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53B" w:rsidRDefault="0078653B">
      <w:bookmarkStart w:id="0" w:name="_GoBack"/>
      <w:bookmarkEnd w:id="0"/>
      <w:r>
        <w:t># Reporte OWASP Provisional (ES)</w:t>
      </w:r>
    </w:p>
    <w:p w:rsidR="0078653B" w:rsidRDefault="0078653B"/>
    <w:p w:rsidR="0078653B" w:rsidRDefault="0078653B">
      <w:r>
        <w:t>- Fecha: 2026-03-13 17:00:33</w:t>
      </w:r>
    </w:p>
    <w:p w:rsidR="0078653B" w:rsidRDefault="0078653B">
      <w:r>
        <w:t>- Target: https://reginsaqa.sunedu.gob.pe</w:t>
      </w:r>
    </w:p>
    <w:p w:rsidR="0078653B" w:rsidRDefault="0078653B">
      <w:r>
        <w:t>- Fuente ZAP JSON: reportes\security\owasp\20260313-165937\zap-baseline-report.json</w:t>
      </w:r>
    </w:p>
    <w:p w:rsidR="0078653B" w:rsidRDefault="0078653B"/>
    <w:p w:rsidR="0078653B" w:rsidRDefault="0078653B">
      <w:r>
        <w:t>## Resumen del escaneo actual</w:t>
      </w:r>
    </w:p>
    <w:p w:rsidR="0078653B" w:rsidRDefault="0078653B"/>
    <w:p w:rsidR="0078653B" w:rsidRDefault="0078653B">
      <w:r>
        <w:t>- High (alertas): 0</w:t>
      </w:r>
    </w:p>
    <w:p w:rsidR="0078653B" w:rsidRDefault="0078653B">
      <w:r>
        <w:t>- Medium (alertas): 5</w:t>
      </w:r>
    </w:p>
    <w:p w:rsidR="0078653B" w:rsidRDefault="0078653B">
      <w:r>
        <w:t>- Low (alertas): 4</w:t>
      </w:r>
    </w:p>
    <w:p w:rsidR="0078653B" w:rsidRDefault="0078653B">
      <w:r>
        <w:t>- Info (alertas): 2</w:t>
      </w:r>
    </w:p>
    <w:p w:rsidR="0078653B" w:rsidRDefault="0078653B">
      <w:r>
        <w:t>- High (ocurrencias): 0</w:t>
      </w:r>
    </w:p>
    <w:p w:rsidR="0078653B" w:rsidRDefault="0078653B">
      <w:r>
        <w:t>- Medium (ocurrencias): 15</w:t>
      </w:r>
    </w:p>
    <w:p w:rsidR="0078653B" w:rsidRDefault="0078653B">
      <w:r>
        <w:t>- Low (ocurrencias): 18</w:t>
      </w:r>
    </w:p>
    <w:p w:rsidR="0078653B" w:rsidRDefault="0078653B">
      <w:r>
        <w:t>- Info (ocurrencias): 4</w:t>
      </w:r>
    </w:p>
    <w:p w:rsidR="0078653B" w:rsidRDefault="0078653B"/>
    <w:p w:rsidR="0078653B" w:rsidRDefault="0078653B">
      <w:r>
        <w:t>## Hallazgos tecnicos detectados ahora</w:t>
      </w:r>
    </w:p>
    <w:p w:rsidR="0078653B" w:rsidRDefault="0078653B"/>
    <w:p w:rsidR="0078653B" w:rsidRDefault="0078653B">
      <w:r>
        <w:t>- Alertas CSP detectadas: 18</w:t>
      </w:r>
    </w:p>
    <w:p w:rsidR="0078653B" w:rsidRDefault="0078653B">
      <w:r>
        <w:t>- Fuga de header Server: 5</w:t>
      </w:r>
    </w:p>
    <w:p w:rsidR="0078653B" w:rsidRDefault="0078653B">
      <w:r>
        <w:t>- Fuga de header X-Powered-By: 5</w:t>
      </w:r>
    </w:p>
    <w:p w:rsidR="0078653B" w:rsidRDefault="0078653B">
      <w:r>
        <w:t>- Cache-control potencialmente debil: 1</w:t>
      </w:r>
    </w:p>
    <w:p w:rsidR="0078653B" w:rsidRDefault="0078653B">
      <w:r>
        <w:t>- Estas alertas quedan trazables con evidencia automatizada.</w:t>
      </w:r>
    </w:p>
    <w:p w:rsidR="0078653B" w:rsidRDefault="0078653B"/>
    <w:p w:rsidR="0078653B" w:rsidRDefault="0078653B">
      <w:r>
        <w:t>## Recomendacion operativa</w:t>
      </w:r>
    </w:p>
    <w:p w:rsidR="0078653B" w:rsidRDefault="0078653B"/>
    <w:p w:rsidR="0078653B" w:rsidRDefault="0078653B">
      <w:r>
        <w:t>- Usar este baseline como evidencia provisional automatizada.</w:t>
      </w:r>
    </w:p>
    <w:p w:rsidR="0078653B" w:rsidRDefault="0078653B">
      <w:r>
        <w:t>- Resumen estructurado reutilizable (JSON): reportes\security\owasp\20260313-165937\owasp-resumen-estructurado.json</w:t>
      </w:r>
    </w:p>
    <w:p w:rsidR="0078653B" w:rsidRDefault="0078653B">
      <w:r>
        <w:t>- Complementar con pruebas manuales/activas para validar riesgos de explotacion.</w:t>
      </w:r>
    </w:p>
    <w:p w:rsidR="00787937" w:rsidRDefault="0078653B">
      <w:r>
        <w:t>- Mantener seguimiento con matriz de remediacion y SLA por hallazgo.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53B"/>
    <w:rsid w:val="0078653B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E47CBB1-C6E1-4292-9867-C47E2BB4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837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2026-03-13T22:00:00Z</dcterms:created>
  <dcterms:modified xsi:type="dcterms:W3CDTF">2026-03-13T22:00:00Z</dcterms:modified>
</cp:coreProperties>
</file>