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168" w:rsidRDefault="006D5168">
      <w:bookmarkStart w:id="0" w:name="_GoBack"/>
      <w:bookmarkEnd w:id="0"/>
      <w:r>
        <w:t>Technical Report for Development (EN) - si091reginsaenlinea</w:t>
      </w:r>
    </w:p>
    <w:p w:rsidR="006D5168" w:rsidRDefault="006D5168"/>
    <w:p w:rsidR="006D5168" w:rsidRDefault="006D5168">
      <w:r>
        <w:t>Date: 2026-03-13 18:18:57</w:t>
      </w:r>
    </w:p>
    <w:p w:rsidR="006D5168" w:rsidRDefault="006D5168">
      <w:r>
        <w:t>Institution: SUNEDU - REGINSA</w:t>
      </w:r>
    </w:p>
    <w:p w:rsidR="006D5168" w:rsidRDefault="006D5168">
      <w:r>
        <w:t>Project Key: si091reginsaenlinea</w:t>
      </w:r>
    </w:p>
    <w:p w:rsidR="006D5168" w:rsidRDefault="006D5168">
      <w:r>
        <w:t>Quality Gate: UNKNOWN</w:t>
      </w:r>
    </w:p>
    <w:p w:rsidR="006D5168" w:rsidRDefault="006D5168"/>
    <w:p w:rsidR="006D5168" w:rsidRDefault="006D5168">
      <w:r>
        <w:t>Development metrics:</w:t>
      </w:r>
    </w:p>
    <w:p w:rsidR="006D5168" w:rsidRDefault="006D5168">
      <w:r>
        <w:t>- Bugs: 0</w:t>
      </w:r>
    </w:p>
    <w:p w:rsidR="006D5168" w:rsidRDefault="006D5168">
      <w:r>
        <w:t>- Vulnerabilities: 0</w:t>
      </w:r>
    </w:p>
    <w:p w:rsidR="006D5168" w:rsidRDefault="006D5168">
      <w:r>
        <w:t>- Code Smells: 0</w:t>
      </w:r>
    </w:p>
    <w:p w:rsidR="006D5168" w:rsidRDefault="006D5168">
      <w:r>
        <w:t xml:space="preserve">- Open Issues: </w:t>
      </w:r>
    </w:p>
    <w:p w:rsidR="006D5168" w:rsidRDefault="006D5168">
      <w:r>
        <w:t>- Reliability rating: 0</w:t>
      </w:r>
    </w:p>
    <w:p w:rsidR="006D5168" w:rsidRDefault="006D5168">
      <w:r>
        <w:t>- Security rating: 0</w:t>
      </w:r>
    </w:p>
    <w:p w:rsidR="006D5168" w:rsidRDefault="006D5168">
      <w:r>
        <w:t>- Maintainability rating: 0</w:t>
      </w:r>
    </w:p>
    <w:p w:rsidR="006D5168" w:rsidRDefault="006D5168">
      <w:r>
        <w:t>- Security hotspots reviewed: 0</w:t>
      </w:r>
    </w:p>
    <w:p w:rsidR="006D5168" w:rsidRDefault="006D5168">
      <w:r>
        <w:t>- Coverage: 0%</w:t>
      </w:r>
    </w:p>
    <w:p w:rsidR="006D5168" w:rsidRDefault="006D5168">
      <w:r>
        <w:t>- Duplication: 0%</w:t>
      </w:r>
    </w:p>
    <w:p w:rsidR="006D5168" w:rsidRDefault="006D5168"/>
    <w:p w:rsidR="006D5168" w:rsidRDefault="006D5168">
      <w:r>
        <w:t>Suggested action:</w:t>
      </w:r>
    </w:p>
    <w:p w:rsidR="006D5168" w:rsidRDefault="006D5168">
      <w:r>
        <w:t>- Fix high and medium severity issues first.</w:t>
      </w:r>
    </w:p>
    <w:p w:rsidR="006D5168" w:rsidRDefault="006D5168">
      <w:r>
        <w:t>- Document false positives with reproducible evidence.</w:t>
      </w:r>
    </w:p>
    <w:p w:rsidR="00787937" w:rsidRDefault="006D5168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168"/>
    <w:rsid w:val="006D5168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40D55C2-AFA8-423A-AA17-1389F00CF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482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2026-03-13T23:19:00Z</dcterms:created>
  <dcterms:modified xsi:type="dcterms:W3CDTF">2026-03-13T23:19:00Z</dcterms:modified>
</cp:coreProperties>
</file>