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8B2" w:rsidRDefault="000C78B2">
      <w:bookmarkStart w:id="0" w:name="_GoBack"/>
      <w:bookmarkEnd w:id="0"/>
      <w:r>
        <w:t>Reporte Tecnico para Desarrollo (ES) - si091reginsafrontend</w:t>
      </w:r>
    </w:p>
    <w:p w:rsidR="000C78B2" w:rsidRDefault="000C78B2"/>
    <w:p w:rsidR="000C78B2" w:rsidRDefault="000C78B2">
      <w:r>
        <w:t>Fecha: 2026-03-13 18:18:28</w:t>
      </w:r>
    </w:p>
    <w:p w:rsidR="000C78B2" w:rsidRDefault="000C78B2">
      <w:r>
        <w:t>Entidad: SUNEDU - REGINSA</w:t>
      </w:r>
    </w:p>
    <w:p w:rsidR="000C78B2" w:rsidRDefault="000C78B2">
      <w:r>
        <w:t>Project Key: si091reginsafrontend</w:t>
      </w:r>
    </w:p>
    <w:p w:rsidR="000C78B2" w:rsidRDefault="000C78B2">
      <w:r>
        <w:t>Quality Gate: UNKNOWN</w:t>
      </w:r>
    </w:p>
    <w:p w:rsidR="000C78B2" w:rsidRDefault="000C78B2"/>
    <w:p w:rsidR="000C78B2" w:rsidRDefault="000C78B2">
      <w:r>
        <w:t>Metricas para desarrollo:</w:t>
      </w:r>
    </w:p>
    <w:p w:rsidR="000C78B2" w:rsidRDefault="000C78B2">
      <w:r>
        <w:t>- Bugs: 0</w:t>
      </w:r>
    </w:p>
    <w:p w:rsidR="000C78B2" w:rsidRDefault="000C78B2">
      <w:r>
        <w:t>- Vulnerabilidades: 0</w:t>
      </w:r>
    </w:p>
    <w:p w:rsidR="000C78B2" w:rsidRDefault="000C78B2">
      <w:r>
        <w:t>- Code Smells: 0</w:t>
      </w:r>
    </w:p>
    <w:p w:rsidR="000C78B2" w:rsidRDefault="000C78B2">
      <w:r>
        <w:t xml:space="preserve">- Open Issues: </w:t>
      </w:r>
    </w:p>
    <w:p w:rsidR="000C78B2" w:rsidRDefault="000C78B2">
      <w:r>
        <w:t>- Reliability rating: 0</w:t>
      </w:r>
    </w:p>
    <w:p w:rsidR="000C78B2" w:rsidRDefault="000C78B2">
      <w:r>
        <w:t>- Security rating: 0</w:t>
      </w:r>
    </w:p>
    <w:p w:rsidR="000C78B2" w:rsidRDefault="000C78B2">
      <w:r>
        <w:t>- Maintainability rating: 0</w:t>
      </w:r>
    </w:p>
    <w:p w:rsidR="000C78B2" w:rsidRDefault="000C78B2">
      <w:r>
        <w:t>- Security hotspots reviewed: 0</w:t>
      </w:r>
    </w:p>
    <w:p w:rsidR="000C78B2" w:rsidRDefault="000C78B2">
      <w:r>
        <w:t>- Cobertura: 0%</w:t>
      </w:r>
    </w:p>
    <w:p w:rsidR="000C78B2" w:rsidRDefault="000C78B2">
      <w:r>
        <w:t>- Duplicacion: 0%</w:t>
      </w:r>
    </w:p>
    <w:p w:rsidR="000C78B2" w:rsidRDefault="000C78B2"/>
    <w:p w:rsidR="000C78B2" w:rsidRDefault="000C78B2">
      <w:r>
        <w:t>Accion sugerida:</w:t>
      </w:r>
    </w:p>
    <w:p w:rsidR="000C78B2" w:rsidRDefault="000C78B2">
      <w:r>
        <w:t>- Atender primero issues de severidad alta y media.</w:t>
      </w:r>
    </w:p>
    <w:p w:rsidR="000C78B2" w:rsidRDefault="000C78B2">
      <w:r>
        <w:t>- Documentar falsos positivos con evidencia reproducible.</w:t>
      </w:r>
    </w:p>
    <w:p w:rsidR="00787937" w:rsidRDefault="000C78B2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B2"/>
    <w:rsid w:val="000C78B2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64E2811-24A6-49C3-A6F4-B5D3EAB2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