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B77" w:rsidRDefault="00582B77" w:rsidP="00582B77">
      <w:pPr>
        <w:pStyle w:val="BasicParagraph"/>
        <w:jc w:val="distribute"/>
        <w:rPr>
          <w:rFonts w:ascii="Georgia" w:hAnsi="Georgia" w:cs="Georgia"/>
        </w:rPr>
      </w:pPr>
      <w:r>
        <w:rPr>
          <w:rFonts w:ascii="Georgia" w:hAnsi="Georgia" w:cs="Georgia"/>
        </w:rPr>
        <w:tab/>
      </w:r>
    </w:p>
    <w:p w:rsidR="00582B77" w:rsidRDefault="00582B77" w:rsidP="00582B77">
      <w:pPr>
        <w:pStyle w:val="BasicParagraph"/>
        <w:jc w:val="right"/>
        <w:rPr>
          <w:rFonts w:ascii="Georgia" w:hAnsi="Georgia" w:cs="Georgia"/>
        </w:rPr>
      </w:pPr>
      <w:r>
        <w:rPr>
          <w:rFonts w:ascii="Georgia" w:hAnsi="Georgia" w:cs="Georgia"/>
        </w:rPr>
        <w:t>August 4, 2015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F81F1A" w:rsidP="00582B77">
      <w:pPr>
        <w:pStyle w:val="BasicParagraph"/>
        <w:rPr>
          <w:rFonts w:ascii="Georgia" w:hAnsi="Georgia" w:cs="Georgia"/>
        </w:rPr>
      </w:pPr>
      <w:r w:rsidRPr="00F81F1A">
        <w:rPr>
          <w:rFonts w:ascii="Georgia" w:hAnsi="Georgia" w:cs="Georgia"/>
        </w:rPr>
        <w:t>Paula Figueroa-Vega</w:t>
      </w:r>
    </w:p>
    <w:p w:rsidR="00582B77" w:rsidRDefault="00057D10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Director</w:t>
      </w:r>
    </w:p>
    <w:p w:rsidR="00966C5C" w:rsidRPr="00966C5C" w:rsidRDefault="00966C5C" w:rsidP="00966C5C">
      <w:pPr>
        <w:pStyle w:val="BasicParagraph"/>
        <w:rPr>
          <w:rFonts w:ascii="Georgia" w:hAnsi="Georgia" w:cs="Georgia"/>
        </w:rPr>
      </w:pPr>
      <w:r w:rsidRPr="00966C5C">
        <w:rPr>
          <w:rFonts w:ascii="Georgia" w:hAnsi="Georgia" w:cs="Georgia"/>
        </w:rPr>
        <w:t>Bonner Center for Civic and Community Engagement</w:t>
      </w:r>
    </w:p>
    <w:p w:rsidR="00966C5C" w:rsidRPr="00966C5C" w:rsidRDefault="00966C5C" w:rsidP="00966C5C">
      <w:pPr>
        <w:pStyle w:val="BasicParagraph"/>
        <w:rPr>
          <w:rFonts w:ascii="Georgia" w:hAnsi="Georgia" w:cs="Georgia"/>
        </w:rPr>
      </w:pPr>
      <w:r w:rsidRPr="00966C5C">
        <w:rPr>
          <w:rFonts w:ascii="Georgia" w:hAnsi="Georgia" w:cs="Georgia"/>
        </w:rPr>
        <w:t>The College of New Jersey</w:t>
      </w:r>
    </w:p>
    <w:p w:rsidR="00966C5C" w:rsidRPr="00966C5C" w:rsidRDefault="00966C5C" w:rsidP="00966C5C">
      <w:pPr>
        <w:pStyle w:val="BasicParagraph"/>
        <w:rPr>
          <w:rFonts w:ascii="Georgia" w:hAnsi="Georgia" w:cs="Georgia"/>
        </w:rPr>
      </w:pPr>
      <w:r w:rsidRPr="00966C5C">
        <w:rPr>
          <w:rFonts w:ascii="Georgia" w:hAnsi="Georgia" w:cs="Georgia"/>
        </w:rPr>
        <w:t>2000 Pennington Road</w:t>
      </w:r>
    </w:p>
    <w:p w:rsidR="00966C5C" w:rsidRPr="00966C5C" w:rsidRDefault="00966C5C" w:rsidP="00966C5C">
      <w:pPr>
        <w:pStyle w:val="BasicParagraph"/>
        <w:rPr>
          <w:rFonts w:ascii="Georgia" w:hAnsi="Georgia" w:cs="Georgia"/>
        </w:rPr>
      </w:pPr>
      <w:proofErr w:type="spellStart"/>
      <w:r w:rsidRPr="00966C5C">
        <w:rPr>
          <w:rFonts w:ascii="Georgia" w:hAnsi="Georgia" w:cs="Georgia"/>
        </w:rPr>
        <w:t>Forcina</w:t>
      </w:r>
      <w:proofErr w:type="spellEnd"/>
      <w:r w:rsidRPr="00966C5C">
        <w:rPr>
          <w:rFonts w:ascii="Georgia" w:hAnsi="Georgia" w:cs="Georgia"/>
        </w:rPr>
        <w:t xml:space="preserve"> Hall, Room 337</w:t>
      </w:r>
    </w:p>
    <w:p w:rsidR="00582B77" w:rsidRDefault="00966C5C" w:rsidP="00966C5C">
      <w:pPr>
        <w:pStyle w:val="BasicParagraph"/>
        <w:rPr>
          <w:rFonts w:ascii="Georgia" w:hAnsi="Georgia" w:cs="Georgia"/>
        </w:rPr>
      </w:pPr>
      <w:r w:rsidRPr="00966C5C">
        <w:rPr>
          <w:rFonts w:ascii="Georgia" w:hAnsi="Georgia" w:cs="Georgia"/>
        </w:rPr>
        <w:t>Ewing, New Jersey</w:t>
      </w:r>
    </w:p>
    <w:p w:rsidR="00966C5C" w:rsidRDefault="00966C5C" w:rsidP="00966C5C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 xml:space="preserve">Dear </w:t>
      </w:r>
      <w:r w:rsidR="00057D10">
        <w:rPr>
          <w:rFonts w:ascii="Georgia" w:hAnsi="Georgia" w:cs="Georgia"/>
        </w:rPr>
        <w:t>M</w:t>
      </w:r>
      <w:r w:rsidR="00966C5C">
        <w:rPr>
          <w:rFonts w:ascii="Georgia" w:hAnsi="Georgia" w:cs="Georgia"/>
        </w:rPr>
        <w:t>s. Figueroa-Vega</w:t>
      </w:r>
      <w:r w:rsidR="00057D10">
        <w:rPr>
          <w:rFonts w:ascii="Georgia" w:hAnsi="Georgia" w:cs="Georgia"/>
        </w:rPr>
        <w:t>,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057D10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 xml:space="preserve">I am writing to apply for </w:t>
      </w:r>
      <w:r w:rsidR="00966C5C">
        <w:rPr>
          <w:rFonts w:ascii="Georgia" w:hAnsi="Georgia" w:cs="Georgia"/>
        </w:rPr>
        <w:t>the Community Engaged Learning (CEL) Assessment Intern position</w:t>
      </w:r>
      <w:r>
        <w:rPr>
          <w:rFonts w:ascii="Georgia" w:hAnsi="Georgia" w:cs="Georgia"/>
        </w:rPr>
        <w:t xml:space="preserve"> currently posted on The College of New Jersey’s </w:t>
      </w:r>
      <w:r w:rsidR="00582B77">
        <w:rPr>
          <w:rFonts w:ascii="Georgia" w:hAnsi="Georgia" w:cs="Georgia"/>
        </w:rPr>
        <w:t>Community-Based Acade</w:t>
      </w:r>
      <w:r w:rsidR="001E2DA2">
        <w:rPr>
          <w:rFonts w:ascii="Georgia" w:hAnsi="Georgia" w:cs="Georgia"/>
        </w:rPr>
        <w:t xml:space="preserve">mic Internship Program website. </w:t>
      </w:r>
      <w:r w:rsidR="00966C5C">
        <w:rPr>
          <w:rFonts w:ascii="Georgia" w:hAnsi="Georgia" w:cs="Georgia"/>
        </w:rPr>
        <w:t>As secretary of TCNJ Environmental Club, former</w:t>
      </w:r>
      <w:r w:rsidR="005D5968">
        <w:rPr>
          <w:rFonts w:ascii="Georgia" w:hAnsi="Georgia" w:cs="Georgia"/>
        </w:rPr>
        <w:t>ly known as Water Watch, I am familiar with the</w:t>
      </w:r>
      <w:r w:rsidR="00966C5C">
        <w:rPr>
          <w:rFonts w:ascii="Georgia" w:hAnsi="Georgia" w:cs="Georgia"/>
        </w:rPr>
        <w:t xml:space="preserve"> initiatives of the Community Engaged Learning program</w:t>
      </w:r>
      <w:r w:rsidR="005D5968">
        <w:rPr>
          <w:rFonts w:ascii="Georgia" w:hAnsi="Georgia" w:cs="Georgia"/>
        </w:rPr>
        <w:t xml:space="preserve"> and am interested in the current and potential impact this program has on the relationship between students and the greater community</w:t>
      </w:r>
      <w:r w:rsidR="00966C5C">
        <w:rPr>
          <w:rFonts w:ascii="Georgia" w:hAnsi="Georgia" w:cs="Georgia"/>
        </w:rPr>
        <w:t xml:space="preserve">. </w:t>
      </w:r>
      <w:r w:rsidR="003828B1">
        <w:rPr>
          <w:rFonts w:ascii="Georgia" w:hAnsi="Georgia" w:cs="Georgia"/>
        </w:rPr>
        <w:t xml:space="preserve">I </w:t>
      </w:r>
      <w:r w:rsidR="00582B77">
        <w:rPr>
          <w:rFonts w:ascii="Georgia" w:hAnsi="Georgia" w:cs="Georgia"/>
        </w:rPr>
        <w:t>would be honored to have the opportunity to</w:t>
      </w:r>
      <w:r w:rsidR="005D5968">
        <w:rPr>
          <w:rFonts w:ascii="Georgia" w:hAnsi="Georgia" w:cs="Georgia"/>
        </w:rPr>
        <w:t xml:space="preserve"> contribute to and</w:t>
      </w:r>
      <w:r w:rsidR="00582B77">
        <w:rPr>
          <w:rFonts w:ascii="Georgia" w:hAnsi="Georgia" w:cs="Georgia"/>
        </w:rPr>
        <w:t xml:space="preserve"> learn from this experience.</w:t>
      </w:r>
    </w:p>
    <w:p w:rsidR="0025661F" w:rsidRDefault="0025661F" w:rsidP="00582B77">
      <w:pPr>
        <w:pStyle w:val="BasicParagraph"/>
        <w:rPr>
          <w:rFonts w:ascii="Georgia" w:hAnsi="Georgia" w:cs="Georgia"/>
        </w:rPr>
      </w:pPr>
    </w:p>
    <w:p w:rsidR="00582B77" w:rsidRDefault="0025661F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Through my Statistics specialization, Math</w:t>
      </w:r>
      <w:r w:rsidR="004A6E09">
        <w:rPr>
          <w:rFonts w:ascii="Georgia" w:hAnsi="Georgia" w:cs="Georgia"/>
        </w:rPr>
        <w:t>ematics</w:t>
      </w:r>
      <w:r>
        <w:rPr>
          <w:rFonts w:ascii="Georgia" w:hAnsi="Georgia" w:cs="Georgia"/>
        </w:rPr>
        <w:t xml:space="preserve"> major, and Graphic Design minor at The College of New Jersey, I have developed skills in organization, pr</w:t>
      </w:r>
      <w:r w:rsidR="007333ED">
        <w:rPr>
          <w:rFonts w:ascii="Georgia" w:hAnsi="Georgia" w:cs="Georgia"/>
        </w:rPr>
        <w:t>esentation, computers,</w:t>
      </w:r>
      <w:r w:rsidR="0019196E">
        <w:rPr>
          <w:rFonts w:ascii="Georgia" w:hAnsi="Georgia" w:cs="Georgia"/>
        </w:rPr>
        <w:t xml:space="preserve"> problem solving,</w:t>
      </w:r>
      <w:r w:rsidR="007333ED">
        <w:rPr>
          <w:rFonts w:ascii="Georgia" w:hAnsi="Georgia" w:cs="Georgia"/>
        </w:rPr>
        <w:t xml:space="preserve"> data analysis</w:t>
      </w:r>
      <w:r>
        <w:rPr>
          <w:rFonts w:ascii="Georgia" w:hAnsi="Georgia" w:cs="Georgia"/>
        </w:rPr>
        <w:t xml:space="preserve"> and research. </w:t>
      </w:r>
      <w:r w:rsidR="0019196E">
        <w:rPr>
          <w:rFonts w:ascii="Georgia" w:hAnsi="Georgia" w:cs="Georgia"/>
        </w:rPr>
        <w:t>As of July 2015, I am a SAS Certified Base Programmer for SAS 9.</w:t>
      </w:r>
      <w:r>
        <w:rPr>
          <w:rFonts w:ascii="Georgia" w:hAnsi="Georgia" w:cs="Georgia"/>
        </w:rPr>
        <w:t xml:space="preserve"> </w:t>
      </w:r>
      <w:r w:rsidR="002D3A01">
        <w:rPr>
          <w:rFonts w:ascii="Georgia" w:hAnsi="Georgia" w:cs="Georgia"/>
        </w:rPr>
        <w:t xml:space="preserve">I am fascinated by data analysis and application, particularly in the non-profit field. </w:t>
      </w:r>
      <w:r>
        <w:rPr>
          <w:rFonts w:ascii="Georgia" w:hAnsi="Georgia" w:cs="Georgia"/>
        </w:rPr>
        <w:t xml:space="preserve">As Statistics Project Manager at the </w:t>
      </w:r>
      <w:proofErr w:type="spellStart"/>
      <w:r>
        <w:rPr>
          <w:rFonts w:ascii="Georgia" w:hAnsi="Georgia" w:cs="Georgia"/>
        </w:rPr>
        <w:t>Rainbird</w:t>
      </w:r>
      <w:proofErr w:type="spellEnd"/>
      <w:r>
        <w:rPr>
          <w:rFonts w:ascii="Georgia" w:hAnsi="Georgia" w:cs="Georgia"/>
        </w:rPr>
        <w:t xml:space="preserve"> Foundation, I collaborated with other volunteers and government employees to record and analyze data on child abuse nation-wide, ultimately presenting my findings graphically.</w:t>
      </w:r>
      <w:r w:rsidR="002D3A01">
        <w:rPr>
          <w:rFonts w:ascii="Georgia" w:hAnsi="Georgia" w:cs="Georgia"/>
        </w:rPr>
        <w:t xml:space="preserve"> I </w:t>
      </w:r>
      <w:r w:rsidR="004A6E09">
        <w:rPr>
          <w:rFonts w:ascii="Georgia" w:hAnsi="Georgia" w:cs="Georgia"/>
        </w:rPr>
        <w:t xml:space="preserve">also </w:t>
      </w:r>
      <w:r w:rsidR="002D3A01">
        <w:rPr>
          <w:rFonts w:ascii="Georgia" w:hAnsi="Georgia" w:cs="Georgia"/>
        </w:rPr>
        <w:t xml:space="preserve">volunteered for the South Jersey Land and Water Trust, </w:t>
      </w:r>
      <w:r w:rsidR="004A6E09">
        <w:rPr>
          <w:rFonts w:ascii="Georgia" w:hAnsi="Georgia" w:cs="Georgia"/>
        </w:rPr>
        <w:t>collecting and submitting data on the location of invasive plant species.</w:t>
      </w:r>
    </w:p>
    <w:p w:rsidR="007333ED" w:rsidRDefault="007333ED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I would love to learn more about</w:t>
      </w:r>
      <w:r w:rsidR="004A6E09">
        <w:rPr>
          <w:rFonts w:ascii="Georgia" w:hAnsi="Georgia" w:cs="Georgia"/>
        </w:rPr>
        <w:t xml:space="preserve"> the Community Engaged Learning program</w:t>
      </w:r>
      <w:r>
        <w:rPr>
          <w:rFonts w:ascii="Georgia" w:hAnsi="Georgia" w:cs="Georgia"/>
        </w:rPr>
        <w:t xml:space="preserve">, and I believe that my experience in the non-profit </w:t>
      </w:r>
      <w:r w:rsidR="0073671F">
        <w:rPr>
          <w:rFonts w:ascii="Georgia" w:hAnsi="Georgia" w:cs="Georgia"/>
        </w:rPr>
        <w:t>field</w:t>
      </w:r>
      <w:r>
        <w:rPr>
          <w:rFonts w:ascii="Georgia" w:hAnsi="Georgia" w:cs="Georgia"/>
        </w:rPr>
        <w:t xml:space="preserve"> and my willingness to learn would be of value in carrying out the responsi</w:t>
      </w:r>
      <w:r w:rsidR="0073671F">
        <w:rPr>
          <w:rFonts w:ascii="Georgia" w:hAnsi="Georgia" w:cs="Georgia"/>
        </w:rPr>
        <w:t xml:space="preserve">bilities of this </w:t>
      </w:r>
      <w:r>
        <w:rPr>
          <w:rFonts w:ascii="Georgia" w:hAnsi="Georgia" w:cs="Georgia"/>
        </w:rPr>
        <w:t>internship.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Please see my resume below, and feel free to contact me for any further details.</w:t>
      </w:r>
      <w:r w:rsidR="0073671F">
        <w:rPr>
          <w:rFonts w:ascii="Georgia" w:hAnsi="Georgia" w:cs="Georgia"/>
        </w:rPr>
        <w:t xml:space="preserve"> I would welcome the opportunity to visit the office for an interview, and can be reached at </w:t>
      </w:r>
      <w:hyperlink r:id="rId5" w:history="1">
        <w:r w:rsidR="0073671F" w:rsidRPr="00570F24">
          <w:rPr>
            <w:rStyle w:val="Hyperlink"/>
            <w:rFonts w:ascii="Georgia" w:hAnsi="Georgia" w:cs="Georgia"/>
          </w:rPr>
          <w:t>eisenhe2@tcnj.edu</w:t>
        </w:r>
      </w:hyperlink>
      <w:r w:rsidR="0073671F">
        <w:rPr>
          <w:rFonts w:ascii="Georgia" w:hAnsi="Georgia" w:cs="Georgia"/>
        </w:rPr>
        <w:t xml:space="preserve"> or (</w:t>
      </w:r>
      <w:proofErr w:type="gramStart"/>
      <w:r w:rsidR="0073671F">
        <w:rPr>
          <w:rFonts w:ascii="Georgia" w:hAnsi="Georgia" w:cs="Georgia"/>
        </w:rPr>
        <w:t>609)247</w:t>
      </w:r>
      <w:proofErr w:type="gramEnd"/>
      <w:r w:rsidR="0073671F">
        <w:rPr>
          <w:rFonts w:ascii="Georgia" w:hAnsi="Georgia" w:cs="Georgia"/>
        </w:rPr>
        <w:t>-8104.</w:t>
      </w:r>
      <w:r>
        <w:rPr>
          <w:rFonts w:ascii="Georgia" w:hAnsi="Georgia" w:cs="Georgia"/>
        </w:rPr>
        <w:t xml:space="preserve"> I look forward to hearing from you.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73671F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Thank you for your consideration.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73671F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Sincerely</w:t>
      </w:r>
      <w:r w:rsidR="00582B77">
        <w:rPr>
          <w:rFonts w:ascii="Georgia" w:hAnsi="Georgia" w:cs="Georgia"/>
        </w:rPr>
        <w:t>,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</w:rPr>
        <w:t>Liz Eisenhauer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  <w:rPr>
          <w:rFonts w:ascii="Georgia" w:hAnsi="Georgia" w:cs="Georgia"/>
        </w:rPr>
      </w:pPr>
    </w:p>
    <w:p w:rsidR="00582B77" w:rsidRDefault="00582B77" w:rsidP="00582B77">
      <w:pPr>
        <w:pStyle w:val="BasicParagraph"/>
      </w:pPr>
    </w:p>
    <w:p w:rsidR="00582B77" w:rsidRDefault="004A6E09" w:rsidP="00582B77">
      <w:pPr>
        <w:pStyle w:val="BasicParagraph"/>
        <w:rPr>
          <w:rFonts w:ascii="Georgia" w:hAnsi="Georgia" w:cs="Georgia"/>
          <w:caps/>
          <w:position w:val="2"/>
        </w:rPr>
      </w:pPr>
      <w:r>
        <w:rPr>
          <w:rFonts w:ascii="Georgia" w:hAnsi="Georgia" w:cs="Georgia"/>
          <w:caps/>
          <w:position w:val="2"/>
          <w:sz w:val="34"/>
          <w:szCs w:val="34"/>
        </w:rPr>
        <w:lastRenderedPageBreak/>
        <w:t>LIZ</w:t>
      </w:r>
      <w:bookmarkStart w:id="0" w:name="_GoBack"/>
      <w:bookmarkEnd w:id="0"/>
      <w:r w:rsidR="00582B77">
        <w:rPr>
          <w:rFonts w:ascii="Georgia" w:hAnsi="Georgia" w:cs="Georgia"/>
          <w:caps/>
          <w:position w:val="2"/>
          <w:sz w:val="34"/>
          <w:szCs w:val="34"/>
        </w:rPr>
        <w:t xml:space="preserve"> Eisenhauer</w:t>
      </w:r>
    </w:p>
    <w:p w:rsidR="00582B77" w:rsidRDefault="00582B77" w:rsidP="00582B77">
      <w:pPr>
        <w:pStyle w:val="BasicParagraph"/>
        <w:rPr>
          <w:rFonts w:ascii="Georgia" w:hAnsi="Georgia" w:cs="Georgia"/>
          <w:caps/>
          <w:position w:val="2"/>
        </w:rPr>
      </w:pPr>
      <w:r>
        <w:rPr>
          <w:rFonts w:ascii="Georgia" w:hAnsi="Georgia" w:cs="Georgia"/>
          <w:smallCaps/>
          <w:position w:val="2"/>
          <w:sz w:val="21"/>
          <w:szCs w:val="21"/>
        </w:rPr>
        <w:t xml:space="preserve">4 New Vernon Avenue </w:t>
      </w:r>
      <w:r>
        <w:rPr>
          <w:rFonts w:ascii="Georgia" w:hAnsi="Georgia" w:cs="Georgia"/>
          <w:sz w:val="21"/>
          <w:szCs w:val="21"/>
        </w:rPr>
        <w:t xml:space="preserve">• </w:t>
      </w:r>
      <w:proofErr w:type="spellStart"/>
      <w:r>
        <w:rPr>
          <w:rFonts w:ascii="Georgia" w:hAnsi="Georgia" w:cs="Georgia"/>
          <w:smallCaps/>
          <w:sz w:val="21"/>
          <w:szCs w:val="21"/>
        </w:rPr>
        <w:t>Seaville</w:t>
      </w:r>
      <w:proofErr w:type="spellEnd"/>
      <w:r>
        <w:rPr>
          <w:rFonts w:ascii="Georgia" w:hAnsi="Georgia" w:cs="Georgia"/>
          <w:smallCaps/>
          <w:sz w:val="21"/>
          <w:szCs w:val="21"/>
        </w:rPr>
        <w:t xml:space="preserve">, New Jersey 08230 </w:t>
      </w:r>
      <w:r>
        <w:rPr>
          <w:rFonts w:ascii="Georgia" w:hAnsi="Georgia" w:cs="Georgia"/>
          <w:sz w:val="21"/>
          <w:szCs w:val="21"/>
        </w:rPr>
        <w:t xml:space="preserve">• </w:t>
      </w:r>
      <w:r>
        <w:rPr>
          <w:rFonts w:ascii="Georgia" w:hAnsi="Georgia" w:cs="Georgia"/>
          <w:smallCaps/>
          <w:sz w:val="21"/>
          <w:szCs w:val="21"/>
        </w:rPr>
        <w:t>Phone: 609-247-8104 • E-mail: Eisenhe2@tcnj.edu</w:t>
      </w:r>
    </w:p>
    <w:p w:rsidR="00582B77" w:rsidRDefault="00582B77" w:rsidP="00582B77">
      <w:pPr>
        <w:pStyle w:val="BasicParagraph"/>
        <w:rPr>
          <w:rFonts w:ascii="Georgia" w:hAnsi="Georgia" w:cs="Georgia"/>
        </w:rPr>
      </w:pPr>
      <w:r>
        <w:rPr>
          <w:rFonts w:ascii="Georgia" w:hAnsi="Georgia" w:cs="Georgia"/>
          <w:caps/>
          <w:position w:val="2"/>
        </w:rPr>
        <w:t>Education</w:t>
      </w:r>
    </w:p>
    <w:p w:rsidR="00582B77" w:rsidRDefault="00582B77" w:rsidP="00582B77">
      <w:pPr>
        <w:pStyle w:val="BasicParagraph"/>
        <w:rPr>
          <w:rFonts w:ascii="Georgia-Bold" w:hAnsi="Georgia-Bold" w:cs="Georgia-Bold"/>
          <w:b/>
          <w:bCs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The College of New Jersey, Ewing, NJ.</w:t>
      </w:r>
      <w:proofErr w:type="gramEnd"/>
      <w:r>
        <w:rPr>
          <w:rFonts w:ascii="Georgia" w:hAnsi="Georgia" w:cs="Georgia"/>
          <w:sz w:val="21"/>
          <w:szCs w:val="21"/>
        </w:rPr>
        <w:t xml:space="preserve"> Expected May 2017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Bachelor of Arts: Major in Mathematics, Specialization in Statistics, </w:t>
      </w:r>
      <w:proofErr w:type="gramStart"/>
      <w:r>
        <w:rPr>
          <w:rFonts w:ascii="Georgia" w:hAnsi="Georgia" w:cs="Georgia"/>
          <w:sz w:val="21"/>
          <w:szCs w:val="21"/>
        </w:rPr>
        <w:t>Minor</w:t>
      </w:r>
      <w:proofErr w:type="gramEnd"/>
      <w:r>
        <w:rPr>
          <w:rFonts w:ascii="Georgia" w:hAnsi="Georgia" w:cs="Georgia"/>
          <w:sz w:val="21"/>
          <w:szCs w:val="21"/>
        </w:rPr>
        <w:t xml:space="preserve"> in Graphic Design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GPA: 3.69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Cape May County Technical High School, Cape May Court House, NJ. June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Concentrations in Graphic Design and Pre-Engineering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GPA: 3.77</w:t>
      </w:r>
    </w:p>
    <w:p w:rsidR="00582B77" w:rsidRDefault="00582B77" w:rsidP="00582B77">
      <w:pPr>
        <w:pStyle w:val="BasicParagraph"/>
        <w:rPr>
          <w:rFonts w:ascii="Georgia" w:hAnsi="Georgia" w:cs="Georgia"/>
          <w:caps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Honors and Awards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Dean’s List Spring 2014, Fall 2014, and Spring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TCNJ Merit In-State Scholarship 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Cape May Kiwanis Club Scholarship 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Upper Township Rotary Club Scholarship 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National Honors Society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Co-Curricular Activities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The College of New Jersey Environmental Club, Secretary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The College of New Jersey Humanitarian Yoga Club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American Statistical Association, Princeton/Trenton Chapter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Cape May County Technical High School Student Government, Secretary of the Class of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Cape May County Technical High School Key Club International, Co-President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Cape May County Technical High School Varsity Cross Country, Co-Captain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Skills and Certifications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SAS Base Certification for SAS 9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Proficient in SPSS, </w:t>
      </w:r>
      <w:proofErr w:type="spellStart"/>
      <w:r>
        <w:rPr>
          <w:rFonts w:ascii="Georgia" w:hAnsi="Georgia" w:cs="Georgia"/>
          <w:sz w:val="21"/>
          <w:szCs w:val="21"/>
        </w:rPr>
        <w:t>MatLab</w:t>
      </w:r>
      <w:proofErr w:type="spellEnd"/>
      <w:r>
        <w:rPr>
          <w:rFonts w:ascii="Georgia" w:hAnsi="Georgia" w:cs="Georgia"/>
          <w:sz w:val="21"/>
          <w:szCs w:val="21"/>
        </w:rPr>
        <w:t xml:space="preserve">, Microsoft Office and Microsoft Office Suites, Adobe Illustrator, Adobe InDesign, </w:t>
      </w:r>
      <w:r>
        <w:rPr>
          <w:rFonts w:ascii="Georgia" w:hAnsi="Georgia" w:cs="Georgia"/>
          <w:sz w:val="21"/>
          <w:szCs w:val="21"/>
        </w:rPr>
        <w:tab/>
      </w:r>
      <w:r>
        <w:rPr>
          <w:rFonts w:ascii="Georgia" w:hAnsi="Georgia" w:cs="Georgia"/>
          <w:sz w:val="21"/>
          <w:szCs w:val="21"/>
        </w:rPr>
        <w:tab/>
      </w:r>
      <w:r>
        <w:rPr>
          <w:rFonts w:ascii="Georgia" w:hAnsi="Georgia" w:cs="Georgia"/>
          <w:sz w:val="21"/>
          <w:szCs w:val="21"/>
        </w:rPr>
        <w:tab/>
        <w:t>and Adobe Photoshop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Paid Work ExperiencE</w:t>
      </w:r>
    </w:p>
    <w:p w:rsidR="00582B77" w:rsidRDefault="00582B77" w:rsidP="00582B77">
      <w:pPr>
        <w:pStyle w:val="BasicParagraph"/>
        <w:ind w:left="720" w:hanging="720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Graphic Designer – Student Activities and Leadership, The College of New Jersey.</w:t>
      </w:r>
      <w:proofErr w:type="gramEnd"/>
      <w:r>
        <w:rPr>
          <w:rFonts w:ascii="Georgia" w:hAnsi="Georgia" w:cs="Georgia"/>
          <w:sz w:val="21"/>
          <w:szCs w:val="21"/>
        </w:rPr>
        <w:t xml:space="preserve"> September 2014 – Present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Server – </w:t>
      </w:r>
      <w:proofErr w:type="spellStart"/>
      <w:r>
        <w:rPr>
          <w:rFonts w:ascii="Georgia" w:hAnsi="Georgia" w:cs="Georgia"/>
          <w:sz w:val="21"/>
          <w:szCs w:val="21"/>
        </w:rPr>
        <w:t>Shoobies</w:t>
      </w:r>
      <w:proofErr w:type="spellEnd"/>
      <w:r>
        <w:rPr>
          <w:rFonts w:ascii="Georgia" w:hAnsi="Georgia" w:cs="Georgia"/>
          <w:sz w:val="21"/>
          <w:szCs w:val="21"/>
        </w:rPr>
        <w:t xml:space="preserve"> Restaurant, Sea Isle City, NJ.</w:t>
      </w:r>
      <w:proofErr w:type="gramEnd"/>
      <w:r>
        <w:rPr>
          <w:rFonts w:ascii="Georgia" w:hAnsi="Georgia" w:cs="Georgia"/>
          <w:sz w:val="21"/>
          <w:szCs w:val="21"/>
        </w:rPr>
        <w:t xml:space="preserve"> Summers 2010 –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Cashier – Center For the Arts, The College of New Jersey.</w:t>
      </w:r>
      <w:proofErr w:type="gramEnd"/>
      <w:r>
        <w:rPr>
          <w:rFonts w:ascii="Georgia" w:hAnsi="Georgia" w:cs="Georgia"/>
          <w:sz w:val="21"/>
          <w:szCs w:val="21"/>
        </w:rPr>
        <w:t xml:space="preserve"> January 2015 – May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Usher – Center For the Arts, The College of New Jersey.</w:t>
      </w:r>
      <w:proofErr w:type="gramEnd"/>
      <w:r>
        <w:rPr>
          <w:rFonts w:ascii="Georgia" w:hAnsi="Georgia" w:cs="Georgia"/>
          <w:sz w:val="21"/>
          <w:szCs w:val="21"/>
        </w:rPr>
        <w:t xml:space="preserve"> September 2014 – May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Server – Sea Isle City Yacht Club, Sea Isle City, NJ.</w:t>
      </w:r>
      <w:proofErr w:type="gramEnd"/>
      <w:r>
        <w:rPr>
          <w:rFonts w:ascii="Georgia" w:hAnsi="Georgia" w:cs="Georgia"/>
          <w:sz w:val="21"/>
          <w:szCs w:val="21"/>
        </w:rPr>
        <w:t xml:space="preserve"> May – August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Cashier and Sales – The Maple Tree Gift Shop, </w:t>
      </w:r>
      <w:proofErr w:type="spellStart"/>
      <w:r>
        <w:rPr>
          <w:rFonts w:ascii="Georgia" w:hAnsi="Georgia" w:cs="Georgia"/>
          <w:sz w:val="21"/>
          <w:szCs w:val="21"/>
        </w:rPr>
        <w:t>Seaville</w:t>
      </w:r>
      <w:proofErr w:type="spellEnd"/>
      <w:r>
        <w:rPr>
          <w:rFonts w:ascii="Georgia" w:hAnsi="Georgia" w:cs="Georgia"/>
          <w:sz w:val="21"/>
          <w:szCs w:val="21"/>
        </w:rPr>
        <w:t>, NJ.</w:t>
      </w:r>
      <w:proofErr w:type="gramEnd"/>
      <w:r>
        <w:rPr>
          <w:rFonts w:ascii="Georgia" w:hAnsi="Georgia" w:cs="Georgia"/>
          <w:sz w:val="21"/>
          <w:szCs w:val="21"/>
        </w:rPr>
        <w:t xml:space="preserve"> Summers 2009 – 2010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caps/>
          <w:position w:val="2"/>
        </w:rPr>
        <w:t>Volunteer Non-Profit Experience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 xml:space="preserve">The </w:t>
      </w:r>
      <w:proofErr w:type="spellStart"/>
      <w:r>
        <w:rPr>
          <w:rFonts w:ascii="Georgia" w:hAnsi="Georgia" w:cs="Georgia"/>
          <w:sz w:val="21"/>
          <w:szCs w:val="21"/>
        </w:rPr>
        <w:t>Rainbird</w:t>
      </w:r>
      <w:proofErr w:type="spellEnd"/>
      <w:r>
        <w:rPr>
          <w:rFonts w:ascii="Georgia" w:hAnsi="Georgia" w:cs="Georgia"/>
          <w:sz w:val="21"/>
          <w:szCs w:val="21"/>
        </w:rPr>
        <w:t xml:space="preserve"> Foundation, Statistics Project Manager.</w:t>
      </w:r>
      <w:proofErr w:type="gramEnd"/>
      <w:r>
        <w:rPr>
          <w:rFonts w:ascii="Georgia" w:hAnsi="Georgia" w:cs="Georgia"/>
          <w:sz w:val="21"/>
          <w:szCs w:val="21"/>
        </w:rPr>
        <w:t xml:space="preserve"> December 2014 – Present 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Campus Clean Up.</w:t>
      </w:r>
      <w:proofErr w:type="gramEnd"/>
      <w:r>
        <w:rPr>
          <w:rFonts w:ascii="Georgia" w:hAnsi="Georgia" w:cs="Georgia"/>
          <w:sz w:val="21"/>
          <w:szCs w:val="21"/>
        </w:rPr>
        <w:t xml:space="preserve"> April 2015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Caring For Kids Cape May County. December 2011 and 2014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South Jersey Land and Water Trust.</w:t>
      </w:r>
      <w:proofErr w:type="gramEnd"/>
      <w:r>
        <w:rPr>
          <w:rFonts w:ascii="Georgia" w:hAnsi="Georgia" w:cs="Georgia"/>
          <w:sz w:val="21"/>
          <w:szCs w:val="21"/>
        </w:rPr>
        <w:t xml:space="preserve"> August 2014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Support our Troops. March 2014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Gilmore J. Fisher Middle School After School Tutoring.</w:t>
      </w:r>
      <w:proofErr w:type="gramEnd"/>
      <w:r>
        <w:rPr>
          <w:rFonts w:ascii="Georgia" w:hAnsi="Georgia" w:cs="Georgia"/>
          <w:sz w:val="21"/>
          <w:szCs w:val="21"/>
        </w:rPr>
        <w:t xml:space="preserve"> April 2014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Ribbons for Boston. April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Mathematics Tutor. September 2012 – June 2013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Dream Come True Christmas. December 2009 –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Crest Community Church. November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Hurricane Sandy Clothing Drive.</w:t>
      </w:r>
      <w:proofErr w:type="gramEnd"/>
      <w:r>
        <w:rPr>
          <w:rFonts w:ascii="Georgia" w:hAnsi="Georgia" w:cs="Georgia"/>
          <w:sz w:val="21"/>
          <w:szCs w:val="21"/>
        </w:rPr>
        <w:t xml:space="preserve"> November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Oceana Nursing Home.</w:t>
      </w:r>
      <w:proofErr w:type="gramEnd"/>
      <w:r>
        <w:rPr>
          <w:rFonts w:ascii="Georgia" w:hAnsi="Georgia" w:cs="Georgia"/>
          <w:sz w:val="21"/>
          <w:szCs w:val="21"/>
        </w:rPr>
        <w:t xml:space="preserve"> November 2011 – June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New Jersey Clean Communities.</w:t>
      </w:r>
      <w:proofErr w:type="gramEnd"/>
      <w:r>
        <w:rPr>
          <w:rFonts w:ascii="Georgia" w:hAnsi="Georgia" w:cs="Georgia"/>
          <w:sz w:val="21"/>
          <w:szCs w:val="21"/>
        </w:rPr>
        <w:t xml:space="preserve"> March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Ocean Drive Marathon. March 2011 and 2012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proofErr w:type="gramStart"/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Project Eliminate.</w:t>
      </w:r>
      <w:proofErr w:type="gramEnd"/>
      <w:r>
        <w:rPr>
          <w:rFonts w:ascii="Georgia" w:hAnsi="Georgia" w:cs="Georgia"/>
          <w:sz w:val="21"/>
          <w:szCs w:val="21"/>
        </w:rPr>
        <w:t xml:space="preserve"> April 2011</w:t>
      </w:r>
    </w:p>
    <w:p w:rsidR="00582B77" w:rsidRDefault="00582B77" w:rsidP="00582B77">
      <w:pPr>
        <w:pStyle w:val="BasicParagraph"/>
        <w:rPr>
          <w:rFonts w:ascii="Georgia" w:hAnsi="Georgia" w:cs="Georgia"/>
          <w:sz w:val="21"/>
          <w:szCs w:val="21"/>
        </w:rPr>
      </w:pPr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Ocean City Arts Center. June – August 2009</w:t>
      </w:r>
    </w:p>
    <w:p w:rsidR="00D611B4" w:rsidRDefault="00582B77" w:rsidP="00582B77">
      <w:r>
        <w:rPr>
          <w:rFonts w:ascii="Georgia" w:hAnsi="Georgia" w:cs="Georgia"/>
          <w:sz w:val="21"/>
          <w:szCs w:val="21"/>
        </w:rPr>
        <w:t>•</w:t>
      </w:r>
      <w:r>
        <w:rPr>
          <w:rFonts w:ascii="Georgia" w:hAnsi="Georgia" w:cs="Georgia"/>
          <w:sz w:val="21"/>
          <w:szCs w:val="21"/>
        </w:rPr>
        <w:tab/>
        <w:t>The Wetlands Institute. June – August 2008</w:t>
      </w:r>
    </w:p>
    <w:sectPr w:rsidR="00D611B4" w:rsidSect="00582B77">
      <w:pgSz w:w="12240" w:h="15840"/>
      <w:pgMar w:top="360" w:right="360" w:bottom="36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Georgia-Bold">
    <w:altName w:val="Georg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77"/>
    <w:rsid w:val="00057D10"/>
    <w:rsid w:val="0019196E"/>
    <w:rsid w:val="001E2DA2"/>
    <w:rsid w:val="001E7F31"/>
    <w:rsid w:val="001F2D03"/>
    <w:rsid w:val="0025661F"/>
    <w:rsid w:val="002D3A01"/>
    <w:rsid w:val="003828B1"/>
    <w:rsid w:val="004A6E09"/>
    <w:rsid w:val="00582B77"/>
    <w:rsid w:val="005D5968"/>
    <w:rsid w:val="00611EB3"/>
    <w:rsid w:val="00692548"/>
    <w:rsid w:val="007333ED"/>
    <w:rsid w:val="0073671F"/>
    <w:rsid w:val="00966C5C"/>
    <w:rsid w:val="00BE0445"/>
    <w:rsid w:val="00D611B4"/>
    <w:rsid w:val="00F8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019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82B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7367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82B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7367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isenhe2@tcnj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657</Words>
  <Characters>4075</Characters>
  <Application>Microsoft Macintosh Word</Application>
  <DocSecurity>0</DocSecurity>
  <Lines>59</Lines>
  <Paragraphs>39</Paragraphs>
  <ScaleCrop>false</ScaleCrop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Eisenhauer</dc:creator>
  <cp:keywords/>
  <dc:description/>
  <cp:lastModifiedBy>Liz Eisenhauer</cp:lastModifiedBy>
  <cp:revision>2</cp:revision>
  <dcterms:created xsi:type="dcterms:W3CDTF">2015-08-05T04:57:00Z</dcterms:created>
  <dcterms:modified xsi:type="dcterms:W3CDTF">2015-08-05T04:57:00Z</dcterms:modified>
</cp:coreProperties>
</file>