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82B" w:rsidRDefault="003F482B" w:rsidP="003F482B">
      <w:pPr>
        <w:rPr>
          <w:rFonts w:ascii="Helvetica" w:hAnsi="Helvetica" w:cs="Helvetica"/>
          <w:sz w:val="22"/>
          <w:szCs w:val="22"/>
        </w:rPr>
      </w:pPr>
      <w:r w:rsidRPr="00F453B0">
        <w:rPr>
          <w:rFonts w:ascii="Helvetica" w:hAnsi="Helvetica" w:cs="Helvetica"/>
          <w:b/>
          <w:sz w:val="22"/>
          <w:szCs w:val="22"/>
        </w:rPr>
        <w:t>Shape:</w:t>
      </w:r>
      <w:r>
        <w:rPr>
          <w:rFonts w:ascii="Helvetica" w:hAnsi="Helvetica" w:cs="Helvetica"/>
          <w:b/>
          <w:sz w:val="22"/>
          <w:szCs w:val="22"/>
        </w:rPr>
        <w:t xml:space="preserve">  </w:t>
      </w:r>
      <w:r w:rsidRPr="00ED1CCC">
        <w:rPr>
          <w:rFonts w:ascii="Helvetica" w:hAnsi="Helvetica" w:cs="Helvetica"/>
          <w:sz w:val="22"/>
          <w:szCs w:val="22"/>
          <w:u w:val="single"/>
        </w:rPr>
        <w:t>Shape</w:t>
      </w:r>
      <w:r>
        <w:rPr>
          <w:rFonts w:ascii="Helvetica" w:hAnsi="Helvetica" w:cs="Helvetica"/>
          <w:sz w:val="22"/>
          <w:szCs w:val="22"/>
        </w:rPr>
        <w:t xml:space="preserve"> –</w:t>
      </w:r>
    </w:p>
    <w:p w:rsidR="003F482B" w:rsidRDefault="003F482B" w:rsidP="003F482B">
      <w:pPr>
        <w:rPr>
          <w:rFonts w:ascii="Helvetica" w:hAnsi="Helvetica" w:cs="Helvetica"/>
          <w:sz w:val="22"/>
          <w:szCs w:val="22"/>
        </w:rPr>
      </w:pPr>
      <w:r w:rsidRPr="00F453B0">
        <w:rPr>
          <w:rFonts w:ascii="Helvetica" w:hAnsi="Helvetica" w:cs="Helvetica"/>
          <w:b/>
          <w:sz w:val="22"/>
          <w:szCs w:val="22"/>
        </w:rPr>
        <w:t>Color:</w:t>
      </w:r>
      <w:r>
        <w:rPr>
          <w:rFonts w:ascii="Helvetica" w:hAnsi="Helvetica" w:cs="Helvetica"/>
          <w:b/>
          <w:sz w:val="22"/>
          <w:szCs w:val="22"/>
        </w:rPr>
        <w:t xml:space="preserve">  </w:t>
      </w:r>
      <w:r>
        <w:rPr>
          <w:rFonts w:ascii="Helvetica" w:hAnsi="Helvetica" w:cs="Helvetica"/>
          <w:sz w:val="22"/>
          <w:szCs w:val="22"/>
          <w:u w:val="single"/>
        </w:rPr>
        <w:t>Color</w:t>
      </w:r>
      <w:r>
        <w:rPr>
          <w:rFonts w:ascii="Helvetica" w:hAnsi="Helvetica" w:cs="Helvetica"/>
          <w:sz w:val="22"/>
          <w:szCs w:val="22"/>
        </w:rPr>
        <w:t xml:space="preserve"> –</w:t>
      </w:r>
    </w:p>
    <w:p w:rsidR="003F482B" w:rsidRDefault="003F482B" w:rsidP="003F482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Label</w:t>
      </w:r>
      <w:r w:rsidRPr="00F453B0">
        <w:rPr>
          <w:rFonts w:ascii="Helvetica" w:hAnsi="Helvetica" w:cs="Helvetica"/>
          <w:b/>
          <w:sz w:val="22"/>
          <w:szCs w:val="22"/>
        </w:rPr>
        <w:t>:</w:t>
      </w:r>
      <w:r>
        <w:rPr>
          <w:rFonts w:ascii="Helvetica" w:hAnsi="Helvetica" w:cs="Helvetica"/>
          <w:b/>
          <w:sz w:val="22"/>
          <w:szCs w:val="22"/>
        </w:rPr>
        <w:t xml:space="preserve">  </w:t>
      </w:r>
      <w:r w:rsidRPr="0062588B">
        <w:rPr>
          <w:rFonts w:ascii="Helvetica" w:hAnsi="Helvetica" w:cs="Helvetica"/>
          <w:sz w:val="22"/>
          <w:szCs w:val="22"/>
          <w:u w:val="single"/>
        </w:rPr>
        <w:t>Label</w:t>
      </w:r>
      <w:r>
        <w:rPr>
          <w:rFonts w:ascii="Helvetica" w:hAnsi="Helvetica" w:cs="Helvetica"/>
          <w:sz w:val="22"/>
          <w:szCs w:val="22"/>
        </w:rPr>
        <w:t xml:space="preserve"> –</w:t>
      </w:r>
    </w:p>
    <w:p w:rsidR="003F482B" w:rsidRDefault="003F482B" w:rsidP="003F482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Links</w:t>
      </w:r>
      <w:r w:rsidRPr="00F453B0">
        <w:rPr>
          <w:rFonts w:ascii="Helvetica" w:hAnsi="Helvetica" w:cs="Helvetica"/>
          <w:b/>
          <w:sz w:val="22"/>
          <w:szCs w:val="22"/>
        </w:rPr>
        <w:t>:</w:t>
      </w:r>
      <w:r>
        <w:rPr>
          <w:rFonts w:ascii="Helvetica" w:hAnsi="Helvetica" w:cs="Helvetica"/>
          <w:b/>
          <w:sz w:val="22"/>
          <w:szCs w:val="22"/>
        </w:rPr>
        <w:t xml:space="preserve">  </w:t>
      </w:r>
      <w:r w:rsidRPr="00C64590">
        <w:rPr>
          <w:rFonts w:ascii="Helvetica" w:hAnsi="Helvetica" w:cs="Helvetica"/>
          <w:sz w:val="22"/>
          <w:szCs w:val="22"/>
          <w:u w:val="single"/>
        </w:rPr>
        <w:t>Links</w:t>
      </w:r>
      <w:r>
        <w:rPr>
          <w:rFonts w:ascii="Helvetica" w:hAnsi="Helvetica" w:cs="Helvetica"/>
          <w:sz w:val="22"/>
          <w:szCs w:val="22"/>
        </w:rPr>
        <w:t xml:space="preserve"> –</w:t>
      </w:r>
    </w:p>
    <w:p w:rsidR="003F482B" w:rsidRDefault="003F482B" w:rsidP="003F482B">
      <w:pPr>
        <w:rPr>
          <w:rFonts w:ascii="Helvetica" w:hAnsi="Helvetica" w:cs="Helvetica"/>
          <w:sz w:val="22"/>
          <w:szCs w:val="22"/>
        </w:rPr>
      </w:pPr>
    </w:p>
    <w:p w:rsidR="003F482B" w:rsidRDefault="003F482B" w:rsidP="003F482B">
      <w:pPr>
        <w:rPr>
          <w:rFonts w:ascii="Helvetica" w:hAnsi="Helvetica" w:cs="Helvetica"/>
          <w:sz w:val="22"/>
          <w:szCs w:val="22"/>
        </w:rPr>
      </w:pPr>
    </w:p>
    <w:p w:rsidR="003F482B" w:rsidRPr="00B852BF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i/>
          <w:color w:val="C0504D" w:themeColor="accent2"/>
          <w:sz w:val="22"/>
          <w:szCs w:val="22"/>
        </w:rPr>
      </w:pPr>
      <w:proofErr w:type="gramStart"/>
      <w:r w:rsidRPr="00B852BF">
        <w:rPr>
          <w:rFonts w:ascii="Helvetica" w:hAnsi="Helvetica" w:cs="Helvetica"/>
          <w:i/>
          <w:color w:val="C0504D" w:themeColor="accent2"/>
          <w:sz w:val="22"/>
          <w:szCs w:val="22"/>
        </w:rPr>
        <w:t>wants</w:t>
      </w:r>
      <w:proofErr w:type="gramEnd"/>
      <w:r w:rsidRPr="00B852BF">
        <w:rPr>
          <w:rFonts w:ascii="Helvetica" w:hAnsi="Helvetica" w:cs="Helvetica"/>
          <w:i/>
          <w:color w:val="C0504D" w:themeColor="accent2"/>
          <w:sz w:val="22"/>
          <w:szCs w:val="22"/>
        </w:rPr>
        <w:t xml:space="preserve"> to practice</w:t>
      </w:r>
      <w:r>
        <w:rPr>
          <w:rFonts w:ascii="Helvetica" w:hAnsi="Helvetica" w:cs="Helvetica"/>
          <w:i/>
          <w:color w:val="C0504D" w:themeColor="accent2"/>
          <w:sz w:val="22"/>
          <w:szCs w:val="22"/>
        </w:rPr>
        <w:t xml:space="preserve"> (attitude)</w:t>
      </w:r>
      <w:r w:rsidRPr="00B852BF">
        <w:rPr>
          <w:rFonts w:ascii="Helvetica" w:hAnsi="Helvetica" w:cs="Helvetica"/>
          <w:i/>
          <w:color w:val="C0504D" w:themeColor="accent2"/>
          <w:sz w:val="22"/>
          <w:szCs w:val="22"/>
        </w:rPr>
        <w:t xml:space="preserve"> and likelihood they will practice safe sex are different!! **</w:t>
      </w:r>
    </w:p>
    <w:p w:rsidR="003F482B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3F482B" w:rsidRPr="00B852BF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i/>
          <w:color w:val="C0504D" w:themeColor="accent2"/>
          <w:sz w:val="22"/>
          <w:szCs w:val="22"/>
        </w:rPr>
      </w:pPr>
      <w:r w:rsidRPr="00B852BF">
        <w:rPr>
          <w:rFonts w:ascii="Helvetica" w:hAnsi="Helvetica" w:cs="Helvetica"/>
          <w:i/>
          <w:color w:val="C0504D" w:themeColor="accent2"/>
          <w:sz w:val="22"/>
          <w:szCs w:val="22"/>
        </w:rPr>
        <w:t xml:space="preserve">Selecting an agent to infect can be particularly useful/interesting </w:t>
      </w:r>
      <w:proofErr w:type="gramStart"/>
      <w:r w:rsidRPr="00B852BF">
        <w:rPr>
          <w:rFonts w:ascii="Helvetica" w:hAnsi="Helvetica" w:cs="Helvetica"/>
          <w:i/>
          <w:color w:val="C0504D" w:themeColor="accent2"/>
          <w:sz w:val="22"/>
          <w:szCs w:val="22"/>
        </w:rPr>
        <w:t>when…???</w:t>
      </w:r>
      <w:proofErr w:type="gramEnd"/>
    </w:p>
    <w:p w:rsidR="003F482B" w:rsidRDefault="003F482B" w:rsidP="003F482B">
      <w:pPr>
        <w:rPr>
          <w:rFonts w:ascii="Helvetica" w:hAnsi="Helvetica" w:cs="Helvetica"/>
          <w:sz w:val="22"/>
          <w:szCs w:val="22"/>
        </w:rPr>
      </w:pPr>
    </w:p>
    <w:p w:rsidR="003F482B" w:rsidRDefault="003F482B" w:rsidP="003F482B">
      <w:pPr>
        <w:rPr>
          <w:rFonts w:ascii="Helvetica" w:hAnsi="Helvetica" w:cs="Helvetica"/>
          <w:sz w:val="22"/>
          <w:szCs w:val="22"/>
        </w:rPr>
      </w:pPr>
    </w:p>
    <w:p w:rsidR="003F482B" w:rsidRDefault="003F482B" w:rsidP="003F482B">
      <w:pPr>
        <w:rPr>
          <w:rFonts w:ascii="Helvetica" w:hAnsi="Helvetica" w:cs="Helvetica"/>
          <w:sz w:val="22"/>
          <w:szCs w:val="22"/>
        </w:rPr>
      </w:pPr>
    </w:p>
    <w:p w:rsidR="003F482B" w:rsidRPr="00BD1A5D" w:rsidRDefault="003F482B" w:rsidP="003F482B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BD1A5D">
        <w:rPr>
          <w:rFonts w:ascii="Helvetica" w:hAnsi="Helvetica"/>
          <w:b/>
          <w:sz w:val="22"/>
          <w:szCs w:val="22"/>
        </w:rPr>
        <w:t xml:space="preserve">TODO: </w:t>
      </w:r>
    </w:p>
    <w:p w:rsidR="003F482B" w:rsidRPr="00BD1A5D" w:rsidRDefault="003F482B" w:rsidP="003F482B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BD1A5D">
        <w:rPr>
          <w:rFonts w:ascii="Helvetica" w:hAnsi="Helvetica"/>
          <w:b/>
          <w:sz w:val="22"/>
          <w:szCs w:val="22"/>
        </w:rPr>
        <w:t>NEED TO MAKE SURE DOT STAYS BLACK FOR 1 TICK</w:t>
      </w:r>
    </w:p>
    <w:p w:rsidR="003F482B" w:rsidRPr="00BD1A5D" w:rsidRDefault="003F482B" w:rsidP="003F482B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BD1A5D">
        <w:rPr>
          <w:rFonts w:ascii="Helvetica" w:hAnsi="Helvetica"/>
          <w:b/>
          <w:sz w:val="22"/>
          <w:szCs w:val="22"/>
        </w:rPr>
        <w:t>Use word “robust”</w:t>
      </w:r>
      <w:r>
        <w:rPr>
          <w:rFonts w:ascii="Helvetica" w:hAnsi="Helvetica"/>
          <w:b/>
          <w:sz w:val="22"/>
          <w:szCs w:val="22"/>
        </w:rPr>
        <w:t>, facet?</w:t>
      </w:r>
    </w:p>
    <w:p w:rsidR="003F482B" w:rsidRPr="00BD1A5D" w:rsidRDefault="003F482B" w:rsidP="003F482B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BD1A5D">
        <w:rPr>
          <w:rFonts w:ascii="Helvetica" w:hAnsi="Helvetica"/>
          <w:b/>
          <w:sz w:val="22"/>
          <w:szCs w:val="22"/>
        </w:rPr>
        <w:t>Check that “Opinion” isn’t used in a confusing way</w:t>
      </w:r>
    </w:p>
    <w:p w:rsidR="003F482B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Check all past info tabs</w:t>
      </w:r>
    </w:p>
    <w:p w:rsidR="003F482B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Include address to </w:t>
      </w:r>
      <w:proofErr w:type="spellStart"/>
      <w:proofErr w:type="gramStart"/>
      <w:r>
        <w:rPr>
          <w:rFonts w:ascii="Helvetica" w:hAnsi="Helvetica" w:cs="Helvetica"/>
          <w:sz w:val="22"/>
          <w:szCs w:val="22"/>
        </w:rPr>
        <w:t>arthurs</w:t>
      </w:r>
      <w:proofErr w:type="spellEnd"/>
      <w:proofErr w:type="gramEnd"/>
      <w:r>
        <w:rPr>
          <w:rFonts w:ascii="Helvetica" w:hAnsi="Helvetica" w:cs="Helvetica"/>
          <w:sz w:val="22"/>
          <w:szCs w:val="22"/>
        </w:rPr>
        <w:t xml:space="preserve"> questions, including referencing networks extension</w:t>
      </w:r>
    </w:p>
    <w:p w:rsidR="003F482B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3F482B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4D05D7">
        <w:rPr>
          <w:rFonts w:ascii="Helvetica" w:hAnsi="Helvetica" w:cs="Helvetica"/>
          <w:sz w:val="22"/>
          <w:szCs w:val="22"/>
        </w:rPr>
        <w:t xml:space="preserve">  </w:t>
      </w:r>
      <w:proofErr w:type="gramStart"/>
      <w:r w:rsidRPr="004D05D7">
        <w:rPr>
          <w:rFonts w:ascii="Helvetica" w:hAnsi="Helvetica" w:cs="Helvetica"/>
          <w:sz w:val="22"/>
          <w:szCs w:val="22"/>
        </w:rPr>
        <w:t>;;</w:t>
      </w:r>
      <w:proofErr w:type="gramEnd"/>
      <w:r w:rsidRPr="004D05D7">
        <w:rPr>
          <w:rFonts w:ascii="Helvetica" w:hAnsi="Helvetica" w:cs="Helvetica"/>
          <w:sz w:val="22"/>
          <w:szCs w:val="22"/>
        </w:rPr>
        <w:t xml:space="preserve"> TODO: FIGURE OUT BEST PLACE TO PUT CHEKC INFECTED *****</w:t>
      </w:r>
    </w:p>
    <w:p w:rsidR="003F482B" w:rsidRDefault="003F482B" w:rsidP="003F482B"/>
    <w:p w:rsidR="003F482B" w:rsidRDefault="003F482B" w:rsidP="003F482B"/>
    <w:p w:rsidR="003F482B" w:rsidRDefault="003F482B" w:rsidP="003F482B"/>
    <w:p w:rsidR="003F482B" w:rsidRPr="00D2419E" w:rsidRDefault="003F482B" w:rsidP="003F482B">
      <w:pPr>
        <w:spacing w:line="360" w:lineRule="auto"/>
        <w:rPr>
          <w:rFonts w:ascii="Helvetica" w:hAnsi="Helvetica"/>
          <w:i/>
          <w:color w:val="4BACC6" w:themeColor="accent5"/>
          <w:sz w:val="22"/>
          <w:szCs w:val="22"/>
        </w:rPr>
      </w:pPr>
      <w:r w:rsidRPr="006E4950">
        <w:rPr>
          <w:rFonts w:ascii="Helvetica" w:hAnsi="Helvetica" w:cs="Helvetica"/>
          <w:b/>
          <w:color w:val="4BACC6" w:themeColor="accent5"/>
          <w:sz w:val="22"/>
          <w:szCs w:val="22"/>
        </w:rPr>
        <w:t xml:space="preserve">Model/System Behavior:  </w:t>
      </w:r>
      <w:r w:rsidRPr="00734F75">
        <w:rPr>
          <w:rFonts w:ascii="Helvetica" w:hAnsi="Helvetica"/>
          <w:b/>
          <w:i/>
          <w:color w:val="4BACC6" w:themeColor="accent5"/>
          <w:sz w:val="22"/>
          <w:szCs w:val="22"/>
        </w:rPr>
        <w:t>How does the overall system behave/work?</w:t>
      </w:r>
    </w:p>
    <w:p w:rsidR="003F482B" w:rsidRDefault="003F482B" w:rsidP="003F482B"/>
    <w:p w:rsidR="003F482B" w:rsidRPr="006E4950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color w:val="4BACC6" w:themeColor="accent5"/>
          <w:sz w:val="22"/>
          <w:szCs w:val="22"/>
        </w:rPr>
      </w:pPr>
      <w:r w:rsidRPr="006E4950">
        <w:rPr>
          <w:rFonts w:ascii="Helvetica" w:hAnsi="Helvetica" w:cs="Helvetica"/>
          <w:b/>
          <w:color w:val="4BACC6" w:themeColor="accent5"/>
          <w:sz w:val="22"/>
          <w:szCs w:val="22"/>
        </w:rPr>
        <w:t xml:space="preserve">Agent Behavior:  </w:t>
      </w:r>
      <w:r w:rsidRPr="00734F75">
        <w:rPr>
          <w:rFonts w:ascii="Helvetica" w:hAnsi="Helvetica"/>
          <w:b/>
          <w:i/>
          <w:color w:val="4BACC6" w:themeColor="accent5"/>
          <w:sz w:val="22"/>
          <w:szCs w:val="22"/>
        </w:rPr>
        <w:t>How do the agents behave/work?</w:t>
      </w:r>
    </w:p>
    <w:p w:rsidR="003F482B" w:rsidRPr="006E4950" w:rsidRDefault="003F482B" w:rsidP="003F482B">
      <w:pPr>
        <w:pStyle w:val="Normal1"/>
        <w:spacing w:line="360" w:lineRule="auto"/>
        <w:rPr>
          <w:rFonts w:ascii="Helvetica" w:hAnsi="Helvetica"/>
          <w:i/>
          <w:color w:val="4BACC6" w:themeColor="accent5"/>
          <w:sz w:val="22"/>
          <w:szCs w:val="22"/>
        </w:rPr>
      </w:pPr>
      <w:r w:rsidRPr="006E4950">
        <w:rPr>
          <w:rFonts w:ascii="Helvetica" w:hAnsi="Helvetica"/>
          <w:b/>
          <w:color w:val="4BACC6" w:themeColor="accent5"/>
          <w:sz w:val="22"/>
          <w:szCs w:val="22"/>
        </w:rPr>
        <w:t xml:space="preserve">Rationale for agent rules:  </w:t>
      </w:r>
      <w:r w:rsidRPr="006E4950">
        <w:rPr>
          <w:rFonts w:ascii="Helvetica" w:hAnsi="Helvetica"/>
          <w:i/>
          <w:color w:val="4BACC6" w:themeColor="accent5"/>
          <w:sz w:val="22"/>
          <w:szCs w:val="22"/>
        </w:rPr>
        <w:t xml:space="preserve">Why did you give the agents these rules? </w:t>
      </w:r>
    </w:p>
    <w:p w:rsidR="003F482B" w:rsidRDefault="003F482B" w:rsidP="003F482B"/>
    <w:p w:rsidR="003F482B" w:rsidRPr="006E4950" w:rsidRDefault="003F482B" w:rsidP="003F482B">
      <w:pPr>
        <w:spacing w:line="360" w:lineRule="auto"/>
        <w:rPr>
          <w:rFonts w:ascii="Helvetica" w:hAnsi="Helvetica"/>
          <w:i/>
          <w:color w:val="4BACC6" w:themeColor="accent5"/>
          <w:sz w:val="22"/>
          <w:szCs w:val="22"/>
        </w:rPr>
      </w:pPr>
      <w:r w:rsidRPr="006E4950">
        <w:rPr>
          <w:rFonts w:ascii="Helvetica" w:hAnsi="Helvetica" w:cs="Helvetica"/>
          <w:b/>
          <w:color w:val="4BACC6" w:themeColor="accent5"/>
          <w:sz w:val="22"/>
          <w:szCs w:val="22"/>
        </w:rPr>
        <w:t xml:space="preserve">Model/System Behavior:  </w:t>
      </w:r>
      <w:r w:rsidRPr="006E4950">
        <w:rPr>
          <w:rFonts w:ascii="Helvetica" w:hAnsi="Helvetica"/>
          <w:i/>
          <w:color w:val="4BACC6" w:themeColor="accent5"/>
          <w:sz w:val="22"/>
          <w:szCs w:val="22"/>
        </w:rPr>
        <w:t>How does the overall system behave/work?</w:t>
      </w:r>
    </w:p>
    <w:p w:rsidR="003F482B" w:rsidRPr="00D25FC9" w:rsidRDefault="003F482B" w:rsidP="003F482B">
      <w:pPr>
        <w:pStyle w:val="Normal1"/>
        <w:spacing w:line="360" w:lineRule="auto"/>
        <w:rPr>
          <w:rFonts w:ascii="Helvetica" w:hAnsi="Helvetica"/>
          <w:color w:val="4BACC6" w:themeColor="accent5"/>
          <w:sz w:val="22"/>
          <w:szCs w:val="22"/>
        </w:rPr>
      </w:pPr>
      <w:r w:rsidRPr="006E4950">
        <w:rPr>
          <w:rFonts w:ascii="Helvetica" w:hAnsi="Helvetica"/>
          <w:b/>
          <w:color w:val="4BACC6" w:themeColor="accent5"/>
          <w:sz w:val="22"/>
          <w:szCs w:val="22"/>
        </w:rPr>
        <w:t>Model output:</w:t>
      </w:r>
      <w:r w:rsidRPr="006E4950">
        <w:rPr>
          <w:rFonts w:ascii="Helvetica" w:hAnsi="Helvetica"/>
          <w:color w:val="4BACC6" w:themeColor="accent5"/>
          <w:sz w:val="22"/>
          <w:szCs w:val="22"/>
        </w:rPr>
        <w:t xml:space="preserve">  </w:t>
      </w:r>
      <w:r w:rsidRPr="006E4950">
        <w:rPr>
          <w:rFonts w:ascii="Helvetica" w:hAnsi="Helvetica"/>
          <w:i/>
          <w:color w:val="4BACC6" w:themeColor="accent5"/>
          <w:sz w:val="22"/>
          <w:szCs w:val="22"/>
        </w:rPr>
        <w:t>Do you think your model currently provides a good description of the system’s behavior? Why or why not?</w:t>
      </w:r>
      <w:r w:rsidRPr="006E4950">
        <w:rPr>
          <w:rFonts w:ascii="Helvetica" w:hAnsi="Helvetica"/>
          <w:color w:val="4BACC6" w:themeColor="accent5"/>
          <w:sz w:val="22"/>
          <w:szCs w:val="22"/>
        </w:rPr>
        <w:t xml:space="preserve"> </w:t>
      </w:r>
    </w:p>
    <w:p w:rsidR="003F482B" w:rsidRDefault="003F482B" w:rsidP="003F482B"/>
    <w:p w:rsidR="003F482B" w:rsidRDefault="003F482B" w:rsidP="003F482B"/>
    <w:p w:rsidR="003F482B" w:rsidRPr="007F0189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sz w:val="22"/>
          <w:szCs w:val="22"/>
        </w:rPr>
      </w:pPr>
      <w:r w:rsidRPr="007F0189">
        <w:rPr>
          <w:rFonts w:ascii="Helvetica" w:hAnsi="Helvetica" w:cs="Helvetica"/>
          <w:b/>
          <w:sz w:val="22"/>
          <w:szCs w:val="22"/>
          <w:highlight w:val="yellow"/>
        </w:rPr>
        <w:t>Below: Rationale for choosing different parameters/assumptions of the model</w:t>
      </w:r>
    </w:p>
    <w:p w:rsidR="003F482B" w:rsidRDefault="003F482B" w:rsidP="003F482B">
      <w:pPr>
        <w:spacing w:line="360" w:lineRule="auto"/>
        <w:rPr>
          <w:rFonts w:ascii="Helvetica" w:hAnsi="Helvetica" w:cs="Helvetica"/>
          <w:b/>
          <w:color w:val="F79646" w:themeColor="accent6"/>
          <w:sz w:val="22"/>
          <w:szCs w:val="22"/>
        </w:rPr>
      </w:pPr>
      <w:r w:rsidRPr="007F0189">
        <w:rPr>
          <w:rFonts w:ascii="Helvetica" w:hAnsi="Helvetica" w:cs="Helvetica"/>
          <w:b/>
          <w:color w:val="F79646" w:themeColor="accent6"/>
          <w:sz w:val="22"/>
          <w:szCs w:val="22"/>
        </w:rPr>
        <w:t>Why I chose the parameters I did for</w:t>
      </w:r>
      <w:r>
        <w:rPr>
          <w:rFonts w:ascii="Helvetica" w:hAnsi="Helvetica" w:cs="Helvetica"/>
          <w:b/>
          <w:color w:val="F79646" w:themeColor="accent6"/>
          <w:sz w:val="22"/>
          <w:szCs w:val="22"/>
        </w:rPr>
        <w:t xml:space="preserve"> the model itself, agent rules, values, etc.</w:t>
      </w:r>
    </w:p>
    <w:p w:rsidR="003F482B" w:rsidRDefault="003F482B" w:rsidP="003F482B"/>
    <w:p w:rsidR="003F482B" w:rsidRDefault="003F482B" w:rsidP="003F482B"/>
    <w:p w:rsidR="003F482B" w:rsidRPr="00A4063D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sz w:val="22"/>
          <w:szCs w:val="22"/>
          <w:u w:val="single"/>
        </w:rPr>
      </w:pPr>
      <w:r w:rsidRPr="002B3806">
        <w:rPr>
          <w:rFonts w:ascii="Helvetica" w:hAnsi="Helvetica" w:cs="Helvetica"/>
          <w:b/>
          <w:sz w:val="22"/>
          <w:szCs w:val="22"/>
          <w:u w:val="single"/>
        </w:rPr>
        <w:t>Attitude</w:t>
      </w:r>
      <w:r>
        <w:rPr>
          <w:rFonts w:ascii="Helvetica" w:hAnsi="Helvetica" w:cs="Helvetica"/>
          <w:b/>
          <w:sz w:val="22"/>
          <w:szCs w:val="22"/>
          <w:u w:val="single"/>
        </w:rPr>
        <w:t xml:space="preserve"> Rationale/Explanation </w:t>
      </w:r>
      <w:r>
        <w:rPr>
          <w:rFonts w:ascii="Helvetica" w:hAnsi="Helvetica" w:cs="Helvetica"/>
          <w:sz w:val="22"/>
          <w:szCs w:val="22"/>
        </w:rPr>
        <w:t>Need to fill in…. attitude clarity really</w:t>
      </w:r>
    </w:p>
    <w:p w:rsidR="003F482B" w:rsidRPr="006E4950" w:rsidRDefault="003F482B" w:rsidP="003F482B">
      <w:pPr>
        <w:spacing w:line="360" w:lineRule="auto"/>
        <w:rPr>
          <w:rFonts w:ascii="Helvetica" w:hAnsi="Helvetica"/>
          <w:b/>
          <w:color w:val="4BACC6" w:themeColor="accent5"/>
          <w:sz w:val="22"/>
          <w:szCs w:val="22"/>
        </w:rPr>
      </w:pPr>
      <w:r w:rsidRPr="006E4950">
        <w:rPr>
          <w:rFonts w:ascii="Helvetica" w:hAnsi="Helvetica"/>
          <w:b/>
          <w:color w:val="4BACC6" w:themeColor="accent5"/>
          <w:sz w:val="22"/>
          <w:szCs w:val="22"/>
        </w:rPr>
        <w:lastRenderedPageBreak/>
        <w:t>Agent behavior and rationale: -----</w:t>
      </w:r>
    </w:p>
    <w:p w:rsidR="003F482B" w:rsidRPr="006E4950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3F482B" w:rsidRPr="006E4950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color w:val="4BACC6" w:themeColor="accent5"/>
          <w:sz w:val="22"/>
          <w:szCs w:val="22"/>
        </w:rPr>
      </w:pPr>
      <w:r w:rsidRPr="006E4950">
        <w:rPr>
          <w:rFonts w:ascii="Helvetica" w:hAnsi="Helvetica" w:cs="Helvetica"/>
          <w:b/>
          <w:color w:val="4BACC6" w:themeColor="accent5"/>
          <w:sz w:val="22"/>
          <w:szCs w:val="22"/>
        </w:rPr>
        <w:t xml:space="preserve">Agent Behavior:  </w:t>
      </w:r>
      <w:r w:rsidRPr="006E4950">
        <w:rPr>
          <w:rFonts w:ascii="Helvetica" w:hAnsi="Helvetica"/>
          <w:i/>
          <w:color w:val="4BACC6" w:themeColor="accent5"/>
          <w:sz w:val="22"/>
          <w:szCs w:val="22"/>
        </w:rPr>
        <w:t>How do the agents behave/work?</w:t>
      </w:r>
    </w:p>
    <w:p w:rsidR="003F482B" w:rsidRPr="00D56022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/>
          <w:color w:val="F79646" w:themeColor="accent6"/>
          <w:sz w:val="22"/>
          <w:szCs w:val="22"/>
        </w:rPr>
      </w:pPr>
      <w:r w:rsidRPr="00D56022">
        <w:rPr>
          <w:rFonts w:ascii="Helvetica" w:hAnsi="Helvetica"/>
          <w:color w:val="F79646" w:themeColor="accent6"/>
          <w:sz w:val="22"/>
          <w:szCs w:val="22"/>
        </w:rPr>
        <w:t>The turtles do not move, but</w:t>
      </w:r>
    </w:p>
    <w:p w:rsidR="003F482B" w:rsidRDefault="003F482B" w:rsidP="003F482B"/>
    <w:p w:rsidR="003F482B" w:rsidRPr="005644E7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F79646" w:themeColor="accent6"/>
          <w:sz w:val="22"/>
          <w:szCs w:val="22"/>
        </w:rPr>
      </w:pPr>
      <w:r w:rsidRPr="005644E7">
        <w:rPr>
          <w:rFonts w:ascii="Helvetica" w:hAnsi="Helvetica" w:cs="Helvetica"/>
          <w:b/>
          <w:color w:val="F79646" w:themeColor="accent6"/>
          <w:sz w:val="22"/>
          <w:szCs w:val="22"/>
        </w:rPr>
        <w:t>Agent Appearance</w:t>
      </w:r>
      <w:r w:rsidRPr="005644E7">
        <w:rPr>
          <w:rFonts w:ascii="Helvetica" w:hAnsi="Helvetica" w:cs="Helvetica"/>
          <w:color w:val="F79646" w:themeColor="accent6"/>
          <w:sz w:val="22"/>
          <w:szCs w:val="22"/>
        </w:rPr>
        <w:t xml:space="preserve">  </w:t>
      </w:r>
      <w:r>
        <w:rPr>
          <w:rFonts w:ascii="Helvetica" w:hAnsi="Helvetica" w:cs="Helvetica"/>
          <w:color w:val="F79646" w:themeColor="accent6"/>
          <w:sz w:val="22"/>
          <w:szCs w:val="22"/>
        </w:rPr>
        <w:t xml:space="preserve"> </w:t>
      </w:r>
      <w:r w:rsidRPr="000551B8">
        <w:rPr>
          <w:rFonts w:ascii="Helvetica" w:hAnsi="Helvetica" w:cs="Helvetica"/>
          <w:b/>
          <w:strike/>
          <w:color w:val="4F81BD" w:themeColor="accent1"/>
          <w:sz w:val="22"/>
          <w:szCs w:val="22"/>
        </w:rPr>
        <w:t>(Agent Screen Characteristics)</w:t>
      </w:r>
    </w:p>
    <w:p w:rsidR="003F482B" w:rsidRDefault="003F482B" w:rsidP="003F482B"/>
    <w:p w:rsidR="003F482B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color w:val="F79646" w:themeColor="accent6"/>
          <w:sz w:val="22"/>
          <w:szCs w:val="22"/>
        </w:rPr>
      </w:pPr>
    </w:p>
    <w:p w:rsidR="003F482B" w:rsidRDefault="003F482B" w:rsidP="003F482B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strike/>
          <w:color w:val="4BACC6" w:themeColor="accent5"/>
          <w:szCs w:val="22"/>
          <w:u w:val="single"/>
        </w:rPr>
      </w:pPr>
      <w:r w:rsidRPr="00C66A4A">
        <w:rPr>
          <w:rFonts w:ascii="Helvetica" w:hAnsi="Helvetica" w:cs="Helvetica"/>
          <w:b/>
          <w:color w:val="4BACC6" w:themeColor="accent5"/>
          <w:szCs w:val="22"/>
          <w:u w:val="single"/>
        </w:rPr>
        <w:t xml:space="preserve">Model Parameters </w:t>
      </w:r>
      <w:r w:rsidRPr="000551B8">
        <w:rPr>
          <w:rFonts w:ascii="Helvetica" w:hAnsi="Helvetica" w:cs="Helvetica"/>
          <w:b/>
          <w:strike/>
          <w:color w:val="4BACC6" w:themeColor="accent5"/>
          <w:szCs w:val="22"/>
          <w:highlight w:val="yellow"/>
          <w:u w:val="single"/>
        </w:rPr>
        <w:t xml:space="preserve">and </w:t>
      </w:r>
      <w:proofErr w:type="spellStart"/>
      <w:r w:rsidRPr="000551B8">
        <w:rPr>
          <w:rFonts w:ascii="Helvetica" w:hAnsi="Helvetica" w:cs="Helvetica"/>
          <w:b/>
          <w:strike/>
          <w:color w:val="4BACC6" w:themeColor="accent5"/>
          <w:szCs w:val="22"/>
          <w:highlight w:val="yellow"/>
          <w:u w:val="single"/>
        </w:rPr>
        <w:t>NetLogo</w:t>
      </w:r>
      <w:proofErr w:type="spellEnd"/>
      <w:r w:rsidRPr="000551B8">
        <w:rPr>
          <w:rFonts w:ascii="Helvetica" w:hAnsi="Helvetica" w:cs="Helvetica"/>
          <w:b/>
          <w:strike/>
          <w:color w:val="4BACC6" w:themeColor="accent5"/>
          <w:szCs w:val="22"/>
          <w:highlight w:val="yellow"/>
          <w:u w:val="single"/>
        </w:rPr>
        <w:t xml:space="preserve"> Interface Structure</w:t>
      </w:r>
    </w:p>
    <w:p w:rsidR="003F482B" w:rsidRDefault="003F482B" w:rsidP="003F482B"/>
    <w:p w:rsidR="007C4C16" w:rsidRDefault="007C4C16">
      <w:bookmarkStart w:id="0" w:name="_GoBack"/>
      <w:bookmarkEnd w:id="0"/>
    </w:p>
    <w:sectPr w:rsidR="007C4C16" w:rsidSect="007C4C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2B"/>
    <w:rsid w:val="003F482B"/>
    <w:rsid w:val="007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CB6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F482B"/>
    <w:rPr>
      <w:rFonts w:ascii="Cambria" w:eastAsia="Cambria" w:hAnsi="Cambria" w:cs="Cambria"/>
      <w:color w:val="00000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F482B"/>
    <w:rPr>
      <w:rFonts w:ascii="Cambria" w:eastAsia="Cambria" w:hAnsi="Cambria" w:cs="Cambria"/>
      <w:color w:val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Macintosh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 Bartos</dc:creator>
  <cp:keywords/>
  <dc:description/>
  <cp:lastModifiedBy>Lizz Bartos</cp:lastModifiedBy>
  <cp:revision>1</cp:revision>
  <dcterms:created xsi:type="dcterms:W3CDTF">2013-07-14T20:25:00Z</dcterms:created>
  <dcterms:modified xsi:type="dcterms:W3CDTF">2013-07-14T20:26:00Z</dcterms:modified>
</cp:coreProperties>
</file>