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C8B573" wp14:paraId="2C078E63" wp14:textId="2E9135A5">
      <w:pPr>
        <w:pStyle w:val="Normal"/>
        <w:jc w:val="center"/>
        <w:rPr>
          <w:b w:val="1"/>
          <w:bCs w:val="1"/>
        </w:rPr>
      </w:pPr>
      <w:r w:rsidRPr="04C8B573" w:rsidR="58504322">
        <w:rPr>
          <w:b w:val="1"/>
          <w:bCs w:val="1"/>
        </w:rPr>
        <w:t>Secondary/Tertiary News Media Outlets</w:t>
      </w:r>
    </w:p>
    <w:p w:rsidR="2F21299B" w:rsidP="04C8B573" w:rsidRDefault="2F21299B" w14:paraId="4215F7AC" w14:textId="42A9C600">
      <w:pPr>
        <w:pStyle w:val="Normal"/>
        <w:rPr>
          <w:rFonts w:ascii="Aptos" w:hAnsi="Aptos" w:eastAsia="Aptos" w:cs="Aptos"/>
          <w:noProof w:val="0"/>
          <w:sz w:val="24"/>
          <w:szCs w:val="24"/>
          <w:lang w:val="en-US"/>
        </w:rPr>
      </w:pPr>
      <w:r w:rsidR="2F21299B">
        <w:rPr/>
        <w:t xml:space="preserve">Description: Create a rubric that </w:t>
      </w:r>
      <w:r w:rsidR="7B2D1CAF">
        <w:rPr/>
        <w:t xml:space="preserve">can divide media outlets based on being primary, secondary, and/or tertiary sources. </w:t>
      </w:r>
      <w:r w:rsidR="75A3B62E">
        <w:rPr/>
        <w:t>We want to w</w:t>
      </w:r>
      <w:r w:rsidR="5D8E5A2C">
        <w:rPr/>
        <w:t>rite an “informal” (not to publish)</w:t>
      </w:r>
      <w:r w:rsidR="71157C3F">
        <w:rPr/>
        <w:t xml:space="preserve"> paper</w:t>
      </w:r>
      <w:r w:rsidR="5D8E5A2C">
        <w:rPr/>
        <w:t xml:space="preserve"> that will outline the creation of the rubric and the components of the rubric. This will act as a future reference for any staff/stude</w:t>
      </w:r>
      <w:r w:rsidR="5AB6C107">
        <w:rPr/>
        <w:t>nt who will take part in the large experiment (expected Fall 2025).</w:t>
      </w:r>
      <w:r w:rsidRPr="04C8B573" w:rsidR="7BD69A88">
        <w:rPr>
          <w:rFonts w:ascii="Aptos" w:hAnsi="Aptos" w:eastAsia="Aptos" w:cs="Aptos"/>
          <w:noProof w:val="0"/>
          <w:sz w:val="24"/>
          <w:szCs w:val="24"/>
          <w:lang w:val="en-US"/>
        </w:rPr>
        <w:t xml:space="preserve"> </w:t>
      </w:r>
      <w:r w:rsidRPr="04C8B573" w:rsidR="39F9CF9A">
        <w:rPr>
          <w:rFonts w:ascii="Aptos" w:hAnsi="Aptos" w:eastAsia="Aptos" w:cs="Aptos"/>
          <w:noProof w:val="0"/>
          <w:sz w:val="24"/>
          <w:szCs w:val="24"/>
          <w:lang w:val="en-US"/>
        </w:rPr>
        <w:t xml:space="preserve">For the rubric we want to create a quantitative rubric rather than a qualitative one. </w:t>
      </w:r>
      <w:r w:rsidRPr="04C8B573" w:rsidR="4A0F23E9">
        <w:rPr>
          <w:rFonts w:ascii="Aptos" w:hAnsi="Aptos" w:eastAsia="Aptos" w:cs="Aptos"/>
          <w:noProof w:val="0"/>
          <w:sz w:val="24"/>
          <w:szCs w:val="24"/>
          <w:lang w:val="en-US"/>
        </w:rPr>
        <w:t>A quantitative rubric may be more important than one that divides the media outlets into 2-3 categories (primary, secondary, tertiary).</w:t>
      </w:r>
      <w:r w:rsidRPr="04C8B573" w:rsidR="7BD69A88">
        <w:rPr>
          <w:rFonts w:ascii="Aptos" w:hAnsi="Aptos" w:eastAsia="Aptos" w:cs="Aptos"/>
          <w:noProof w:val="0"/>
          <w:sz w:val="24"/>
          <w:szCs w:val="24"/>
          <w:lang w:val="en-US"/>
        </w:rPr>
        <w:t xml:space="preserve"> Scoring the media outlets can also help differentiate media outlets within a group.</w:t>
      </w:r>
    </w:p>
    <w:p w:rsidR="70D70247" w:rsidRDefault="70D70247" w14:paraId="7E6FCEAF" w14:textId="0C3D7E4F">
      <w:r w:rsidR="70D70247">
        <w:rPr/>
        <w:t xml:space="preserve">Creating a rubric: To create this rubric, we will use the </w:t>
      </w:r>
      <w:hyperlink r:id="R54f2a2a3c90e44e6">
        <w:r w:rsidRPr="04C8B573" w:rsidR="70D70247">
          <w:rPr>
            <w:rStyle w:val="Hyperlink"/>
          </w:rPr>
          <w:t>Quantitative Rubric for Privacy Analysis</w:t>
        </w:r>
      </w:hyperlink>
      <w:r w:rsidR="70D70247">
        <w:rPr/>
        <w:t xml:space="preserve"> created by the U&amp;A</w:t>
      </w:r>
      <w:r w:rsidR="598BB7CF">
        <w:rPr/>
        <w:t xml:space="preserve"> team as a reference for building our rubric</w:t>
      </w:r>
      <w:r w:rsidR="1C31D030">
        <w:rPr/>
        <w:t>.</w:t>
      </w:r>
      <w:r w:rsidR="0E33F30E">
        <w:rPr/>
        <w:t xml:space="preserve"> </w:t>
      </w:r>
      <w:r w:rsidRPr="04C8B573" w:rsidR="151B4F67">
        <w:rPr>
          <w:i w:val="0"/>
          <w:iCs w:val="0"/>
          <w:noProof w:val="0"/>
          <w:lang w:val="en-US"/>
        </w:rPr>
        <w:t xml:space="preserve">Currently the thought is that there will be a baseline score that most primary media outlets will hit confirming that they produce their own material or are reliable. Any media outlets below this unofficial baseline score will be assumed to be secondary/tertiary sites. </w:t>
      </w:r>
    </w:p>
    <w:p w:rsidR="1C31D030" w:rsidP="04C8B573" w:rsidRDefault="1C31D030" w14:paraId="2FB2D72D" w14:textId="7645D027">
      <w:pPr>
        <w:pStyle w:val="Normal"/>
        <w:ind w:left="0"/>
        <w:rPr>
          <w:i w:val="0"/>
          <w:iCs w:val="0"/>
          <w:noProof w:val="0"/>
          <w:lang w:val="en-US"/>
        </w:rPr>
      </w:pPr>
      <w:r w:rsidR="1C31D030">
        <w:rPr/>
        <w:t>Steps to take to build the rubric:</w:t>
      </w:r>
    </w:p>
    <w:p w:rsidR="1C31D030" w:rsidP="04C8B573" w:rsidRDefault="1C31D030" w14:paraId="6F22F90F" w14:textId="11F11275">
      <w:pPr>
        <w:pStyle w:val="ListParagraph"/>
        <w:numPr>
          <w:ilvl w:val="0"/>
          <w:numId w:val="15"/>
        </w:numPr>
        <w:rPr/>
      </w:pPr>
      <w:r w:rsidR="1C31D030">
        <w:rPr/>
        <w:t>Define Primary, Secondary, and Tertiary sites.</w:t>
      </w:r>
    </w:p>
    <w:p w:rsidR="1C31D030" w:rsidP="04C8B573" w:rsidRDefault="1C31D030" w14:paraId="654FF944" w14:textId="69206CAE">
      <w:pPr>
        <w:pStyle w:val="ListParagraph"/>
        <w:numPr>
          <w:ilvl w:val="0"/>
          <w:numId w:val="15"/>
        </w:numPr>
        <w:rPr/>
      </w:pPr>
      <w:r w:rsidR="1C31D030">
        <w:rPr/>
        <w:t xml:space="preserve">Find a small number of media outlets that vary in popularity/views, </w:t>
      </w:r>
      <w:r w:rsidR="4CF9545E">
        <w:rPr/>
        <w:t xml:space="preserve">being opinionated or not, etc. </w:t>
      </w:r>
    </w:p>
    <w:p w:rsidR="4CF9545E" w:rsidP="04C8B573" w:rsidRDefault="4CF9545E" w14:paraId="5768FCE8" w14:textId="2F4C492A">
      <w:pPr>
        <w:pStyle w:val="ListParagraph"/>
        <w:numPr>
          <w:ilvl w:val="1"/>
          <w:numId w:val="15"/>
        </w:numPr>
        <w:rPr/>
      </w:pPr>
      <w:r w:rsidR="4CF9545E">
        <w:rPr/>
        <w:t xml:space="preserve">We may look at the web </w:t>
      </w:r>
      <w:r w:rsidR="4CF9545E">
        <w:rPr/>
        <w:t>traffic</w:t>
      </w:r>
      <w:r w:rsidR="4CF9545E">
        <w:rPr/>
        <w:t xml:space="preserve"> as well. </w:t>
      </w:r>
    </w:p>
    <w:p w:rsidR="4CF9545E" w:rsidP="04C8B573" w:rsidRDefault="4CF9545E" w14:paraId="5D43B704" w14:textId="77132091">
      <w:pPr>
        <w:pStyle w:val="ListParagraph"/>
        <w:numPr>
          <w:ilvl w:val="0"/>
          <w:numId w:val="15"/>
        </w:numPr>
        <w:rPr/>
      </w:pPr>
      <w:r w:rsidR="4CF9545E">
        <w:rPr/>
        <w:t xml:space="preserve">Narrow down on topics that we want to focus on with newsletters. </w:t>
      </w:r>
    </w:p>
    <w:p w:rsidR="4CF9545E" w:rsidP="04C8B573" w:rsidRDefault="4CF9545E" w14:paraId="5951154E" w14:textId="54198824">
      <w:pPr>
        <w:pStyle w:val="ListParagraph"/>
        <w:numPr>
          <w:ilvl w:val="1"/>
          <w:numId w:val="15"/>
        </w:numPr>
        <w:rPr/>
      </w:pPr>
      <w:r w:rsidR="4CF9545E">
        <w:rPr/>
        <w:t xml:space="preserve">Are we focusing on daily newsletters, political, world news, or multiple? </w:t>
      </w:r>
    </w:p>
    <w:p w:rsidR="47B33F33" w:rsidP="04C8B573" w:rsidRDefault="47B33F33" w14:paraId="2AF8861E" w14:textId="0A0B52C2">
      <w:pPr>
        <w:pStyle w:val="ListParagraph"/>
        <w:numPr>
          <w:ilvl w:val="1"/>
          <w:numId w:val="15"/>
        </w:numPr>
        <w:rPr/>
      </w:pPr>
      <w:r w:rsidR="47B33F33">
        <w:rPr/>
        <w:t xml:space="preserve">Limitations: some news outlets only provide daily newsletters or send one variation of newsletters (readers do not sign up for a specific newsletter </w:t>
      </w:r>
      <w:r w:rsidR="47B33F33">
        <w:rPr/>
        <w:t>rather they</w:t>
      </w:r>
      <w:r w:rsidR="47B33F33">
        <w:rPr/>
        <w:t xml:space="preserve"> put in their email to receive a new</w:t>
      </w:r>
      <w:r w:rsidR="181BA6E1">
        <w:rPr/>
        <w:t xml:space="preserve">sletter). </w:t>
      </w:r>
    </w:p>
    <w:p w:rsidR="4350622F" w:rsidP="04C8B573" w:rsidRDefault="4350622F" w14:paraId="575BAB56" w14:textId="3418734C">
      <w:pPr>
        <w:pStyle w:val="ListParagraph"/>
        <w:numPr>
          <w:ilvl w:val="1"/>
          <w:numId w:val="15"/>
        </w:numPr>
        <w:rPr/>
      </w:pPr>
      <w:hyperlink r:id="Rbd2b7568cab144af">
        <w:r w:rsidRPr="04C8B573" w:rsidR="4350622F">
          <w:rPr>
            <w:rStyle w:val="Hyperlink"/>
          </w:rPr>
          <w:t>Revue</w:t>
        </w:r>
      </w:hyperlink>
      <w:r w:rsidR="4350622F">
        <w:rPr/>
        <w:t xml:space="preserve"> is one example of a platform for writers, publishers, or journalists to write editorial newsletters and profit from it.</w:t>
      </w:r>
      <w:r w:rsidR="4350622F">
        <w:rPr/>
        <w:t xml:space="preserve"> </w:t>
      </w:r>
    </w:p>
    <w:p w:rsidR="26BA92C6" w:rsidP="04C8B573" w:rsidRDefault="26BA92C6" w14:paraId="7C8B6907" w14:textId="58BF279C">
      <w:pPr>
        <w:pStyle w:val="ListParagraph"/>
        <w:numPr>
          <w:ilvl w:val="1"/>
          <w:numId w:val="15"/>
        </w:numPr>
        <w:rPr/>
      </w:pPr>
      <w:r w:rsidR="26BA92C6">
        <w:rPr/>
        <w:t xml:space="preserve">This step can be </w:t>
      </w:r>
      <w:r w:rsidR="660913D7">
        <w:rPr/>
        <w:t>taken</w:t>
      </w:r>
      <w:r w:rsidR="26BA92C6">
        <w:rPr/>
        <w:t xml:space="preserve"> once we do our first sign up for newsletters (week of July 8) to better see what kinds of newsletters we can subsc</w:t>
      </w:r>
      <w:r w:rsidR="7DB74076">
        <w:rPr/>
        <w:t>ribe to</w:t>
      </w:r>
      <w:r w:rsidR="0250F0FF">
        <w:rPr/>
        <w:t xml:space="preserve"> + which ones will </w:t>
      </w:r>
      <w:r w:rsidR="1DCB3608">
        <w:rPr/>
        <w:t>provide</w:t>
      </w:r>
      <w:r w:rsidR="0250F0FF">
        <w:rPr/>
        <w:t xml:space="preserve"> </w:t>
      </w:r>
      <w:r w:rsidR="4E620783">
        <w:rPr/>
        <w:t>insightful research</w:t>
      </w:r>
      <w:r w:rsidR="0250F0FF">
        <w:rPr/>
        <w:t xml:space="preserve">. </w:t>
      </w:r>
    </w:p>
    <w:p w:rsidR="259B9792" w:rsidP="04C8B573" w:rsidRDefault="259B9792" w14:paraId="377CE6D7" w14:textId="7988914B">
      <w:pPr>
        <w:pStyle w:val="Normal"/>
        <w:rPr>
          <w:rFonts w:ascii="Aptos" w:hAnsi="Aptos" w:eastAsia="Aptos" w:cs="Aptos"/>
          <w:noProof w:val="0"/>
          <w:sz w:val="24"/>
          <w:szCs w:val="24"/>
          <w:lang w:val="en-US"/>
        </w:rPr>
      </w:pPr>
      <w:r w:rsidRPr="04C8B573" w:rsidR="259B9792">
        <w:rPr>
          <w:rFonts w:ascii="Aptos" w:hAnsi="Aptos" w:eastAsia="Aptos" w:cs="Aptos"/>
          <w:noProof w:val="0"/>
          <w:sz w:val="24"/>
          <w:szCs w:val="24"/>
          <w:lang w:val="en-US"/>
        </w:rPr>
        <w:t>Current definition (definition of each will be refined through the creation and use of the rubric):</w:t>
      </w:r>
    </w:p>
    <w:p w:rsidR="6D869FE2" w:rsidP="04C8B573" w:rsidRDefault="6D869FE2" w14:paraId="1A8B62B0" w14:textId="2B38381C">
      <w:pPr>
        <w:pStyle w:val="ListParagraph"/>
        <w:numPr>
          <w:ilvl w:val="0"/>
          <w:numId w:val="16"/>
        </w:numPr>
        <w:rPr>
          <w:rFonts w:ascii="Aptos" w:hAnsi="Aptos" w:eastAsia="Aptos" w:cs="Aptos"/>
          <w:noProof w:val="0"/>
          <w:sz w:val="24"/>
          <w:szCs w:val="24"/>
          <w:lang w:val="en-US"/>
        </w:rPr>
      </w:pPr>
      <w:r w:rsidRPr="04C8B573" w:rsidR="6D869FE2">
        <w:rPr>
          <w:rFonts w:ascii="Aptos" w:hAnsi="Aptos" w:eastAsia="Aptos" w:cs="Aptos"/>
          <w:i w:val="1"/>
          <w:iCs w:val="1"/>
          <w:noProof w:val="0"/>
          <w:sz w:val="24"/>
          <w:szCs w:val="24"/>
          <w:lang w:val="en-US"/>
        </w:rPr>
        <w:t>Primary</w:t>
      </w:r>
      <w:r w:rsidRPr="04C8B573" w:rsidR="6D869FE2">
        <w:rPr>
          <w:rFonts w:ascii="Aptos" w:hAnsi="Aptos" w:eastAsia="Aptos" w:cs="Aptos"/>
          <w:noProof w:val="0"/>
          <w:sz w:val="24"/>
          <w:szCs w:val="24"/>
          <w:lang w:val="en-US"/>
        </w:rPr>
        <w:t>: mainstream</w:t>
      </w:r>
    </w:p>
    <w:p w:rsidR="259B9792" w:rsidP="04C8B573" w:rsidRDefault="259B9792" w14:paraId="36CC187F" w14:textId="340D1FD7">
      <w:pPr>
        <w:pStyle w:val="ListParagraph"/>
        <w:numPr>
          <w:ilvl w:val="0"/>
          <w:numId w:val="13"/>
        </w:numPr>
        <w:rPr>
          <w:rFonts w:ascii="Aptos" w:hAnsi="Aptos" w:eastAsia="Aptos" w:cs="Aptos"/>
          <w:i w:val="0"/>
          <w:iCs w:val="0"/>
          <w:noProof w:val="0"/>
          <w:sz w:val="24"/>
          <w:szCs w:val="24"/>
          <w:lang w:val="en-US"/>
        </w:rPr>
      </w:pPr>
      <w:r w:rsidRPr="04C8B573" w:rsidR="259B9792">
        <w:rPr>
          <w:rFonts w:ascii="Aptos" w:hAnsi="Aptos" w:eastAsia="Aptos" w:cs="Aptos"/>
          <w:i w:val="1"/>
          <w:iCs w:val="1"/>
          <w:noProof w:val="0"/>
          <w:sz w:val="24"/>
          <w:szCs w:val="24"/>
          <w:lang w:val="en-US"/>
        </w:rPr>
        <w:t xml:space="preserve">Secondary: </w:t>
      </w:r>
      <w:r w:rsidRPr="04C8B573" w:rsidR="259B9792">
        <w:rPr>
          <w:rFonts w:ascii="Aptos" w:hAnsi="Aptos" w:eastAsia="Aptos" w:cs="Aptos"/>
          <w:i w:val="0"/>
          <w:iCs w:val="0"/>
          <w:noProof w:val="0"/>
          <w:sz w:val="24"/>
          <w:szCs w:val="24"/>
          <w:lang w:val="en-US"/>
        </w:rPr>
        <w:t xml:space="preserve">Media outlets that </w:t>
      </w:r>
      <w:r w:rsidRPr="04C8B573" w:rsidR="755BDAC5">
        <w:rPr>
          <w:rFonts w:ascii="Aptos" w:hAnsi="Aptos" w:eastAsia="Aptos" w:cs="Aptos"/>
          <w:i w:val="0"/>
          <w:iCs w:val="0"/>
          <w:noProof w:val="0"/>
          <w:sz w:val="24"/>
          <w:szCs w:val="24"/>
          <w:lang w:val="en-US"/>
        </w:rPr>
        <w:t xml:space="preserve">people </w:t>
      </w:r>
      <w:r w:rsidRPr="04C8B573" w:rsidR="755BDAC5">
        <w:rPr>
          <w:rFonts w:ascii="Aptos" w:hAnsi="Aptos" w:eastAsia="Aptos" w:cs="Aptos"/>
          <w:i w:val="0"/>
          <w:iCs w:val="0"/>
          <w:noProof w:val="0"/>
          <w:sz w:val="24"/>
          <w:szCs w:val="24"/>
          <w:lang w:val="en-US"/>
        </w:rPr>
        <w:t>don’t</w:t>
      </w:r>
      <w:r w:rsidRPr="04C8B573" w:rsidR="755BDAC5">
        <w:rPr>
          <w:rFonts w:ascii="Aptos" w:hAnsi="Aptos" w:eastAsia="Aptos" w:cs="Aptos"/>
          <w:i w:val="0"/>
          <w:iCs w:val="0"/>
          <w:noProof w:val="0"/>
          <w:sz w:val="24"/>
          <w:szCs w:val="24"/>
          <w:lang w:val="en-US"/>
        </w:rPr>
        <w:t xml:space="preserve"> recognize as reliable (not mainstream).</w:t>
      </w:r>
    </w:p>
    <w:p w:rsidR="755BDAC5" w:rsidP="04C8B573" w:rsidRDefault="755BDAC5" w14:paraId="3ED034BB" w14:textId="0CF8AF44">
      <w:pPr>
        <w:pStyle w:val="ListParagraph"/>
        <w:numPr>
          <w:ilvl w:val="0"/>
          <w:numId w:val="13"/>
        </w:numPr>
        <w:rPr>
          <w:rFonts w:ascii="Aptos" w:hAnsi="Aptos" w:eastAsia="Aptos" w:cs="Aptos"/>
          <w:i w:val="0"/>
          <w:iCs w:val="0"/>
          <w:noProof w:val="0"/>
          <w:sz w:val="24"/>
          <w:szCs w:val="24"/>
          <w:lang w:val="en-US"/>
        </w:rPr>
      </w:pPr>
      <w:r w:rsidRPr="04C8B573" w:rsidR="755BDAC5">
        <w:rPr>
          <w:rFonts w:ascii="Aptos" w:hAnsi="Aptos" w:eastAsia="Aptos" w:cs="Aptos"/>
          <w:i w:val="1"/>
          <w:iCs w:val="1"/>
          <w:noProof w:val="0"/>
          <w:sz w:val="24"/>
          <w:szCs w:val="24"/>
          <w:lang w:val="en-US"/>
        </w:rPr>
        <w:t xml:space="preserve"> Tertiary: </w:t>
      </w:r>
      <w:r w:rsidRPr="04C8B573" w:rsidR="755BDAC5">
        <w:rPr>
          <w:rFonts w:ascii="Aptos" w:hAnsi="Aptos" w:eastAsia="Aptos" w:cs="Aptos"/>
          <w:i w:val="0"/>
          <w:iCs w:val="0"/>
          <w:noProof w:val="0"/>
          <w:sz w:val="24"/>
          <w:szCs w:val="24"/>
          <w:lang w:val="en-US"/>
        </w:rPr>
        <w:t xml:space="preserve">These will be blogs or articles written by people who are not professional journalists, but they hold enough following to be influential. </w:t>
      </w:r>
    </w:p>
    <w:p w:rsidR="6140E157" w:rsidP="04C8B573" w:rsidRDefault="6140E157" w14:paraId="60496233" w14:textId="19E64C94">
      <w:pPr>
        <w:pStyle w:val="Normal"/>
        <w:rPr>
          <w:rFonts w:ascii="Aptos" w:hAnsi="Aptos" w:eastAsia="Aptos" w:cs="Aptos"/>
          <w:i w:val="0"/>
          <w:iCs w:val="0"/>
          <w:noProof w:val="0"/>
          <w:sz w:val="24"/>
          <w:szCs w:val="24"/>
          <w:lang w:val="en-US"/>
        </w:rPr>
      </w:pPr>
      <w:r w:rsidRPr="04C8B573" w:rsidR="6140E157">
        <w:rPr>
          <w:rFonts w:ascii="Aptos" w:hAnsi="Aptos" w:eastAsia="Aptos" w:cs="Aptos"/>
          <w:i w:val="0"/>
          <w:iCs w:val="0"/>
          <w:noProof w:val="0"/>
          <w:sz w:val="24"/>
          <w:szCs w:val="24"/>
          <w:lang w:val="en-US"/>
        </w:rPr>
        <w:t xml:space="preserve">Future (closer to the big scale experiment): </w:t>
      </w:r>
      <w:r w:rsidRPr="04C8B573" w:rsidR="755BDAC5">
        <w:rPr>
          <w:rFonts w:ascii="Aptos" w:hAnsi="Aptos" w:eastAsia="Aptos" w:cs="Aptos"/>
          <w:i w:val="0"/>
          <w:iCs w:val="0"/>
          <w:noProof w:val="0"/>
          <w:sz w:val="24"/>
          <w:szCs w:val="24"/>
          <w:lang w:val="en-US"/>
        </w:rPr>
        <w:t xml:space="preserve">After we create and </w:t>
      </w:r>
      <w:r w:rsidRPr="04C8B573" w:rsidR="4C31A7F6">
        <w:rPr>
          <w:rFonts w:ascii="Aptos" w:hAnsi="Aptos" w:eastAsia="Aptos" w:cs="Aptos"/>
          <w:i w:val="0"/>
          <w:iCs w:val="0"/>
          <w:noProof w:val="0"/>
          <w:sz w:val="24"/>
          <w:szCs w:val="24"/>
          <w:lang w:val="en-US"/>
        </w:rPr>
        <w:t>solidify</w:t>
      </w:r>
      <w:r w:rsidRPr="04C8B573" w:rsidR="755BDAC5">
        <w:rPr>
          <w:rFonts w:ascii="Aptos" w:hAnsi="Aptos" w:eastAsia="Aptos" w:cs="Aptos"/>
          <w:i w:val="0"/>
          <w:iCs w:val="0"/>
          <w:noProof w:val="0"/>
          <w:sz w:val="24"/>
          <w:szCs w:val="24"/>
          <w:lang w:val="en-US"/>
        </w:rPr>
        <w:t xml:space="preserve"> a rubric to use for the big experiment, we will create baselines for each category (</w:t>
      </w:r>
      <w:r w:rsidRPr="04C8B573" w:rsidR="755BDAC5">
        <w:rPr>
          <w:rFonts w:ascii="Aptos" w:hAnsi="Aptos" w:eastAsia="Aptos" w:cs="Aptos"/>
          <w:i w:val="0"/>
          <w:iCs w:val="0"/>
          <w:noProof w:val="0"/>
          <w:sz w:val="24"/>
          <w:szCs w:val="24"/>
          <w:lang w:val="en-US"/>
        </w:rPr>
        <w:t>i.e.</w:t>
      </w:r>
      <w:r w:rsidRPr="04C8B573" w:rsidR="755BDAC5">
        <w:rPr>
          <w:rFonts w:ascii="Aptos" w:hAnsi="Aptos" w:eastAsia="Aptos" w:cs="Aptos"/>
          <w:i w:val="0"/>
          <w:iCs w:val="0"/>
          <w:noProof w:val="0"/>
          <w:sz w:val="24"/>
          <w:szCs w:val="24"/>
          <w:lang w:val="en-US"/>
        </w:rPr>
        <w:t xml:space="preserve"> 1-34 = Tertiary sites; 35-</w:t>
      </w:r>
      <w:r w:rsidRPr="04C8B573" w:rsidR="7049850C">
        <w:rPr>
          <w:rFonts w:ascii="Aptos" w:hAnsi="Aptos" w:eastAsia="Aptos" w:cs="Aptos"/>
          <w:i w:val="0"/>
          <w:iCs w:val="0"/>
          <w:noProof w:val="0"/>
          <w:sz w:val="24"/>
          <w:szCs w:val="24"/>
          <w:lang w:val="en-US"/>
        </w:rPr>
        <w:t xml:space="preserve">68 = Secondary sites; 69-100 = Primary/Mainstream sites). </w:t>
      </w:r>
    </w:p>
    <w:p w:rsidR="20CDE4AB" w:rsidP="04C8B573" w:rsidRDefault="20CDE4AB" w14:paraId="4FF46972" w14:textId="3B72DC50">
      <w:pPr>
        <w:pStyle w:val="Normal"/>
        <w:ind w:left="0"/>
        <w:rPr>
          <w:b w:val="0"/>
          <w:bCs w:val="0"/>
          <w:i w:val="1"/>
          <w:iCs w:val="1"/>
        </w:rPr>
      </w:pPr>
    </w:p>
    <w:p w:rsidR="58504322" w:rsidP="04C8B573" w:rsidRDefault="58504322" w14:paraId="2580C29A" w14:textId="4F65760E">
      <w:pPr>
        <w:pStyle w:val="Normal"/>
        <w:ind w:left="0"/>
        <w:rPr>
          <w:b w:val="0"/>
          <w:bCs w:val="0"/>
          <w:i w:val="1"/>
          <w:iCs w:val="1"/>
          <w:u w:val="single"/>
        </w:rPr>
      </w:pPr>
      <w:r w:rsidRPr="04C8B573" w:rsidR="05B81482">
        <w:rPr>
          <w:b w:val="0"/>
          <w:bCs w:val="0"/>
          <w:i w:val="1"/>
          <w:iCs w:val="1"/>
          <w:u w:val="single"/>
        </w:rPr>
        <w:t xml:space="preserve">Possible </w:t>
      </w:r>
      <w:r w:rsidRPr="04C8B573" w:rsidR="58504322">
        <w:rPr>
          <w:b w:val="0"/>
          <w:bCs w:val="0"/>
          <w:i w:val="1"/>
          <w:iCs w:val="1"/>
          <w:u w:val="single"/>
        </w:rPr>
        <w:t xml:space="preserve">Qualities to Measure in Rubric: </w:t>
      </w:r>
    </w:p>
    <w:p w:rsidR="560B289C" w:rsidP="04C8B573" w:rsidRDefault="560B289C" w14:paraId="754C1AA4" w14:textId="332EC2AF">
      <w:pPr>
        <w:pStyle w:val="ListParagraph"/>
        <w:numPr>
          <w:ilvl w:val="0"/>
          <w:numId w:val="14"/>
        </w:numPr>
        <w:rPr>
          <w:b w:val="0"/>
          <w:bCs w:val="0"/>
          <w:i w:val="0"/>
          <w:iCs w:val="0"/>
          <w:u w:val="none"/>
        </w:rPr>
      </w:pPr>
      <w:r w:rsidRPr="04C8B573" w:rsidR="560B289C">
        <w:rPr>
          <w:b w:val="0"/>
          <w:bCs w:val="0"/>
          <w:i w:val="0"/>
          <w:iCs w:val="0"/>
          <w:u w:val="none"/>
        </w:rPr>
        <w:t>Language style in articles</w:t>
      </w:r>
      <w:r w:rsidRPr="04C8B573" w:rsidR="02BBEEAD">
        <w:rPr>
          <w:b w:val="0"/>
          <w:bCs w:val="0"/>
          <w:i w:val="0"/>
          <w:iCs w:val="0"/>
          <w:u w:val="none"/>
        </w:rPr>
        <w:t xml:space="preserve"> (informal/formal).</w:t>
      </w:r>
    </w:p>
    <w:p w:rsidR="290441B0" w:rsidP="04C8B573" w:rsidRDefault="290441B0" w14:paraId="1A3A2A03" w14:textId="719C2641">
      <w:pPr>
        <w:pStyle w:val="ListParagraph"/>
        <w:numPr>
          <w:ilvl w:val="1"/>
          <w:numId w:val="14"/>
        </w:numPr>
        <w:rPr>
          <w:noProof w:val="0"/>
          <w:lang w:val="en-US"/>
        </w:rPr>
      </w:pPr>
      <w:hyperlink r:id="R3bf4643b192d4693">
        <w:r w:rsidRPr="04C8B573" w:rsidR="290441B0">
          <w:rPr>
            <w:rStyle w:val="Hyperlink"/>
            <w:noProof w:val="0"/>
            <w:lang w:val="en-US"/>
          </w:rPr>
          <w:t>(PDF) Different Language Styles in Newspapers: An Investigative Framework (researchgate.net)</w:t>
        </w:r>
      </w:hyperlink>
    </w:p>
    <w:p w:rsidR="68489DEB" w:rsidP="04C8B573" w:rsidRDefault="68489DEB" w14:paraId="2C72E617" w14:textId="780E291A">
      <w:pPr>
        <w:pStyle w:val="ListParagraph"/>
        <w:numPr>
          <w:ilvl w:val="0"/>
          <w:numId w:val="8"/>
        </w:numPr>
        <w:rPr>
          <w:b w:val="0"/>
          <w:bCs w:val="0"/>
          <w:i w:val="0"/>
          <w:iCs w:val="0"/>
        </w:rPr>
      </w:pPr>
      <w:r w:rsidRPr="04C8B573" w:rsidR="68489DEB">
        <w:rPr>
          <w:b w:val="0"/>
          <w:bCs w:val="0"/>
          <w:i w:val="0"/>
          <w:iCs w:val="0"/>
        </w:rPr>
        <w:t xml:space="preserve">Transparency in how the articles were written. </w:t>
      </w:r>
    </w:p>
    <w:p w:rsidR="68489DEB" w:rsidP="04C8B573" w:rsidRDefault="68489DEB" w14:paraId="2566B46C" w14:textId="345FE8B3">
      <w:pPr>
        <w:pStyle w:val="ListParagraph"/>
        <w:numPr>
          <w:ilvl w:val="1"/>
          <w:numId w:val="8"/>
        </w:numPr>
        <w:rPr>
          <w:b w:val="0"/>
          <w:bCs w:val="0"/>
          <w:i w:val="0"/>
          <w:iCs w:val="0"/>
        </w:rPr>
      </w:pPr>
      <w:r w:rsidRPr="04C8B573" w:rsidR="68489DEB">
        <w:rPr>
          <w:b w:val="0"/>
          <w:bCs w:val="0"/>
          <w:i w:val="0"/>
          <w:iCs w:val="0"/>
        </w:rPr>
        <w:t xml:space="preserve">Looking at the “About” page on media outlets website to find how they </w:t>
      </w:r>
      <w:r w:rsidRPr="04C8B573" w:rsidR="68489DEB">
        <w:rPr>
          <w:b w:val="0"/>
          <w:bCs w:val="0"/>
          <w:i w:val="0"/>
          <w:iCs w:val="0"/>
        </w:rPr>
        <w:t>write</w:t>
      </w:r>
      <w:r w:rsidRPr="04C8B573" w:rsidR="68489DEB">
        <w:rPr>
          <w:b w:val="0"/>
          <w:bCs w:val="0"/>
          <w:i w:val="0"/>
          <w:iCs w:val="0"/>
        </w:rPr>
        <w:t xml:space="preserve"> their articles.</w:t>
      </w:r>
    </w:p>
    <w:p w:rsidR="41DC3CE5" w:rsidP="04C8B573" w:rsidRDefault="41DC3CE5" w14:paraId="3FDCA74A" w14:textId="0966C3D7">
      <w:pPr>
        <w:pStyle w:val="ListParagraph"/>
        <w:numPr>
          <w:ilvl w:val="2"/>
          <w:numId w:val="8"/>
        </w:numPr>
        <w:rPr>
          <w:rFonts w:ascii="Aptos" w:hAnsi="Aptos" w:eastAsia="Aptos" w:cs="Aptos"/>
          <w:noProof w:val="0"/>
          <w:sz w:val="24"/>
          <w:szCs w:val="24"/>
          <w:lang w:val="en-US"/>
        </w:rPr>
      </w:pPr>
      <w:r w:rsidRPr="04C8B573" w:rsidR="41DC3CE5">
        <w:rPr>
          <w:b w:val="0"/>
          <w:bCs w:val="0"/>
          <w:i w:val="0"/>
          <w:iCs w:val="0"/>
        </w:rPr>
        <w:t xml:space="preserve">The Associated Press - </w:t>
      </w:r>
      <w:hyperlink r:id="Rf030f99e7cfb43d0">
        <w:r w:rsidRPr="04C8B573" w:rsidR="41DC3CE5">
          <w:rPr>
            <w:rStyle w:val="Hyperlink"/>
            <w:rFonts w:ascii="Aptos" w:hAnsi="Aptos" w:eastAsia="Aptos" w:cs="Aptos"/>
            <w:noProof w:val="0"/>
            <w:sz w:val="24"/>
            <w:szCs w:val="24"/>
            <w:lang w:val="en-US"/>
          </w:rPr>
          <w:t>About Us | The Associated Press (ap.org)</w:t>
        </w:r>
      </w:hyperlink>
    </w:p>
    <w:p w:rsidR="41DC3CE5" w:rsidP="04C8B573" w:rsidRDefault="41DC3CE5" w14:paraId="16F344FC" w14:textId="40825750">
      <w:pPr>
        <w:pStyle w:val="ListParagraph"/>
        <w:numPr>
          <w:ilvl w:val="2"/>
          <w:numId w:val="8"/>
        </w:numPr>
        <w:rPr>
          <w:rFonts w:ascii="Aptos" w:hAnsi="Aptos" w:eastAsia="Aptos" w:cs="Aptos"/>
          <w:noProof w:val="0"/>
          <w:sz w:val="24"/>
          <w:szCs w:val="24"/>
          <w:lang w:val="en-US"/>
        </w:rPr>
      </w:pPr>
      <w:r w:rsidRPr="04C8B573" w:rsidR="41DC3CE5">
        <w:rPr>
          <w:b w:val="0"/>
          <w:bCs w:val="0"/>
          <w:i w:val="0"/>
          <w:iCs w:val="0"/>
        </w:rPr>
        <w:t xml:space="preserve">HuffPost - </w:t>
      </w:r>
      <w:hyperlink r:id="R808d61f87f174736">
        <w:r w:rsidRPr="04C8B573" w:rsidR="41DC3CE5">
          <w:rPr>
            <w:rStyle w:val="Hyperlink"/>
            <w:rFonts w:ascii="Aptos" w:hAnsi="Aptos" w:eastAsia="Aptos" w:cs="Aptos"/>
            <w:noProof w:val="0"/>
            <w:sz w:val="24"/>
            <w:szCs w:val="24"/>
            <w:lang w:val="en-US"/>
          </w:rPr>
          <w:t>HuffPost | About Us</w:t>
        </w:r>
      </w:hyperlink>
    </w:p>
    <w:p w:rsidR="0C2515D2" w:rsidP="04C8B573" w:rsidRDefault="0C2515D2" w14:paraId="4C21A1D4" w14:textId="1FCEA237">
      <w:pPr>
        <w:pStyle w:val="ListParagraph"/>
        <w:numPr>
          <w:ilvl w:val="0"/>
          <w:numId w:val="8"/>
        </w:numPr>
        <w:rPr>
          <w:rFonts w:ascii="Aptos" w:hAnsi="Aptos" w:eastAsia="Aptos" w:cs="Aptos"/>
          <w:noProof w:val="0"/>
          <w:sz w:val="24"/>
          <w:szCs w:val="24"/>
          <w:lang w:val="en-US"/>
        </w:rPr>
      </w:pPr>
      <w:r w:rsidRPr="04C8B573" w:rsidR="0C2515D2">
        <w:rPr>
          <w:rFonts w:ascii="Aptos" w:hAnsi="Aptos" w:eastAsia="Aptos" w:cs="Aptos"/>
          <w:noProof w:val="0"/>
          <w:sz w:val="24"/>
          <w:szCs w:val="24"/>
          <w:lang w:val="en-US"/>
        </w:rPr>
        <w:t>The use of citations.</w:t>
      </w:r>
    </w:p>
    <w:p w:rsidR="0C2515D2" w:rsidP="04C8B573" w:rsidRDefault="0C2515D2" w14:paraId="64F15186" w14:textId="497BF5FB">
      <w:pPr>
        <w:pStyle w:val="ListParagraph"/>
        <w:numPr>
          <w:ilvl w:val="1"/>
          <w:numId w:val="8"/>
        </w:numPr>
        <w:rPr>
          <w:rFonts w:ascii="Aptos" w:hAnsi="Aptos" w:eastAsia="Aptos" w:cs="Aptos"/>
          <w:noProof w:val="0"/>
          <w:sz w:val="24"/>
          <w:szCs w:val="24"/>
          <w:lang w:val="en-US"/>
        </w:rPr>
      </w:pPr>
      <w:r w:rsidRPr="04C8B573" w:rsidR="0C2515D2">
        <w:rPr>
          <w:rFonts w:ascii="Aptos" w:hAnsi="Aptos" w:eastAsia="Aptos" w:cs="Aptos"/>
          <w:noProof w:val="0"/>
          <w:sz w:val="24"/>
          <w:szCs w:val="24"/>
          <w:lang w:val="en-US"/>
        </w:rPr>
        <w:t xml:space="preserve">Are </w:t>
      </w:r>
      <w:r w:rsidRPr="04C8B573" w:rsidR="4137C861">
        <w:rPr>
          <w:rFonts w:ascii="Aptos" w:hAnsi="Aptos" w:eastAsia="Aptos" w:cs="Aptos"/>
          <w:noProof w:val="0"/>
          <w:sz w:val="24"/>
          <w:szCs w:val="24"/>
          <w:lang w:val="en-US"/>
        </w:rPr>
        <w:t xml:space="preserve">there direct </w:t>
      </w:r>
      <w:r w:rsidRPr="04C8B573" w:rsidR="0C2515D2">
        <w:rPr>
          <w:rFonts w:ascii="Aptos" w:hAnsi="Aptos" w:eastAsia="Aptos" w:cs="Aptos"/>
          <w:noProof w:val="0"/>
          <w:sz w:val="24"/>
          <w:szCs w:val="24"/>
          <w:lang w:val="en-US"/>
        </w:rPr>
        <w:t xml:space="preserve">quotes/references </w:t>
      </w:r>
      <w:r w:rsidRPr="04C8B573" w:rsidR="57037FDD">
        <w:rPr>
          <w:rFonts w:ascii="Aptos" w:hAnsi="Aptos" w:eastAsia="Aptos" w:cs="Aptos"/>
          <w:noProof w:val="0"/>
          <w:sz w:val="24"/>
          <w:szCs w:val="24"/>
          <w:lang w:val="en-US"/>
        </w:rPr>
        <w:t xml:space="preserve">from </w:t>
      </w:r>
      <w:r w:rsidRPr="04C8B573" w:rsidR="0C2515D2">
        <w:rPr>
          <w:rFonts w:ascii="Aptos" w:hAnsi="Aptos" w:eastAsia="Aptos" w:cs="Aptos"/>
          <w:noProof w:val="0"/>
          <w:sz w:val="24"/>
          <w:szCs w:val="24"/>
          <w:lang w:val="en-US"/>
        </w:rPr>
        <w:t xml:space="preserve">individuals </w:t>
      </w:r>
      <w:r w:rsidRPr="04C8B573" w:rsidR="6B467022">
        <w:rPr>
          <w:rFonts w:ascii="Aptos" w:hAnsi="Aptos" w:eastAsia="Aptos" w:cs="Aptos"/>
          <w:noProof w:val="0"/>
          <w:sz w:val="24"/>
          <w:szCs w:val="24"/>
          <w:lang w:val="en-US"/>
        </w:rPr>
        <w:t>in</w:t>
      </w:r>
      <w:r w:rsidRPr="04C8B573" w:rsidR="0C2515D2">
        <w:rPr>
          <w:rFonts w:ascii="Aptos" w:hAnsi="Aptos" w:eastAsia="Aptos" w:cs="Aptos"/>
          <w:noProof w:val="0"/>
          <w:sz w:val="24"/>
          <w:szCs w:val="24"/>
          <w:lang w:val="en-US"/>
        </w:rPr>
        <w:t xml:space="preserve"> </w:t>
      </w:r>
      <w:r w:rsidRPr="04C8B573" w:rsidR="6B467022">
        <w:rPr>
          <w:rFonts w:ascii="Aptos" w:hAnsi="Aptos" w:eastAsia="Aptos" w:cs="Aptos"/>
          <w:noProof w:val="0"/>
          <w:sz w:val="24"/>
          <w:szCs w:val="24"/>
          <w:lang w:val="en-US"/>
        </w:rPr>
        <w:t xml:space="preserve">the article (if there are citations) </w:t>
      </w:r>
      <w:r w:rsidRPr="04C8B573" w:rsidR="0C2515D2">
        <w:rPr>
          <w:rFonts w:ascii="Aptos" w:hAnsi="Aptos" w:eastAsia="Aptos" w:cs="Aptos"/>
          <w:noProof w:val="0"/>
          <w:sz w:val="24"/>
          <w:szCs w:val="24"/>
          <w:lang w:val="en-US"/>
        </w:rPr>
        <w:t xml:space="preserve">or from other news organizations? </w:t>
      </w:r>
    </w:p>
    <w:p w:rsidR="5BB91479" w:rsidP="04C8B573" w:rsidRDefault="5BB91479" w14:paraId="1D778BFA" w14:textId="5096AF9D">
      <w:pPr>
        <w:pStyle w:val="ListParagraph"/>
        <w:numPr>
          <w:ilvl w:val="1"/>
          <w:numId w:val="8"/>
        </w:numPr>
        <w:rPr>
          <w:rFonts w:ascii="Aptos" w:hAnsi="Aptos" w:eastAsia="Aptos" w:cs="Aptos"/>
          <w:noProof w:val="0"/>
          <w:sz w:val="24"/>
          <w:szCs w:val="24"/>
          <w:lang w:val="en-US"/>
        </w:rPr>
      </w:pPr>
      <w:r w:rsidRPr="04C8B573" w:rsidR="5BB91479">
        <w:rPr>
          <w:rFonts w:ascii="Aptos" w:hAnsi="Aptos" w:eastAsia="Aptos" w:cs="Aptos"/>
          <w:noProof w:val="0"/>
          <w:sz w:val="24"/>
          <w:szCs w:val="24"/>
          <w:lang w:val="en-US"/>
        </w:rPr>
        <w:t>Is the article writing an analysis of another article?</w:t>
      </w:r>
    </w:p>
    <w:p w:rsidR="5251453E" w:rsidP="04C8B573" w:rsidRDefault="5251453E" w14:paraId="278F91F4" w14:textId="304EF3D9">
      <w:pPr>
        <w:pStyle w:val="ListParagraph"/>
        <w:numPr>
          <w:ilvl w:val="1"/>
          <w:numId w:val="8"/>
        </w:numPr>
        <w:rPr>
          <w:rFonts w:ascii="Aptos" w:hAnsi="Aptos" w:eastAsia="Aptos" w:cs="Aptos"/>
          <w:noProof w:val="0"/>
          <w:sz w:val="24"/>
          <w:szCs w:val="24"/>
          <w:lang w:val="en-US"/>
        </w:rPr>
      </w:pPr>
      <w:r w:rsidRPr="04C8B573" w:rsidR="5251453E">
        <w:rPr>
          <w:rFonts w:ascii="Aptos" w:hAnsi="Aptos" w:eastAsia="Aptos" w:cs="Aptos"/>
          <w:noProof w:val="0"/>
          <w:sz w:val="24"/>
          <w:szCs w:val="24"/>
          <w:lang w:val="en-US"/>
        </w:rPr>
        <w:t>Reason: citations allow readers to understand where their information is going from. Many big media sites may have journalists from all over the country and the world to give reports directly. Oth</w:t>
      </w:r>
      <w:r w:rsidRPr="04C8B573" w:rsidR="6151EF33">
        <w:rPr>
          <w:rFonts w:ascii="Aptos" w:hAnsi="Aptos" w:eastAsia="Aptos" w:cs="Aptos"/>
          <w:noProof w:val="0"/>
          <w:sz w:val="24"/>
          <w:szCs w:val="24"/>
          <w:lang w:val="en-US"/>
        </w:rPr>
        <w:t xml:space="preserve">er media outlets may analyze articles from other media outlets. </w:t>
      </w:r>
    </w:p>
    <w:p w:rsidR="6151EF33" w:rsidP="04C8B573" w:rsidRDefault="6151EF33" w14:paraId="6BD6063C" w14:textId="3F7E7376">
      <w:pPr>
        <w:pStyle w:val="ListParagraph"/>
        <w:numPr>
          <w:ilvl w:val="0"/>
          <w:numId w:val="8"/>
        </w:numPr>
        <w:rPr>
          <w:rFonts w:ascii="Aptos" w:hAnsi="Aptos" w:eastAsia="Aptos" w:cs="Aptos"/>
          <w:noProof w:val="0"/>
          <w:sz w:val="24"/>
          <w:szCs w:val="24"/>
          <w:lang w:val="en-US"/>
        </w:rPr>
      </w:pPr>
      <w:r w:rsidRPr="04C8B573" w:rsidR="6151EF33">
        <w:rPr>
          <w:rFonts w:ascii="Aptos" w:hAnsi="Aptos" w:eastAsia="Aptos" w:cs="Aptos"/>
          <w:noProof w:val="0"/>
          <w:sz w:val="24"/>
          <w:szCs w:val="24"/>
          <w:lang w:val="en-US"/>
        </w:rPr>
        <w:t>Are</w:t>
      </w:r>
      <w:r w:rsidRPr="04C8B573" w:rsidR="5BB91479">
        <w:rPr>
          <w:rFonts w:ascii="Aptos" w:hAnsi="Aptos" w:eastAsia="Aptos" w:cs="Aptos"/>
          <w:noProof w:val="0"/>
          <w:sz w:val="24"/>
          <w:szCs w:val="24"/>
          <w:lang w:val="en-US"/>
        </w:rPr>
        <w:t xml:space="preserve"> there any</w:t>
      </w:r>
      <w:r w:rsidRPr="04C8B573" w:rsidR="27622904">
        <w:rPr>
          <w:rFonts w:ascii="Aptos" w:hAnsi="Aptos" w:eastAsia="Aptos" w:cs="Aptos"/>
          <w:noProof w:val="0"/>
          <w:sz w:val="24"/>
          <w:szCs w:val="24"/>
          <w:lang w:val="en-US"/>
        </w:rPr>
        <w:t xml:space="preserve"> </w:t>
      </w:r>
      <w:r w:rsidRPr="04C8B573" w:rsidR="19FA54BD">
        <w:rPr>
          <w:rFonts w:ascii="Aptos" w:hAnsi="Aptos" w:eastAsia="Aptos" w:cs="Aptos"/>
          <w:noProof w:val="0"/>
          <w:sz w:val="24"/>
          <w:szCs w:val="24"/>
          <w:lang w:val="en-US"/>
        </w:rPr>
        <w:t>engagements</w:t>
      </w:r>
      <w:r w:rsidRPr="04C8B573" w:rsidR="055CFEFF">
        <w:rPr>
          <w:rFonts w:ascii="Aptos" w:hAnsi="Aptos" w:eastAsia="Aptos" w:cs="Aptos"/>
          <w:noProof w:val="0"/>
          <w:sz w:val="24"/>
          <w:szCs w:val="24"/>
          <w:lang w:val="en-US"/>
        </w:rPr>
        <w:t>? Comments section?</w:t>
      </w:r>
    </w:p>
    <w:p w:rsidR="64D5C436" w:rsidP="04C8B573" w:rsidRDefault="64D5C436" w14:paraId="54908503" w14:textId="4BFDB267">
      <w:pPr>
        <w:pStyle w:val="ListParagraph"/>
        <w:numPr>
          <w:ilvl w:val="0"/>
          <w:numId w:val="8"/>
        </w:numPr>
        <w:rPr>
          <w:rFonts w:ascii="Aptos" w:hAnsi="Aptos" w:eastAsia="Aptos" w:cs="Aptos"/>
          <w:noProof w:val="0"/>
          <w:sz w:val="24"/>
          <w:szCs w:val="24"/>
          <w:lang w:val="en-US"/>
        </w:rPr>
      </w:pPr>
      <w:r w:rsidRPr="04C8B573" w:rsidR="64D5C436">
        <w:rPr>
          <w:rFonts w:ascii="Aptos" w:hAnsi="Aptos" w:eastAsia="Aptos" w:cs="Aptos"/>
          <w:noProof w:val="0"/>
          <w:sz w:val="24"/>
          <w:szCs w:val="24"/>
          <w:lang w:val="en-US"/>
        </w:rPr>
        <w:t xml:space="preserve">Multiple locations? Does the media outlet have locations in various locations across the world? </w:t>
      </w:r>
    </w:p>
    <w:p w:rsidR="64D5C436" w:rsidP="04C8B573" w:rsidRDefault="64D5C436" w14:paraId="70DDBE0F" w14:textId="732CD194">
      <w:pPr>
        <w:pStyle w:val="ListParagraph"/>
        <w:numPr>
          <w:ilvl w:val="1"/>
          <w:numId w:val="8"/>
        </w:numPr>
        <w:rPr>
          <w:noProof w:val="0"/>
          <w:lang w:val="en-US"/>
        </w:rPr>
      </w:pPr>
      <w:r w:rsidRPr="04C8B573" w:rsidR="64D5C436">
        <w:rPr>
          <w:noProof w:val="0"/>
          <w:lang w:val="en-US"/>
        </w:rPr>
        <w:t>For example, this news by the Associated Press(</w:t>
      </w:r>
      <w:hyperlink r:id="Rd0e1e3b9005f48c3">
        <w:r w:rsidRPr="04C8B573" w:rsidR="64D5C436">
          <w:rPr>
            <w:rStyle w:val="Hyperlink"/>
            <w:noProof w:val="0"/>
            <w:lang w:val="en-US"/>
          </w:rPr>
          <w:t>Israel orders evacuation of Gaza's second-largest city, Khan Younis | AP News)</w:t>
        </w:r>
      </w:hyperlink>
      <w:r w:rsidRPr="04C8B573" w:rsidR="64D5C436">
        <w:rPr>
          <w:noProof w:val="0"/>
          <w:lang w:val="en-US"/>
        </w:rPr>
        <w:t xml:space="preserve"> was reported by an Associated Press reporter in Jerusalem.</w:t>
      </w:r>
    </w:p>
    <w:p w:rsidR="5E52AA75" w:rsidP="04C8B573" w:rsidRDefault="5E52AA75" w14:paraId="083D7B7E" w14:textId="3B20327E">
      <w:pPr>
        <w:pStyle w:val="ListParagraph"/>
        <w:numPr>
          <w:ilvl w:val="0"/>
          <w:numId w:val="8"/>
        </w:numPr>
        <w:rPr>
          <w:noProof w:val="0"/>
          <w:lang w:val="en-US"/>
        </w:rPr>
      </w:pPr>
      <w:r w:rsidRPr="04C8B573" w:rsidR="5E52AA75">
        <w:rPr>
          <w:noProof w:val="0"/>
          <w:lang w:val="en-US"/>
        </w:rPr>
        <w:t xml:space="preserve">Explicit support for one party. </w:t>
      </w:r>
    </w:p>
    <w:p w:rsidR="5E52AA75" w:rsidP="04C8B573" w:rsidRDefault="5E52AA75" w14:paraId="698D81DB" w14:textId="765F8649">
      <w:pPr>
        <w:pStyle w:val="ListParagraph"/>
        <w:numPr>
          <w:ilvl w:val="1"/>
          <w:numId w:val="8"/>
        </w:numPr>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pPr>
      <w:r w:rsidRPr="04C8B573" w:rsidR="5E52AA75">
        <w:rPr>
          <w:noProof w:val="0"/>
          <w:lang w:val="en-US"/>
        </w:rPr>
        <w:t>Fo</w:t>
      </w:r>
      <w:r w:rsidRPr="04C8B573" w:rsidR="5E52AA75">
        <w:rPr>
          <w:rFonts w:ascii="Aptos" w:hAnsi="Aptos" w:eastAsia="Aptos" w:cs="Aptos" w:asciiTheme="minorAscii" w:hAnsiTheme="minorAscii" w:eastAsiaTheme="minorAscii" w:cstheme="minorAscii"/>
          <w:noProof w:val="0"/>
          <w:sz w:val="24"/>
          <w:szCs w:val="24"/>
          <w:lang w:val="en-US"/>
        </w:rPr>
        <w:t xml:space="preserve">r example, The American Conservatives </w:t>
      </w:r>
      <w:r w:rsidRPr="04C8B573" w:rsidR="5E52AA75">
        <w:rPr>
          <w:rFonts w:ascii="Aptos" w:hAnsi="Aptos" w:eastAsia="Aptos" w:cs="Aptos" w:asciiTheme="minorAscii" w:hAnsiTheme="minorAscii" w:eastAsiaTheme="minorAscii" w:cstheme="minorAscii"/>
          <w:noProof w:val="0"/>
          <w:sz w:val="24"/>
          <w:szCs w:val="24"/>
          <w:lang w:val="en-US"/>
        </w:rPr>
        <w:t xml:space="preserve">explicitly </w:t>
      </w:r>
      <w:r w:rsidRPr="04C8B573" w:rsidR="5E52AA75">
        <w:rPr>
          <w:rFonts w:ascii="Aptos" w:hAnsi="Aptos" w:eastAsia="Aptos" w:cs="Aptos" w:asciiTheme="minorAscii" w:hAnsiTheme="minorAscii" w:eastAsiaTheme="minorAscii" w:cstheme="minorAscii"/>
          <w:noProof w:val="0"/>
          <w:sz w:val="24"/>
          <w:szCs w:val="24"/>
          <w:lang w:val="en-US"/>
        </w:rPr>
        <w:t>states</w:t>
      </w:r>
      <w:r w:rsidRPr="04C8B573" w:rsidR="5E52AA75">
        <w:rPr>
          <w:rFonts w:ascii="Aptos" w:hAnsi="Aptos" w:eastAsia="Aptos" w:cs="Aptos" w:asciiTheme="minorAscii" w:hAnsiTheme="minorAscii" w:eastAsiaTheme="minorAscii" w:cstheme="minorAscii"/>
          <w:noProof w:val="0"/>
          <w:sz w:val="24"/>
          <w:szCs w:val="24"/>
          <w:lang w:val="en-US"/>
        </w:rPr>
        <w:t xml:space="preserve"> in their About page</w:t>
      </w:r>
      <w:r w:rsidRPr="04C8B573" w:rsidR="11638641">
        <w:rPr>
          <w:rFonts w:ascii="Aptos" w:hAnsi="Aptos" w:eastAsia="Aptos" w:cs="Aptos" w:asciiTheme="minorAscii" w:hAnsiTheme="minorAscii" w:eastAsiaTheme="minorAscii" w:cstheme="minorAscii"/>
          <w:noProof w:val="0"/>
          <w:sz w:val="24"/>
          <w:szCs w:val="24"/>
          <w:lang w:val="en-US"/>
        </w:rPr>
        <w:t xml:space="preserve"> that the organization was founded to</w:t>
      </w:r>
      <w:r w:rsidRPr="04C8B573" w:rsidR="5E52AA75">
        <w:rPr>
          <w:rFonts w:ascii="Aptos" w:hAnsi="Aptos" w:eastAsia="Aptos" w:cs="Aptos" w:asciiTheme="minorAscii" w:hAnsiTheme="minorAscii" w:eastAsiaTheme="minorAscii" w:cstheme="minorAscii"/>
          <w:noProof w:val="0"/>
          <w:sz w:val="24"/>
          <w:szCs w:val="24"/>
          <w:lang w:val="en-US"/>
        </w:rPr>
        <w:t xml:space="preserve"> </w:t>
      </w:r>
      <w:r w:rsidRPr="04C8B573" w:rsidR="5E52AA75">
        <w:rPr>
          <w:rFonts w:ascii="Aptos" w:hAnsi="Aptos" w:eastAsia="Aptos" w:cs="Aptos" w:asciiTheme="minorAscii" w:hAnsiTheme="minorAscii" w:eastAsiaTheme="minorAscii" w:cstheme="minorAscii"/>
          <w:noProof w:val="0"/>
          <w:sz w:val="24"/>
          <w:szCs w:val="24"/>
          <w:lang w:val="en-US"/>
        </w:rPr>
        <w:t>“r</w:t>
      </w:r>
      <w:r w:rsidRPr="04C8B573" w:rsidR="5E52AA75">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eignite the conversation that conservatives ought to have engaged in</w:t>
      </w:r>
      <w:r w:rsidRPr="04C8B573" w:rsidR="4FD64644">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w:t>
      </w:r>
      <w:r w:rsidRPr="04C8B573" w:rsidR="5E52AA75">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w:t>
      </w:r>
      <w:r w:rsidRPr="04C8B573" w:rsidR="6A2E705B">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 xml:space="preserve"> This fact can be assumed based on the obvious name of the media outlet, however </w:t>
      </w:r>
      <w:r w:rsidRPr="04C8B573" w:rsidR="0C33F943">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 xml:space="preserve">not all media outlets are obvious </w:t>
      </w:r>
      <w:hyperlink r:id="R5c095d0e96e44793">
        <w:r w:rsidRPr="04C8B573" w:rsidR="0C33F943">
          <w:rPr>
            <w:rStyle w:val="Hyperlink"/>
            <w:rFonts w:ascii="Aptos" w:hAnsi="Aptos" w:eastAsia="Aptos" w:cs="Aptos" w:asciiTheme="minorAscii" w:hAnsiTheme="minorAscii" w:eastAsiaTheme="minorAscii" w:cstheme="minorAscii"/>
            <w:b w:val="0"/>
            <w:bCs w:val="0"/>
            <w:i w:val="0"/>
            <w:iCs w:val="0"/>
            <w:caps w:val="0"/>
            <w:smallCaps w:val="0"/>
            <w:noProof w:val="0"/>
            <w:sz w:val="24"/>
            <w:szCs w:val="24"/>
            <w:lang w:val="en-US"/>
          </w:rPr>
          <w:t>[1]</w:t>
        </w:r>
      </w:hyperlink>
      <w:r w:rsidRPr="04C8B573" w:rsidR="0C33F943">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 xml:space="preserve">. </w:t>
      </w:r>
    </w:p>
    <w:p w:rsidR="0C33F943" w:rsidP="04C8B573" w:rsidRDefault="0C33F943" w14:paraId="6ED57D9F" w14:textId="37C46ACE">
      <w:pPr>
        <w:pStyle w:val="ListParagraph"/>
        <w:numPr>
          <w:ilvl w:val="1"/>
          <w:numId w:val="8"/>
        </w:numPr>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pPr>
      <w:r w:rsidRPr="04C8B573" w:rsidR="0C33F943">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 xml:space="preserve">Many mainstream </w:t>
      </w:r>
      <w:r w:rsidRPr="04C8B573" w:rsidR="6D0FD92B">
        <w:rPr>
          <w:rFonts w:ascii="Aptos" w:hAnsi="Aptos" w:eastAsia="Aptos" w:cs="Aptos" w:asciiTheme="minorAscii" w:hAnsiTheme="minorAscii" w:eastAsiaTheme="minorAscii" w:cstheme="minorAscii"/>
          <w:b w:val="0"/>
          <w:bCs w:val="0"/>
          <w:i w:val="0"/>
          <w:iCs w:val="0"/>
          <w:caps w:val="0"/>
          <w:smallCaps w:val="0"/>
          <w:noProof w:val="0"/>
          <w:color w:val="111827"/>
          <w:sz w:val="24"/>
          <w:szCs w:val="24"/>
          <w:lang w:val="en-US"/>
        </w:rPr>
        <w:t xml:space="preserve">media outlets state that they strive to produce unbiased articles that are true. </w:t>
      </w:r>
    </w:p>
    <w:p w:rsidR="04C8B573" w:rsidP="04C8B573" w:rsidRDefault="04C8B573" w14:paraId="45661E20" w14:textId="1B896221">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19e1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d4c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2920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c01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72a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f4ba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4f5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193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266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7e18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ptos" w:hAnsi="Apto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7da02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29f1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a23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3b3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956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130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CD420"/>
    <w:rsid w:val="010E8123"/>
    <w:rsid w:val="0250F0FF"/>
    <w:rsid w:val="028245A0"/>
    <w:rsid w:val="02BBEEAD"/>
    <w:rsid w:val="04C8B573"/>
    <w:rsid w:val="055CFEFF"/>
    <w:rsid w:val="05B81482"/>
    <w:rsid w:val="0625ABC9"/>
    <w:rsid w:val="064C9106"/>
    <w:rsid w:val="06B1CA38"/>
    <w:rsid w:val="073220BC"/>
    <w:rsid w:val="07999B13"/>
    <w:rsid w:val="0A490D2F"/>
    <w:rsid w:val="0B04BBA4"/>
    <w:rsid w:val="0B935B1F"/>
    <w:rsid w:val="0C069425"/>
    <w:rsid w:val="0C2515D2"/>
    <w:rsid w:val="0C33F943"/>
    <w:rsid w:val="0C720EA6"/>
    <w:rsid w:val="0D44C12A"/>
    <w:rsid w:val="0D6F4D05"/>
    <w:rsid w:val="0E33F30E"/>
    <w:rsid w:val="0EB7A8D2"/>
    <w:rsid w:val="0F571085"/>
    <w:rsid w:val="0F7CD420"/>
    <w:rsid w:val="0FB85FBE"/>
    <w:rsid w:val="11093758"/>
    <w:rsid w:val="11638641"/>
    <w:rsid w:val="12EED0B0"/>
    <w:rsid w:val="141C8067"/>
    <w:rsid w:val="151B4F67"/>
    <w:rsid w:val="1579DCC5"/>
    <w:rsid w:val="159B6DC3"/>
    <w:rsid w:val="15CC90FB"/>
    <w:rsid w:val="15DB6A4A"/>
    <w:rsid w:val="1629A7D7"/>
    <w:rsid w:val="166EE3BD"/>
    <w:rsid w:val="17CE9432"/>
    <w:rsid w:val="181BA6E1"/>
    <w:rsid w:val="18D91892"/>
    <w:rsid w:val="1999BFDD"/>
    <w:rsid w:val="19E97D47"/>
    <w:rsid w:val="19FA54BD"/>
    <w:rsid w:val="1A661E27"/>
    <w:rsid w:val="1A992C8F"/>
    <w:rsid w:val="1AEC0E91"/>
    <w:rsid w:val="1B66C838"/>
    <w:rsid w:val="1BA3B680"/>
    <w:rsid w:val="1BCC573F"/>
    <w:rsid w:val="1C31D030"/>
    <w:rsid w:val="1DCB3608"/>
    <w:rsid w:val="1E924ED0"/>
    <w:rsid w:val="1EC6C506"/>
    <w:rsid w:val="1F8C5EDE"/>
    <w:rsid w:val="2066C15C"/>
    <w:rsid w:val="20CDE4AB"/>
    <w:rsid w:val="210C3638"/>
    <w:rsid w:val="22561E96"/>
    <w:rsid w:val="259B9792"/>
    <w:rsid w:val="26932BC2"/>
    <w:rsid w:val="26BA92C6"/>
    <w:rsid w:val="26BB0160"/>
    <w:rsid w:val="27622904"/>
    <w:rsid w:val="2767CF9C"/>
    <w:rsid w:val="28462018"/>
    <w:rsid w:val="290441B0"/>
    <w:rsid w:val="291FDC6D"/>
    <w:rsid w:val="295E7B77"/>
    <w:rsid w:val="2BEFB97B"/>
    <w:rsid w:val="2DEAE272"/>
    <w:rsid w:val="2E2128AC"/>
    <w:rsid w:val="2F21299B"/>
    <w:rsid w:val="31640422"/>
    <w:rsid w:val="3224AF6D"/>
    <w:rsid w:val="33CB0562"/>
    <w:rsid w:val="33E28944"/>
    <w:rsid w:val="33E605D8"/>
    <w:rsid w:val="35083092"/>
    <w:rsid w:val="352A3FE3"/>
    <w:rsid w:val="354B90A2"/>
    <w:rsid w:val="35BB065C"/>
    <w:rsid w:val="36B1C3EC"/>
    <w:rsid w:val="37038572"/>
    <w:rsid w:val="38758C6B"/>
    <w:rsid w:val="38D40AA6"/>
    <w:rsid w:val="39F9CF9A"/>
    <w:rsid w:val="3A889649"/>
    <w:rsid w:val="3BAEB5E7"/>
    <w:rsid w:val="3D994B6D"/>
    <w:rsid w:val="3DCB752D"/>
    <w:rsid w:val="3E047893"/>
    <w:rsid w:val="4054DFC5"/>
    <w:rsid w:val="4137C861"/>
    <w:rsid w:val="41C28E96"/>
    <w:rsid w:val="41DC3CE5"/>
    <w:rsid w:val="423A8DA5"/>
    <w:rsid w:val="42BD3696"/>
    <w:rsid w:val="4350622F"/>
    <w:rsid w:val="4416CC48"/>
    <w:rsid w:val="454F7B0D"/>
    <w:rsid w:val="46DC2705"/>
    <w:rsid w:val="47B33F33"/>
    <w:rsid w:val="48FA5249"/>
    <w:rsid w:val="4924B671"/>
    <w:rsid w:val="49A5C194"/>
    <w:rsid w:val="49E3AA8F"/>
    <w:rsid w:val="4A0F23E9"/>
    <w:rsid w:val="4B7F2DD5"/>
    <w:rsid w:val="4BAF94F2"/>
    <w:rsid w:val="4C1267BD"/>
    <w:rsid w:val="4C31A7F6"/>
    <w:rsid w:val="4C78B5E4"/>
    <w:rsid w:val="4C87B6F5"/>
    <w:rsid w:val="4C87EA23"/>
    <w:rsid w:val="4CF9545E"/>
    <w:rsid w:val="4E620783"/>
    <w:rsid w:val="4E8A00BD"/>
    <w:rsid w:val="4F47A2C3"/>
    <w:rsid w:val="4F6139D5"/>
    <w:rsid w:val="4FD64644"/>
    <w:rsid w:val="51A9F4F1"/>
    <w:rsid w:val="5251453E"/>
    <w:rsid w:val="540546B0"/>
    <w:rsid w:val="549E4AA6"/>
    <w:rsid w:val="54B92DD8"/>
    <w:rsid w:val="54C59591"/>
    <w:rsid w:val="5555C4B0"/>
    <w:rsid w:val="5556B64A"/>
    <w:rsid w:val="560B289C"/>
    <w:rsid w:val="57037FDD"/>
    <w:rsid w:val="5813122A"/>
    <w:rsid w:val="58504322"/>
    <w:rsid w:val="585860C9"/>
    <w:rsid w:val="586D7BB1"/>
    <w:rsid w:val="58DBE720"/>
    <w:rsid w:val="598BB7CF"/>
    <w:rsid w:val="5A5B0343"/>
    <w:rsid w:val="5AAA074C"/>
    <w:rsid w:val="5AB6C107"/>
    <w:rsid w:val="5B0D2D51"/>
    <w:rsid w:val="5BB91479"/>
    <w:rsid w:val="5BD6F3D7"/>
    <w:rsid w:val="5D8E5A2C"/>
    <w:rsid w:val="5E52AA75"/>
    <w:rsid w:val="5ED30DCE"/>
    <w:rsid w:val="5F49439A"/>
    <w:rsid w:val="5F6B0CBE"/>
    <w:rsid w:val="5FD0C119"/>
    <w:rsid w:val="6064FD33"/>
    <w:rsid w:val="606AF30B"/>
    <w:rsid w:val="6076F59F"/>
    <w:rsid w:val="60AFA22A"/>
    <w:rsid w:val="60B7844F"/>
    <w:rsid w:val="60DD3F41"/>
    <w:rsid w:val="61270F52"/>
    <w:rsid w:val="6140E157"/>
    <w:rsid w:val="6151EF33"/>
    <w:rsid w:val="625BEE96"/>
    <w:rsid w:val="644198C9"/>
    <w:rsid w:val="646D4A07"/>
    <w:rsid w:val="64D5C436"/>
    <w:rsid w:val="6558676C"/>
    <w:rsid w:val="6567C7A4"/>
    <w:rsid w:val="65DF4223"/>
    <w:rsid w:val="660913D7"/>
    <w:rsid w:val="66D48555"/>
    <w:rsid w:val="66F9627A"/>
    <w:rsid w:val="68489DEB"/>
    <w:rsid w:val="68561344"/>
    <w:rsid w:val="694A0617"/>
    <w:rsid w:val="6953FE61"/>
    <w:rsid w:val="69A37965"/>
    <w:rsid w:val="69ABA17F"/>
    <w:rsid w:val="6A2E705B"/>
    <w:rsid w:val="6AC3BA63"/>
    <w:rsid w:val="6B467022"/>
    <w:rsid w:val="6B4761EF"/>
    <w:rsid w:val="6C6F47A7"/>
    <w:rsid w:val="6CD92B99"/>
    <w:rsid w:val="6CF3019C"/>
    <w:rsid w:val="6D0FD92B"/>
    <w:rsid w:val="6D869FE2"/>
    <w:rsid w:val="6EDC29C4"/>
    <w:rsid w:val="7049850C"/>
    <w:rsid w:val="70779CB3"/>
    <w:rsid w:val="70D70247"/>
    <w:rsid w:val="71157C3F"/>
    <w:rsid w:val="71CBD91B"/>
    <w:rsid w:val="729E30A0"/>
    <w:rsid w:val="7529139D"/>
    <w:rsid w:val="755BDAC5"/>
    <w:rsid w:val="75A3B62E"/>
    <w:rsid w:val="75EC7839"/>
    <w:rsid w:val="76C406EA"/>
    <w:rsid w:val="776F751E"/>
    <w:rsid w:val="77F22DD0"/>
    <w:rsid w:val="7A85AA66"/>
    <w:rsid w:val="7A9B00FD"/>
    <w:rsid w:val="7AF2DD13"/>
    <w:rsid w:val="7B2D1CAF"/>
    <w:rsid w:val="7BD69A88"/>
    <w:rsid w:val="7BF754C0"/>
    <w:rsid w:val="7CC6B176"/>
    <w:rsid w:val="7D00566D"/>
    <w:rsid w:val="7D7998CB"/>
    <w:rsid w:val="7DB74076"/>
    <w:rsid w:val="7EA70041"/>
    <w:rsid w:val="7EFE2323"/>
    <w:rsid w:val="7FCCF34B"/>
    <w:rsid w:val="7FFFB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D420"/>
  <w15:chartTrackingRefBased/>
  <w15:docId w15:val="{20C2BD00-D9EC-4784-A2CC-B796049A99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44381b6b454513" /><Relationship Type="http://schemas.openxmlformats.org/officeDocument/2006/relationships/hyperlink" Target="https://link.springer.com/chapter/10.1007/978-3-030-93944-1_3" TargetMode="External" Id="R54f2a2a3c90e44e6" /><Relationship Type="http://schemas.openxmlformats.org/officeDocument/2006/relationships/hyperlink" Target="https://blog.getrevue.co/" TargetMode="External" Id="Rbd2b7568cab144af" /><Relationship Type="http://schemas.openxmlformats.org/officeDocument/2006/relationships/hyperlink" Target="https://www.researchgate.net/publication/228740786_Different_Language_Styles_in_Newspapers_An_Investigative_Framework" TargetMode="External" Id="R3bf4643b192d4693" /><Relationship Type="http://schemas.openxmlformats.org/officeDocument/2006/relationships/hyperlink" Target="https://www.ap.org/about/" TargetMode="External" Id="Rf030f99e7cfb43d0" /><Relationship Type="http://schemas.openxmlformats.org/officeDocument/2006/relationships/hyperlink" Target="https://www.huffpost.com/static/about-us" TargetMode="External" Id="R808d61f87f174736" /><Relationship Type="http://schemas.openxmlformats.org/officeDocument/2006/relationships/hyperlink" Target="https://apnews.com/article/israel-palestinians-hamas-war-news-07-01-2024-453808f05ef8b98eb1a6b9814441224a" TargetMode="External" Id="Rd0e1e3b9005f48c3" /><Relationship Type="http://schemas.openxmlformats.org/officeDocument/2006/relationships/hyperlink" Target="https://www.theamericanconservative.com/about-us/" TargetMode="External" Id="R5c095d0e96e447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2024-07-01T15:28:03.7857409Z</dcterms:created>
  <dcterms:modified xsi:type="dcterms:W3CDTF">2024-07-08T13:36:56.9530554Z</dcterms:modified>
  <dc:creator>Kim, Sharon</dc:creator>
  <lastModifiedBy>Kim, Sharon</lastModifiedBy>
</coreProperties>
</file>