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60439445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kern w:val="2"/>
          <w:sz w:val="24"/>
          <w:szCs w:val="24"/>
          <w14:ligatures w14:val="standardContextual"/>
        </w:rPr>
      </w:sdtEndPr>
      <w:sdtContent>
        <w:p w14:paraId="0916DF2F" w14:textId="0F521159" w:rsidR="00837FBE" w:rsidRDefault="00837FBE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D7CB3C3" wp14:editId="440927B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A56C456" w14:textId="4ED25720" w:rsidR="00837FBE" w:rsidRDefault="00837FBE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CMPG325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D7CB3C3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A56C456" w14:textId="4ED25720" w:rsidR="00837FBE" w:rsidRDefault="00837FBE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CMPG325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E4481B3" wp14:editId="1530860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B57212" w14:textId="3DD38F24" w:rsidR="00837FBE" w:rsidRDefault="00837E38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>LB Madikwe</w:t>
                                </w:r>
                              </w:p>
                              <w:p w14:paraId="14596309" w14:textId="701CF3A2" w:rsidR="00837E38" w:rsidRPr="00837FBE" w:rsidRDefault="00837E38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>33167044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E4481B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72B57212" w14:textId="3DD38F24" w:rsidR="00837FBE" w:rsidRDefault="00837E38">
                          <w:pPr>
                            <w:pStyle w:val="NoSpacing"/>
                            <w:rPr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>LB Madikwe</w:t>
                          </w:r>
                        </w:p>
                        <w:p w14:paraId="14596309" w14:textId="701CF3A2" w:rsidR="00837E38" w:rsidRPr="00837FBE" w:rsidRDefault="00837E38">
                          <w:pPr>
                            <w:pStyle w:val="NoSpacing"/>
                            <w:rPr>
                              <w:color w:val="595959" w:themeColor="text1" w:themeTint="A6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>33167044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19341EC" wp14:editId="095499C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A1D10D" w14:textId="072C523A" w:rsidR="00837FBE" w:rsidRDefault="00837FB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MILESTONE 1</w:t>
                                    </w:r>
                                  </w:sdtContent>
                                </w:sdt>
                              </w:p>
                              <w:p w14:paraId="18DDC87A" w14:textId="7007E9CA" w:rsidR="00837FBE" w:rsidRDefault="00837FB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Client Design Review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19341EC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56A1D10D" w14:textId="072C523A" w:rsidR="00837FBE" w:rsidRDefault="00837FB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MILESTONE 1</w:t>
                              </w:r>
                            </w:sdtContent>
                          </w:sdt>
                        </w:p>
                        <w:p w14:paraId="18DDC87A" w14:textId="7007E9CA" w:rsidR="00837FBE" w:rsidRDefault="00837FBE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Client Design Review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7C458BD" w14:textId="2FEA2B45" w:rsidR="00837FBE" w:rsidRDefault="00837FBE">
          <w:pPr>
            <w:rPr>
              <w:b/>
              <w:bCs/>
              <w:lang w:val="en-US"/>
            </w:rPr>
          </w:pPr>
          <w:r>
            <w:rPr>
              <w:b/>
              <w:bCs/>
              <w:lang w:val="en-US"/>
            </w:rPr>
            <w:br w:type="page"/>
          </w:r>
        </w:p>
      </w:sdtContent>
    </w:sdt>
    <w:p w14:paraId="77F09B5D" w14:textId="2BAFF12F" w:rsidR="00A55FFA" w:rsidRPr="002C42B8" w:rsidRDefault="00232181" w:rsidP="00837FBE">
      <w:pPr>
        <w:ind w:left="-851"/>
        <w:rPr>
          <w:b/>
          <w:bCs/>
          <w:lang w:val="en-US"/>
        </w:rPr>
      </w:pPr>
      <w:r w:rsidRPr="002C42B8">
        <w:rPr>
          <w:b/>
          <w:bCs/>
          <w:lang w:val="en-US"/>
        </w:rPr>
        <w:lastRenderedPageBreak/>
        <w:t>1. Client Requirements</w:t>
      </w:r>
      <w:r w:rsidRPr="002C42B8">
        <w:rPr>
          <w:b/>
          <w:bCs/>
          <w:lang w:val="en-US"/>
        </w:rPr>
        <w:br/>
        <w:t>1.1 Client Information</w:t>
      </w:r>
    </w:p>
    <w:tbl>
      <w:tblPr>
        <w:tblStyle w:val="TableGrid"/>
        <w:tblW w:w="0" w:type="auto"/>
        <w:tblInd w:w="-809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232181" w14:paraId="26D66C66" w14:textId="77777777" w:rsidTr="00837FBE">
        <w:tc>
          <w:tcPr>
            <w:tcW w:w="4508" w:type="dxa"/>
          </w:tcPr>
          <w:p w14:paraId="2A0E6BED" w14:textId="303A35EB" w:rsidR="00232181" w:rsidRPr="00837FBE" w:rsidRDefault="0023218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37FBE">
              <w:rPr>
                <w:b/>
                <w:bCs/>
                <w:sz w:val="28"/>
                <w:szCs w:val="28"/>
                <w:lang w:val="en-US"/>
              </w:rPr>
              <w:t xml:space="preserve">Item </w:t>
            </w:r>
          </w:p>
        </w:tc>
        <w:tc>
          <w:tcPr>
            <w:tcW w:w="4508" w:type="dxa"/>
          </w:tcPr>
          <w:p w14:paraId="064F2F4E" w14:textId="105C8988" w:rsidR="00232181" w:rsidRPr="00837FBE" w:rsidRDefault="0023218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37FBE">
              <w:rPr>
                <w:b/>
                <w:bCs/>
                <w:sz w:val="28"/>
                <w:szCs w:val="28"/>
                <w:lang w:val="en-US"/>
              </w:rPr>
              <w:t>Details</w:t>
            </w:r>
          </w:p>
        </w:tc>
      </w:tr>
      <w:tr w:rsidR="00232181" w14:paraId="0830817B" w14:textId="77777777" w:rsidTr="00837FBE">
        <w:tc>
          <w:tcPr>
            <w:tcW w:w="4508" w:type="dxa"/>
          </w:tcPr>
          <w:p w14:paraId="0B094D37" w14:textId="53057D56" w:rsidR="00232181" w:rsidRDefault="00232181">
            <w:pPr>
              <w:rPr>
                <w:lang w:val="en-US"/>
              </w:rPr>
            </w:pPr>
            <w:r>
              <w:rPr>
                <w:lang w:val="en-US"/>
              </w:rPr>
              <w:t>Organisation</w:t>
            </w:r>
          </w:p>
        </w:tc>
        <w:tc>
          <w:tcPr>
            <w:tcW w:w="4508" w:type="dxa"/>
          </w:tcPr>
          <w:p w14:paraId="7EE3E761" w14:textId="73E1E818" w:rsidR="00232181" w:rsidRDefault="00232181">
            <w:pPr>
              <w:rPr>
                <w:lang w:val="en-US"/>
              </w:rPr>
            </w:pPr>
            <w:r>
              <w:rPr>
                <w:lang w:val="en-US"/>
              </w:rPr>
              <w:t xml:space="preserve">Dijo </w:t>
            </w:r>
            <w:proofErr w:type="spellStart"/>
            <w:r>
              <w:rPr>
                <w:lang w:val="en-US"/>
              </w:rPr>
              <w:t>Tsa</w:t>
            </w:r>
            <w:proofErr w:type="spellEnd"/>
            <w:r>
              <w:rPr>
                <w:lang w:val="en-US"/>
              </w:rPr>
              <w:t xml:space="preserve"> Rona Foods Processing (</w:t>
            </w:r>
            <w:proofErr w:type="spellStart"/>
            <w:r>
              <w:rPr>
                <w:lang w:val="en-US"/>
              </w:rPr>
              <w:t>Vryburg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232181" w14:paraId="4B5FB6FB" w14:textId="77777777" w:rsidTr="00837FBE">
        <w:tc>
          <w:tcPr>
            <w:tcW w:w="4508" w:type="dxa"/>
          </w:tcPr>
          <w:p w14:paraId="47E40E4B" w14:textId="11A9158D" w:rsidR="00232181" w:rsidRDefault="00232181">
            <w:pPr>
              <w:rPr>
                <w:lang w:val="en-US"/>
              </w:rPr>
            </w:pPr>
            <w:r>
              <w:rPr>
                <w:lang w:val="en-US"/>
              </w:rPr>
              <w:t>Client ID</w:t>
            </w:r>
          </w:p>
        </w:tc>
        <w:tc>
          <w:tcPr>
            <w:tcW w:w="4508" w:type="dxa"/>
          </w:tcPr>
          <w:p w14:paraId="13053F72" w14:textId="29FF5CA5" w:rsidR="00232181" w:rsidRDefault="00232181">
            <w:pPr>
              <w:rPr>
                <w:lang w:val="en-US"/>
              </w:rPr>
            </w:pPr>
            <w:r>
              <w:rPr>
                <w:lang w:val="en-US"/>
              </w:rPr>
              <w:t>CLI-032</w:t>
            </w:r>
          </w:p>
        </w:tc>
      </w:tr>
      <w:tr w:rsidR="00232181" w14:paraId="52601510" w14:textId="77777777" w:rsidTr="00837FBE">
        <w:tc>
          <w:tcPr>
            <w:tcW w:w="4508" w:type="dxa"/>
          </w:tcPr>
          <w:p w14:paraId="31FB885C" w14:textId="1B03A885" w:rsidR="00232181" w:rsidRDefault="00232181">
            <w:pPr>
              <w:rPr>
                <w:lang w:val="en-US"/>
              </w:rPr>
            </w:pPr>
            <w:r>
              <w:rPr>
                <w:lang w:val="en-US"/>
              </w:rPr>
              <w:t>Industry</w:t>
            </w:r>
          </w:p>
        </w:tc>
        <w:tc>
          <w:tcPr>
            <w:tcW w:w="4508" w:type="dxa"/>
          </w:tcPr>
          <w:p w14:paraId="19AB0EB6" w14:textId="3927A11B" w:rsidR="00232181" w:rsidRDefault="00232181">
            <w:pPr>
              <w:rPr>
                <w:lang w:val="en-US"/>
              </w:rPr>
            </w:pPr>
            <w:r>
              <w:rPr>
                <w:lang w:val="en-US"/>
              </w:rPr>
              <w:t>Manufacturing</w:t>
            </w:r>
          </w:p>
        </w:tc>
      </w:tr>
      <w:tr w:rsidR="00232181" w14:paraId="6947285E" w14:textId="77777777" w:rsidTr="00837FBE">
        <w:tc>
          <w:tcPr>
            <w:tcW w:w="4508" w:type="dxa"/>
          </w:tcPr>
          <w:p w14:paraId="4B14E273" w14:textId="2CA58B28" w:rsidR="00232181" w:rsidRDefault="00232181">
            <w:pPr>
              <w:rPr>
                <w:lang w:val="en-US"/>
              </w:rPr>
            </w:pPr>
            <w:r>
              <w:rPr>
                <w:lang w:val="en-US"/>
              </w:rPr>
              <w:t>Project ID</w:t>
            </w:r>
          </w:p>
        </w:tc>
        <w:tc>
          <w:tcPr>
            <w:tcW w:w="4508" w:type="dxa"/>
          </w:tcPr>
          <w:p w14:paraId="7B40353C" w14:textId="6D7DA8F3" w:rsidR="00232181" w:rsidRDefault="00232181">
            <w:pPr>
              <w:rPr>
                <w:lang w:val="en-US"/>
              </w:rPr>
            </w:pPr>
            <w:r>
              <w:rPr>
                <w:lang w:val="en-US"/>
              </w:rPr>
              <w:t>CMPG325-2026-032</w:t>
            </w:r>
          </w:p>
        </w:tc>
      </w:tr>
      <w:tr w:rsidR="00232181" w14:paraId="05094342" w14:textId="77777777" w:rsidTr="00837FBE">
        <w:tc>
          <w:tcPr>
            <w:tcW w:w="4508" w:type="dxa"/>
          </w:tcPr>
          <w:p w14:paraId="69E49BCD" w14:textId="469F3369" w:rsidR="00232181" w:rsidRDefault="00232181">
            <w:pPr>
              <w:rPr>
                <w:lang w:val="en-US"/>
              </w:rPr>
            </w:pPr>
            <w:r>
              <w:rPr>
                <w:lang w:val="en-US"/>
              </w:rPr>
              <w:t>Addressing block</w:t>
            </w:r>
          </w:p>
        </w:tc>
        <w:tc>
          <w:tcPr>
            <w:tcW w:w="4508" w:type="dxa"/>
          </w:tcPr>
          <w:p w14:paraId="0239F8C5" w14:textId="2A58FB39" w:rsidR="00232181" w:rsidRDefault="00232181">
            <w:pPr>
              <w:rPr>
                <w:lang w:val="en-US"/>
              </w:rPr>
            </w:pPr>
            <w:r>
              <w:rPr>
                <w:lang w:val="en-US"/>
              </w:rPr>
              <w:t>192.168.25.0/24</w:t>
            </w:r>
          </w:p>
        </w:tc>
      </w:tr>
      <w:tr w:rsidR="00232181" w14:paraId="67B11AA2" w14:textId="77777777" w:rsidTr="00837FBE">
        <w:tc>
          <w:tcPr>
            <w:tcW w:w="4508" w:type="dxa"/>
          </w:tcPr>
          <w:p w14:paraId="2FF6A09A" w14:textId="5F9B3944" w:rsidR="00232181" w:rsidRDefault="00232181">
            <w:pPr>
              <w:rPr>
                <w:lang w:val="en-US"/>
              </w:rPr>
            </w:pPr>
            <w:r>
              <w:rPr>
                <w:lang w:val="en-US"/>
              </w:rPr>
              <w:t>Main Challenge</w:t>
            </w:r>
          </w:p>
        </w:tc>
        <w:tc>
          <w:tcPr>
            <w:tcW w:w="4508" w:type="dxa"/>
          </w:tcPr>
          <w:p w14:paraId="237C03F9" w14:textId="45E0E6CB" w:rsidR="00232181" w:rsidRDefault="00232181">
            <w:pPr>
              <w:rPr>
                <w:lang w:val="en-US"/>
              </w:rPr>
            </w:pPr>
            <w:r>
              <w:rPr>
                <w:lang w:val="en-US"/>
              </w:rPr>
              <w:t>IPv4 VLSM subnetting</w:t>
            </w:r>
          </w:p>
        </w:tc>
      </w:tr>
      <w:tr w:rsidR="00232181" w14:paraId="47F25CA4" w14:textId="77777777" w:rsidTr="00837FBE">
        <w:tc>
          <w:tcPr>
            <w:tcW w:w="4508" w:type="dxa"/>
          </w:tcPr>
          <w:p w14:paraId="13793976" w14:textId="0CC5A116" w:rsidR="00232181" w:rsidRDefault="00232181">
            <w:pPr>
              <w:rPr>
                <w:lang w:val="en-US"/>
              </w:rPr>
            </w:pPr>
            <w:r>
              <w:rPr>
                <w:lang w:val="en-US"/>
              </w:rPr>
              <w:t>Wireless requirement</w:t>
            </w:r>
          </w:p>
        </w:tc>
        <w:tc>
          <w:tcPr>
            <w:tcW w:w="4508" w:type="dxa"/>
          </w:tcPr>
          <w:p w14:paraId="2C9E1758" w14:textId="4EA392C9" w:rsidR="00232181" w:rsidRDefault="00232181">
            <w:pPr>
              <w:rPr>
                <w:lang w:val="en-US"/>
              </w:rPr>
            </w:pPr>
            <w:r>
              <w:rPr>
                <w:lang w:val="en-US"/>
              </w:rPr>
              <w:t>Wireless only in public areas</w:t>
            </w:r>
          </w:p>
        </w:tc>
      </w:tr>
      <w:tr w:rsidR="00232181" w14:paraId="3AF2CFFD" w14:textId="77777777" w:rsidTr="00837FBE">
        <w:tc>
          <w:tcPr>
            <w:tcW w:w="4508" w:type="dxa"/>
          </w:tcPr>
          <w:p w14:paraId="7FC9C58A" w14:textId="15E53251" w:rsidR="00232181" w:rsidRDefault="00232181">
            <w:pPr>
              <w:rPr>
                <w:lang w:val="en-US"/>
              </w:rPr>
            </w:pPr>
            <w:r>
              <w:rPr>
                <w:lang w:val="en-US"/>
              </w:rPr>
              <w:t>Change request</w:t>
            </w:r>
          </w:p>
        </w:tc>
        <w:tc>
          <w:tcPr>
            <w:tcW w:w="4508" w:type="dxa"/>
          </w:tcPr>
          <w:p w14:paraId="7AAC3178" w14:textId="24E9B681" w:rsidR="00232181" w:rsidRDefault="00232181">
            <w:pPr>
              <w:rPr>
                <w:lang w:val="en-US"/>
              </w:rPr>
            </w:pPr>
            <w:r>
              <w:rPr>
                <w:lang w:val="en-US"/>
              </w:rPr>
              <w:t xml:space="preserve">CR15 – second </w:t>
            </w:r>
            <w:r w:rsidR="00EB2581">
              <w:rPr>
                <w:lang w:val="en-US"/>
              </w:rPr>
              <w:t>i</w:t>
            </w:r>
            <w:r>
              <w:rPr>
                <w:lang w:val="en-US"/>
              </w:rPr>
              <w:t>nternet connection</w:t>
            </w:r>
          </w:p>
        </w:tc>
      </w:tr>
    </w:tbl>
    <w:p w14:paraId="5D7B146E" w14:textId="77777777" w:rsidR="00232181" w:rsidRDefault="00232181">
      <w:pPr>
        <w:rPr>
          <w:lang w:val="en-US"/>
        </w:rPr>
      </w:pPr>
    </w:p>
    <w:p w14:paraId="06599E07" w14:textId="6F0E8776" w:rsidR="00EB2581" w:rsidRPr="002C42B8" w:rsidRDefault="00EB2581" w:rsidP="00837FBE">
      <w:pPr>
        <w:ind w:left="-851"/>
        <w:rPr>
          <w:b/>
          <w:bCs/>
          <w:lang w:val="en-US"/>
        </w:rPr>
      </w:pPr>
      <w:r w:rsidRPr="002C42B8">
        <w:rPr>
          <w:b/>
          <w:bCs/>
          <w:lang w:val="en-US"/>
        </w:rPr>
        <w:t>1.2 Network requirements</w:t>
      </w:r>
    </w:p>
    <w:p w14:paraId="25F7B0AC" w14:textId="564BD418" w:rsidR="00EB2581" w:rsidRDefault="00EB2581" w:rsidP="00837FBE">
      <w:pPr>
        <w:ind w:left="-851"/>
        <w:rPr>
          <w:lang w:val="en-US"/>
        </w:rPr>
      </w:pPr>
      <w:r>
        <w:rPr>
          <w:lang w:val="en-US"/>
        </w:rPr>
        <w:t>The client needs a network that can support the different areas of the food processing organisation.</w:t>
      </w:r>
    </w:p>
    <w:p w14:paraId="3BF27B79" w14:textId="069DBFA7" w:rsidR="00EB2581" w:rsidRDefault="00EB2581" w:rsidP="00837FBE">
      <w:pPr>
        <w:ind w:left="-851"/>
      </w:pPr>
      <w:r>
        <w:t>The network must:</w:t>
      </w:r>
    </w:p>
    <w:p w14:paraId="04AF83F6" w14:textId="1738E230" w:rsidR="00EB2581" w:rsidRDefault="00EB2581" w:rsidP="00837FBE">
      <w:pPr>
        <w:pStyle w:val="ListParagraph"/>
        <w:numPr>
          <w:ilvl w:val="0"/>
          <w:numId w:val="1"/>
        </w:numPr>
        <w:ind w:left="-851" w:firstLine="0"/>
      </w:pPr>
      <w:r>
        <w:t>Connect the office users.</w:t>
      </w:r>
    </w:p>
    <w:p w14:paraId="3F323841" w14:textId="700FC8A6" w:rsidR="00EB2581" w:rsidRDefault="00EB2581" w:rsidP="00837FBE">
      <w:pPr>
        <w:pStyle w:val="ListParagraph"/>
        <w:numPr>
          <w:ilvl w:val="0"/>
          <w:numId w:val="1"/>
        </w:numPr>
        <w:ind w:left="-851" w:firstLine="0"/>
      </w:pPr>
      <w:r>
        <w:t>Connect the production area.</w:t>
      </w:r>
    </w:p>
    <w:p w14:paraId="6E5A8125" w14:textId="2601A299" w:rsidR="00EB2581" w:rsidRDefault="00EB2581" w:rsidP="00837FBE">
      <w:pPr>
        <w:pStyle w:val="ListParagraph"/>
        <w:numPr>
          <w:ilvl w:val="0"/>
          <w:numId w:val="1"/>
        </w:numPr>
        <w:ind w:left="-851" w:firstLine="0"/>
      </w:pPr>
      <w:r>
        <w:t>Provide access to servers.</w:t>
      </w:r>
    </w:p>
    <w:p w14:paraId="2F6ECA95" w14:textId="2F8699C6" w:rsidR="00EB2581" w:rsidRDefault="00EB2581" w:rsidP="00837FBE">
      <w:pPr>
        <w:pStyle w:val="ListParagraph"/>
        <w:numPr>
          <w:ilvl w:val="0"/>
          <w:numId w:val="1"/>
        </w:numPr>
        <w:ind w:left="-851" w:firstLine="0"/>
      </w:pPr>
      <w:r>
        <w:t>Provide a management network for network devices.</w:t>
      </w:r>
    </w:p>
    <w:p w14:paraId="1FE6CA46" w14:textId="16FBE2C9" w:rsidR="00EB2581" w:rsidRDefault="00EB2581" w:rsidP="00837FBE">
      <w:pPr>
        <w:pStyle w:val="ListParagraph"/>
        <w:numPr>
          <w:ilvl w:val="0"/>
          <w:numId w:val="1"/>
        </w:numPr>
        <w:ind w:left="-851" w:firstLine="0"/>
      </w:pPr>
      <w:r>
        <w:t>Provide wireless access in the allowed public areas.</w:t>
      </w:r>
    </w:p>
    <w:p w14:paraId="7866B40B" w14:textId="52B1A8A5" w:rsidR="00EB2581" w:rsidRDefault="00EB2581" w:rsidP="00837FBE">
      <w:pPr>
        <w:pStyle w:val="ListParagraph"/>
        <w:numPr>
          <w:ilvl w:val="0"/>
          <w:numId w:val="1"/>
        </w:numPr>
        <w:ind w:left="-851" w:firstLine="0"/>
      </w:pPr>
      <w:r>
        <w:t>Allow communication between the required networks.</w:t>
      </w:r>
    </w:p>
    <w:p w14:paraId="7C1F22B1" w14:textId="0C9B8DF9" w:rsidR="00EB2581" w:rsidRDefault="00EB2581" w:rsidP="00837FBE">
      <w:pPr>
        <w:pStyle w:val="ListParagraph"/>
        <w:numPr>
          <w:ilvl w:val="0"/>
          <w:numId w:val="1"/>
        </w:numPr>
        <w:ind w:left="-851" w:firstLine="0"/>
      </w:pPr>
      <w:r>
        <w:t>Use the assigned 192.168.25.0/24 address block.</w:t>
      </w:r>
    </w:p>
    <w:p w14:paraId="5B7B124D" w14:textId="1F48919F" w:rsidR="00EB2581" w:rsidRDefault="00EB2581" w:rsidP="00837FBE">
      <w:pPr>
        <w:pStyle w:val="ListParagraph"/>
        <w:numPr>
          <w:ilvl w:val="0"/>
          <w:numId w:val="1"/>
        </w:numPr>
        <w:ind w:left="-851" w:firstLine="0"/>
      </w:pPr>
      <w:r>
        <w:t>Use VLSM to avoid wasting IP addresses.</w:t>
      </w:r>
    </w:p>
    <w:p w14:paraId="39822AC2" w14:textId="0485FF18" w:rsidR="00EB2581" w:rsidRDefault="00EB2581" w:rsidP="00837FBE">
      <w:pPr>
        <w:pStyle w:val="ListParagraph"/>
        <w:numPr>
          <w:ilvl w:val="0"/>
          <w:numId w:val="1"/>
        </w:numPr>
        <w:ind w:left="-851" w:firstLine="0"/>
      </w:pPr>
      <w:r>
        <w:t>Have two internet connections for better reliability.</w:t>
      </w:r>
    </w:p>
    <w:p w14:paraId="16A36422" w14:textId="130C5A11" w:rsidR="00EB2581" w:rsidRDefault="00EB2581" w:rsidP="00837FBE">
      <w:pPr>
        <w:pStyle w:val="ListParagraph"/>
        <w:numPr>
          <w:ilvl w:val="0"/>
          <w:numId w:val="1"/>
        </w:numPr>
        <w:ind w:left="-851" w:firstLine="0"/>
      </w:pPr>
      <w:r>
        <w:t>Be designed and tested in Cisco Packet Tracer.</w:t>
      </w:r>
    </w:p>
    <w:p w14:paraId="13A75D1C" w14:textId="640FCB52" w:rsidR="00EB2581" w:rsidRDefault="00EB2581" w:rsidP="00837FBE">
      <w:pPr>
        <w:pStyle w:val="ListParagraph"/>
        <w:numPr>
          <w:ilvl w:val="0"/>
          <w:numId w:val="1"/>
        </w:numPr>
        <w:ind w:left="-851" w:firstLine="0"/>
      </w:pPr>
      <w:r>
        <w:t>Allow the network to continue using the second internet connection if the main internet connection fails.</w:t>
      </w:r>
    </w:p>
    <w:p w14:paraId="5ECEF45D" w14:textId="77777777" w:rsidR="00EB2581" w:rsidRDefault="00EB2581" w:rsidP="00837FBE">
      <w:pPr>
        <w:ind w:left="-851"/>
      </w:pPr>
    </w:p>
    <w:p w14:paraId="73D5DCA1" w14:textId="6DD63650" w:rsidR="00EB2581" w:rsidRPr="002C42B8" w:rsidRDefault="00EB2581" w:rsidP="00837FBE">
      <w:pPr>
        <w:ind w:left="-851"/>
        <w:rPr>
          <w:b/>
          <w:bCs/>
        </w:rPr>
      </w:pPr>
      <w:r w:rsidRPr="002C42B8">
        <w:rPr>
          <w:b/>
          <w:bCs/>
        </w:rPr>
        <w:t>1.3 Wireless requirement</w:t>
      </w:r>
    </w:p>
    <w:p w14:paraId="5396CA98" w14:textId="2E2AAA7D" w:rsidR="00EB2581" w:rsidRDefault="008644DB" w:rsidP="00837FBE">
      <w:pPr>
        <w:ind w:left="-851"/>
        <w:rPr>
          <w:lang w:val="en-US"/>
        </w:rPr>
      </w:pPr>
      <w:r>
        <w:rPr>
          <w:lang w:val="en-US"/>
        </w:rPr>
        <w:t>Wireless will not be provided across the whole factory.</w:t>
      </w:r>
    </w:p>
    <w:p w14:paraId="371A0D2D" w14:textId="74A4BEF7" w:rsidR="008644DB" w:rsidRDefault="008644DB" w:rsidP="00837FBE">
      <w:pPr>
        <w:ind w:left="-851"/>
        <w:rPr>
          <w:lang w:val="en-US"/>
        </w:rPr>
      </w:pPr>
      <w:r>
        <w:rPr>
          <w:lang w:val="en-US"/>
        </w:rPr>
        <w:t>It will only be available in the specified public areas. This helps to keep the wireless network limited to areas where it is required.</w:t>
      </w:r>
    </w:p>
    <w:p w14:paraId="5E72FE55" w14:textId="7C4F8A43" w:rsidR="008644DB" w:rsidRDefault="008644DB" w:rsidP="00837FBE">
      <w:pPr>
        <w:ind w:left="-851"/>
        <w:rPr>
          <w:lang w:val="en-US"/>
        </w:rPr>
      </w:pPr>
      <w:r>
        <w:rPr>
          <w:lang w:val="en-US"/>
        </w:rPr>
        <w:t>For the design, I have planned a separate Public Wi-Fi network.</w:t>
      </w:r>
    </w:p>
    <w:p w14:paraId="54AC6A43" w14:textId="77777777" w:rsidR="00837FBE" w:rsidRDefault="00837FBE" w:rsidP="00EB2581">
      <w:pPr>
        <w:rPr>
          <w:lang w:val="en-US"/>
        </w:rPr>
      </w:pPr>
    </w:p>
    <w:p w14:paraId="1555E9F6" w14:textId="6383DC6F" w:rsidR="008644DB" w:rsidRPr="002C42B8" w:rsidRDefault="008644DB" w:rsidP="00837FBE">
      <w:pPr>
        <w:ind w:left="-851"/>
        <w:rPr>
          <w:b/>
          <w:bCs/>
          <w:lang w:val="en-US"/>
        </w:rPr>
      </w:pPr>
      <w:r w:rsidRPr="002C42B8">
        <w:rPr>
          <w:b/>
          <w:bCs/>
          <w:lang w:val="en-US"/>
        </w:rPr>
        <w:lastRenderedPageBreak/>
        <w:t>1.4 Change request – CR15</w:t>
      </w:r>
    </w:p>
    <w:p w14:paraId="06BFE5F1" w14:textId="1C857931" w:rsidR="008644DB" w:rsidRDefault="008644DB" w:rsidP="00837FBE">
      <w:pPr>
        <w:ind w:hanging="851"/>
        <w:rPr>
          <w:lang w:val="en-US"/>
        </w:rPr>
      </w:pPr>
      <w:r>
        <w:rPr>
          <w:lang w:val="en-US"/>
        </w:rPr>
        <w:t>The client requested a second internet connection.</w:t>
      </w:r>
    </w:p>
    <w:p w14:paraId="22F9E042" w14:textId="11A7D651" w:rsidR="008644DB" w:rsidRDefault="008644DB" w:rsidP="00837FBE">
      <w:pPr>
        <w:ind w:hanging="851"/>
        <w:rPr>
          <w:lang w:val="en-US"/>
        </w:rPr>
      </w:pPr>
      <w:r>
        <w:rPr>
          <w:lang w:val="en-US"/>
        </w:rPr>
        <w:t>The reason for this is resilience.</w:t>
      </w:r>
    </w:p>
    <w:p w14:paraId="2C61ED3B" w14:textId="24A235F6" w:rsidR="008644DB" w:rsidRDefault="008644DB" w:rsidP="00837FBE">
      <w:pPr>
        <w:ind w:hanging="851"/>
        <w:rPr>
          <w:lang w:val="en-US"/>
        </w:rPr>
      </w:pPr>
      <w:r>
        <w:rPr>
          <w:lang w:val="en-US"/>
        </w:rPr>
        <w:t>The network will have:</w:t>
      </w:r>
    </w:p>
    <w:p w14:paraId="1F93EE34" w14:textId="474F362A" w:rsidR="008644DB" w:rsidRDefault="008644DB" w:rsidP="00837FBE">
      <w:pPr>
        <w:pStyle w:val="ListParagraph"/>
        <w:numPr>
          <w:ilvl w:val="0"/>
          <w:numId w:val="2"/>
        </w:numPr>
        <w:ind w:left="0" w:hanging="851"/>
        <w:rPr>
          <w:lang w:val="en-US"/>
        </w:rPr>
      </w:pPr>
      <w:r>
        <w:rPr>
          <w:lang w:val="en-US"/>
        </w:rPr>
        <w:t>ISP 1 – main internet connection</w:t>
      </w:r>
    </w:p>
    <w:p w14:paraId="0B250129" w14:textId="74187322" w:rsidR="008644DB" w:rsidRDefault="008644DB" w:rsidP="00837FBE">
      <w:pPr>
        <w:pStyle w:val="ListParagraph"/>
        <w:numPr>
          <w:ilvl w:val="0"/>
          <w:numId w:val="2"/>
        </w:numPr>
        <w:ind w:left="0" w:hanging="851"/>
        <w:rPr>
          <w:lang w:val="en-US"/>
        </w:rPr>
      </w:pPr>
      <w:r>
        <w:rPr>
          <w:lang w:val="en-US"/>
        </w:rPr>
        <w:t>ISP 2 – backup internet connection</w:t>
      </w:r>
    </w:p>
    <w:p w14:paraId="1E6CFE38" w14:textId="1CC74B7C" w:rsidR="008644DB" w:rsidRPr="008644DB" w:rsidRDefault="008644DB" w:rsidP="00837FBE">
      <w:pPr>
        <w:pStyle w:val="ListParagraph"/>
        <w:numPr>
          <w:ilvl w:val="0"/>
          <w:numId w:val="2"/>
        </w:numPr>
        <w:ind w:left="0" w:hanging="851"/>
        <w:rPr>
          <w:lang w:val="en-US"/>
        </w:rPr>
      </w:pPr>
      <w:r>
        <w:rPr>
          <w:lang w:val="en-US"/>
        </w:rPr>
        <w:t>The second connection will be available if the first internet connection has a problem.</w:t>
      </w:r>
    </w:p>
    <w:p w14:paraId="7EB74EDA" w14:textId="77777777" w:rsidR="002C42B8" w:rsidRDefault="002C42B8">
      <w:pPr>
        <w:rPr>
          <w:lang w:val="en-US"/>
        </w:rPr>
      </w:pPr>
    </w:p>
    <w:p w14:paraId="44E84B33" w14:textId="77777777" w:rsidR="002C42B8" w:rsidRDefault="002C42B8">
      <w:pPr>
        <w:rPr>
          <w:lang w:val="en-US"/>
        </w:rPr>
      </w:pPr>
    </w:p>
    <w:p w14:paraId="4996A350" w14:textId="5958F628" w:rsidR="00EB2581" w:rsidRPr="002C42B8" w:rsidRDefault="002C42B8" w:rsidP="00837FBE">
      <w:pPr>
        <w:ind w:left="-709" w:hanging="142"/>
        <w:rPr>
          <w:b/>
          <w:bCs/>
          <w:lang w:val="en-US"/>
        </w:rPr>
      </w:pPr>
      <w:r w:rsidRPr="002C42B8">
        <w:rPr>
          <w:b/>
          <w:bCs/>
          <w:lang w:val="en-US"/>
        </w:rPr>
        <w:t>2. Physical Topology</w:t>
      </w:r>
    </w:p>
    <w:p w14:paraId="6699BCB5" w14:textId="22873982" w:rsidR="002C42B8" w:rsidRDefault="007D3615" w:rsidP="006F6F6F">
      <w:pPr>
        <w:ind w:left="-709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B600C6" wp14:editId="0CEA2BF2">
            <wp:extent cx="6533142" cy="4008120"/>
            <wp:effectExtent l="0" t="0" r="1270" b="0"/>
            <wp:docPr id="11011654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65464" name="Picture 11011654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828" cy="40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70E5" w14:textId="3864C236" w:rsidR="002C42B8" w:rsidRDefault="006F6F6F" w:rsidP="006F6F6F">
      <w:pPr>
        <w:ind w:left="-709"/>
        <w:rPr>
          <w:lang w:val="en-US"/>
        </w:rPr>
      </w:pPr>
      <w:proofErr w:type="gramStart"/>
      <w:r>
        <w:rPr>
          <w:lang w:val="en-US"/>
        </w:rPr>
        <w:t>The physical</w:t>
      </w:r>
      <w:proofErr w:type="gramEnd"/>
      <w:r>
        <w:rPr>
          <w:lang w:val="en-US"/>
        </w:rPr>
        <w:t xml:space="preserve"> topology shows the connection of </w:t>
      </w:r>
      <w:proofErr w:type="gramStart"/>
      <w:r>
        <w:rPr>
          <w:lang w:val="en-US"/>
        </w:rPr>
        <w:t>the network</w:t>
      </w:r>
      <w:proofErr w:type="gramEnd"/>
      <w:r>
        <w:rPr>
          <w:lang w:val="en-US"/>
        </w:rPr>
        <w:t xml:space="preserve"> devices. The core switch connects the different departments, while the two internet connections provide reliability through backup </w:t>
      </w:r>
      <w:proofErr w:type="gramStart"/>
      <w:r>
        <w:rPr>
          <w:lang w:val="en-US"/>
        </w:rPr>
        <w:t>connection</w:t>
      </w:r>
      <w:proofErr w:type="gramEnd"/>
      <w:r>
        <w:rPr>
          <w:lang w:val="en-US"/>
        </w:rPr>
        <w:t>.</w:t>
      </w:r>
    </w:p>
    <w:p w14:paraId="360E6F02" w14:textId="77777777" w:rsidR="002C42B8" w:rsidRDefault="002C42B8">
      <w:pPr>
        <w:rPr>
          <w:b/>
          <w:bCs/>
          <w:lang w:val="en-US"/>
        </w:rPr>
      </w:pPr>
    </w:p>
    <w:p w14:paraId="530D0453" w14:textId="77777777" w:rsidR="006F6F6F" w:rsidRDefault="006F6F6F">
      <w:pPr>
        <w:rPr>
          <w:b/>
          <w:bCs/>
          <w:lang w:val="en-US"/>
        </w:rPr>
      </w:pPr>
    </w:p>
    <w:p w14:paraId="5A4FD5D4" w14:textId="77777777" w:rsidR="007D3615" w:rsidRDefault="007D3615" w:rsidP="006F6F6F">
      <w:pPr>
        <w:ind w:left="-709"/>
        <w:rPr>
          <w:b/>
          <w:bCs/>
          <w:lang w:val="en-US"/>
        </w:rPr>
      </w:pPr>
    </w:p>
    <w:p w14:paraId="115CFA3D" w14:textId="0EA490B3" w:rsidR="002C42B8" w:rsidRPr="002C42B8" w:rsidRDefault="002C42B8" w:rsidP="006F6F6F">
      <w:pPr>
        <w:ind w:left="-709"/>
        <w:rPr>
          <w:b/>
          <w:bCs/>
          <w:lang w:val="en-US"/>
        </w:rPr>
      </w:pPr>
      <w:r w:rsidRPr="002C42B8">
        <w:rPr>
          <w:b/>
          <w:bCs/>
          <w:lang w:val="en-US"/>
        </w:rPr>
        <w:lastRenderedPageBreak/>
        <w:t>3. Logical Topology</w:t>
      </w:r>
    </w:p>
    <w:p w14:paraId="209BA139" w14:textId="2BA180AE" w:rsidR="007455CA" w:rsidRDefault="007D3615" w:rsidP="006F6F6F">
      <w:pPr>
        <w:ind w:left="-709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D26F5F" wp14:editId="483F6664">
            <wp:extent cx="6560820" cy="4554433"/>
            <wp:effectExtent l="0" t="0" r="0" b="0"/>
            <wp:docPr id="947715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15934" name="Picture 9477159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062" cy="456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88F2" w14:textId="77777777" w:rsidR="006F6F6F" w:rsidRDefault="006F6F6F" w:rsidP="006F6F6F">
      <w:pPr>
        <w:ind w:left="-709"/>
        <w:rPr>
          <w:lang w:val="en-US"/>
        </w:rPr>
      </w:pPr>
    </w:p>
    <w:p w14:paraId="62FE8313" w14:textId="1E9A17EF" w:rsidR="006F6F6F" w:rsidRDefault="006F6F6F" w:rsidP="006F6F6F">
      <w:pPr>
        <w:ind w:left="-709"/>
        <w:rPr>
          <w:lang w:val="en-US"/>
        </w:rPr>
      </w:pPr>
      <w:r>
        <w:rPr>
          <w:lang w:val="en-US"/>
        </w:rPr>
        <w:t>The logical topology separates the network into different VLANs using VLSM addressing</w:t>
      </w:r>
      <w:r w:rsidR="001C4F11">
        <w:rPr>
          <w:lang w:val="en-US"/>
        </w:rPr>
        <w:t xml:space="preserve">. </w:t>
      </w:r>
      <w:r>
        <w:rPr>
          <w:lang w:val="en-US"/>
        </w:rPr>
        <w:t>Each department has its own subnet to improve organisation and network management.</w:t>
      </w:r>
    </w:p>
    <w:p w14:paraId="31F8B787" w14:textId="77777777" w:rsidR="006F6F6F" w:rsidRDefault="006F6F6F">
      <w:pPr>
        <w:rPr>
          <w:b/>
          <w:bCs/>
          <w:lang w:val="en-US"/>
        </w:rPr>
      </w:pPr>
    </w:p>
    <w:p w14:paraId="3FB3AF22" w14:textId="77777777" w:rsidR="006F6F6F" w:rsidRDefault="006F6F6F">
      <w:pPr>
        <w:rPr>
          <w:b/>
          <w:bCs/>
          <w:lang w:val="en-US"/>
        </w:rPr>
      </w:pPr>
    </w:p>
    <w:p w14:paraId="56D82577" w14:textId="77777777" w:rsidR="006F6F6F" w:rsidRDefault="006F6F6F">
      <w:pPr>
        <w:rPr>
          <w:b/>
          <w:bCs/>
          <w:lang w:val="en-US"/>
        </w:rPr>
      </w:pPr>
    </w:p>
    <w:p w14:paraId="61E75C31" w14:textId="77777777" w:rsidR="006F6F6F" w:rsidRDefault="006F6F6F">
      <w:pPr>
        <w:rPr>
          <w:b/>
          <w:bCs/>
          <w:lang w:val="en-US"/>
        </w:rPr>
      </w:pPr>
    </w:p>
    <w:p w14:paraId="44375886" w14:textId="77777777" w:rsidR="006F6F6F" w:rsidRDefault="006F6F6F">
      <w:pPr>
        <w:rPr>
          <w:b/>
          <w:bCs/>
          <w:lang w:val="en-US"/>
        </w:rPr>
      </w:pPr>
    </w:p>
    <w:p w14:paraId="6C8111DE" w14:textId="77777777" w:rsidR="006F6F6F" w:rsidRDefault="006F6F6F">
      <w:pPr>
        <w:rPr>
          <w:b/>
          <w:bCs/>
          <w:lang w:val="en-US"/>
        </w:rPr>
      </w:pPr>
    </w:p>
    <w:p w14:paraId="7E6E3E30" w14:textId="77777777" w:rsidR="006F6F6F" w:rsidRDefault="006F6F6F">
      <w:pPr>
        <w:rPr>
          <w:b/>
          <w:bCs/>
          <w:lang w:val="en-US"/>
        </w:rPr>
      </w:pPr>
    </w:p>
    <w:p w14:paraId="589A9CFB" w14:textId="77777777" w:rsidR="006F6F6F" w:rsidRDefault="006F6F6F" w:rsidP="00840016">
      <w:pPr>
        <w:ind w:left="-567"/>
        <w:rPr>
          <w:b/>
          <w:bCs/>
          <w:lang w:val="en-US"/>
        </w:rPr>
      </w:pPr>
    </w:p>
    <w:p w14:paraId="19E93F97" w14:textId="77777777" w:rsidR="006F6F6F" w:rsidRDefault="006F6F6F">
      <w:pPr>
        <w:rPr>
          <w:b/>
          <w:bCs/>
          <w:lang w:val="en-US"/>
        </w:rPr>
      </w:pPr>
    </w:p>
    <w:p w14:paraId="619CD9C2" w14:textId="23A55CE3" w:rsidR="007455CA" w:rsidRDefault="007455CA" w:rsidP="00840016">
      <w:pPr>
        <w:ind w:left="-851"/>
        <w:rPr>
          <w:b/>
          <w:bCs/>
          <w:lang w:val="en-US"/>
        </w:rPr>
      </w:pPr>
      <w:r w:rsidRPr="002C42B8">
        <w:rPr>
          <w:b/>
          <w:bCs/>
          <w:lang w:val="en-US"/>
        </w:rPr>
        <w:lastRenderedPageBreak/>
        <w:t>4. IP Addressing Plan</w:t>
      </w:r>
    </w:p>
    <w:tbl>
      <w:tblPr>
        <w:tblStyle w:val="TableGrid"/>
        <w:tblpPr w:leftFromText="180" w:rightFromText="180" w:vertAnchor="text" w:horzAnchor="margin" w:tblpXSpec="right" w:tblpY="306"/>
        <w:tblW w:w="9918" w:type="dxa"/>
        <w:tblLayout w:type="fixed"/>
        <w:tblLook w:val="04A0" w:firstRow="1" w:lastRow="0" w:firstColumn="1" w:lastColumn="0" w:noHBand="0" w:noVBand="1"/>
      </w:tblPr>
      <w:tblGrid>
        <w:gridCol w:w="1696"/>
        <w:gridCol w:w="1843"/>
        <w:gridCol w:w="851"/>
        <w:gridCol w:w="1984"/>
        <w:gridCol w:w="1843"/>
        <w:gridCol w:w="1701"/>
      </w:tblGrid>
      <w:tr w:rsidR="00840016" w14:paraId="46D022D5" w14:textId="77777777" w:rsidTr="00840016">
        <w:tc>
          <w:tcPr>
            <w:tcW w:w="1696" w:type="dxa"/>
          </w:tcPr>
          <w:p w14:paraId="42D2EF62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Network/</w:t>
            </w:r>
          </w:p>
          <w:p w14:paraId="31365E2A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Department</w:t>
            </w:r>
          </w:p>
        </w:tc>
        <w:tc>
          <w:tcPr>
            <w:tcW w:w="1843" w:type="dxa"/>
          </w:tcPr>
          <w:p w14:paraId="0DC749C0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Network Address</w:t>
            </w:r>
          </w:p>
        </w:tc>
        <w:tc>
          <w:tcPr>
            <w:tcW w:w="851" w:type="dxa"/>
          </w:tcPr>
          <w:p w14:paraId="31651215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Prefix</w:t>
            </w:r>
          </w:p>
        </w:tc>
        <w:tc>
          <w:tcPr>
            <w:tcW w:w="1984" w:type="dxa"/>
          </w:tcPr>
          <w:p w14:paraId="0D738679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Subnet Mask</w:t>
            </w:r>
          </w:p>
        </w:tc>
        <w:tc>
          <w:tcPr>
            <w:tcW w:w="1843" w:type="dxa"/>
          </w:tcPr>
          <w:p w14:paraId="23FA9771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Usable IP Range</w:t>
            </w:r>
          </w:p>
        </w:tc>
        <w:tc>
          <w:tcPr>
            <w:tcW w:w="1701" w:type="dxa"/>
          </w:tcPr>
          <w:p w14:paraId="5F908877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Default Gateway</w:t>
            </w:r>
          </w:p>
        </w:tc>
      </w:tr>
      <w:tr w:rsidR="00840016" w14:paraId="1A818EFA" w14:textId="77777777" w:rsidTr="00840016">
        <w:tc>
          <w:tcPr>
            <w:tcW w:w="1696" w:type="dxa"/>
          </w:tcPr>
          <w:p w14:paraId="39D52AE8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Production Network</w:t>
            </w:r>
          </w:p>
        </w:tc>
        <w:tc>
          <w:tcPr>
            <w:tcW w:w="1843" w:type="dxa"/>
          </w:tcPr>
          <w:p w14:paraId="41DBE4D7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192.168.25.0</w:t>
            </w:r>
          </w:p>
        </w:tc>
        <w:tc>
          <w:tcPr>
            <w:tcW w:w="851" w:type="dxa"/>
          </w:tcPr>
          <w:p w14:paraId="2BE6EECA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/26</w:t>
            </w:r>
          </w:p>
        </w:tc>
        <w:tc>
          <w:tcPr>
            <w:tcW w:w="1984" w:type="dxa"/>
          </w:tcPr>
          <w:p w14:paraId="55637753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255.255.255.192</w:t>
            </w:r>
          </w:p>
        </w:tc>
        <w:tc>
          <w:tcPr>
            <w:tcW w:w="1843" w:type="dxa"/>
          </w:tcPr>
          <w:p w14:paraId="63E590FA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 xml:space="preserve">192.168.25.1 </w:t>
            </w:r>
          </w:p>
          <w:p w14:paraId="78F7C140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</w:p>
          <w:p w14:paraId="53BDACCF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192.168.25.62</w:t>
            </w:r>
          </w:p>
        </w:tc>
        <w:tc>
          <w:tcPr>
            <w:tcW w:w="1701" w:type="dxa"/>
          </w:tcPr>
          <w:p w14:paraId="2E9B6514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192.168.25.1</w:t>
            </w:r>
          </w:p>
        </w:tc>
      </w:tr>
      <w:tr w:rsidR="00840016" w14:paraId="2FBB21EC" w14:textId="77777777" w:rsidTr="00840016">
        <w:tc>
          <w:tcPr>
            <w:tcW w:w="1696" w:type="dxa"/>
          </w:tcPr>
          <w:p w14:paraId="7756D712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Office Network</w:t>
            </w:r>
          </w:p>
        </w:tc>
        <w:tc>
          <w:tcPr>
            <w:tcW w:w="1843" w:type="dxa"/>
          </w:tcPr>
          <w:p w14:paraId="5985CDF7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192.168.25.64</w:t>
            </w:r>
          </w:p>
        </w:tc>
        <w:tc>
          <w:tcPr>
            <w:tcW w:w="851" w:type="dxa"/>
          </w:tcPr>
          <w:p w14:paraId="7D3B6374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/27</w:t>
            </w:r>
          </w:p>
        </w:tc>
        <w:tc>
          <w:tcPr>
            <w:tcW w:w="1984" w:type="dxa"/>
          </w:tcPr>
          <w:p w14:paraId="6A635A77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255.255.255.224</w:t>
            </w:r>
          </w:p>
        </w:tc>
        <w:tc>
          <w:tcPr>
            <w:tcW w:w="1843" w:type="dxa"/>
          </w:tcPr>
          <w:p w14:paraId="009274DB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192.168.25.65</w:t>
            </w:r>
          </w:p>
          <w:p w14:paraId="0D999F13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 xml:space="preserve"> - </w:t>
            </w:r>
          </w:p>
          <w:p w14:paraId="59784124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192.168.25.94</w:t>
            </w:r>
          </w:p>
        </w:tc>
        <w:tc>
          <w:tcPr>
            <w:tcW w:w="1701" w:type="dxa"/>
          </w:tcPr>
          <w:p w14:paraId="7567F1FB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192.168.25.65</w:t>
            </w:r>
          </w:p>
        </w:tc>
      </w:tr>
      <w:tr w:rsidR="00840016" w14:paraId="6D0CDF60" w14:textId="77777777" w:rsidTr="00840016">
        <w:tc>
          <w:tcPr>
            <w:tcW w:w="1696" w:type="dxa"/>
          </w:tcPr>
          <w:p w14:paraId="39111867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Server Network</w:t>
            </w:r>
          </w:p>
        </w:tc>
        <w:tc>
          <w:tcPr>
            <w:tcW w:w="1843" w:type="dxa"/>
          </w:tcPr>
          <w:p w14:paraId="5FE1EDB3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192.168.25.96</w:t>
            </w:r>
          </w:p>
        </w:tc>
        <w:tc>
          <w:tcPr>
            <w:tcW w:w="851" w:type="dxa"/>
          </w:tcPr>
          <w:p w14:paraId="7968D466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/28</w:t>
            </w:r>
          </w:p>
        </w:tc>
        <w:tc>
          <w:tcPr>
            <w:tcW w:w="1984" w:type="dxa"/>
          </w:tcPr>
          <w:p w14:paraId="45A94E3B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255.255.255.240</w:t>
            </w:r>
          </w:p>
        </w:tc>
        <w:tc>
          <w:tcPr>
            <w:tcW w:w="1843" w:type="dxa"/>
          </w:tcPr>
          <w:p w14:paraId="0B2B0CF9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192.168.25.97</w:t>
            </w:r>
          </w:p>
          <w:p w14:paraId="0D9D5047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 xml:space="preserve"> - 192.168.25.110</w:t>
            </w:r>
          </w:p>
        </w:tc>
        <w:tc>
          <w:tcPr>
            <w:tcW w:w="1701" w:type="dxa"/>
          </w:tcPr>
          <w:p w14:paraId="671D6086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192.168.25.97</w:t>
            </w:r>
          </w:p>
        </w:tc>
      </w:tr>
      <w:tr w:rsidR="00840016" w14:paraId="1D50ADBD" w14:textId="77777777" w:rsidTr="00840016">
        <w:tc>
          <w:tcPr>
            <w:tcW w:w="1696" w:type="dxa"/>
          </w:tcPr>
          <w:p w14:paraId="21E258E4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Public Wi-Fi Network</w:t>
            </w:r>
          </w:p>
        </w:tc>
        <w:tc>
          <w:tcPr>
            <w:tcW w:w="1843" w:type="dxa"/>
          </w:tcPr>
          <w:p w14:paraId="0378F5C7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192.168.25.112</w:t>
            </w:r>
          </w:p>
        </w:tc>
        <w:tc>
          <w:tcPr>
            <w:tcW w:w="851" w:type="dxa"/>
          </w:tcPr>
          <w:p w14:paraId="527989B1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/28</w:t>
            </w:r>
          </w:p>
        </w:tc>
        <w:tc>
          <w:tcPr>
            <w:tcW w:w="1984" w:type="dxa"/>
          </w:tcPr>
          <w:p w14:paraId="1BA42032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255.255.255.240</w:t>
            </w:r>
          </w:p>
        </w:tc>
        <w:tc>
          <w:tcPr>
            <w:tcW w:w="1843" w:type="dxa"/>
          </w:tcPr>
          <w:p w14:paraId="0273F04A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192.168.25.113</w:t>
            </w:r>
          </w:p>
          <w:p w14:paraId="34D5FD5B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 xml:space="preserve"> - 192.168.25.126</w:t>
            </w:r>
          </w:p>
        </w:tc>
        <w:tc>
          <w:tcPr>
            <w:tcW w:w="1701" w:type="dxa"/>
          </w:tcPr>
          <w:p w14:paraId="106567ED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192.168.25.113</w:t>
            </w:r>
          </w:p>
        </w:tc>
      </w:tr>
      <w:tr w:rsidR="00840016" w14:paraId="6384014A" w14:textId="77777777" w:rsidTr="00840016">
        <w:tc>
          <w:tcPr>
            <w:tcW w:w="1696" w:type="dxa"/>
          </w:tcPr>
          <w:p w14:paraId="3B25FFCE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Management Network</w:t>
            </w:r>
          </w:p>
        </w:tc>
        <w:tc>
          <w:tcPr>
            <w:tcW w:w="1843" w:type="dxa"/>
          </w:tcPr>
          <w:p w14:paraId="3BD35B00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192.168.25.128</w:t>
            </w:r>
          </w:p>
        </w:tc>
        <w:tc>
          <w:tcPr>
            <w:tcW w:w="851" w:type="dxa"/>
          </w:tcPr>
          <w:p w14:paraId="3656EEAF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/29</w:t>
            </w:r>
          </w:p>
        </w:tc>
        <w:tc>
          <w:tcPr>
            <w:tcW w:w="1984" w:type="dxa"/>
          </w:tcPr>
          <w:p w14:paraId="400F87B1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255.255.255.248</w:t>
            </w:r>
          </w:p>
        </w:tc>
        <w:tc>
          <w:tcPr>
            <w:tcW w:w="1843" w:type="dxa"/>
          </w:tcPr>
          <w:p w14:paraId="2ED55C28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 xml:space="preserve">192.168.25.129 </w:t>
            </w:r>
          </w:p>
          <w:p w14:paraId="4A3D2F9D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</w:p>
          <w:p w14:paraId="28588602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192.168.25.134</w:t>
            </w:r>
          </w:p>
        </w:tc>
        <w:tc>
          <w:tcPr>
            <w:tcW w:w="1701" w:type="dxa"/>
          </w:tcPr>
          <w:p w14:paraId="6719CABF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192.168.25.129</w:t>
            </w:r>
          </w:p>
        </w:tc>
      </w:tr>
      <w:tr w:rsidR="00840016" w14:paraId="5A729532" w14:textId="77777777" w:rsidTr="00840016">
        <w:tc>
          <w:tcPr>
            <w:tcW w:w="1696" w:type="dxa"/>
          </w:tcPr>
          <w:p w14:paraId="5A32500B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Router-to-Router Link</w:t>
            </w:r>
          </w:p>
        </w:tc>
        <w:tc>
          <w:tcPr>
            <w:tcW w:w="1843" w:type="dxa"/>
          </w:tcPr>
          <w:p w14:paraId="57359FDE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192.168.25.136</w:t>
            </w:r>
          </w:p>
        </w:tc>
        <w:tc>
          <w:tcPr>
            <w:tcW w:w="851" w:type="dxa"/>
          </w:tcPr>
          <w:p w14:paraId="3F42FABD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/30</w:t>
            </w:r>
          </w:p>
        </w:tc>
        <w:tc>
          <w:tcPr>
            <w:tcW w:w="1984" w:type="dxa"/>
          </w:tcPr>
          <w:p w14:paraId="0799FE81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255.255.255.252</w:t>
            </w:r>
          </w:p>
        </w:tc>
        <w:tc>
          <w:tcPr>
            <w:tcW w:w="1843" w:type="dxa"/>
          </w:tcPr>
          <w:p w14:paraId="39C5462C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192.168.25.137</w:t>
            </w:r>
          </w:p>
          <w:p w14:paraId="6021DF5F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 xml:space="preserve"> - 192.168.25.138</w:t>
            </w:r>
          </w:p>
        </w:tc>
        <w:tc>
          <w:tcPr>
            <w:tcW w:w="1701" w:type="dxa"/>
          </w:tcPr>
          <w:p w14:paraId="0E83341A" w14:textId="77777777" w:rsidR="00840016" w:rsidRDefault="00840016" w:rsidP="0084001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3CE1A2CA" w14:textId="77777777" w:rsidR="00840016" w:rsidRDefault="00840016" w:rsidP="00840016">
      <w:pPr>
        <w:ind w:left="-851"/>
        <w:rPr>
          <w:b/>
          <w:bCs/>
          <w:lang w:val="en-US"/>
        </w:rPr>
      </w:pPr>
    </w:p>
    <w:p w14:paraId="0F691DF0" w14:textId="77777777" w:rsidR="00837FBE" w:rsidRDefault="00837FBE" w:rsidP="00840016">
      <w:pPr>
        <w:ind w:left="-851"/>
        <w:rPr>
          <w:b/>
          <w:bCs/>
          <w:lang w:val="en-US"/>
        </w:rPr>
      </w:pPr>
    </w:p>
    <w:p w14:paraId="0D73A1C0" w14:textId="77777777" w:rsidR="00837FBE" w:rsidRDefault="00837FBE" w:rsidP="00840016">
      <w:pPr>
        <w:ind w:left="-851"/>
        <w:rPr>
          <w:b/>
          <w:bCs/>
          <w:lang w:val="en-US"/>
        </w:rPr>
      </w:pPr>
    </w:p>
    <w:p w14:paraId="2E837814" w14:textId="34F8B370" w:rsidR="00837FBE" w:rsidRPr="00746913" w:rsidRDefault="00837FBE" w:rsidP="00840016">
      <w:pPr>
        <w:ind w:left="-851"/>
        <w:rPr>
          <w:lang w:val="en-US"/>
        </w:rPr>
      </w:pPr>
      <w:proofErr w:type="spellStart"/>
      <w:r>
        <w:rPr>
          <w:b/>
          <w:bCs/>
          <w:lang w:val="en-US"/>
        </w:rPr>
        <w:t>Github</w:t>
      </w:r>
      <w:proofErr w:type="spellEnd"/>
      <w:r>
        <w:rPr>
          <w:b/>
          <w:bCs/>
          <w:lang w:val="en-US"/>
        </w:rPr>
        <w:t xml:space="preserve"> Link: </w:t>
      </w:r>
      <w:r w:rsidR="00746913" w:rsidRPr="00746913">
        <w:rPr>
          <w:lang w:val="en-US"/>
        </w:rPr>
        <w:t>https://github.com/lizziebusisiwe0410/CMPG325-Network-Design-Project</w:t>
      </w:r>
    </w:p>
    <w:p w14:paraId="3BC26112" w14:textId="089BBD8C" w:rsidR="007455CA" w:rsidRPr="00232181" w:rsidRDefault="007455CA" w:rsidP="002C42B8">
      <w:pPr>
        <w:rPr>
          <w:lang w:val="en-US"/>
        </w:rPr>
      </w:pPr>
    </w:p>
    <w:sectPr w:rsidR="007455CA" w:rsidRPr="00232181" w:rsidSect="00837FBE">
      <w:pgSz w:w="11906" w:h="16838"/>
      <w:pgMar w:top="1440" w:right="1440" w:bottom="1440" w:left="1418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333"/>
    <w:multiLevelType w:val="hybridMultilevel"/>
    <w:tmpl w:val="6AF49A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F149CE"/>
    <w:multiLevelType w:val="hybridMultilevel"/>
    <w:tmpl w:val="2DBCD6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145683">
    <w:abstractNumId w:val="1"/>
  </w:num>
  <w:num w:numId="2" w16cid:durableId="376702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181"/>
    <w:rsid w:val="001C4F11"/>
    <w:rsid w:val="00232181"/>
    <w:rsid w:val="002C42B8"/>
    <w:rsid w:val="003C4A6C"/>
    <w:rsid w:val="006C450E"/>
    <w:rsid w:val="006F6F6F"/>
    <w:rsid w:val="007455CA"/>
    <w:rsid w:val="00746913"/>
    <w:rsid w:val="007D3615"/>
    <w:rsid w:val="007E7B12"/>
    <w:rsid w:val="00837E38"/>
    <w:rsid w:val="00837FBE"/>
    <w:rsid w:val="00840016"/>
    <w:rsid w:val="008644DB"/>
    <w:rsid w:val="009D4D0E"/>
    <w:rsid w:val="00A34AD6"/>
    <w:rsid w:val="00A55FFA"/>
    <w:rsid w:val="00EB2581"/>
    <w:rsid w:val="00EE5E59"/>
    <w:rsid w:val="00F0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AE692E"/>
  <w15:chartTrackingRefBased/>
  <w15:docId w15:val="{58068CD1-D485-4BC7-82AF-4F9BC6541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1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2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837FB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37FB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CMPG325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1</dc:title>
  <dc:subject>Client Design Review</dc:subject>
  <dc:creator>LB Madikwe</dc:creator>
  <cp:keywords/>
  <dc:description/>
  <cp:lastModifiedBy>Lizzie Madikwe</cp:lastModifiedBy>
  <cp:revision>5</cp:revision>
  <dcterms:created xsi:type="dcterms:W3CDTF">2026-08-28T18:49:00Z</dcterms:created>
  <dcterms:modified xsi:type="dcterms:W3CDTF">2026-08-28T19:12:00Z</dcterms:modified>
</cp:coreProperties>
</file>