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0C108" w14:textId="3605084F" w:rsidR="00FD1557" w:rsidRPr="005D5914" w:rsidRDefault="00E14E23">
      <w:pPr>
        <w:rPr>
          <w:rFonts w:ascii="Lucida Grande" w:hAnsi="Lucida Grande" w:cs="Lucida Grande"/>
          <w:b/>
          <w:sz w:val="20"/>
          <w:szCs w:val="20"/>
        </w:rPr>
      </w:pPr>
      <w:bookmarkStart w:id="0" w:name="_GoBack"/>
      <w:bookmarkEnd w:id="0"/>
      <w:r w:rsidRPr="005D5914">
        <w:rPr>
          <w:rFonts w:ascii="Lucida Grande" w:hAnsi="Lucida Grande" w:cs="Lucida Grande"/>
          <w:b/>
          <w:sz w:val="20"/>
          <w:szCs w:val="20"/>
        </w:rPr>
        <w:t>Responses (will go into interactive review site):</w:t>
      </w:r>
      <w:r w:rsidR="00833CFA" w:rsidRPr="005D5914">
        <w:rPr>
          <w:rFonts w:ascii="Lucida Grande" w:hAnsi="Lucida Grande" w:cs="Lucida Grande"/>
          <w:b/>
          <w:sz w:val="20"/>
          <w:szCs w:val="20"/>
        </w:rPr>
        <w:t xml:space="preserve"> </w:t>
      </w:r>
    </w:p>
    <w:p w14:paraId="4C06E336" w14:textId="4B9A40F9" w:rsidR="00A26A6E" w:rsidRPr="005D5914" w:rsidRDefault="00833CFA">
      <w:pPr>
        <w:rPr>
          <w:rFonts w:ascii="Lucida Grande" w:hAnsi="Lucida Grande" w:cs="Lucida Grande"/>
          <w:b/>
          <w:sz w:val="20"/>
          <w:szCs w:val="20"/>
        </w:rPr>
      </w:pPr>
      <w:r w:rsidRPr="005D5914">
        <w:rPr>
          <w:rFonts w:ascii="Lucida Grande" w:hAnsi="Lucida Grande" w:cs="Lucida Grande"/>
          <w:b/>
          <w:sz w:val="20"/>
          <w:szCs w:val="20"/>
        </w:rPr>
        <w:t>Round 2 (or sort of 3) July 2020</w:t>
      </w:r>
    </w:p>
    <w:p w14:paraId="3F476B87" w14:textId="77777777" w:rsidR="00E14E23" w:rsidRPr="005D5914" w:rsidRDefault="00E14E23">
      <w:pPr>
        <w:rPr>
          <w:rFonts w:ascii="Lucida Grande" w:hAnsi="Lucida Grande" w:cs="Lucida Grande"/>
          <w:sz w:val="20"/>
          <w:szCs w:val="20"/>
        </w:rPr>
      </w:pPr>
    </w:p>
    <w:p w14:paraId="31F4FCE0" w14:textId="77777777" w:rsidR="0024574F" w:rsidRPr="005D5914" w:rsidRDefault="0024574F" w:rsidP="0024574F">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 xml:space="preserve">Editor #1: </w:t>
      </w:r>
    </w:p>
    <w:p w14:paraId="1E95E742" w14:textId="77777777" w:rsidR="0024574F" w:rsidRPr="005D5914" w:rsidRDefault="0024574F" w:rsidP="0024574F">
      <w:pPr>
        <w:rPr>
          <w:rFonts w:ascii="Lucida Grande" w:eastAsia="Times New Roman" w:hAnsi="Lucida Grande" w:cs="Lucida Grande"/>
          <w:color w:val="3E3D40"/>
          <w:sz w:val="20"/>
          <w:szCs w:val="20"/>
          <w:shd w:val="clear" w:color="auto" w:fill="FFFFFF"/>
        </w:rPr>
      </w:pPr>
    </w:p>
    <w:p w14:paraId="77D58632" w14:textId="77777777" w:rsidR="0024574F" w:rsidRPr="005D5914" w:rsidRDefault="0024574F"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Dear Dr. </w:t>
      </w:r>
      <w:proofErr w:type="spellStart"/>
      <w:r w:rsidRPr="005D5914">
        <w:rPr>
          <w:rFonts w:ascii="Lucida Grande" w:eastAsia="Times New Roman" w:hAnsi="Lucida Grande" w:cs="Lucida Grande"/>
          <w:color w:val="3E3D40"/>
          <w:sz w:val="20"/>
          <w:szCs w:val="20"/>
          <w:shd w:val="clear" w:color="auto" w:fill="FFFFFF"/>
        </w:rPr>
        <w:t>Brillante</w:t>
      </w:r>
      <w:proofErr w:type="spellEnd"/>
      <w:r w:rsidRPr="005D5914">
        <w:rPr>
          <w:rFonts w:ascii="Lucida Grande" w:eastAsia="Times New Roman" w:hAnsi="Lucida Grande" w:cs="Lucida Grande"/>
          <w:color w:val="3E3D40"/>
          <w:sz w:val="20"/>
          <w:szCs w:val="20"/>
          <w:shd w:val="clear" w:color="auto" w:fill="FFFFFF"/>
        </w:rPr>
        <w:t>,</w:t>
      </w:r>
    </w:p>
    <w:p w14:paraId="558A2758" w14:textId="77777777" w:rsidR="0024574F" w:rsidRPr="005D5914" w:rsidRDefault="0024574F" w:rsidP="0024574F">
      <w:pPr>
        <w:rPr>
          <w:rFonts w:ascii="Lucida Grande" w:eastAsia="Times New Roman" w:hAnsi="Lucida Grande" w:cs="Lucida Grande"/>
          <w:color w:val="3E3D40"/>
          <w:sz w:val="20"/>
          <w:szCs w:val="20"/>
          <w:shd w:val="clear" w:color="auto" w:fill="FFFFFF"/>
        </w:rPr>
      </w:pPr>
    </w:p>
    <w:p w14:paraId="15CC4D11" w14:textId="17468DB6" w:rsidR="009147BA" w:rsidRPr="005D5914" w:rsidRDefault="0024574F" w:rsidP="0024574F">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Thank you </w:t>
      </w:r>
      <w:r w:rsidR="009147BA" w:rsidRPr="005D5914">
        <w:rPr>
          <w:rFonts w:ascii="Lucida Grande" w:eastAsia="Times New Roman" w:hAnsi="Lucida Grande" w:cs="Lucida Grande"/>
          <w:sz w:val="20"/>
          <w:szCs w:val="20"/>
          <w:shd w:val="clear" w:color="auto" w:fill="FFFFFF"/>
        </w:rPr>
        <w:t xml:space="preserve">for the </w:t>
      </w:r>
      <w:r w:rsidRPr="005D5914">
        <w:rPr>
          <w:rFonts w:ascii="Lucida Grande" w:eastAsia="Times New Roman" w:hAnsi="Lucida Grande" w:cs="Lucida Grande"/>
          <w:sz w:val="20"/>
          <w:szCs w:val="20"/>
          <w:shd w:val="clear" w:color="auto" w:fill="FFFFFF"/>
        </w:rPr>
        <w:t xml:space="preserve">opportunity to </w:t>
      </w:r>
      <w:r w:rsidR="009147BA" w:rsidRPr="005D5914">
        <w:rPr>
          <w:rFonts w:ascii="Lucida Grande" w:eastAsia="Times New Roman" w:hAnsi="Lucida Grande" w:cs="Lucida Grande"/>
          <w:sz w:val="20"/>
          <w:szCs w:val="20"/>
          <w:shd w:val="clear" w:color="auto" w:fill="FFFFFF"/>
        </w:rPr>
        <w:t>revise our manuscript</w:t>
      </w:r>
      <w:r w:rsidRPr="005D5914">
        <w:rPr>
          <w:rFonts w:ascii="Lucida Grande" w:eastAsia="Times New Roman" w:hAnsi="Lucida Grande" w:cs="Lucida Grande"/>
          <w:sz w:val="20"/>
          <w:szCs w:val="20"/>
          <w:shd w:val="clear" w:color="auto" w:fill="FFFFFF"/>
        </w:rPr>
        <w:t xml:space="preserve">. </w:t>
      </w:r>
      <w:r w:rsidR="009147BA" w:rsidRPr="005D5914">
        <w:rPr>
          <w:rFonts w:ascii="Lucida Grande" w:eastAsia="Times New Roman" w:hAnsi="Lucida Grande" w:cs="Lucida Grande"/>
          <w:sz w:val="20"/>
          <w:szCs w:val="20"/>
          <w:shd w:val="clear" w:color="auto" w:fill="FFFFFF"/>
        </w:rPr>
        <w:t xml:space="preserve">We have provided a revised manuscript addressing reviewer #3’s concerns. Specifically we have worked to clarify that phenology should advance up to some temperature before it delays (as most of our references show), added the requested figure (as a panel to Figure 3) and added a number of additional references. </w:t>
      </w:r>
      <w:r w:rsidR="00E91A93">
        <w:rPr>
          <w:rFonts w:ascii="Lucida Grande" w:eastAsia="Times New Roman" w:hAnsi="Lucida Grande" w:cs="Lucida Grande"/>
          <w:sz w:val="20"/>
          <w:szCs w:val="20"/>
          <w:shd w:val="clear" w:color="auto" w:fill="FFFFFF"/>
        </w:rPr>
        <w:t>Also, we have clarified that all the data are</w:t>
      </w:r>
      <w:r w:rsidR="009A3B25">
        <w:rPr>
          <w:rFonts w:ascii="Lucida Grande" w:eastAsia="Times New Roman" w:hAnsi="Lucida Grande" w:cs="Lucida Grande"/>
          <w:sz w:val="20"/>
          <w:szCs w:val="20"/>
          <w:shd w:val="clear" w:color="auto" w:fill="FFFFFF"/>
        </w:rPr>
        <w:t xml:space="preserve"> </w:t>
      </w:r>
      <w:r w:rsidR="00E91A93">
        <w:rPr>
          <w:rFonts w:ascii="Lucida Grande" w:eastAsia="Times New Roman" w:hAnsi="Lucida Grande" w:cs="Lucida Grande"/>
          <w:sz w:val="20"/>
          <w:szCs w:val="20"/>
          <w:shd w:val="clear" w:color="auto" w:fill="FFFFFF"/>
        </w:rPr>
        <w:t xml:space="preserve">publicly available </w:t>
      </w:r>
      <w:r w:rsidR="009A3B25">
        <w:rPr>
          <w:rFonts w:ascii="Lucida Grande" w:eastAsia="Times New Roman" w:hAnsi="Lucida Grande" w:cs="Lucida Grande"/>
          <w:sz w:val="20"/>
          <w:szCs w:val="20"/>
          <w:shd w:val="clear" w:color="auto" w:fill="FFFFFF"/>
        </w:rPr>
        <w:t>and have</w:t>
      </w:r>
      <w:r w:rsidR="00E91A93">
        <w:rPr>
          <w:rFonts w:ascii="Lucida Grande" w:eastAsia="Times New Roman" w:hAnsi="Lucida Grande" w:cs="Lucida Grande"/>
          <w:sz w:val="20"/>
          <w:szCs w:val="20"/>
          <w:shd w:val="clear" w:color="auto" w:fill="FFFFFF"/>
        </w:rPr>
        <w:t xml:space="preserve"> been since we first submitted this manuscript. </w:t>
      </w:r>
    </w:p>
    <w:p w14:paraId="1586D58A" w14:textId="77777777" w:rsidR="00560272" w:rsidRPr="005D5914" w:rsidRDefault="00560272" w:rsidP="0024574F">
      <w:pPr>
        <w:rPr>
          <w:rFonts w:ascii="Lucida Grande" w:eastAsia="Times New Roman" w:hAnsi="Lucida Grande" w:cs="Lucida Grande"/>
          <w:color w:val="3E3D40"/>
          <w:sz w:val="20"/>
          <w:szCs w:val="20"/>
          <w:shd w:val="clear" w:color="auto" w:fill="FFFFFF"/>
        </w:rPr>
      </w:pPr>
    </w:p>
    <w:p w14:paraId="70BAD138" w14:textId="683A1AB1" w:rsidR="00560272" w:rsidRPr="005D5914" w:rsidRDefault="00560272"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 xml:space="preserve">We provide </w:t>
      </w:r>
      <w:r w:rsidR="00647560" w:rsidRPr="005D5914">
        <w:rPr>
          <w:rFonts w:ascii="Lucida Grande" w:eastAsia="Times New Roman" w:hAnsi="Lucida Grande" w:cs="Lucida Grande"/>
          <w:color w:val="3E3D40"/>
          <w:sz w:val="20"/>
          <w:szCs w:val="20"/>
          <w:shd w:val="clear" w:color="auto" w:fill="FFFFFF"/>
        </w:rPr>
        <w:t xml:space="preserve">point-by-point responses to Reviewer 3’s </w:t>
      </w:r>
      <w:r w:rsidRPr="005D5914">
        <w:rPr>
          <w:rFonts w:ascii="Lucida Grande" w:eastAsia="Times New Roman" w:hAnsi="Lucida Grande" w:cs="Lucida Grande"/>
          <w:color w:val="3E3D40"/>
          <w:sz w:val="20"/>
          <w:szCs w:val="20"/>
          <w:shd w:val="clear" w:color="auto" w:fill="FFFFFF"/>
        </w:rPr>
        <w:t>concerns separately.</w:t>
      </w:r>
    </w:p>
    <w:p w14:paraId="118A9D32" w14:textId="77777777" w:rsidR="00560272" w:rsidRPr="005D5914" w:rsidRDefault="00560272" w:rsidP="0024574F">
      <w:pPr>
        <w:rPr>
          <w:rFonts w:ascii="Lucida Grande" w:eastAsia="Times New Roman" w:hAnsi="Lucida Grande" w:cs="Lucida Grande"/>
          <w:color w:val="3E3D40"/>
          <w:sz w:val="20"/>
          <w:szCs w:val="20"/>
          <w:shd w:val="clear" w:color="auto" w:fill="FFFFFF"/>
        </w:rPr>
      </w:pPr>
    </w:p>
    <w:p w14:paraId="31D83C39" w14:textId="2728FB2F" w:rsidR="00560272" w:rsidRPr="005D5914" w:rsidRDefault="00560272"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Thank you.</w:t>
      </w:r>
    </w:p>
    <w:p w14:paraId="4F8B1ECA" w14:textId="6A38FEB5" w:rsidR="00560272" w:rsidRPr="005D5914" w:rsidRDefault="00560272" w:rsidP="0024574F">
      <w:pPr>
        <w:rPr>
          <w:rFonts w:ascii="Lucida Grande" w:eastAsia="Times New Roman" w:hAnsi="Lucida Grande" w:cs="Lucida Grande"/>
          <w:color w:val="3E3D40"/>
          <w:sz w:val="20"/>
          <w:szCs w:val="20"/>
          <w:shd w:val="clear" w:color="auto" w:fill="FFFFFF"/>
        </w:rPr>
      </w:pPr>
      <w:r w:rsidRPr="005D5914">
        <w:rPr>
          <w:rFonts w:ascii="Lucida Grande" w:eastAsia="Times New Roman" w:hAnsi="Lucida Grande" w:cs="Lucida Grande"/>
          <w:color w:val="3E3D40"/>
          <w:sz w:val="20"/>
          <w:szCs w:val="20"/>
          <w:shd w:val="clear" w:color="auto" w:fill="FFFFFF"/>
        </w:rPr>
        <w:t>Lizzie &amp; Nicole, on behalf of our co-authors</w:t>
      </w:r>
    </w:p>
    <w:p w14:paraId="08C57315" w14:textId="77777777" w:rsidR="003E619E" w:rsidRPr="005D5914" w:rsidRDefault="003E619E">
      <w:pPr>
        <w:rPr>
          <w:rFonts w:ascii="Lucida Grande" w:hAnsi="Lucida Grande" w:cs="Lucida Grande"/>
          <w:sz w:val="20"/>
          <w:szCs w:val="20"/>
        </w:rPr>
      </w:pPr>
    </w:p>
    <w:p w14:paraId="5B07A477" w14:textId="0EE449B6" w:rsidR="003E0406" w:rsidRPr="005D5914" w:rsidRDefault="004506FA" w:rsidP="003E0406">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Reviewer #3</w:t>
      </w:r>
      <w:r w:rsidR="003E0406" w:rsidRPr="005D5914">
        <w:rPr>
          <w:rFonts w:ascii="Lucida Grande" w:eastAsia="Times New Roman" w:hAnsi="Lucida Grande" w:cs="Lucida Grande"/>
          <w:color w:val="3366FF"/>
          <w:sz w:val="20"/>
          <w:szCs w:val="20"/>
          <w:shd w:val="clear" w:color="auto" w:fill="FFFFFF"/>
        </w:rPr>
        <w:t xml:space="preserve">: </w:t>
      </w:r>
    </w:p>
    <w:p w14:paraId="2855B134" w14:textId="77777777" w:rsidR="008F09A4" w:rsidRPr="005D5914" w:rsidRDefault="008F09A4" w:rsidP="003E0406">
      <w:pPr>
        <w:rPr>
          <w:rFonts w:ascii="Lucida Grande" w:eastAsia="Times New Roman" w:hAnsi="Lucida Grande" w:cs="Lucida Grande"/>
          <w:color w:val="3366FF"/>
          <w:sz w:val="20"/>
          <w:szCs w:val="20"/>
          <w:shd w:val="clear" w:color="auto" w:fill="FFFFFF"/>
        </w:rPr>
      </w:pPr>
    </w:p>
    <w:p w14:paraId="4879EB23" w14:textId="77777777" w:rsidR="004506FA" w:rsidRPr="005D5914" w:rsidRDefault="008F09A4"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 xml:space="preserve">Q1 (general review of paper): </w:t>
      </w:r>
      <w:r w:rsidR="004506FA" w:rsidRPr="005D5914">
        <w:rPr>
          <w:rFonts w:ascii="Lucida Grande" w:eastAsia="Times New Roman" w:hAnsi="Lucida Grande" w:cs="Lucida Grande"/>
          <w:color w:val="3366FF"/>
          <w:sz w:val="20"/>
          <w:szCs w:val="20"/>
          <w:shd w:val="clear" w:color="auto" w:fill="FFFFFF"/>
        </w:rPr>
        <w:t>The aim of this research was to explore the relationship between grapevine phenology and high temperatures, under controlled conditions (climate chamber). The manuscript is interesting and the research is pertinent. The idea and formulation of the objectives are somewhat clear because I would expect it to be a research paper but it turns out to be a mix of a review and a research paper. The manuscript is well written. Overall, there are some major issues with the study. Based on these considerations I can recommend the paper to be accepted after a major revision.</w:t>
      </w:r>
    </w:p>
    <w:p w14:paraId="083E722A" w14:textId="77777777" w:rsidR="004506FA" w:rsidRPr="005D5914" w:rsidRDefault="004506FA" w:rsidP="004506FA">
      <w:pPr>
        <w:rPr>
          <w:rFonts w:ascii="Lucida Grande" w:eastAsia="Times New Roman" w:hAnsi="Lucida Grande" w:cs="Lucida Grande"/>
          <w:color w:val="3366FF"/>
          <w:sz w:val="20"/>
          <w:szCs w:val="20"/>
          <w:shd w:val="clear" w:color="auto" w:fill="FFFFFF"/>
        </w:rPr>
      </w:pPr>
    </w:p>
    <w:p w14:paraId="7D69E975" w14:textId="6B020B57" w:rsidR="008F09A4" w:rsidRPr="005D5914" w:rsidRDefault="008F09A4">
      <w:pPr>
        <w:rPr>
          <w:rFonts w:ascii="Lucida Grande" w:eastAsia="Times New Roman" w:hAnsi="Lucida Grande" w:cs="Lucida Grande"/>
          <w:color w:val="3366FF"/>
          <w:sz w:val="20"/>
          <w:szCs w:val="20"/>
          <w:shd w:val="clear" w:color="auto" w:fill="FFFFFF"/>
        </w:rPr>
      </w:pPr>
    </w:p>
    <w:p w14:paraId="52BE1A33" w14:textId="4E373D5D" w:rsidR="004506FA" w:rsidRPr="005D5914" w:rsidRDefault="009147B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We are glad the reviewer found the research pertinent and interesting. We understand the concern that the paper is a mix of a research and review paper. Previous review</w:t>
      </w:r>
      <w:r w:rsidR="008A3AE3">
        <w:rPr>
          <w:rFonts w:ascii="Lucida Grande" w:eastAsia="Times New Roman" w:hAnsi="Lucida Grande" w:cs="Lucida Grande"/>
          <w:sz w:val="20"/>
          <w:szCs w:val="20"/>
          <w:shd w:val="clear" w:color="auto" w:fill="FFFFFF"/>
        </w:rPr>
        <w:t>er</w:t>
      </w:r>
      <w:r w:rsidRPr="005D5914">
        <w:rPr>
          <w:rFonts w:ascii="Lucida Grande" w:eastAsia="Times New Roman" w:hAnsi="Lucida Grande" w:cs="Lucida Grande"/>
          <w:sz w:val="20"/>
          <w:szCs w:val="20"/>
          <w:shd w:val="clear" w:color="auto" w:fill="FFFFFF"/>
        </w:rPr>
        <w:t xml:space="preserve">s raised concerns that we felt were best addressed by including this literature review, which was appreciated by a concerned reviewer. We thus believe the combination of our study and the literature review will be useful to readers, even if unorthodox. We have tweaked the abstract in our new version to try to better prepare the reader for the format of the article, but would welcome any other suggestions to address this concern. </w:t>
      </w:r>
    </w:p>
    <w:p w14:paraId="620009FD" w14:textId="77777777" w:rsidR="004506FA" w:rsidRPr="005D5914" w:rsidRDefault="004506FA">
      <w:pPr>
        <w:rPr>
          <w:rFonts w:ascii="Lucida Grande" w:eastAsia="Times New Roman" w:hAnsi="Lucida Grande" w:cs="Lucida Grande"/>
          <w:color w:val="3366FF"/>
          <w:sz w:val="20"/>
          <w:szCs w:val="20"/>
          <w:shd w:val="clear" w:color="auto" w:fill="FFFFFF"/>
        </w:rPr>
      </w:pPr>
    </w:p>
    <w:p w14:paraId="0123429C" w14:textId="77777777" w:rsidR="004506FA" w:rsidRPr="005D5914" w:rsidRDefault="008F09A4"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 xml:space="preserve">Q2: </w:t>
      </w:r>
      <w:r w:rsidR="004506FA" w:rsidRPr="005D5914">
        <w:rPr>
          <w:rFonts w:ascii="Lucida Grande" w:eastAsia="Times New Roman" w:hAnsi="Lucida Grande" w:cs="Lucida Grande"/>
          <w:color w:val="3366FF"/>
          <w:sz w:val="20"/>
          <w:szCs w:val="20"/>
          <w:shd w:val="clear" w:color="auto" w:fill="FFFFFF"/>
        </w:rPr>
        <w:t xml:space="preserve">The manuscript is interesting and the research is pertinent. The idea and formulation of the objectives are somewhat clear because I would expect it to be a </w:t>
      </w:r>
      <w:proofErr w:type="gramStart"/>
      <w:r w:rsidR="004506FA" w:rsidRPr="005D5914">
        <w:rPr>
          <w:rFonts w:ascii="Lucida Grande" w:eastAsia="Times New Roman" w:hAnsi="Lucida Grande" w:cs="Lucida Grande"/>
          <w:color w:val="3366FF"/>
          <w:sz w:val="20"/>
          <w:szCs w:val="20"/>
          <w:shd w:val="clear" w:color="auto" w:fill="FFFFFF"/>
        </w:rPr>
        <w:t>research</w:t>
      </w:r>
      <w:proofErr w:type="gramEnd"/>
      <w:r w:rsidR="004506FA" w:rsidRPr="005D5914">
        <w:rPr>
          <w:rFonts w:ascii="Lucida Grande" w:eastAsia="Times New Roman" w:hAnsi="Lucida Grande" w:cs="Lucida Grande"/>
          <w:color w:val="3366FF"/>
          <w:sz w:val="20"/>
          <w:szCs w:val="20"/>
          <w:shd w:val="clear" w:color="auto" w:fill="FFFFFF"/>
        </w:rPr>
        <w:t xml:space="preserve"> paper but it turns out to be a mix of a review and a research paper. From my </w:t>
      </w:r>
      <w:proofErr w:type="gramStart"/>
      <w:r w:rsidR="004506FA" w:rsidRPr="005D5914">
        <w:rPr>
          <w:rFonts w:ascii="Lucida Grande" w:eastAsia="Times New Roman" w:hAnsi="Lucida Grande" w:cs="Lucida Grande"/>
          <w:color w:val="3366FF"/>
          <w:sz w:val="20"/>
          <w:szCs w:val="20"/>
          <w:shd w:val="clear" w:color="auto" w:fill="FFFFFF"/>
        </w:rPr>
        <w:t>view point</w:t>
      </w:r>
      <w:proofErr w:type="gramEnd"/>
      <w:r w:rsidR="004506FA" w:rsidRPr="005D5914">
        <w:rPr>
          <w:rFonts w:ascii="Lucida Grande" w:eastAsia="Times New Roman" w:hAnsi="Lucida Grande" w:cs="Lucida Grande"/>
          <w:color w:val="3366FF"/>
          <w:sz w:val="20"/>
          <w:szCs w:val="20"/>
          <w:shd w:val="clear" w:color="auto" w:fill="FFFFFF"/>
        </w:rPr>
        <w:t xml:space="preserve"> there are some issues:</w:t>
      </w:r>
    </w:p>
    <w:p w14:paraId="7BADE0BE" w14:textId="441BFF70" w:rsidR="008F09A4" w:rsidRPr="005D5914" w:rsidRDefault="008F09A4">
      <w:pPr>
        <w:rPr>
          <w:rFonts w:ascii="Lucida Grande" w:eastAsia="Times New Roman" w:hAnsi="Lucida Grande" w:cs="Lucida Grande"/>
          <w:color w:val="3E3D40"/>
          <w:sz w:val="20"/>
          <w:szCs w:val="20"/>
          <w:shd w:val="clear" w:color="auto" w:fill="FFFFFF"/>
        </w:rPr>
      </w:pPr>
    </w:p>
    <w:p w14:paraId="1E79D8FA" w14:textId="1877C9DD" w:rsidR="009147BA" w:rsidRPr="005D5914" w:rsidRDefault="009147BA" w:rsidP="009147B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We </w:t>
      </w:r>
      <w:r w:rsidR="00857A16" w:rsidRPr="005D5914">
        <w:rPr>
          <w:rFonts w:ascii="Lucida Grande" w:eastAsia="Times New Roman" w:hAnsi="Lucida Grande" w:cs="Lucida Grande"/>
          <w:sz w:val="20"/>
          <w:szCs w:val="20"/>
          <w:shd w:val="clear" w:color="auto" w:fill="FFFFFF"/>
        </w:rPr>
        <w:t xml:space="preserve">appreciate the reviewer’s concerns and address them as they are raised below. </w:t>
      </w:r>
    </w:p>
    <w:p w14:paraId="300E1C05" w14:textId="77777777" w:rsidR="008F09A4" w:rsidRPr="005D5914" w:rsidRDefault="008F09A4">
      <w:pPr>
        <w:rPr>
          <w:rFonts w:ascii="Lucida Grande" w:hAnsi="Lucida Grande" w:cs="Lucida Grande"/>
          <w:sz w:val="20"/>
          <w:szCs w:val="20"/>
        </w:rPr>
      </w:pPr>
    </w:p>
    <w:p w14:paraId="3B051D26" w14:textId="77777777" w:rsidR="007D5A70" w:rsidRPr="005D5914" w:rsidRDefault="00A54180" w:rsidP="004506FA">
      <w:pPr>
        <w:rPr>
          <w:rFonts w:ascii="Lucida Grande" w:eastAsia="Times New Roman" w:hAnsi="Lucida Grande" w:cs="Lucida Grande"/>
          <w:color w:val="3366FF"/>
          <w:sz w:val="20"/>
          <w:szCs w:val="20"/>
          <w:shd w:val="clear" w:color="auto" w:fill="FFFFFF"/>
        </w:rPr>
      </w:pPr>
      <w:r w:rsidRPr="005D5914">
        <w:rPr>
          <w:rFonts w:ascii="Lucida Grande" w:hAnsi="Lucida Grande" w:cs="Lucida Grande"/>
          <w:color w:val="3366FF"/>
          <w:sz w:val="20"/>
          <w:szCs w:val="20"/>
        </w:rPr>
        <w:t xml:space="preserve">Q3: </w:t>
      </w:r>
      <w:r w:rsidR="004506FA" w:rsidRPr="005D5914">
        <w:rPr>
          <w:rFonts w:ascii="Lucida Grande" w:eastAsia="Times New Roman" w:hAnsi="Lucida Grande" w:cs="Lucida Grande"/>
          <w:color w:val="3366FF"/>
          <w:sz w:val="20"/>
          <w:szCs w:val="20"/>
          <w:shd w:val="clear" w:color="auto" w:fill="FFFFFF"/>
        </w:rPr>
        <w:t xml:space="preserve">Line 298 - Here </w:t>
      </w:r>
      <w:proofErr w:type="spellStart"/>
      <w:r w:rsidR="004506FA" w:rsidRPr="005D5914">
        <w:rPr>
          <w:rFonts w:ascii="Lucida Grande" w:eastAsia="Times New Roman" w:hAnsi="Lucida Grande" w:cs="Lucida Grande"/>
          <w:color w:val="3366FF"/>
          <w:sz w:val="20"/>
          <w:szCs w:val="20"/>
          <w:shd w:val="clear" w:color="auto" w:fill="FFFFFF"/>
        </w:rPr>
        <w:t>i</w:t>
      </w:r>
      <w:proofErr w:type="spellEnd"/>
      <w:r w:rsidR="004506FA" w:rsidRPr="005D5914">
        <w:rPr>
          <w:rFonts w:ascii="Lucida Grande" w:eastAsia="Times New Roman" w:hAnsi="Lucida Grande" w:cs="Lucida Grande"/>
          <w:color w:val="3366FF"/>
          <w:sz w:val="20"/>
          <w:szCs w:val="20"/>
          <w:shd w:val="clear" w:color="auto" w:fill="FFFFFF"/>
        </w:rPr>
        <w:t xml:space="preserve"> have a big problem with this statement. Many </w:t>
      </w:r>
      <w:proofErr w:type="spellStart"/>
      <w:r w:rsidR="004506FA" w:rsidRPr="005D5914">
        <w:rPr>
          <w:rFonts w:ascii="Lucida Grande" w:eastAsia="Times New Roman" w:hAnsi="Lucida Grande" w:cs="Lucida Grande"/>
          <w:color w:val="3366FF"/>
          <w:sz w:val="20"/>
          <w:szCs w:val="20"/>
          <w:shd w:val="clear" w:color="auto" w:fill="FFFFFF"/>
        </w:rPr>
        <w:t>ohter</w:t>
      </w:r>
      <w:proofErr w:type="spellEnd"/>
      <w:r w:rsidR="004506FA" w:rsidRPr="005D5914">
        <w:rPr>
          <w:rFonts w:ascii="Lucida Grande" w:eastAsia="Times New Roman" w:hAnsi="Lucida Grande" w:cs="Lucida Grande"/>
          <w:color w:val="3366FF"/>
          <w:sz w:val="20"/>
          <w:szCs w:val="20"/>
          <w:shd w:val="clear" w:color="auto" w:fill="FFFFFF"/>
        </w:rPr>
        <w:t xml:space="preserve"> </w:t>
      </w:r>
      <w:proofErr w:type="spellStart"/>
      <w:r w:rsidR="004506FA" w:rsidRPr="005D5914">
        <w:rPr>
          <w:rFonts w:ascii="Lucida Grande" w:eastAsia="Times New Roman" w:hAnsi="Lucida Grande" w:cs="Lucida Grande"/>
          <w:color w:val="3366FF"/>
          <w:sz w:val="20"/>
          <w:szCs w:val="20"/>
          <w:shd w:val="clear" w:color="auto" w:fill="FFFFFF"/>
        </w:rPr>
        <w:t>phenological</w:t>
      </w:r>
      <w:proofErr w:type="spellEnd"/>
      <w:r w:rsidR="004506FA" w:rsidRPr="005D5914">
        <w:rPr>
          <w:rFonts w:ascii="Lucida Grande" w:eastAsia="Times New Roman" w:hAnsi="Lucida Grande" w:cs="Lucida Grande"/>
          <w:color w:val="3366FF"/>
          <w:sz w:val="20"/>
          <w:szCs w:val="20"/>
          <w:shd w:val="clear" w:color="auto" w:fill="FFFFFF"/>
        </w:rPr>
        <w:t xml:space="preserve"> studies predict advances not delays. Your reference list should include </w:t>
      </w:r>
      <w:proofErr w:type="gramStart"/>
      <w:r w:rsidR="004506FA" w:rsidRPr="005D5914">
        <w:rPr>
          <w:rFonts w:ascii="Lucida Grande" w:eastAsia="Times New Roman" w:hAnsi="Lucida Grande" w:cs="Lucida Grande"/>
          <w:color w:val="3366FF"/>
          <w:sz w:val="20"/>
          <w:szCs w:val="20"/>
          <w:shd w:val="clear" w:color="auto" w:fill="FFFFFF"/>
        </w:rPr>
        <w:t>this studies</w:t>
      </w:r>
      <w:proofErr w:type="gramEnd"/>
      <w:r w:rsidR="004506FA" w:rsidRPr="005D5914">
        <w:rPr>
          <w:rFonts w:ascii="Lucida Grande" w:eastAsia="Times New Roman" w:hAnsi="Lucida Grande" w:cs="Lucida Grande"/>
          <w:color w:val="3366FF"/>
          <w:sz w:val="20"/>
          <w:szCs w:val="20"/>
          <w:shd w:val="clear" w:color="auto" w:fill="FFFFFF"/>
        </w:rPr>
        <w:t xml:space="preserve">. I would expect that at "lower" high temperatures </w:t>
      </w:r>
      <w:proofErr w:type="gramStart"/>
      <w:r w:rsidR="004506FA" w:rsidRPr="005D5914">
        <w:rPr>
          <w:rFonts w:ascii="Lucida Grande" w:eastAsia="Times New Roman" w:hAnsi="Lucida Grande" w:cs="Lucida Grande"/>
          <w:color w:val="3366FF"/>
          <w:sz w:val="20"/>
          <w:szCs w:val="20"/>
          <w:shd w:val="clear" w:color="auto" w:fill="FFFFFF"/>
        </w:rPr>
        <w:t>an advancement</w:t>
      </w:r>
      <w:proofErr w:type="gramEnd"/>
      <w:r w:rsidR="004506FA" w:rsidRPr="005D5914">
        <w:rPr>
          <w:rFonts w:ascii="Lucida Grande" w:eastAsia="Times New Roman" w:hAnsi="Lucida Grande" w:cs="Lucida Grande"/>
          <w:color w:val="3366FF"/>
          <w:sz w:val="20"/>
          <w:szCs w:val="20"/>
          <w:shd w:val="clear" w:color="auto" w:fill="FFFFFF"/>
        </w:rPr>
        <w:t xml:space="preserve"> in data would occur, while at extreme temperatures development should stop meaning that flowering could delay.</w:t>
      </w:r>
    </w:p>
    <w:p w14:paraId="6F810BAD" w14:textId="77777777" w:rsidR="007D5A70" w:rsidRPr="005D5914" w:rsidRDefault="007D5A70" w:rsidP="004506FA">
      <w:pPr>
        <w:rPr>
          <w:rFonts w:ascii="Lucida Grande" w:eastAsia="Times New Roman" w:hAnsi="Lucida Grande" w:cs="Lucida Grande"/>
          <w:color w:val="3366FF"/>
          <w:sz w:val="20"/>
          <w:szCs w:val="20"/>
          <w:shd w:val="clear" w:color="auto" w:fill="FFFFFF"/>
        </w:rPr>
      </w:pPr>
    </w:p>
    <w:p w14:paraId="6FB06279" w14:textId="2C3C0D8F" w:rsidR="004D4297" w:rsidRPr="005D5914" w:rsidRDefault="004D4297"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This is a very good point</w:t>
      </w:r>
      <w:r w:rsidR="00B726FA">
        <w:rPr>
          <w:rFonts w:ascii="Lucida Grande" w:eastAsia="Times New Roman" w:hAnsi="Lucida Grande" w:cs="Lucida Grande"/>
          <w:sz w:val="20"/>
          <w:szCs w:val="20"/>
          <w:shd w:val="clear" w:color="auto" w:fill="FFFFFF"/>
        </w:rPr>
        <w:t>,</w:t>
      </w:r>
      <w:r w:rsidRPr="005D5914">
        <w:rPr>
          <w:rFonts w:ascii="Lucida Grande" w:eastAsia="Times New Roman" w:hAnsi="Lucida Grande" w:cs="Lucida Grande"/>
          <w:sz w:val="20"/>
          <w:szCs w:val="20"/>
          <w:shd w:val="clear" w:color="auto" w:fill="FFFFFF"/>
        </w:rPr>
        <w:t xml:space="preserve"> as we did not mean to suggest that warmer temperatures generally delay phenology, though after receiving this review we can see the concern. Most of our cited studies find phenology advances up to some temperature (generally </w:t>
      </w:r>
      <w:r w:rsidRPr="005D5914">
        <w:rPr>
          <w:rFonts w:ascii="Lucida Grande" w:eastAsia="Times New Roman" w:hAnsi="Lucida Grande" w:cs="Lucida Grande"/>
          <w:sz w:val="20"/>
          <w:szCs w:val="20"/>
          <w:shd w:val="clear" w:color="auto" w:fill="FFFFFF"/>
        </w:rPr>
        <w:lastRenderedPageBreak/>
        <w:t>35-40°C) then delays, but in focusing on the delays we were not clear about advances at lower temperatures. Thus we have changed the text in several places:</w:t>
      </w:r>
    </w:p>
    <w:p w14:paraId="196283F5" w14:textId="77777777" w:rsidR="004D4297" w:rsidRPr="005D5914" w:rsidRDefault="004D4297" w:rsidP="004506FA">
      <w:pPr>
        <w:rPr>
          <w:rFonts w:ascii="Lucida Grande" w:eastAsia="Times New Roman" w:hAnsi="Lucida Grande" w:cs="Lucida Grande"/>
          <w:sz w:val="20"/>
          <w:szCs w:val="20"/>
          <w:shd w:val="clear" w:color="auto" w:fill="FFFFFF"/>
        </w:rPr>
      </w:pPr>
    </w:p>
    <w:p w14:paraId="2621EE16" w14:textId="5B50A7CE" w:rsidR="007D5A70" w:rsidRPr="005D5914" w:rsidRDefault="004D4297"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sz w:val="20"/>
          <w:szCs w:val="20"/>
          <w:shd w:val="clear" w:color="auto" w:fill="FFFFFF"/>
        </w:rPr>
        <w:t>(1) We c</w:t>
      </w:r>
      <w:r w:rsidR="007D5A70" w:rsidRPr="005D5914">
        <w:rPr>
          <w:rFonts w:ascii="Lucida Grande" w:eastAsia="Times New Roman" w:hAnsi="Lucida Grande" w:cs="Lucida Grande"/>
          <w:sz w:val="20"/>
          <w:szCs w:val="20"/>
          <w:shd w:val="clear" w:color="auto" w:fill="FFFFFF"/>
        </w:rPr>
        <w:t>hanged the intro</w:t>
      </w:r>
      <w:r w:rsidRPr="005D5914">
        <w:rPr>
          <w:rFonts w:ascii="Lucida Grande" w:eastAsia="Times New Roman" w:hAnsi="Lucida Grande" w:cs="Lucida Grande"/>
          <w:sz w:val="20"/>
          <w:szCs w:val="20"/>
          <w:shd w:val="clear" w:color="auto" w:fill="FFFFFF"/>
        </w:rPr>
        <w:t>duction</w:t>
      </w:r>
      <w:r w:rsidR="007D5A70" w:rsidRPr="005D5914">
        <w:rPr>
          <w:rFonts w:ascii="Lucida Grande" w:eastAsia="Times New Roman" w:hAnsi="Lucida Grande" w:cs="Lucida Grande"/>
          <w:sz w:val="20"/>
          <w:szCs w:val="20"/>
          <w:shd w:val="clear" w:color="auto" w:fill="FFFFFF"/>
        </w:rPr>
        <w:t xml:space="preserve">, </w:t>
      </w:r>
      <w:r w:rsidR="007D5A70" w:rsidRPr="006D3183">
        <w:rPr>
          <w:rFonts w:ascii="Lucida Grande" w:eastAsia="Times New Roman" w:hAnsi="Lucida Grande" w:cs="Lucida Grande"/>
          <w:sz w:val="20"/>
          <w:szCs w:val="20"/>
          <w:highlight w:val="yellow"/>
          <w:shd w:val="clear" w:color="auto" w:fill="FFFFFF"/>
        </w:rPr>
        <w:t xml:space="preserve">lines </w:t>
      </w:r>
      <w:r w:rsidR="00672BDD" w:rsidRPr="006D3183">
        <w:rPr>
          <w:rFonts w:ascii="Lucida Grande" w:eastAsia="Times New Roman" w:hAnsi="Lucida Grande" w:cs="Lucida Grande"/>
          <w:sz w:val="20"/>
          <w:szCs w:val="20"/>
          <w:highlight w:val="yellow"/>
          <w:shd w:val="clear" w:color="auto" w:fill="FFFFFF"/>
        </w:rPr>
        <w:t>106-108</w:t>
      </w:r>
      <w:r w:rsidR="00672BDD">
        <w:rPr>
          <w:rFonts w:ascii="Lucida Grande" w:eastAsia="Times New Roman" w:hAnsi="Lucida Grande" w:cs="Lucida Grande"/>
          <w:sz w:val="20"/>
          <w:szCs w:val="20"/>
          <w:shd w:val="clear" w:color="auto" w:fill="FFFFFF"/>
        </w:rPr>
        <w:t>,</w:t>
      </w:r>
      <w:r w:rsidR="007D5A70" w:rsidRPr="005D5914">
        <w:rPr>
          <w:rFonts w:ascii="Lucida Grande" w:eastAsia="Times New Roman" w:hAnsi="Lucida Grande" w:cs="Lucida Grande"/>
          <w:sz w:val="20"/>
          <w:szCs w:val="20"/>
          <w:shd w:val="clear" w:color="auto" w:fill="FFFFFF"/>
        </w:rPr>
        <w:t xml:space="preserve"> “Studies of vegetative growth and photosynthesis in other perennial crops exposed to a range of temperatures exhibited that extreme temperatures tend to slow or inhibit certain processes in the plants </w:t>
      </w:r>
      <w:r w:rsidR="007D5A70" w:rsidRPr="005D5914">
        <w:rPr>
          <w:rFonts w:ascii="Lucida Grande" w:eastAsia="Times New Roman" w:hAnsi="Lucida Grande" w:cs="Lucida Grande"/>
          <w:sz w:val="20"/>
          <w:szCs w:val="20"/>
          <w:shd w:val="clear" w:color="auto" w:fill="FFFFFF"/>
        </w:rPr>
        <w:fldChar w:fldCharType="begin"/>
      </w:r>
      <w:r w:rsidR="007D5A70" w:rsidRPr="005D5914">
        <w:rPr>
          <w:rFonts w:ascii="Lucida Grande" w:eastAsia="Times New Roman" w:hAnsi="Lucida Grande" w:cs="Lucida Grande"/>
          <w:sz w:val="20"/>
          <w:szCs w:val="20"/>
          <w:shd w:val="clear" w:color="auto" w:fill="FFFFFF"/>
        </w:rPr>
        <w:instrText xml:space="preserve"> ADDIN ZOTERO_ITEM CSL_CITATION {"citationID":"1XDCU2E1","properties":{"formattedCitation":"(Zaka et al., 2016, 2017)","plainCitation":"(Zaka et al., 2016, 2017)","noteIndex":0},"citationItems":[{"id":177,"uris":["http://zotero.org/users/6436308/items/XBCDDBLB"],"uri":["http://zotero.org/users/6436308/items/XBCDDBLB"],"itemData":{"id":177,"type":"article-journal","abstract":"Plants acclimate to the thermal regime they experience. We analysed intra-specific variations in the thermal acclimation of photosynthesis in a perennial herbaceous crop by comparing cultivars from contrasting origins grown at a range of temperatures. It was concluded that both temperate and Mediterranean cultivars display strong patterns of thermal acclimation in the 5-40°C range. No evidence of superior performance was found for Mediterranean genotypes at high temperatures. Interest in the thermal acclimation of photosynthesis has been stimulated by the increasing relevance of climate change. However, little is known about intra-specific variations in thermal acclimation and its potential for breeding. In this article, we examined the difference in thermal acclimation between alfalfa ( Medicago sativa ) cultivars originating from contrasting origins, and sought to analyze the mechanisms in play. A series of experiments was carried out at seven growth temperatures between 5 and 35 °C using four cultivars from temperate and Mediterranean origin. Leaf traits, the photosynthetic rate at 25 °C ( A 400 25 ), the photosynthetic rate at optimal temperature ( A 400 opt ), the thermal optimum of photosynthesis ( T opt ), and the photosynthetic parameters from the Farqhuar model were determined. Irrespective of cultivar origin, a clear shift in the temperature responses of photosynthesis was observed as a function of growth temperature, affecting thermal optimum of photosynthesis, photosynthetic rate at optimal temperature and photosynthetic rate at 25 °C. For both cultivars, T opt values increased linearly in leaves grown between 5 and 35 °C. Relative homeostasis of A 400 25 and A 400 opt was found between 10 °C and 30 °C growth temperatures, but sharp declines were recorded at 5 and 35 °C. This homeostasis was achieved in part through modifications to leaf nitrogen content, which increased at extreme temperatures. Significant changes were also recorded regarding nitrogen partitioning in the photosynthetic apparatus and in the temperature dependence of photosynthetic parameters. The cultivars differed only in terms of the temperature response of photosynthetic parameters, with Mediterranean genotypes displaying a greater sensitivity of the maximum rate of Rubisco carboxylation to elevated temperatures. It was concluded that intra-specific variations in the temperature acclimation of photosynthesis exist among alfalfa cultivars, but that Mediterranean genotypes presented no evidence of superior performance at high temperatures.","container-title":"AoB PLANTS","DOI":"10.1093/aobpla/plw035","title":"Intraspecific variation in thermal acclimation of photosynthesis across a range of temperatures in a perennial crop","volume":"8","author":[{"family":"Zaka","given":"Serge"},{"family":"Frak","given":"Ela"},{"family":"Julier","given":"Bernadette"},{"family":"Gastal","given":"François"},{"family":"Louarn","given":"Gaëtan"}],"issued":{"date-parts":[["2016"]]}}},{"id":176,"uris":["http://zotero.org/users/6436308/items/DTV6MJKQ"],"uri":["http://zotero.org/users/6436308/items/DTV6MJKQ"],"itemData":{"id":176,"type":"article-journal","abstract":"•Different developmental processes are assumed to share a unique response to temperature in crop models.•In alfalfa and tall fescue, temperature dependencies differed substantially between processes.•Within each species, genotypes from contrasting origins presented identical responses.•The differences between temperature dependencies were magnified close to extreme temperatures.•This could lead to significant bias of prediction of plant phenology depending on calibration method. Developmental responses to temperature are critical to yield formation in crops and perennial grassland species. However, their characterisation over a broad range of temperatures relevant to climate change studies has been limited in these species. The present study sought to determine the non-linear developmental responses to temperature of two major grassland species, tall fescue (Festuca arundinacea) and alfalfa (Medicago sativa), and to assess i) whether a coordinated response occurred between different developmental processes, ii) if genotypes from contrasting origins differed in their responses, and iii) to quantify how a lack of coordination and genetic variability might affect estimates of thermal time progression under present and future climate scenarios. Two series of experiments were carried out under controlled conditions with eight constant temperatures ranging from 5°C to 40°C applied to seedlings and mature plants. Different growth and developmental processes were characterized, including shoot development and radicle, leaf and stem growth. Once normalized to a temperature of 20°C, the temperature responses of the different processes displayed no significant variability between temperate and Mediterranean genotypes. On the other hand, not all developmental processes within a genotype displayed a coordinated response to temperature. Significant departures from the response of shoot development in mature plants were observed regarding several processes, particularly at low and supra-optimal temperatures (up to ±5°C and ±2°C for minimal and maximal temperature estimates, respectively). Differences were particularly marked relative to node and stem elongation responses. Overall, when using the temperature dependencies of different processes to estimate cumulative thermal time, significant bias was observed in alfalfa when considering stem elongation by comparison with other processes. The consequences for improvements to forage crop models, and for the meta-analyses often used to calibrate them, are discussed.","container-title":"Agricultural and Forest Meteorology","DOI":"10.1016/j.agrformet.2016.10.004","ISSN":"0168-1923","page":"433-442","title":"How variable are non-linear developmental responses to temperature in two perennial forage species?","volume":"232","author":[{"family":"Zaka","given":"Serge"},{"family":"Ahmed","given":"Lina Qadir"},{"family":"Escobar-Gutiérrez","given":"Abraham J."},{"family":"Gastal","given":"François"},{"family":"Julier","given":"Bernadette"},{"family":"Louarn","given":"Gaëtan"}],"issued":{"date-parts":[["2017"]]}}}],"schema":"https://github.com/citation-style-language/schema/raw/master/csl-citation.json"} </w:instrText>
      </w:r>
      <w:r w:rsidR="007D5A70" w:rsidRPr="005D5914">
        <w:rPr>
          <w:rFonts w:ascii="Lucida Grande" w:eastAsia="Times New Roman" w:hAnsi="Lucida Grande" w:cs="Lucida Grande"/>
          <w:sz w:val="20"/>
          <w:szCs w:val="20"/>
          <w:shd w:val="clear" w:color="auto" w:fill="FFFFFF"/>
        </w:rPr>
        <w:fldChar w:fldCharType="separate"/>
      </w:r>
      <w:r w:rsidR="007D5A70" w:rsidRPr="005D5914">
        <w:rPr>
          <w:rFonts w:ascii="Lucida Grande" w:eastAsia="Times New Roman" w:hAnsi="Lucida Grande" w:cs="Lucida Grande"/>
          <w:sz w:val="20"/>
          <w:szCs w:val="20"/>
          <w:shd w:val="clear" w:color="auto" w:fill="FFFFFF"/>
        </w:rPr>
        <w:t>(e.g., below 5-10°C and above 30-35°C in Zaka et al., 2016, 2017)</w:t>
      </w:r>
      <w:r w:rsidR="007D5A70" w:rsidRPr="005D5914">
        <w:rPr>
          <w:rFonts w:ascii="Lucida Grande" w:eastAsia="Times New Roman" w:hAnsi="Lucida Grande" w:cs="Lucida Grande"/>
          <w:sz w:val="20"/>
          <w:szCs w:val="20"/>
          <w:shd w:val="clear" w:color="auto" w:fill="FFFFFF"/>
        </w:rPr>
        <w:fldChar w:fldCharType="end"/>
      </w:r>
      <w:r w:rsidR="007D5A70" w:rsidRPr="005D5914">
        <w:rPr>
          <w:rFonts w:ascii="Lucida Grande" w:eastAsia="Times New Roman" w:hAnsi="Lucida Grande" w:cs="Lucida Grande"/>
          <w:sz w:val="20"/>
          <w:szCs w:val="20"/>
          <w:shd w:val="clear" w:color="auto" w:fill="FFFFFF"/>
        </w:rPr>
        <w:t xml:space="preserve">, with temperatures in between extremes generally </w:t>
      </w:r>
      <w:r w:rsidR="00192D92">
        <w:rPr>
          <w:rFonts w:ascii="Lucida Grande" w:eastAsia="Times New Roman" w:hAnsi="Lucida Grande" w:cs="Lucida Grande"/>
          <w:sz w:val="20"/>
          <w:szCs w:val="20"/>
          <w:shd w:val="clear" w:color="auto" w:fill="FFFFFF"/>
        </w:rPr>
        <w:t>speeding</w:t>
      </w:r>
      <w:r w:rsidR="007D5A70" w:rsidRPr="005D5914">
        <w:rPr>
          <w:rFonts w:ascii="Lucida Grande" w:eastAsia="Times New Roman" w:hAnsi="Lucida Grande" w:cs="Lucida Grande"/>
          <w:sz w:val="20"/>
          <w:szCs w:val="20"/>
          <w:shd w:val="clear" w:color="auto" w:fill="FFFFFF"/>
        </w:rPr>
        <w:t xml:space="preserve"> development.”</w:t>
      </w:r>
      <w:r w:rsidR="004506FA" w:rsidRPr="005D5914">
        <w:rPr>
          <w:rFonts w:ascii="Lucida Grande" w:eastAsia="Times New Roman" w:hAnsi="Lucida Grande" w:cs="Lucida Grande"/>
          <w:color w:val="3366FF"/>
          <w:sz w:val="20"/>
          <w:szCs w:val="20"/>
          <w:shd w:val="clear" w:color="auto" w:fill="FFFFFF"/>
        </w:rPr>
        <w:br/>
      </w:r>
    </w:p>
    <w:p w14:paraId="26E90154" w14:textId="1D080EE6" w:rsidR="007D5A70" w:rsidRPr="005D5914" w:rsidRDefault="004D4297"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(2) </w:t>
      </w:r>
      <w:r w:rsidR="007D5A70" w:rsidRPr="005D5914">
        <w:rPr>
          <w:rFonts w:ascii="Lucida Grande" w:eastAsia="Times New Roman" w:hAnsi="Lucida Grande" w:cs="Lucida Grande"/>
          <w:sz w:val="20"/>
          <w:szCs w:val="20"/>
          <w:shd w:val="clear" w:color="auto" w:fill="FFFFFF"/>
        </w:rPr>
        <w:t xml:space="preserve">We changed the first paragraph of the discussion </w:t>
      </w:r>
      <w:r w:rsidRPr="005D5914">
        <w:rPr>
          <w:rFonts w:ascii="Lucida Grande" w:eastAsia="Times New Roman" w:hAnsi="Lucida Grande" w:cs="Lucida Grande"/>
          <w:sz w:val="20"/>
          <w:szCs w:val="20"/>
          <w:shd w:val="clear" w:color="auto" w:fill="FFFFFF"/>
        </w:rPr>
        <w:t>for clarity on this</w:t>
      </w:r>
      <w:r w:rsidR="007D5A70" w:rsidRPr="005D5914">
        <w:rPr>
          <w:rFonts w:ascii="Lucida Grande" w:eastAsia="Times New Roman" w:hAnsi="Lucida Grande" w:cs="Lucida Grande"/>
          <w:sz w:val="20"/>
          <w:szCs w:val="20"/>
          <w:shd w:val="clear" w:color="auto" w:fill="FFFFFF"/>
        </w:rPr>
        <w:t xml:space="preserve">, </w:t>
      </w:r>
      <w:r w:rsidR="007D5A70" w:rsidRPr="006D3183">
        <w:rPr>
          <w:rFonts w:ascii="Lucida Grande" w:eastAsia="Times New Roman" w:hAnsi="Lucida Grande" w:cs="Lucida Grande"/>
          <w:sz w:val="20"/>
          <w:szCs w:val="20"/>
          <w:highlight w:val="yellow"/>
          <w:shd w:val="clear" w:color="auto" w:fill="FFFFFF"/>
        </w:rPr>
        <w:t xml:space="preserve">lines </w:t>
      </w:r>
      <w:r w:rsidR="000F6DB3" w:rsidRPr="006D3183">
        <w:rPr>
          <w:rFonts w:ascii="Lucida Grande" w:eastAsia="Times New Roman" w:hAnsi="Lucida Grande" w:cs="Lucida Grande"/>
          <w:sz w:val="20"/>
          <w:szCs w:val="20"/>
          <w:highlight w:val="yellow"/>
          <w:shd w:val="clear" w:color="auto" w:fill="FFFFFF"/>
        </w:rPr>
        <w:t>275</w:t>
      </w:r>
      <w:r w:rsidR="007D5A70" w:rsidRPr="006D3183">
        <w:rPr>
          <w:rFonts w:ascii="Lucida Grande" w:eastAsia="Times New Roman" w:hAnsi="Lucida Grande" w:cs="Lucida Grande"/>
          <w:sz w:val="20"/>
          <w:szCs w:val="20"/>
          <w:highlight w:val="yellow"/>
          <w:shd w:val="clear" w:color="auto" w:fill="FFFFFF"/>
        </w:rPr>
        <w:t>-</w:t>
      </w:r>
      <w:r w:rsidR="000F6DB3" w:rsidRPr="006D3183">
        <w:rPr>
          <w:rFonts w:ascii="Lucida Grande" w:eastAsia="Times New Roman" w:hAnsi="Lucida Grande" w:cs="Lucida Grande"/>
          <w:sz w:val="20"/>
          <w:szCs w:val="20"/>
          <w:highlight w:val="yellow"/>
          <w:shd w:val="clear" w:color="auto" w:fill="FFFFFF"/>
        </w:rPr>
        <w:t>276</w:t>
      </w:r>
      <w:r w:rsidR="007D5A70" w:rsidRPr="005D5914">
        <w:rPr>
          <w:rFonts w:ascii="Lucida Grande" w:eastAsia="Times New Roman" w:hAnsi="Lucida Grande" w:cs="Lucida Grande"/>
          <w:sz w:val="20"/>
          <w:szCs w:val="20"/>
          <w:shd w:val="clear" w:color="auto" w:fill="FFFFFF"/>
        </w:rPr>
        <w:t xml:space="preserve"> now read, “For example, Greer &amp; </w:t>
      </w:r>
      <w:proofErr w:type="spellStart"/>
      <w:r w:rsidR="007D5A70" w:rsidRPr="005D5914">
        <w:rPr>
          <w:rFonts w:ascii="Lucida Grande" w:eastAsia="Times New Roman" w:hAnsi="Lucida Grande" w:cs="Lucida Grande"/>
          <w:sz w:val="20"/>
          <w:szCs w:val="20"/>
          <w:shd w:val="clear" w:color="auto" w:fill="FFFFFF"/>
        </w:rPr>
        <w:t>Weedon</w:t>
      </w:r>
      <w:proofErr w:type="spellEnd"/>
      <w:r w:rsidR="007D5A70" w:rsidRPr="005D5914">
        <w:rPr>
          <w:rFonts w:ascii="Lucida Grande" w:eastAsia="Times New Roman" w:hAnsi="Lucida Grande" w:cs="Lucida Grande"/>
          <w:sz w:val="20"/>
          <w:szCs w:val="20"/>
          <w:shd w:val="clear" w:color="auto" w:fill="FFFFFF"/>
        </w:rPr>
        <w:t xml:space="preserve"> found a curvilinear ripening response to temperature (with warmer temperatures speeding development up to some high temperature, above which development slowed) across three varieties—but the temperature yielding the highest ripening varied for each variety (25°C, 35°C and 40°C for Chardonnay, </w:t>
      </w:r>
      <w:proofErr w:type="spellStart"/>
      <w:r w:rsidR="007D5A70" w:rsidRPr="005D5914">
        <w:rPr>
          <w:rFonts w:ascii="Lucida Grande" w:eastAsia="Times New Roman" w:hAnsi="Lucida Grande" w:cs="Lucida Grande"/>
          <w:sz w:val="20"/>
          <w:szCs w:val="20"/>
          <w:shd w:val="clear" w:color="auto" w:fill="FFFFFF"/>
        </w:rPr>
        <w:t>Semillion</w:t>
      </w:r>
      <w:proofErr w:type="spellEnd"/>
      <w:r w:rsidR="007D5A70" w:rsidRPr="005D5914">
        <w:rPr>
          <w:rFonts w:ascii="Lucida Grande" w:eastAsia="Times New Roman" w:hAnsi="Lucida Grande" w:cs="Lucida Grande"/>
          <w:sz w:val="20"/>
          <w:szCs w:val="20"/>
          <w:shd w:val="clear" w:color="auto" w:fill="FFFFFF"/>
        </w:rPr>
        <w:t xml:space="preserve"> and Merlot, respectively</w:t>
      </w:r>
      <w:r w:rsidR="007D5A70" w:rsidRPr="005D5914">
        <w:rPr>
          <w:rFonts w:ascii="Lucida Grande" w:eastAsia="Times New Roman" w:hAnsi="Lucida Grande" w:cs="Lucida Grande"/>
          <w:sz w:val="20"/>
          <w:szCs w:val="20"/>
          <w:shd w:val="clear" w:color="auto" w:fill="FFFFFF"/>
        </w:rPr>
        <w:fldChar w:fldCharType="begin"/>
      </w:r>
      <w:r w:rsidR="007D5A70" w:rsidRPr="005D5914">
        <w:rPr>
          <w:rFonts w:ascii="Lucida Grande" w:eastAsia="Times New Roman" w:hAnsi="Lucida Grande" w:cs="Lucida Grande"/>
          <w:sz w:val="20"/>
          <w:szCs w:val="20"/>
          <w:shd w:val="clear" w:color="auto" w:fill="FFFFFF"/>
        </w:rPr>
        <w:instrText xml:space="preserve"> ADDIN ZOTERO_ITEM CSL_CITATION {"citationID":"Hozlk42H","properties":{"formattedCitation":"(2014)","plainCitation":"(2014)","dontUpdate":true,"noteIndex":0},"citationItems":[{"id":339,"uris":["http://zotero.org/users/6436308/items/4XERWB7Z"],"uri":["http://zotero.org/users/6436308/items/4XERWB7Z"],"itemData":{"id":339,"type":"article-journal","container-title":"New Zealand Journal of Crop and Horticultural Science","DOI":"10.1080/01140671.2014.894921","ISSN":"0114-0671, 1175-8783","issue":"4","journalAbbreviation":"New Zealand Journal of Crop and Horticultural Science","language":"en","page":"233-246","source":"DOI.org (Crossref)","title":"Temperature-dependent responses of the berry developmental processes of three grapevine ( &lt;i&gt;Vitis vinifera&lt;/i&gt; ) cultivars","volume":"42","author":[{"family":"Greer","given":"Dh"},{"family":"Weedon","given":"Mm"}],"issued":{"date-parts":[["2014",10,2]]}},"suppress-author":true}],"schema":"https://github.com/citation-style-language/schema/raw/master/csl-citation.json"} </w:instrText>
      </w:r>
      <w:r w:rsidR="007D5A70" w:rsidRPr="005D5914">
        <w:rPr>
          <w:rFonts w:ascii="Lucida Grande" w:eastAsia="Times New Roman" w:hAnsi="Lucida Grande" w:cs="Lucida Grande"/>
          <w:sz w:val="20"/>
          <w:szCs w:val="20"/>
          <w:shd w:val="clear" w:color="auto" w:fill="FFFFFF"/>
        </w:rPr>
        <w:fldChar w:fldCharType="separate"/>
      </w:r>
      <w:r w:rsidR="007D5A70" w:rsidRPr="005D5914">
        <w:rPr>
          <w:rFonts w:ascii="Lucida Grande" w:eastAsia="Times New Roman" w:hAnsi="Lucida Grande" w:cs="Lucida Grande"/>
          <w:sz w:val="20"/>
          <w:szCs w:val="20"/>
          <w:shd w:val="clear" w:color="auto" w:fill="FFFFFF"/>
        </w:rPr>
        <w:t>; 2014)</w:t>
      </w:r>
      <w:r w:rsidR="007D5A70" w:rsidRPr="005D5914">
        <w:rPr>
          <w:rFonts w:ascii="Lucida Grande" w:eastAsia="Times New Roman" w:hAnsi="Lucida Grande" w:cs="Lucida Grande"/>
          <w:sz w:val="20"/>
          <w:szCs w:val="20"/>
          <w:shd w:val="clear" w:color="auto" w:fill="FFFFFF"/>
        </w:rPr>
        <w:fldChar w:fldCharType="end"/>
      </w:r>
      <w:r w:rsidR="007D5A70" w:rsidRPr="005D5914">
        <w:rPr>
          <w:rFonts w:ascii="Lucida Grande" w:eastAsia="Times New Roman" w:hAnsi="Lucida Grande" w:cs="Lucida Grande"/>
          <w:sz w:val="20"/>
          <w:szCs w:val="20"/>
          <w:shd w:val="clear" w:color="auto" w:fill="FFFFFF"/>
        </w:rPr>
        <w:t>.”</w:t>
      </w:r>
    </w:p>
    <w:p w14:paraId="0F80B7CF" w14:textId="77777777" w:rsidR="00B8179D" w:rsidRPr="005D5914" w:rsidRDefault="00B8179D" w:rsidP="004506FA">
      <w:pPr>
        <w:rPr>
          <w:rFonts w:ascii="Lucida Grande" w:eastAsia="Times New Roman" w:hAnsi="Lucida Grande" w:cs="Lucida Grande"/>
          <w:sz w:val="20"/>
          <w:szCs w:val="20"/>
          <w:shd w:val="clear" w:color="auto" w:fill="FFFFFF"/>
        </w:rPr>
      </w:pPr>
    </w:p>
    <w:p w14:paraId="58184821" w14:textId="7B973370" w:rsidR="00B8179D" w:rsidRPr="005D5914" w:rsidRDefault="004D4297"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(3) We also</w:t>
      </w:r>
      <w:r w:rsidR="008B0984">
        <w:rPr>
          <w:rFonts w:ascii="Lucida Grande" w:eastAsia="Times New Roman" w:hAnsi="Lucida Grande" w:cs="Lucida Grande"/>
          <w:sz w:val="20"/>
          <w:szCs w:val="20"/>
          <w:shd w:val="clear" w:color="auto" w:fill="FFFFFF"/>
        </w:rPr>
        <w:t xml:space="preserve"> changed</w:t>
      </w:r>
      <w:r w:rsidR="00B8179D" w:rsidRPr="005D5914">
        <w:rPr>
          <w:rFonts w:ascii="Lucida Grande" w:eastAsia="Times New Roman" w:hAnsi="Lucida Grande" w:cs="Lucida Grande"/>
          <w:sz w:val="20"/>
          <w:szCs w:val="20"/>
          <w:shd w:val="clear" w:color="auto" w:fill="FFFFFF"/>
        </w:rPr>
        <w:t xml:space="preserve"> </w:t>
      </w:r>
      <w:r w:rsidR="00B8179D" w:rsidRPr="006D3183">
        <w:rPr>
          <w:rFonts w:ascii="Lucida Grande" w:eastAsia="Times New Roman" w:hAnsi="Lucida Grande" w:cs="Lucida Grande"/>
          <w:sz w:val="20"/>
          <w:szCs w:val="20"/>
          <w:highlight w:val="yellow"/>
          <w:shd w:val="clear" w:color="auto" w:fill="FFFFFF"/>
        </w:rPr>
        <w:t xml:space="preserve">lines </w:t>
      </w:r>
      <w:r w:rsidR="001C41A1" w:rsidRPr="006D3183">
        <w:rPr>
          <w:rFonts w:ascii="Lucida Grande" w:eastAsia="Times New Roman" w:hAnsi="Lucida Grande" w:cs="Lucida Grande"/>
          <w:sz w:val="20"/>
          <w:szCs w:val="20"/>
          <w:highlight w:val="yellow"/>
          <w:shd w:val="clear" w:color="auto" w:fill="FFFFFF"/>
        </w:rPr>
        <w:t>295-298</w:t>
      </w:r>
      <w:r w:rsidR="00B8179D" w:rsidRPr="005D5914">
        <w:rPr>
          <w:rFonts w:ascii="Lucida Grande" w:eastAsia="Times New Roman" w:hAnsi="Lucida Grande" w:cs="Lucida Grande"/>
          <w:sz w:val="20"/>
          <w:szCs w:val="20"/>
          <w:shd w:val="clear" w:color="auto" w:fill="FFFFFF"/>
        </w:rPr>
        <w:t xml:space="preserve"> (near line 278 of the p</w:t>
      </w:r>
      <w:r w:rsidR="00AF02AF">
        <w:rPr>
          <w:rFonts w:ascii="Lucida Grande" w:eastAsia="Times New Roman" w:hAnsi="Lucida Grande" w:cs="Lucida Grande"/>
          <w:sz w:val="20"/>
          <w:szCs w:val="20"/>
          <w:shd w:val="clear" w:color="auto" w:fill="FFFFFF"/>
        </w:rPr>
        <w:t xml:space="preserve">revious submission) to clarify: </w:t>
      </w:r>
      <w:r w:rsidR="00B8179D" w:rsidRPr="005D5914">
        <w:rPr>
          <w:rFonts w:ascii="Lucida Grande" w:eastAsia="Times New Roman" w:hAnsi="Lucida Grande" w:cs="Lucida Grande"/>
          <w:sz w:val="20"/>
          <w:szCs w:val="20"/>
          <w:shd w:val="clear" w:color="auto" w:fill="FFFFFF"/>
        </w:rPr>
        <w:t>“We expected development may slow (and thus phenology delay) at temperature extremes, especially at our upper temperature extreme of 37 °C, however, phenology should generally advance until that extreme temperature. Our results suggest 37 °C is not high enough to induce delays, a result in line with much of our literature review which found growth and phenology generally advanced up to 40</w:t>
      </w:r>
      <w:r w:rsidR="00B8179D" w:rsidRPr="005D5914">
        <w:rPr>
          <w:rFonts w:ascii="Lucida Grande" w:eastAsia="Times New Roman" w:hAnsi="Lucida Grande" w:cs="Lucida Grande"/>
          <w:b/>
          <w:sz w:val="20"/>
          <w:szCs w:val="20"/>
          <w:shd w:val="clear" w:color="auto" w:fill="FFFFFF"/>
        </w:rPr>
        <w:t>°</w:t>
      </w:r>
      <w:r w:rsidR="00B8179D" w:rsidRPr="005D5914">
        <w:rPr>
          <w:rFonts w:ascii="Lucida Grande" w:eastAsia="Times New Roman" w:hAnsi="Lucida Grande" w:cs="Lucida Grande"/>
          <w:sz w:val="20"/>
          <w:szCs w:val="20"/>
          <w:shd w:val="clear" w:color="auto" w:fill="FFFFFF"/>
        </w:rPr>
        <w:t>C (Table 1).”</w:t>
      </w:r>
    </w:p>
    <w:p w14:paraId="56C27891" w14:textId="77777777" w:rsidR="004D4297" w:rsidRPr="005D5914" w:rsidRDefault="004D4297" w:rsidP="004506FA">
      <w:pPr>
        <w:rPr>
          <w:rFonts w:ascii="Lucida Grande" w:eastAsia="Times New Roman" w:hAnsi="Lucida Grande" w:cs="Lucida Grande"/>
          <w:sz w:val="20"/>
          <w:szCs w:val="20"/>
          <w:shd w:val="clear" w:color="auto" w:fill="FFFFFF"/>
        </w:rPr>
      </w:pPr>
    </w:p>
    <w:p w14:paraId="7D983487" w14:textId="188CCF55" w:rsidR="004D4297" w:rsidRPr="005D5914" w:rsidRDefault="004D4297"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(Note that Line 298 is about fruit set and does not mention delays, we assumed the reviewer was referri</w:t>
      </w:r>
      <w:r w:rsidR="00731773">
        <w:rPr>
          <w:rFonts w:ascii="Lucida Grande" w:eastAsia="Times New Roman" w:hAnsi="Lucida Grande" w:cs="Lucida Grande"/>
          <w:sz w:val="20"/>
          <w:szCs w:val="20"/>
          <w:shd w:val="clear" w:color="auto" w:fill="FFFFFF"/>
        </w:rPr>
        <w:t>jmu7</w:t>
      </w:r>
      <w:r w:rsidRPr="005D5914">
        <w:rPr>
          <w:rFonts w:ascii="Lucida Grande" w:eastAsia="Times New Roman" w:hAnsi="Lucida Grande" w:cs="Lucida Grande"/>
          <w:sz w:val="20"/>
          <w:szCs w:val="20"/>
          <w:shd w:val="clear" w:color="auto" w:fill="FFFFFF"/>
        </w:rPr>
        <w:t>ng to Line 278, which specifically discusses delays.</w:t>
      </w:r>
      <w:r w:rsidR="00731773">
        <w:rPr>
          <w:rFonts w:ascii="Lucida Grande" w:eastAsia="Times New Roman" w:hAnsi="Lucida Grande" w:cs="Lucida Grande"/>
          <w:sz w:val="20"/>
          <w:szCs w:val="20"/>
          <w:shd w:val="clear" w:color="auto" w:fill="FFFFFF"/>
        </w:rPr>
        <w:t xml:space="preserve"> If we have </w:t>
      </w:r>
      <w:proofErr w:type="spellStart"/>
      <w:r w:rsidR="00731773">
        <w:rPr>
          <w:rFonts w:ascii="Lucida Grande" w:eastAsia="Times New Roman" w:hAnsi="Lucida Grande" w:cs="Lucida Grande"/>
          <w:sz w:val="20"/>
          <w:szCs w:val="20"/>
          <w:shd w:val="clear" w:color="auto" w:fill="FFFFFF"/>
        </w:rPr>
        <w:t>mis</w:t>
      </w:r>
      <w:proofErr w:type="spellEnd"/>
      <w:r w:rsidR="00731773">
        <w:rPr>
          <w:rFonts w:ascii="Lucida Grande" w:eastAsia="Times New Roman" w:hAnsi="Lucida Grande" w:cs="Lucida Grande"/>
          <w:sz w:val="20"/>
          <w:szCs w:val="20"/>
          <w:shd w:val="clear" w:color="auto" w:fill="FFFFFF"/>
        </w:rPr>
        <w:t>-interpreted this we would be happy to address additional concerns.</w:t>
      </w:r>
      <w:r w:rsidRPr="005D5914">
        <w:rPr>
          <w:rFonts w:ascii="Lucida Grande" w:eastAsia="Times New Roman" w:hAnsi="Lucida Grande" w:cs="Lucida Grande"/>
          <w:sz w:val="20"/>
          <w:szCs w:val="20"/>
          <w:shd w:val="clear" w:color="auto" w:fill="FFFFFF"/>
        </w:rPr>
        <w:t>)</w:t>
      </w:r>
    </w:p>
    <w:p w14:paraId="0F5F880D" w14:textId="77777777" w:rsidR="00C93A6C"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 xml:space="preserve">Line 337 - this is a major limitation of the current </w:t>
      </w:r>
      <w:proofErr w:type="gramStart"/>
      <w:r w:rsidRPr="005D5914">
        <w:rPr>
          <w:rFonts w:ascii="Lucida Grande" w:eastAsia="Times New Roman" w:hAnsi="Lucida Grande" w:cs="Lucida Grande"/>
          <w:color w:val="3366FF"/>
          <w:sz w:val="20"/>
          <w:szCs w:val="20"/>
          <w:shd w:val="clear" w:color="auto" w:fill="FFFFFF"/>
        </w:rPr>
        <w:t>study,</w:t>
      </w:r>
      <w:proofErr w:type="gramEnd"/>
      <w:r w:rsidRPr="005D5914">
        <w:rPr>
          <w:rFonts w:ascii="Lucida Grande" w:eastAsia="Times New Roman" w:hAnsi="Lucida Grande" w:cs="Lucida Grande"/>
          <w:color w:val="3366FF"/>
          <w:sz w:val="20"/>
          <w:szCs w:val="20"/>
          <w:shd w:val="clear" w:color="auto" w:fill="FFFFFF"/>
        </w:rPr>
        <w:t xml:space="preserve"> the study should be replicated more times with older vines.</w:t>
      </w:r>
    </w:p>
    <w:p w14:paraId="2BD97EB2" w14:textId="77777777" w:rsidR="00C93A6C" w:rsidRPr="005D5914" w:rsidRDefault="00C93A6C" w:rsidP="004506FA">
      <w:pPr>
        <w:rPr>
          <w:rFonts w:ascii="Lucida Grande" w:eastAsia="Times New Roman" w:hAnsi="Lucida Grande" w:cs="Lucida Grande"/>
          <w:color w:val="3366FF"/>
          <w:sz w:val="20"/>
          <w:szCs w:val="20"/>
          <w:shd w:val="clear" w:color="auto" w:fill="FFFFFF"/>
        </w:rPr>
      </w:pPr>
    </w:p>
    <w:p w14:paraId="5161C947" w14:textId="305C92DC" w:rsidR="00A46995" w:rsidRPr="005D5914" w:rsidRDefault="00C93A6C"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sz w:val="20"/>
          <w:szCs w:val="20"/>
          <w:shd w:val="clear" w:color="auto" w:fill="FFFFFF"/>
        </w:rPr>
        <w:t>We agree and have tried to stress this in the paragraph, by re-writing the opening sentences (</w:t>
      </w:r>
      <w:r w:rsidRPr="00C82B4D">
        <w:rPr>
          <w:rFonts w:ascii="Lucida Grande" w:eastAsia="Times New Roman" w:hAnsi="Lucida Grande" w:cs="Lucida Grande"/>
          <w:sz w:val="20"/>
          <w:szCs w:val="20"/>
          <w:highlight w:val="yellow"/>
          <w:shd w:val="clear" w:color="auto" w:fill="FFFFFF"/>
        </w:rPr>
        <w:t xml:space="preserve">lines </w:t>
      </w:r>
      <w:r w:rsidR="00731773" w:rsidRPr="00C82B4D">
        <w:rPr>
          <w:rFonts w:ascii="Lucida Grande" w:eastAsia="Times New Roman" w:hAnsi="Lucida Grande" w:cs="Lucida Grande"/>
          <w:sz w:val="20"/>
          <w:szCs w:val="20"/>
          <w:highlight w:val="yellow"/>
          <w:shd w:val="clear" w:color="auto" w:fill="FFFFFF"/>
        </w:rPr>
        <w:t>359-</w:t>
      </w:r>
      <w:r w:rsidR="003858FE" w:rsidRPr="00C82B4D">
        <w:rPr>
          <w:rFonts w:ascii="Lucida Grande" w:eastAsia="Times New Roman" w:hAnsi="Lucida Grande" w:cs="Lucida Grande"/>
          <w:sz w:val="20"/>
          <w:szCs w:val="20"/>
          <w:highlight w:val="yellow"/>
          <w:shd w:val="clear" w:color="auto" w:fill="FFFFFF"/>
        </w:rPr>
        <w:t>362</w:t>
      </w:r>
      <w:r w:rsidR="00731773">
        <w:rPr>
          <w:rFonts w:ascii="Lucida Grande" w:eastAsia="Times New Roman" w:hAnsi="Lucida Grande" w:cs="Lucida Grande"/>
          <w:sz w:val="20"/>
          <w:szCs w:val="20"/>
          <w:shd w:val="clear" w:color="auto" w:fill="FFFFFF"/>
        </w:rPr>
        <w:t>)</w:t>
      </w:r>
      <w:r w:rsidRPr="005D5914">
        <w:rPr>
          <w:rFonts w:ascii="Lucida Grande" w:eastAsia="Times New Roman" w:hAnsi="Lucida Grande" w:cs="Lucida Grande"/>
          <w:sz w:val="20"/>
          <w:szCs w:val="20"/>
          <w:shd w:val="clear" w:color="auto" w:fill="FFFFFF"/>
        </w:rPr>
        <w:t>, “Our vines, taken from field cuttings, were in only their first growing season, and this represents a major limitation of our study. We expect flowering success across varieties would be greater for older, larger vines and our findings should be interpreted cautiously until further studies are completed on older vines.”</w:t>
      </w:r>
      <w:r w:rsidR="004506FA" w:rsidRPr="005D5914">
        <w:rPr>
          <w:rFonts w:ascii="Lucida Grande" w:eastAsia="Times New Roman" w:hAnsi="Lucida Grande" w:cs="Lucida Grande"/>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Minor</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1 – Line 53. Add ref.</w:t>
      </w:r>
    </w:p>
    <w:p w14:paraId="30D78915" w14:textId="77777777" w:rsidR="00A46995" w:rsidRPr="005D5914" w:rsidRDefault="00A46995" w:rsidP="004506FA">
      <w:pPr>
        <w:rPr>
          <w:rFonts w:ascii="Lucida Grande" w:eastAsia="Times New Roman" w:hAnsi="Lucida Grande" w:cs="Lucida Grande"/>
          <w:color w:val="3366FF"/>
          <w:sz w:val="20"/>
          <w:szCs w:val="20"/>
          <w:shd w:val="clear" w:color="auto" w:fill="FFFFFF"/>
        </w:rPr>
      </w:pPr>
    </w:p>
    <w:p w14:paraId="0F6A2E84" w14:textId="18A29915" w:rsidR="00A46995" w:rsidRPr="005D5914" w:rsidRDefault="00A46995"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We have added references to </w:t>
      </w:r>
      <w:proofErr w:type="spellStart"/>
      <w:r w:rsidRPr="005D5914">
        <w:rPr>
          <w:rFonts w:ascii="Lucida Grande" w:eastAsia="Times New Roman" w:hAnsi="Lucida Grande" w:cs="Lucida Grande"/>
          <w:sz w:val="20"/>
          <w:szCs w:val="20"/>
          <w:shd w:val="clear" w:color="auto" w:fill="FFFFFF"/>
        </w:rPr>
        <w:t>Mocell</w:t>
      </w:r>
      <w:proofErr w:type="spellEnd"/>
      <w:r w:rsidRPr="005D5914">
        <w:rPr>
          <w:rFonts w:ascii="Lucida Grande" w:eastAsia="Times New Roman" w:hAnsi="Lucida Grande" w:cs="Lucida Grande"/>
          <w:sz w:val="20"/>
          <w:szCs w:val="20"/>
          <w:shd w:val="clear" w:color="auto" w:fill="FFFFFF"/>
        </w:rPr>
        <w:t xml:space="preserve"> &amp; </w:t>
      </w:r>
      <w:proofErr w:type="spellStart"/>
      <w:r w:rsidRPr="005D5914">
        <w:rPr>
          <w:rFonts w:ascii="Lucida Grande" w:eastAsia="Times New Roman" w:hAnsi="Lucida Grande" w:cs="Lucida Grande"/>
          <w:sz w:val="20"/>
          <w:szCs w:val="20"/>
          <w:shd w:val="clear" w:color="auto" w:fill="FFFFFF"/>
        </w:rPr>
        <w:t>Thach</w:t>
      </w:r>
      <w:proofErr w:type="spellEnd"/>
      <w:r w:rsidRPr="005D5914">
        <w:rPr>
          <w:rFonts w:ascii="Lucida Grande" w:eastAsia="Times New Roman" w:hAnsi="Lucida Grande" w:cs="Lucida Grande"/>
          <w:sz w:val="20"/>
          <w:szCs w:val="20"/>
          <w:shd w:val="clear" w:color="auto" w:fill="FFFFFF"/>
        </w:rPr>
        <w:t>, 2014 and Wang et al. 2020.</w:t>
      </w:r>
    </w:p>
    <w:p w14:paraId="7D4034F0" w14:textId="77777777" w:rsidR="00672B8C"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2 – Line 81 – Link to the table of the paper data.</w:t>
      </w:r>
    </w:p>
    <w:p w14:paraId="3230C077" w14:textId="77777777" w:rsidR="00672B8C" w:rsidRPr="005D5914" w:rsidRDefault="00672B8C" w:rsidP="004506FA">
      <w:pPr>
        <w:rPr>
          <w:rFonts w:ascii="Lucida Grande" w:eastAsia="Times New Roman" w:hAnsi="Lucida Grande" w:cs="Lucida Grande"/>
          <w:sz w:val="20"/>
          <w:szCs w:val="20"/>
          <w:shd w:val="clear" w:color="auto" w:fill="FFFFFF"/>
        </w:rPr>
      </w:pPr>
    </w:p>
    <w:p w14:paraId="4BB26DC2" w14:textId="77777777" w:rsidR="00672B8C" w:rsidRPr="005D5914" w:rsidRDefault="00672B8C"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Done.</w:t>
      </w:r>
    </w:p>
    <w:p w14:paraId="763D8D63" w14:textId="77777777" w:rsidR="005246FF"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 xml:space="preserve">3 – Line 104- </w:t>
      </w:r>
      <w:proofErr w:type="gramStart"/>
      <w:r w:rsidRPr="005D5914">
        <w:rPr>
          <w:rFonts w:ascii="Lucida Grande" w:eastAsia="Times New Roman" w:hAnsi="Lucida Grande" w:cs="Lucida Grande"/>
          <w:color w:val="3366FF"/>
          <w:sz w:val="20"/>
          <w:szCs w:val="20"/>
          <w:shd w:val="clear" w:color="auto" w:fill="FFFFFF"/>
        </w:rPr>
        <w:t>What</w:t>
      </w:r>
      <w:proofErr w:type="gramEnd"/>
      <w:r w:rsidRPr="005D5914">
        <w:rPr>
          <w:rFonts w:ascii="Lucida Grande" w:eastAsia="Times New Roman" w:hAnsi="Lucida Grande" w:cs="Lucida Grande"/>
          <w:color w:val="3366FF"/>
          <w:sz w:val="20"/>
          <w:szCs w:val="20"/>
          <w:shd w:val="clear" w:color="auto" w:fill="FFFFFF"/>
        </w:rPr>
        <w:t xml:space="preserve"> temperatures are considered extreme herein?</w:t>
      </w:r>
    </w:p>
    <w:p w14:paraId="11664AAD" w14:textId="77777777" w:rsidR="005246FF" w:rsidRPr="005D5914" w:rsidRDefault="005246FF" w:rsidP="004506FA">
      <w:pPr>
        <w:rPr>
          <w:rFonts w:ascii="Lucida Grande" w:eastAsia="Times New Roman" w:hAnsi="Lucida Grande" w:cs="Lucida Grande"/>
          <w:color w:val="3366FF"/>
          <w:sz w:val="20"/>
          <w:szCs w:val="20"/>
          <w:shd w:val="clear" w:color="auto" w:fill="FFFFFF"/>
        </w:rPr>
      </w:pPr>
    </w:p>
    <w:p w14:paraId="0266AA7D" w14:textId="69DEC228" w:rsidR="007D5A70" w:rsidRPr="005D5914" w:rsidRDefault="005246FF" w:rsidP="004506FA">
      <w:pPr>
        <w:rPr>
          <w:rFonts w:ascii="Lucida Grande" w:hAnsi="Lucida Grande" w:cs="Lucida Grande"/>
          <w:sz w:val="20"/>
          <w:szCs w:val="20"/>
        </w:rPr>
      </w:pPr>
      <w:proofErr w:type="spellStart"/>
      <w:r w:rsidRPr="005D5914">
        <w:rPr>
          <w:rFonts w:ascii="Lucida Grande" w:eastAsia="Times New Roman" w:hAnsi="Lucida Grande" w:cs="Lucida Grande"/>
          <w:sz w:val="20"/>
          <w:szCs w:val="20"/>
          <w:shd w:val="clear" w:color="auto" w:fill="FFFFFF"/>
        </w:rPr>
        <w:t>Zaka</w:t>
      </w:r>
      <w:proofErr w:type="spellEnd"/>
      <w:r w:rsidRPr="005D5914">
        <w:rPr>
          <w:rFonts w:ascii="Lucida Grande" w:eastAsia="Times New Roman" w:hAnsi="Lucida Grande" w:cs="Lucida Grande"/>
          <w:sz w:val="20"/>
          <w:szCs w:val="20"/>
          <w:shd w:val="clear" w:color="auto" w:fill="FFFFFF"/>
        </w:rPr>
        <w:t xml:space="preserve"> et al. 2016 refers to extremes as 5</w:t>
      </w:r>
      <w:r w:rsidR="005D5914" w:rsidRPr="005D5914">
        <w:rPr>
          <w:rFonts w:ascii="Lucida Grande" w:hAnsi="Lucida Grande" w:cs="Lucida Grande"/>
          <w:sz w:val="20"/>
          <w:szCs w:val="20"/>
        </w:rPr>
        <w:t>°C</w:t>
      </w:r>
      <w:r w:rsidRPr="005D5914">
        <w:rPr>
          <w:rFonts w:ascii="Lucida Grande" w:eastAsia="Times New Roman" w:hAnsi="Lucida Grande" w:cs="Lucida Grande"/>
          <w:sz w:val="20"/>
          <w:szCs w:val="20"/>
          <w:shd w:val="clear" w:color="auto" w:fill="FFFFFF"/>
        </w:rPr>
        <w:t xml:space="preserve"> and 35</w:t>
      </w:r>
      <w:r w:rsidR="005D5914" w:rsidRPr="005D5914">
        <w:rPr>
          <w:rFonts w:ascii="Lucida Grande" w:hAnsi="Lucida Grande" w:cs="Lucida Grande"/>
          <w:sz w:val="20"/>
          <w:szCs w:val="20"/>
        </w:rPr>
        <w:t>°C</w:t>
      </w:r>
      <w:r w:rsidRPr="005D5914">
        <w:rPr>
          <w:rFonts w:ascii="Lucida Grande" w:eastAsia="Times New Roman" w:hAnsi="Lucida Grande" w:cs="Lucida Grande"/>
          <w:sz w:val="20"/>
          <w:szCs w:val="20"/>
          <w:shd w:val="clear" w:color="auto" w:fill="FFFFFF"/>
        </w:rPr>
        <w:t xml:space="preserve"> while </w:t>
      </w:r>
      <w:proofErr w:type="spellStart"/>
      <w:r w:rsidRPr="005D5914">
        <w:rPr>
          <w:rFonts w:ascii="Lucida Grande" w:eastAsia="Times New Roman" w:hAnsi="Lucida Grande" w:cs="Lucida Grande"/>
          <w:sz w:val="20"/>
          <w:szCs w:val="20"/>
          <w:shd w:val="clear" w:color="auto" w:fill="FFFFFF"/>
        </w:rPr>
        <w:t>Zaka</w:t>
      </w:r>
      <w:proofErr w:type="spellEnd"/>
      <w:r w:rsidRPr="005D5914">
        <w:rPr>
          <w:rFonts w:ascii="Lucida Grande" w:eastAsia="Times New Roman" w:hAnsi="Lucida Grande" w:cs="Lucida Grande"/>
          <w:sz w:val="20"/>
          <w:szCs w:val="20"/>
          <w:shd w:val="clear" w:color="auto" w:fill="FFFFFF"/>
        </w:rPr>
        <w:t xml:space="preserve"> et al. 2017 defines extreme growth temperatures as “below 10</w:t>
      </w:r>
      <w:r w:rsidRPr="005D5914">
        <w:rPr>
          <w:rFonts w:ascii="Lucida Grande" w:hAnsi="Lucida Grande" w:cs="Lucida Grande"/>
          <w:sz w:val="20"/>
          <w:szCs w:val="20"/>
        </w:rPr>
        <w:t>°C</w:t>
      </w:r>
      <w:r w:rsidRPr="005D5914">
        <w:rPr>
          <w:rFonts w:ascii="Lucida Grande" w:eastAsia="Times New Roman" w:hAnsi="Lucida Grande" w:cs="Lucida Grande"/>
          <w:sz w:val="20"/>
          <w:szCs w:val="20"/>
          <w:shd w:val="clear" w:color="auto" w:fill="FFFFFF"/>
        </w:rPr>
        <w:t xml:space="preserve"> and above 30</w:t>
      </w:r>
      <w:r w:rsidRPr="005D5914">
        <w:rPr>
          <w:rFonts w:ascii="Lucida Grande" w:hAnsi="Lucida Grande" w:cs="Lucida Grande"/>
          <w:sz w:val="20"/>
          <w:szCs w:val="20"/>
        </w:rPr>
        <w:t>°C</w:t>
      </w:r>
      <w:r w:rsidRPr="005D5914">
        <w:rPr>
          <w:rFonts w:ascii="Lucida Grande" w:eastAsia="Times New Roman" w:hAnsi="Lucida Grande" w:cs="Lucida Grande"/>
          <w:sz w:val="20"/>
          <w:szCs w:val="20"/>
          <w:shd w:val="clear" w:color="auto" w:fill="FFFFFF"/>
        </w:rPr>
        <w:t xml:space="preserve">”. </w:t>
      </w:r>
      <w:r w:rsidR="00AF02AF">
        <w:rPr>
          <w:rFonts w:ascii="Lucida Grande" w:eastAsia="Times New Roman" w:hAnsi="Lucida Grande" w:cs="Lucida Grande"/>
          <w:sz w:val="20"/>
          <w:szCs w:val="20"/>
          <w:shd w:val="clear" w:color="auto" w:fill="FFFFFF"/>
        </w:rPr>
        <w:t>Thus we have</w:t>
      </w:r>
      <w:r w:rsidR="00E45B34" w:rsidRPr="005D5914">
        <w:rPr>
          <w:rFonts w:ascii="Lucida Grande" w:eastAsia="Times New Roman" w:hAnsi="Lucida Grande" w:cs="Lucida Grande"/>
          <w:sz w:val="20"/>
          <w:szCs w:val="20"/>
          <w:shd w:val="clear" w:color="auto" w:fill="FFFFFF"/>
        </w:rPr>
        <w:t xml:space="preserve"> added these extremes as “</w:t>
      </w:r>
      <w:r w:rsidR="00E45B34" w:rsidRPr="005D5914">
        <w:rPr>
          <w:rFonts w:ascii="Lucida Grande" w:hAnsi="Lucida Grande" w:cs="Lucida Grande"/>
          <w:sz w:val="20"/>
          <w:szCs w:val="20"/>
        </w:rPr>
        <w:t xml:space="preserve">below 5-10°C and above 30-35°C in </w:t>
      </w:r>
      <w:proofErr w:type="spellStart"/>
      <w:r w:rsidR="00E45B34" w:rsidRPr="005D5914">
        <w:rPr>
          <w:rFonts w:ascii="Lucida Grande" w:hAnsi="Lucida Grande" w:cs="Lucida Grande"/>
          <w:sz w:val="20"/>
          <w:szCs w:val="20"/>
        </w:rPr>
        <w:t>Zaka</w:t>
      </w:r>
      <w:proofErr w:type="spellEnd"/>
      <w:r w:rsidR="00E45B34" w:rsidRPr="005D5914">
        <w:rPr>
          <w:rFonts w:ascii="Lucida Grande" w:hAnsi="Lucida Grande" w:cs="Lucida Grande"/>
          <w:sz w:val="20"/>
          <w:szCs w:val="20"/>
        </w:rPr>
        <w:t xml:space="preserve"> et al., 2016, 2017).”</w:t>
      </w:r>
    </w:p>
    <w:p w14:paraId="58A2A52C" w14:textId="77777777" w:rsidR="00E45B34"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4 – Line 113 – Why not with flowering itself?</w:t>
      </w:r>
    </w:p>
    <w:p w14:paraId="1BF6F9C6" w14:textId="77777777" w:rsidR="00E45B34" w:rsidRPr="005D5914" w:rsidRDefault="00E45B34" w:rsidP="004506FA">
      <w:pPr>
        <w:rPr>
          <w:rFonts w:ascii="Lucida Grande" w:eastAsia="Times New Roman" w:hAnsi="Lucida Grande" w:cs="Lucida Grande"/>
          <w:color w:val="3366FF"/>
          <w:sz w:val="20"/>
          <w:szCs w:val="20"/>
          <w:shd w:val="clear" w:color="auto" w:fill="FFFFFF"/>
        </w:rPr>
      </w:pPr>
    </w:p>
    <w:p w14:paraId="6CD8DDB2" w14:textId="079E2572" w:rsidR="00E45B34" w:rsidRPr="005D5914" w:rsidRDefault="000E4E44"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lastRenderedPageBreak/>
        <w:t>Good question, this was a logistical choice. Our field observations are designed to best estimate 50% flowering</w:t>
      </w:r>
      <w:r w:rsidR="004143E0">
        <w:rPr>
          <w:rFonts w:ascii="Lucida Grande" w:eastAsia="Times New Roman" w:hAnsi="Lucida Grande" w:cs="Lucida Grande"/>
          <w:sz w:val="20"/>
          <w:szCs w:val="20"/>
          <w:shd w:val="clear" w:color="auto" w:fill="FFFFFF"/>
        </w:rPr>
        <w:t xml:space="preserve"> (by observing and recording flowering from 0-100%)</w:t>
      </w:r>
      <w:r w:rsidRPr="005D5914">
        <w:rPr>
          <w:rFonts w:ascii="Lucida Grande" w:eastAsia="Times New Roman" w:hAnsi="Lucida Grande" w:cs="Lucida Grande"/>
          <w:sz w:val="20"/>
          <w:szCs w:val="20"/>
          <w:shd w:val="clear" w:color="auto" w:fill="FFFFFF"/>
        </w:rPr>
        <w:t xml:space="preserve">, but for our lab plants we aimed to expose many to heat </w:t>
      </w:r>
      <w:r w:rsidRPr="004143E0">
        <w:rPr>
          <w:rFonts w:ascii="Lucida Grande" w:eastAsia="Times New Roman" w:hAnsi="Lucida Grande" w:cs="Lucida Grande"/>
          <w:i/>
          <w:sz w:val="20"/>
          <w:szCs w:val="20"/>
          <w:shd w:val="clear" w:color="auto" w:fill="FFFFFF"/>
        </w:rPr>
        <w:t>during</w:t>
      </w:r>
      <w:r w:rsidRPr="005D5914">
        <w:rPr>
          <w:rFonts w:ascii="Lucida Grande" w:eastAsia="Times New Roman" w:hAnsi="Lucida Grande" w:cs="Lucida Grande"/>
          <w:sz w:val="20"/>
          <w:szCs w:val="20"/>
          <w:shd w:val="clear" w:color="auto" w:fill="FFFFFF"/>
        </w:rPr>
        <w:t xml:space="preserve"> flowering preventing robust estimates of 50% flowering in the lab. </w:t>
      </w:r>
    </w:p>
    <w:p w14:paraId="18C953B3" w14:textId="77777777" w:rsidR="00094B29"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5 – Line 125 – is this search “and” or “or”?</w:t>
      </w:r>
    </w:p>
    <w:p w14:paraId="5C59F84B" w14:textId="77777777" w:rsidR="00094B29" w:rsidRPr="005D5914" w:rsidRDefault="00094B29" w:rsidP="004506FA">
      <w:pPr>
        <w:rPr>
          <w:rFonts w:ascii="Lucida Grande" w:eastAsia="Times New Roman" w:hAnsi="Lucida Grande" w:cs="Lucida Grande"/>
          <w:color w:val="3366FF"/>
          <w:sz w:val="20"/>
          <w:szCs w:val="20"/>
          <w:shd w:val="clear" w:color="auto" w:fill="FFFFFF"/>
        </w:rPr>
      </w:pPr>
    </w:p>
    <w:p w14:paraId="02972E31" w14:textId="68ACC9B7" w:rsidR="00094B29" w:rsidRPr="005D5914" w:rsidRDefault="00094B29"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 xml:space="preserve">Apologies for this, we ran multiple searches each with </w:t>
      </w:r>
      <w:r w:rsidRPr="005D5914">
        <w:rPr>
          <w:rFonts w:ascii="Lucida Grande" w:hAnsi="Lucida Grande" w:cs="Lucida Grande"/>
          <w:sz w:val="20"/>
          <w:szCs w:val="20"/>
        </w:rPr>
        <w:t>`</w:t>
      </w:r>
      <w:proofErr w:type="spellStart"/>
      <w:r w:rsidRPr="005D5914">
        <w:rPr>
          <w:rFonts w:ascii="Lucida Grande" w:hAnsi="Lucida Grande" w:cs="Lucida Grande"/>
          <w:sz w:val="20"/>
          <w:szCs w:val="20"/>
        </w:rPr>
        <w:t>Vitis</w:t>
      </w:r>
      <w:proofErr w:type="spellEnd"/>
      <w:r w:rsidRPr="005D5914">
        <w:rPr>
          <w:rFonts w:ascii="Lucida Grande" w:hAnsi="Lucida Grande" w:cs="Lucida Grande"/>
          <w:sz w:val="20"/>
          <w:szCs w:val="20"/>
        </w:rPr>
        <w:t xml:space="preserve"> </w:t>
      </w:r>
      <w:proofErr w:type="spellStart"/>
      <w:r w:rsidRPr="005D5914">
        <w:rPr>
          <w:rFonts w:ascii="Lucida Grande" w:hAnsi="Lucida Grande" w:cs="Lucida Grande"/>
          <w:sz w:val="20"/>
          <w:szCs w:val="20"/>
        </w:rPr>
        <w:t>vinifera</w:t>
      </w:r>
      <w:proofErr w:type="spellEnd"/>
      <w:r w:rsidRPr="005D5914">
        <w:rPr>
          <w:rFonts w:ascii="Lucida Grande" w:hAnsi="Lucida Grande" w:cs="Lucida Grande"/>
          <w:sz w:val="20"/>
          <w:szCs w:val="20"/>
        </w:rPr>
        <w:t xml:space="preserve">’ and one of the following terms (e.g., </w:t>
      </w:r>
      <w:proofErr w:type="spellStart"/>
      <w:r w:rsidRPr="005D5914">
        <w:rPr>
          <w:rFonts w:ascii="Lucida Grande" w:hAnsi="Lucida Grande" w:cs="Lucida Grande"/>
          <w:sz w:val="20"/>
          <w:szCs w:val="20"/>
        </w:rPr>
        <w:t>Vitis</w:t>
      </w:r>
      <w:proofErr w:type="spellEnd"/>
      <w:r w:rsidRPr="005D5914">
        <w:rPr>
          <w:rFonts w:ascii="Lucida Grande" w:hAnsi="Lucida Grande" w:cs="Lucida Grande"/>
          <w:sz w:val="20"/>
          <w:szCs w:val="20"/>
        </w:rPr>
        <w:t xml:space="preserve"> </w:t>
      </w:r>
      <w:proofErr w:type="spellStart"/>
      <w:r w:rsidRPr="005D5914">
        <w:rPr>
          <w:rFonts w:ascii="Lucida Grande" w:hAnsi="Lucida Grande" w:cs="Lucida Grande"/>
          <w:sz w:val="20"/>
          <w:szCs w:val="20"/>
        </w:rPr>
        <w:t>vinifera</w:t>
      </w:r>
      <w:proofErr w:type="spellEnd"/>
      <w:r w:rsidRPr="005D5914">
        <w:rPr>
          <w:rFonts w:ascii="Lucida Grande" w:hAnsi="Lucida Grande" w:cs="Lucida Grande"/>
          <w:sz w:val="20"/>
          <w:szCs w:val="20"/>
        </w:rPr>
        <w:t xml:space="preserve"> AND heat </w:t>
      </w:r>
      <w:proofErr w:type="spellStart"/>
      <w:r w:rsidRPr="005D5914">
        <w:rPr>
          <w:rFonts w:ascii="Lucida Grande" w:hAnsi="Lucida Grande" w:cs="Lucida Grande"/>
          <w:sz w:val="20"/>
          <w:szCs w:val="20"/>
        </w:rPr>
        <w:t>toleran</w:t>
      </w:r>
      <w:proofErr w:type="spellEnd"/>
      <w:r w:rsidRPr="005D5914">
        <w:rPr>
          <w:rFonts w:ascii="Lucida Grande" w:hAnsi="Lucida Grande" w:cs="Lucida Grande"/>
          <w:sz w:val="20"/>
          <w:szCs w:val="20"/>
        </w:rPr>
        <w:t>*</w:t>
      </w:r>
      <w:r w:rsidR="00CF2958" w:rsidRPr="005D5914">
        <w:rPr>
          <w:rFonts w:ascii="Lucida Grande" w:hAnsi="Lucida Grande" w:cs="Lucida Grande"/>
          <w:sz w:val="20"/>
          <w:szCs w:val="20"/>
        </w:rPr>
        <w:t xml:space="preserve"> was one search</w:t>
      </w:r>
      <w:r w:rsidRPr="005D5914">
        <w:rPr>
          <w:rFonts w:ascii="Lucida Grande" w:hAnsi="Lucida Grande" w:cs="Lucida Grande"/>
          <w:sz w:val="20"/>
          <w:szCs w:val="20"/>
        </w:rPr>
        <w:t>). We have now clarified this.</w:t>
      </w:r>
    </w:p>
    <w:p w14:paraId="5CF9069D" w14:textId="77777777" w:rsidR="00D571A5"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6 - Line 171 – Add a figure where you show the daily temperature curve inside each chamber.</w:t>
      </w:r>
    </w:p>
    <w:p w14:paraId="33CF1410" w14:textId="77777777" w:rsidR="00D571A5" w:rsidRPr="005D5914" w:rsidRDefault="00D571A5" w:rsidP="004506FA">
      <w:pPr>
        <w:rPr>
          <w:rFonts w:ascii="Lucida Grande" w:eastAsia="Times New Roman" w:hAnsi="Lucida Grande" w:cs="Lucida Grande"/>
          <w:color w:val="3366FF"/>
          <w:sz w:val="20"/>
          <w:szCs w:val="20"/>
          <w:shd w:val="clear" w:color="auto" w:fill="FFFFFF"/>
        </w:rPr>
      </w:pPr>
    </w:p>
    <w:p w14:paraId="2A41677B" w14:textId="590F4667" w:rsidR="00D571A5" w:rsidRPr="005D5914" w:rsidRDefault="00D571A5"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We have add</w:t>
      </w:r>
      <w:r w:rsidR="004143E0">
        <w:rPr>
          <w:rFonts w:ascii="Lucida Grande" w:eastAsia="Times New Roman" w:hAnsi="Lucida Grande" w:cs="Lucida Grande"/>
          <w:sz w:val="20"/>
          <w:szCs w:val="20"/>
          <w:shd w:val="clear" w:color="auto" w:fill="FFFFFF"/>
        </w:rPr>
        <w:t>ed</w:t>
      </w:r>
      <w:r w:rsidRPr="005D5914">
        <w:rPr>
          <w:rFonts w:ascii="Lucida Grande" w:eastAsia="Times New Roman" w:hAnsi="Lucida Grande" w:cs="Lucida Grande"/>
          <w:sz w:val="20"/>
          <w:szCs w:val="20"/>
          <w:shd w:val="clear" w:color="auto" w:fill="FFFFFF"/>
        </w:rPr>
        <w:t xml:space="preserve"> a panel to figure 3 showing this (we are limited to only four display items and thus could not add it as a separate figure without removing another figure).</w:t>
      </w:r>
    </w:p>
    <w:p w14:paraId="561029A5" w14:textId="77777777" w:rsidR="00C96C59"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 xml:space="preserve">7 – Line 172 - how did you estimate this 600? </w:t>
      </w:r>
      <w:proofErr w:type="gramStart"/>
      <w:r w:rsidRPr="005D5914">
        <w:rPr>
          <w:rFonts w:ascii="Lucida Grande" w:eastAsia="Times New Roman" w:hAnsi="Lucida Grande" w:cs="Lucida Grande"/>
          <w:color w:val="3366FF"/>
          <w:sz w:val="20"/>
          <w:szCs w:val="20"/>
          <w:shd w:val="clear" w:color="auto" w:fill="FFFFFF"/>
        </w:rPr>
        <w:t>any</w:t>
      </w:r>
      <w:proofErr w:type="gramEnd"/>
      <w:r w:rsidRPr="005D5914">
        <w:rPr>
          <w:rFonts w:ascii="Lucida Grande" w:eastAsia="Times New Roman" w:hAnsi="Lucida Grande" w:cs="Lucida Grande"/>
          <w:color w:val="3366FF"/>
          <w:sz w:val="20"/>
          <w:szCs w:val="20"/>
          <w:shd w:val="clear" w:color="auto" w:fill="FFFFFF"/>
        </w:rPr>
        <w:t xml:space="preserve"> previous study on this?</w:t>
      </w:r>
    </w:p>
    <w:p w14:paraId="2486F799" w14:textId="77777777" w:rsidR="00C96C59" w:rsidRPr="005D5914" w:rsidRDefault="00C96C59" w:rsidP="004506FA">
      <w:pPr>
        <w:rPr>
          <w:rFonts w:ascii="Lucida Grande" w:eastAsia="Times New Roman" w:hAnsi="Lucida Grande" w:cs="Lucida Grande"/>
          <w:color w:val="3366FF"/>
          <w:sz w:val="20"/>
          <w:szCs w:val="20"/>
          <w:shd w:val="clear" w:color="auto" w:fill="FFFFFF"/>
        </w:rPr>
      </w:pPr>
    </w:p>
    <w:p w14:paraId="396DA94A" w14:textId="77777777" w:rsidR="0053451A" w:rsidRDefault="00484873"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We reviewed a number of studies that examined diurnal and seasonal CO</w:t>
      </w:r>
      <w:r w:rsidRPr="005D5914">
        <w:rPr>
          <w:rFonts w:ascii="Lucida Grande" w:eastAsia="Times New Roman" w:hAnsi="Lucida Grande" w:cs="Lucida Grande"/>
          <w:sz w:val="20"/>
          <w:szCs w:val="20"/>
          <w:shd w:val="clear" w:color="auto" w:fill="FFFFFF"/>
          <w:vertAlign w:val="subscript"/>
        </w:rPr>
        <w:t>2</w:t>
      </w:r>
      <w:r w:rsidRPr="005D5914">
        <w:rPr>
          <w:rFonts w:ascii="Lucida Grande" w:eastAsia="Times New Roman" w:hAnsi="Lucida Grande" w:cs="Lucida Grande"/>
          <w:sz w:val="20"/>
          <w:szCs w:val="20"/>
          <w:shd w:val="clear" w:color="auto" w:fill="FFFFFF"/>
        </w:rPr>
        <w:t xml:space="preserve"> variation near plants (but outside chambers) after finding CO</w:t>
      </w:r>
      <w:r w:rsidRPr="005D5914">
        <w:rPr>
          <w:rFonts w:ascii="Lucida Grande" w:eastAsia="Times New Roman" w:hAnsi="Lucida Grande" w:cs="Lucida Grande"/>
          <w:sz w:val="20"/>
          <w:szCs w:val="20"/>
          <w:shd w:val="clear" w:color="auto" w:fill="FFFFFF"/>
          <w:vertAlign w:val="subscript"/>
        </w:rPr>
        <w:t xml:space="preserve">2 </w:t>
      </w:r>
      <w:r w:rsidRPr="005D5914">
        <w:rPr>
          <w:rFonts w:ascii="Lucida Grande" w:eastAsia="Times New Roman" w:hAnsi="Lucida Grande" w:cs="Lucida Grande"/>
          <w:sz w:val="20"/>
          <w:szCs w:val="20"/>
          <w:shd w:val="clear" w:color="auto" w:fill="FFFFFF"/>
        </w:rPr>
        <w:t>could spike very high some nights</w:t>
      </w:r>
      <w:r w:rsidR="00675779">
        <w:rPr>
          <w:rFonts w:ascii="Lucida Grande" w:eastAsia="Times New Roman" w:hAnsi="Lucida Grande" w:cs="Lucida Grande"/>
          <w:sz w:val="20"/>
          <w:szCs w:val="20"/>
          <w:shd w:val="clear" w:color="auto" w:fill="FFFFFF"/>
        </w:rPr>
        <w:t xml:space="preserve"> in our chambers in pilot work</w:t>
      </w:r>
      <w:r w:rsidRPr="005D5914">
        <w:rPr>
          <w:rFonts w:ascii="Lucida Grande" w:eastAsia="Times New Roman" w:hAnsi="Lucida Grande" w:cs="Lucida Grande"/>
          <w:sz w:val="20"/>
          <w:szCs w:val="20"/>
          <w:shd w:val="clear" w:color="auto" w:fill="FFFFFF"/>
        </w:rPr>
        <w:t xml:space="preserve">. </w:t>
      </w:r>
    </w:p>
    <w:p w14:paraId="223A2453" w14:textId="77777777" w:rsidR="0053451A" w:rsidRDefault="0053451A" w:rsidP="004506FA">
      <w:pPr>
        <w:rPr>
          <w:rFonts w:ascii="Lucida Grande" w:eastAsia="Times New Roman" w:hAnsi="Lucida Grande" w:cs="Lucida Grande"/>
          <w:sz w:val="20"/>
          <w:szCs w:val="20"/>
          <w:shd w:val="clear" w:color="auto" w:fill="FFFFFF"/>
        </w:rPr>
      </w:pPr>
    </w:p>
    <w:p w14:paraId="07C253F3" w14:textId="5912F905" w:rsidR="005F5DE5" w:rsidRPr="005D5914" w:rsidRDefault="00484873"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The highest</w:t>
      </w:r>
      <w:r w:rsidR="00BD2C03" w:rsidRPr="005D5914">
        <w:rPr>
          <w:rFonts w:ascii="Lucida Grande" w:eastAsia="Times New Roman" w:hAnsi="Lucida Grande" w:cs="Lucida Grande"/>
          <w:sz w:val="20"/>
          <w:szCs w:val="20"/>
          <w:shd w:val="clear" w:color="auto" w:fill="FFFFFF"/>
        </w:rPr>
        <w:t xml:space="preserve"> values we</w:t>
      </w:r>
      <w:r w:rsidR="0053451A">
        <w:rPr>
          <w:rFonts w:ascii="Lucida Grande" w:eastAsia="Times New Roman" w:hAnsi="Lucida Grande" w:cs="Lucida Grande"/>
          <w:sz w:val="20"/>
          <w:szCs w:val="20"/>
          <w:shd w:val="clear" w:color="auto" w:fill="FFFFFF"/>
        </w:rPr>
        <w:t xml:space="preserve"> found in the literature</w:t>
      </w:r>
      <w:r w:rsidR="00BD2C03" w:rsidRPr="005D5914">
        <w:rPr>
          <w:rFonts w:ascii="Lucida Grande" w:eastAsia="Times New Roman" w:hAnsi="Lucida Grande" w:cs="Lucida Grande"/>
          <w:sz w:val="20"/>
          <w:szCs w:val="20"/>
          <w:shd w:val="clear" w:color="auto" w:fill="FFFFFF"/>
        </w:rPr>
        <w:t xml:space="preserve"> found were roughly 55</w:t>
      </w:r>
      <w:r w:rsidRPr="005D5914">
        <w:rPr>
          <w:rFonts w:ascii="Lucida Grande" w:eastAsia="Times New Roman" w:hAnsi="Lucida Grande" w:cs="Lucida Grande"/>
          <w:sz w:val="20"/>
          <w:szCs w:val="20"/>
          <w:shd w:val="clear" w:color="auto" w:fill="FFFFFF"/>
        </w:rPr>
        <w:t>0 ppm so we set the chambers at 600 ppm. We have adjusted the text to explain this briefly and provi</w:t>
      </w:r>
      <w:r w:rsidR="00AE3A2F" w:rsidRPr="005D5914">
        <w:rPr>
          <w:rFonts w:ascii="Lucida Grande" w:eastAsia="Times New Roman" w:hAnsi="Lucida Grande" w:cs="Lucida Grande"/>
          <w:sz w:val="20"/>
          <w:szCs w:val="20"/>
          <w:shd w:val="clear" w:color="auto" w:fill="FFFFFF"/>
        </w:rPr>
        <w:t>d</w:t>
      </w:r>
      <w:r w:rsidR="00731773">
        <w:rPr>
          <w:rFonts w:ascii="Lucida Grande" w:eastAsia="Times New Roman" w:hAnsi="Lucida Grande" w:cs="Lucida Grande"/>
          <w:sz w:val="20"/>
          <w:szCs w:val="20"/>
          <w:shd w:val="clear" w:color="auto" w:fill="FFFFFF"/>
        </w:rPr>
        <w:t>ed several references (</w:t>
      </w:r>
      <w:r w:rsidR="00731773" w:rsidRPr="00C82B4D">
        <w:rPr>
          <w:rFonts w:ascii="Lucida Grande" w:eastAsia="Times New Roman" w:hAnsi="Lucida Grande" w:cs="Lucida Grande"/>
          <w:sz w:val="20"/>
          <w:szCs w:val="20"/>
          <w:highlight w:val="yellow"/>
          <w:shd w:val="clear" w:color="auto" w:fill="FFFFFF"/>
        </w:rPr>
        <w:t>lines 180-183</w:t>
      </w:r>
      <w:r w:rsidR="00AE3A2F" w:rsidRPr="005D5914">
        <w:rPr>
          <w:rFonts w:ascii="Lucida Grande" w:eastAsia="Times New Roman" w:hAnsi="Lucida Grande" w:cs="Lucida Grande"/>
          <w:sz w:val="20"/>
          <w:szCs w:val="20"/>
          <w:shd w:val="clear" w:color="auto" w:fill="FFFFFF"/>
        </w:rPr>
        <w:t xml:space="preserve"> now include, “we used 600 ppm given a review of the literature in natural </w:t>
      </w:r>
      <w:r w:rsidR="00673134" w:rsidRPr="005D5914">
        <w:rPr>
          <w:rFonts w:ascii="Lucida Grande" w:eastAsia="Times New Roman" w:hAnsi="Lucida Grande" w:cs="Lucida Grande"/>
          <w:sz w:val="20"/>
          <w:szCs w:val="20"/>
          <w:shd w:val="clear" w:color="auto" w:fill="FFFFFF"/>
        </w:rPr>
        <w:t xml:space="preserve">and crop </w:t>
      </w:r>
      <w:r w:rsidR="00AE3A2F" w:rsidRPr="005D5914">
        <w:rPr>
          <w:rFonts w:ascii="Lucida Grande" w:eastAsia="Times New Roman" w:hAnsi="Lucida Grande" w:cs="Lucida Grande"/>
          <w:sz w:val="20"/>
          <w:szCs w:val="20"/>
          <w:shd w:val="clear" w:color="auto" w:fill="FFFFFF"/>
        </w:rPr>
        <w:t xml:space="preserve">systems where we found little evidence of levels above 550 ppm near plants, e.g., </w:t>
      </w:r>
      <w:proofErr w:type="spellStart"/>
      <w:r w:rsidR="00AE3A2F" w:rsidRPr="005D5914">
        <w:rPr>
          <w:rFonts w:ascii="Lucida Grande" w:eastAsia="Times New Roman" w:hAnsi="Lucida Grande" w:cs="Lucida Grande"/>
          <w:sz w:val="20"/>
          <w:szCs w:val="20"/>
          <w:shd w:val="clear" w:color="auto" w:fill="FFFFFF"/>
        </w:rPr>
        <w:t>Buchmann</w:t>
      </w:r>
      <w:proofErr w:type="spellEnd"/>
      <w:r w:rsidR="00AE3A2F" w:rsidRPr="005D5914">
        <w:rPr>
          <w:rFonts w:ascii="Lucida Grande" w:eastAsia="Times New Roman" w:hAnsi="Lucida Grande" w:cs="Lucida Grande"/>
          <w:sz w:val="20"/>
          <w:szCs w:val="20"/>
          <w:shd w:val="clear" w:color="auto" w:fill="FFFFFF"/>
        </w:rPr>
        <w:t xml:space="preserve"> &amp; </w:t>
      </w:r>
      <w:proofErr w:type="spellStart"/>
      <w:r w:rsidR="00AE3A2F" w:rsidRPr="005D5914">
        <w:rPr>
          <w:rFonts w:ascii="Lucida Grande" w:eastAsia="Times New Roman" w:hAnsi="Lucida Grande" w:cs="Lucida Grande"/>
          <w:sz w:val="20"/>
          <w:szCs w:val="20"/>
          <w:shd w:val="clear" w:color="auto" w:fill="FFFFFF"/>
        </w:rPr>
        <w:t>Ehleringer</w:t>
      </w:r>
      <w:proofErr w:type="spellEnd"/>
      <w:r w:rsidR="00AE3A2F" w:rsidRPr="005D5914">
        <w:rPr>
          <w:rFonts w:ascii="Lucida Grande" w:eastAsia="Times New Roman" w:hAnsi="Lucida Grande" w:cs="Lucida Grande"/>
          <w:sz w:val="20"/>
          <w:szCs w:val="20"/>
          <w:shd w:val="clear" w:color="auto" w:fill="FFFFFF"/>
        </w:rPr>
        <w:t xml:space="preserve">, 1998, </w:t>
      </w:r>
      <w:proofErr w:type="spellStart"/>
      <w:r w:rsidR="00AE3A2F" w:rsidRPr="005D5914">
        <w:rPr>
          <w:rFonts w:ascii="Lucida Grande" w:eastAsia="Times New Roman" w:hAnsi="Lucida Grande" w:cs="Lucida Grande"/>
          <w:sz w:val="20"/>
          <w:szCs w:val="20"/>
          <w:shd w:val="clear" w:color="auto" w:fill="FFFFFF"/>
        </w:rPr>
        <w:t>Mortazavi</w:t>
      </w:r>
      <w:proofErr w:type="spellEnd"/>
      <w:r w:rsidR="00AE3A2F" w:rsidRPr="005D5914">
        <w:rPr>
          <w:rFonts w:ascii="Lucida Grande" w:eastAsia="Times New Roman" w:hAnsi="Lucida Grande" w:cs="Lucida Grande"/>
          <w:sz w:val="20"/>
          <w:szCs w:val="20"/>
          <w:shd w:val="clear" w:color="auto" w:fill="FFFFFF"/>
        </w:rPr>
        <w:t> </w:t>
      </w:r>
      <w:r w:rsidR="00673134" w:rsidRPr="005D5914">
        <w:rPr>
          <w:rFonts w:ascii="Lucida Grande" w:eastAsia="Times New Roman" w:hAnsi="Lucida Grande" w:cs="Lucida Grande"/>
          <w:sz w:val="20"/>
          <w:szCs w:val="20"/>
          <w:shd w:val="clear" w:color="auto" w:fill="FFFFFF"/>
        </w:rPr>
        <w:t xml:space="preserve"> </w:t>
      </w:r>
      <w:r w:rsidR="00AE3A2F" w:rsidRPr="005D5914">
        <w:rPr>
          <w:rFonts w:ascii="Lucida Grande" w:eastAsia="Times New Roman" w:hAnsi="Lucida Grande" w:cs="Lucida Grande"/>
          <w:sz w:val="20"/>
          <w:szCs w:val="20"/>
          <w:shd w:val="clear" w:color="auto" w:fill="FFFFFF"/>
        </w:rPr>
        <w:t xml:space="preserve">and </w:t>
      </w:r>
      <w:proofErr w:type="spellStart"/>
      <w:r w:rsidR="00AE3A2F" w:rsidRPr="005D5914">
        <w:rPr>
          <w:rFonts w:ascii="Lucida Grande" w:eastAsia="Times New Roman" w:hAnsi="Lucida Grande" w:cs="Lucida Grande"/>
          <w:sz w:val="20"/>
          <w:szCs w:val="20"/>
          <w:shd w:val="clear" w:color="auto" w:fill="FFFFFF"/>
        </w:rPr>
        <w:t>Chanton</w:t>
      </w:r>
      <w:proofErr w:type="spellEnd"/>
      <w:r w:rsidR="00AE3A2F" w:rsidRPr="005D5914">
        <w:rPr>
          <w:rFonts w:ascii="Lucida Grande" w:eastAsia="Times New Roman" w:hAnsi="Lucida Grande" w:cs="Lucida Grande"/>
          <w:sz w:val="20"/>
          <w:szCs w:val="20"/>
          <w:shd w:val="clear" w:color="auto" w:fill="FFFFFF"/>
        </w:rPr>
        <w:t>, 2002, though we did not find grape-specific studies”).</w:t>
      </w:r>
    </w:p>
    <w:p w14:paraId="5CA3D856" w14:textId="77777777" w:rsidR="00C96C59"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8 – Line 196 Link to table</w:t>
      </w:r>
    </w:p>
    <w:p w14:paraId="20A85766" w14:textId="77777777" w:rsidR="00C96C59" w:rsidRPr="005D5914" w:rsidRDefault="00C96C59" w:rsidP="004506FA">
      <w:pPr>
        <w:rPr>
          <w:rFonts w:ascii="Lucida Grande" w:eastAsia="Times New Roman" w:hAnsi="Lucida Grande" w:cs="Lucida Grande"/>
          <w:color w:val="3366FF"/>
          <w:sz w:val="20"/>
          <w:szCs w:val="20"/>
          <w:shd w:val="clear" w:color="auto" w:fill="FFFFFF"/>
        </w:rPr>
      </w:pPr>
    </w:p>
    <w:p w14:paraId="752DA098" w14:textId="4A5FB319" w:rsidR="00C96C59" w:rsidRPr="005D5914" w:rsidRDefault="002424F0" w:rsidP="004506FA">
      <w:pPr>
        <w:rPr>
          <w:rFonts w:ascii="Lucida Grande" w:eastAsia="Times New Roman" w:hAnsi="Lucida Grande" w:cs="Lucida Grande"/>
          <w:sz w:val="20"/>
          <w:szCs w:val="20"/>
          <w:shd w:val="clear" w:color="auto" w:fill="FFFFFF"/>
        </w:rPr>
      </w:pPr>
      <w:r w:rsidRPr="005D5914">
        <w:rPr>
          <w:rFonts w:ascii="Lucida Grande" w:eastAsia="Times New Roman" w:hAnsi="Lucida Grande" w:cs="Lucida Grande"/>
          <w:sz w:val="20"/>
          <w:szCs w:val="20"/>
          <w:shd w:val="clear" w:color="auto" w:fill="FFFFFF"/>
        </w:rPr>
        <w:t>Thanks for catching this. W</w:t>
      </w:r>
      <w:r w:rsidR="00C96C59" w:rsidRPr="005D5914">
        <w:rPr>
          <w:rFonts w:ascii="Lucida Grande" w:eastAsia="Times New Roman" w:hAnsi="Lucida Grande" w:cs="Lucida Grande"/>
          <w:sz w:val="20"/>
          <w:szCs w:val="20"/>
          <w:shd w:val="clear" w:color="auto" w:fill="FFFFFF"/>
        </w:rPr>
        <w:t>e have added a reference to Table 1.</w:t>
      </w:r>
    </w:p>
    <w:p w14:paraId="71F73E82" w14:textId="14AF359C" w:rsidR="004506FA" w:rsidRPr="005D5914" w:rsidRDefault="004506FA"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br/>
        <w:t>9 – Line 203 to 205 - this sentence is confusing please rephrase</w:t>
      </w:r>
    </w:p>
    <w:p w14:paraId="4A3242A3" w14:textId="0863A680" w:rsidR="00A54180" w:rsidRPr="005D5914" w:rsidRDefault="00A54180" w:rsidP="00A54180">
      <w:pPr>
        <w:rPr>
          <w:rFonts w:ascii="Lucida Grande" w:eastAsia="Times New Roman" w:hAnsi="Lucida Grande" w:cs="Lucida Grande"/>
          <w:color w:val="3366FF"/>
          <w:sz w:val="20"/>
          <w:szCs w:val="20"/>
        </w:rPr>
      </w:pPr>
    </w:p>
    <w:p w14:paraId="483B970D" w14:textId="3FA9C833" w:rsidR="00B10ABB" w:rsidRPr="005D5914" w:rsidRDefault="00B10ABB" w:rsidP="00A54180">
      <w:pPr>
        <w:rPr>
          <w:rFonts w:ascii="Lucida Grande" w:eastAsia="Times New Roman" w:hAnsi="Lucida Grande" w:cs="Lucida Grande"/>
          <w:sz w:val="20"/>
          <w:szCs w:val="20"/>
        </w:rPr>
      </w:pPr>
      <w:r w:rsidRPr="005D5914">
        <w:rPr>
          <w:rFonts w:ascii="Lucida Grande" w:eastAsia="Times New Roman" w:hAnsi="Lucida Grande" w:cs="Lucida Grande"/>
          <w:sz w:val="20"/>
          <w:szCs w:val="20"/>
        </w:rPr>
        <w:t xml:space="preserve">Agreed, we have rephrased </w:t>
      </w:r>
      <w:r w:rsidR="006D3183">
        <w:rPr>
          <w:rFonts w:ascii="Lucida Grande" w:eastAsia="Times New Roman" w:hAnsi="Lucida Grande" w:cs="Lucida Grande"/>
          <w:sz w:val="20"/>
          <w:szCs w:val="20"/>
        </w:rPr>
        <w:t>(</w:t>
      </w:r>
      <w:r w:rsidR="006D3183" w:rsidRPr="006D3183">
        <w:rPr>
          <w:rFonts w:ascii="Lucida Grande" w:eastAsia="Times New Roman" w:hAnsi="Lucida Grande" w:cs="Lucida Grande"/>
          <w:sz w:val="20"/>
          <w:szCs w:val="20"/>
          <w:highlight w:val="yellow"/>
        </w:rPr>
        <w:t>lines 210-211</w:t>
      </w:r>
      <w:r w:rsidR="006D3183">
        <w:rPr>
          <w:rFonts w:ascii="Lucida Grande" w:eastAsia="Times New Roman" w:hAnsi="Lucida Grande" w:cs="Lucida Grande"/>
          <w:sz w:val="20"/>
          <w:szCs w:val="20"/>
        </w:rPr>
        <w:t xml:space="preserve">) </w:t>
      </w:r>
      <w:r w:rsidRPr="005D5914">
        <w:rPr>
          <w:rFonts w:ascii="Lucida Grande" w:eastAsia="Times New Roman" w:hAnsi="Lucida Grande" w:cs="Lucida Grande"/>
          <w:sz w:val="20"/>
          <w:szCs w:val="20"/>
        </w:rPr>
        <w:t xml:space="preserve">to, “Certain varieties were studied often (e.g., Semillon, Shiraz and </w:t>
      </w:r>
      <w:r w:rsidRPr="005D5914">
        <w:rPr>
          <w:rFonts w:ascii="Lucida Grande" w:eastAsia="Times New Roman" w:hAnsi="Lucida Grande" w:cs="Lucida Grande"/>
          <w:bCs/>
          <w:sz w:val="20"/>
          <w:szCs w:val="20"/>
        </w:rPr>
        <w:t>Cabernet</w:t>
      </w:r>
      <w:r w:rsidRPr="005D5914">
        <w:rPr>
          <w:rFonts w:ascii="Lucida Grande" w:eastAsia="Times New Roman" w:hAnsi="Lucida Grande" w:cs="Lucida Grande"/>
          <w:sz w:val="20"/>
          <w:szCs w:val="20"/>
        </w:rPr>
        <w:t>-Sauvignon); given the overlap in varieties across studies, all 10 studies yielded information on only a total of 10 varieties (Table 1).”</w:t>
      </w:r>
    </w:p>
    <w:p w14:paraId="11454F0D" w14:textId="77777777" w:rsidR="009F6309" w:rsidRPr="005D5914" w:rsidRDefault="009F6309">
      <w:pPr>
        <w:rPr>
          <w:rFonts w:ascii="Lucida Grande" w:eastAsia="Times New Roman" w:hAnsi="Lucida Grande" w:cs="Lucida Grande"/>
          <w:color w:val="3E3D40"/>
          <w:sz w:val="20"/>
          <w:szCs w:val="20"/>
          <w:shd w:val="clear" w:color="auto" w:fill="FFFFFF"/>
        </w:rPr>
      </w:pPr>
    </w:p>
    <w:p w14:paraId="732A041C" w14:textId="77777777" w:rsidR="00B726FA" w:rsidRDefault="00C742AB" w:rsidP="004506FA">
      <w:pPr>
        <w:rPr>
          <w:rFonts w:ascii="Lucida Grande" w:eastAsia="Times New Roman" w:hAnsi="Lucida Grande" w:cs="Lucida Grande"/>
          <w:color w:val="3366FF"/>
          <w:sz w:val="20"/>
          <w:szCs w:val="20"/>
          <w:shd w:val="clear" w:color="auto" w:fill="FFFFFF"/>
        </w:rPr>
      </w:pPr>
      <w:r w:rsidRPr="005D5914">
        <w:rPr>
          <w:rFonts w:ascii="Lucida Grande" w:eastAsia="Times New Roman" w:hAnsi="Lucida Grande" w:cs="Lucida Grande"/>
          <w:color w:val="3366FF"/>
          <w:sz w:val="20"/>
          <w:szCs w:val="20"/>
          <w:shd w:val="clear" w:color="auto" w:fill="FFFFFF"/>
        </w:rPr>
        <w:t>Q4 Checklist</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c. Does the reference list cover the relevant literature adequately and in an unbiased manner?</w:t>
      </w:r>
      <w:r w:rsidR="004506FA" w:rsidRPr="005D5914">
        <w:rPr>
          <w:rFonts w:ascii="Lucida Grande" w:eastAsia="Times New Roman" w:hAnsi="Lucida Grande" w:cs="Lucida Grande"/>
          <w:color w:val="3366FF"/>
          <w:sz w:val="20"/>
          <w:szCs w:val="20"/>
          <w:shd w:val="clear" w:color="auto" w:fill="FFFFFF"/>
        </w:rPr>
        <w:br/>
        <w:t>- No</w:t>
      </w:r>
    </w:p>
    <w:p w14:paraId="6947932C" w14:textId="77777777" w:rsidR="00B726FA" w:rsidRDefault="00B726FA" w:rsidP="004506FA">
      <w:pPr>
        <w:rPr>
          <w:rFonts w:ascii="Lucida Grande" w:eastAsia="Times New Roman" w:hAnsi="Lucida Grande" w:cs="Lucida Grande"/>
          <w:color w:val="3366FF"/>
          <w:sz w:val="20"/>
          <w:szCs w:val="20"/>
          <w:shd w:val="clear" w:color="auto" w:fill="FFFFFF"/>
        </w:rPr>
      </w:pPr>
    </w:p>
    <w:p w14:paraId="16E0E4D8" w14:textId="77777777" w:rsidR="00B726FA" w:rsidRDefault="00B726FA" w:rsidP="004506FA">
      <w:pPr>
        <w:rPr>
          <w:rFonts w:ascii="Lucida Grande" w:eastAsia="Times New Roman" w:hAnsi="Lucida Grande" w:cs="Lucida Grande"/>
          <w:color w:val="3366FF"/>
          <w:sz w:val="20"/>
          <w:szCs w:val="20"/>
          <w:shd w:val="clear" w:color="auto" w:fill="FFFFFF"/>
        </w:rPr>
      </w:pPr>
      <w:r w:rsidRPr="00B726FA">
        <w:rPr>
          <w:rFonts w:ascii="Lucida Grande" w:eastAsia="Times New Roman" w:hAnsi="Lucida Grande" w:cs="Lucida Grande"/>
          <w:sz w:val="20"/>
          <w:szCs w:val="20"/>
          <w:shd w:val="clear" w:color="auto" w:fill="FFFFFF"/>
        </w:rPr>
        <w:t xml:space="preserve">We have added a number of references in addressing the reviewer concerns and also clarified that many of our references show </w:t>
      </w:r>
      <w:proofErr w:type="spellStart"/>
      <w:r w:rsidRPr="00B726FA">
        <w:rPr>
          <w:rFonts w:ascii="Lucida Grande" w:eastAsia="Times New Roman" w:hAnsi="Lucida Grande" w:cs="Lucida Grande"/>
          <w:sz w:val="20"/>
          <w:szCs w:val="20"/>
          <w:shd w:val="clear" w:color="auto" w:fill="FFFFFF"/>
        </w:rPr>
        <w:t>phenological</w:t>
      </w:r>
      <w:proofErr w:type="spellEnd"/>
      <w:r w:rsidRPr="00B726FA">
        <w:rPr>
          <w:rFonts w:ascii="Lucida Grande" w:eastAsia="Times New Roman" w:hAnsi="Lucida Grande" w:cs="Lucida Grande"/>
          <w:sz w:val="20"/>
          <w:szCs w:val="20"/>
          <w:shd w:val="clear" w:color="auto" w:fill="FFFFFF"/>
        </w:rPr>
        <w:t xml:space="preserve"> advances. If other references would be useful, please let us know.</w:t>
      </w:r>
      <w:r>
        <w:rPr>
          <w:rFonts w:ascii="Lucida Grande" w:eastAsia="Times New Roman" w:hAnsi="Lucida Grande" w:cs="Lucida Grande"/>
          <w:color w:val="3366FF"/>
          <w:sz w:val="20"/>
          <w:szCs w:val="20"/>
          <w:shd w:val="clear" w:color="auto" w:fill="FFFFFF"/>
        </w:rPr>
        <w:t xml:space="preserve"> </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f. Are the results presented correctly and interpreted in light of previous knowledge?</w:t>
      </w:r>
      <w:r w:rsidR="004506FA" w:rsidRPr="005D5914">
        <w:rPr>
          <w:rFonts w:ascii="Lucida Grande" w:eastAsia="Times New Roman" w:hAnsi="Lucida Grande" w:cs="Lucida Grande"/>
          <w:color w:val="3366FF"/>
          <w:sz w:val="20"/>
          <w:szCs w:val="20"/>
          <w:shd w:val="clear" w:color="auto" w:fill="FFFFFF"/>
        </w:rPr>
        <w:br/>
        <w:t>- No</w:t>
      </w:r>
    </w:p>
    <w:p w14:paraId="46310442" w14:textId="77777777" w:rsidR="00B726FA" w:rsidRDefault="00B726FA" w:rsidP="004506FA">
      <w:pPr>
        <w:rPr>
          <w:rFonts w:ascii="Lucida Grande" w:eastAsia="Times New Roman" w:hAnsi="Lucida Grande" w:cs="Lucida Grande"/>
          <w:color w:val="3366FF"/>
          <w:sz w:val="20"/>
          <w:szCs w:val="20"/>
          <w:shd w:val="clear" w:color="auto" w:fill="FFFFFF"/>
        </w:rPr>
      </w:pPr>
    </w:p>
    <w:p w14:paraId="73FBD8BA" w14:textId="2B9042CB" w:rsidR="00B726FA" w:rsidRDefault="00B726FA" w:rsidP="004506FA">
      <w:pPr>
        <w:rPr>
          <w:rFonts w:ascii="Lucida Grande" w:eastAsia="Times New Roman" w:hAnsi="Lucida Grande" w:cs="Lucida Grande"/>
          <w:color w:val="3366FF"/>
          <w:sz w:val="20"/>
          <w:szCs w:val="20"/>
          <w:shd w:val="clear" w:color="auto" w:fill="FFFFFF"/>
        </w:rPr>
      </w:pPr>
      <w:r w:rsidRPr="00B726FA">
        <w:rPr>
          <w:rFonts w:ascii="Lucida Grande" w:eastAsia="Times New Roman" w:hAnsi="Lucida Grande" w:cs="Lucida Grande"/>
          <w:sz w:val="20"/>
          <w:szCs w:val="20"/>
          <w:shd w:val="clear" w:color="auto" w:fill="FFFFFF"/>
        </w:rPr>
        <w:t xml:space="preserve">We agree our language was not clear in describing </w:t>
      </w:r>
      <w:proofErr w:type="spellStart"/>
      <w:r w:rsidRPr="00B726FA">
        <w:rPr>
          <w:rFonts w:ascii="Lucida Grande" w:eastAsia="Times New Roman" w:hAnsi="Lucida Grande" w:cs="Lucida Grande"/>
          <w:sz w:val="20"/>
          <w:szCs w:val="20"/>
          <w:shd w:val="clear" w:color="auto" w:fill="FFFFFF"/>
        </w:rPr>
        <w:t>phenological</w:t>
      </w:r>
      <w:proofErr w:type="spellEnd"/>
      <w:r w:rsidRPr="00B726FA">
        <w:rPr>
          <w:rFonts w:ascii="Lucida Grande" w:eastAsia="Times New Roman" w:hAnsi="Lucida Grande" w:cs="Lucida Grande"/>
          <w:sz w:val="20"/>
          <w:szCs w:val="20"/>
          <w:shd w:val="clear" w:color="auto" w:fill="FFFFFF"/>
        </w:rPr>
        <w:t xml:space="preserve"> advances up to some temperature before delays</w:t>
      </w:r>
      <w:r w:rsidR="0053451A">
        <w:rPr>
          <w:rFonts w:ascii="Lucida Grande" w:eastAsia="Times New Roman" w:hAnsi="Lucida Grande" w:cs="Lucida Grande"/>
          <w:sz w:val="20"/>
          <w:szCs w:val="20"/>
          <w:shd w:val="clear" w:color="auto" w:fill="FFFFFF"/>
        </w:rPr>
        <w:t>,</w:t>
      </w:r>
      <w:r w:rsidRPr="00B726FA">
        <w:rPr>
          <w:rFonts w:ascii="Lucida Grande" w:eastAsia="Times New Roman" w:hAnsi="Lucida Grande" w:cs="Lucida Grande"/>
          <w:sz w:val="20"/>
          <w:szCs w:val="20"/>
          <w:shd w:val="clear" w:color="auto" w:fill="FFFFFF"/>
        </w:rPr>
        <w:t xml:space="preserve"> and have revised the text to clarify this. </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lastRenderedPageBreak/>
        <w:br/>
        <w:t>g. Do the discussion and conclusion address the research questions or hypothesis posed in the introduction?</w:t>
      </w:r>
      <w:r w:rsidR="004506FA" w:rsidRPr="005D5914">
        <w:rPr>
          <w:rFonts w:ascii="Lucida Grande" w:eastAsia="Times New Roman" w:hAnsi="Lucida Grande" w:cs="Lucida Grande"/>
          <w:color w:val="3366FF"/>
          <w:sz w:val="20"/>
          <w:szCs w:val="20"/>
          <w:shd w:val="clear" w:color="auto" w:fill="FFFFFF"/>
        </w:rPr>
        <w:br/>
        <w:t>- No</w:t>
      </w:r>
    </w:p>
    <w:p w14:paraId="3251ED18" w14:textId="77777777" w:rsidR="00B726FA" w:rsidRDefault="00B726FA" w:rsidP="004506FA">
      <w:pPr>
        <w:rPr>
          <w:rFonts w:ascii="Lucida Grande" w:eastAsia="Times New Roman" w:hAnsi="Lucida Grande" w:cs="Lucida Grande"/>
          <w:color w:val="3366FF"/>
          <w:sz w:val="20"/>
          <w:szCs w:val="20"/>
          <w:shd w:val="clear" w:color="auto" w:fill="FFFFFF"/>
        </w:rPr>
      </w:pPr>
    </w:p>
    <w:p w14:paraId="00BCFD59" w14:textId="3BC1E1FC" w:rsidR="004506FA" w:rsidRPr="005D5914" w:rsidRDefault="00B726FA" w:rsidP="004506FA">
      <w:pPr>
        <w:rPr>
          <w:rFonts w:ascii="Lucida Grande" w:eastAsia="Times New Roman" w:hAnsi="Lucida Grande" w:cs="Lucida Grande"/>
          <w:color w:val="3366FF"/>
          <w:sz w:val="20"/>
          <w:szCs w:val="20"/>
          <w:shd w:val="clear" w:color="auto" w:fill="FFFFFF"/>
        </w:rPr>
      </w:pPr>
      <w:r w:rsidRPr="00B726FA">
        <w:rPr>
          <w:rFonts w:ascii="Lucida Grande" w:eastAsia="Times New Roman" w:hAnsi="Lucida Grande" w:cs="Lucida Grande"/>
          <w:sz w:val="20"/>
          <w:szCs w:val="20"/>
          <w:shd w:val="clear" w:color="auto" w:fill="FFFFFF"/>
        </w:rPr>
        <w:t>We hope our revisions have addressed this concern.</w:t>
      </w:r>
      <w:r>
        <w:rPr>
          <w:rFonts w:ascii="Lucida Grande" w:eastAsia="Times New Roman" w:hAnsi="Lucida Grande" w:cs="Lucida Grande"/>
          <w:color w:val="3366FF"/>
          <w:sz w:val="20"/>
          <w:szCs w:val="20"/>
          <w:shd w:val="clear" w:color="auto" w:fill="FFFFFF"/>
        </w:rPr>
        <w:t xml:space="preserve"> </w:t>
      </w:r>
      <w:r w:rsidR="004506FA" w:rsidRPr="005D5914">
        <w:rPr>
          <w:rFonts w:ascii="Lucida Grande" w:eastAsia="Times New Roman" w:hAnsi="Lucida Grande" w:cs="Lucida Grande"/>
          <w:color w:val="3366FF"/>
          <w:sz w:val="20"/>
          <w:szCs w:val="20"/>
          <w:shd w:val="clear" w:color="auto" w:fill="FFFFFF"/>
        </w:rPr>
        <w:br/>
      </w:r>
      <w:r w:rsidR="004506FA" w:rsidRPr="005D5914">
        <w:rPr>
          <w:rFonts w:ascii="Lucida Grande" w:eastAsia="Times New Roman" w:hAnsi="Lucida Grande" w:cs="Lucida Grande"/>
          <w:color w:val="3366FF"/>
          <w:sz w:val="20"/>
          <w:szCs w:val="20"/>
          <w:shd w:val="clear" w:color="auto" w:fill="FFFFFF"/>
        </w:rPr>
        <w:br/>
        <w:t>h. Are the data underlying the study available in either the article, supplement, or deposited in a repository? (Sequence/expression data, protein/molecule characterizations, annotations, and taxonomy data are required to be deposited in public repositories prior to publication.)</w:t>
      </w:r>
      <w:r w:rsidR="004506FA" w:rsidRPr="005D5914">
        <w:rPr>
          <w:rFonts w:ascii="Lucida Grande" w:eastAsia="Times New Roman" w:hAnsi="Lucida Grande" w:cs="Lucida Grande"/>
          <w:color w:val="3366FF"/>
          <w:sz w:val="20"/>
          <w:szCs w:val="20"/>
          <w:shd w:val="clear" w:color="auto" w:fill="FFFFFF"/>
        </w:rPr>
        <w:br/>
        <w:t>- No</w:t>
      </w:r>
    </w:p>
    <w:p w14:paraId="73AD4869" w14:textId="77777777" w:rsidR="00C742AB" w:rsidRPr="005D5914" w:rsidRDefault="00C742AB">
      <w:pPr>
        <w:rPr>
          <w:rFonts w:ascii="Lucida Grande" w:hAnsi="Lucida Grande" w:cs="Lucida Grande"/>
          <w:sz w:val="20"/>
          <w:szCs w:val="20"/>
        </w:rPr>
      </w:pPr>
    </w:p>
    <w:p w14:paraId="743637F9" w14:textId="77777777" w:rsidR="006D6573" w:rsidRDefault="006D6573">
      <w:pPr>
        <w:rPr>
          <w:rFonts w:ascii="Lucida Grande" w:hAnsi="Lucida Grande" w:cs="Lucida Grande"/>
          <w:sz w:val="20"/>
          <w:szCs w:val="20"/>
        </w:rPr>
      </w:pPr>
      <w:r>
        <w:rPr>
          <w:rFonts w:ascii="Lucida Grande" w:hAnsi="Lucida Grande" w:cs="Lucida Grande"/>
          <w:sz w:val="20"/>
          <w:szCs w:val="20"/>
        </w:rPr>
        <w:t>The data are freely available on the KNB via two datasets:</w:t>
      </w:r>
    </w:p>
    <w:p w14:paraId="425CA56F" w14:textId="4FEC57BC" w:rsidR="006D6573" w:rsidRDefault="00EC73E4">
      <w:pPr>
        <w:rPr>
          <w:rFonts w:ascii="Lucida Grande" w:hAnsi="Lucida Grande" w:cs="Lucida Grande"/>
          <w:sz w:val="20"/>
          <w:szCs w:val="20"/>
        </w:rPr>
      </w:pPr>
      <w:hyperlink r:id="rId7" w:history="1">
        <w:r w:rsidR="006D6573" w:rsidRPr="006D6573">
          <w:rPr>
            <w:rStyle w:val="Hyperlink"/>
            <w:rFonts w:ascii="Lucida Grande" w:hAnsi="Lucida Grande" w:cs="Lucida Grande"/>
            <w:sz w:val="20"/>
            <w:szCs w:val="20"/>
          </w:rPr>
          <w:t>https://knb.ecoinformatics.org/view/doi:10.5063/F18G8J29</w:t>
        </w:r>
      </w:hyperlink>
    </w:p>
    <w:p w14:paraId="42A97FCA" w14:textId="3C8A7424" w:rsidR="006D6573" w:rsidRDefault="00EC73E4">
      <w:pPr>
        <w:rPr>
          <w:rFonts w:ascii="Lucida Grande" w:hAnsi="Lucida Grande" w:cs="Lucida Grande"/>
          <w:sz w:val="20"/>
          <w:szCs w:val="20"/>
        </w:rPr>
      </w:pPr>
      <w:hyperlink r:id="rId8" w:history="1">
        <w:r w:rsidR="006D6573" w:rsidRPr="006D6573">
          <w:rPr>
            <w:rStyle w:val="Hyperlink"/>
            <w:rFonts w:ascii="Lucida Grande" w:hAnsi="Lucida Grande" w:cs="Lucida Grande"/>
            <w:sz w:val="20"/>
            <w:szCs w:val="20"/>
          </w:rPr>
          <w:t>https://knb.ecoinformatics.org/view/urn%3Auuid%3A59f80d14-bc09-49a6-8143-0e2823bab9a2</w:t>
        </w:r>
      </w:hyperlink>
    </w:p>
    <w:p w14:paraId="6046E879" w14:textId="5D540D90" w:rsidR="00C742AB" w:rsidRPr="005D5914" w:rsidRDefault="006D6573">
      <w:pPr>
        <w:rPr>
          <w:rFonts w:ascii="Lucida Grande" w:hAnsi="Lucida Grande" w:cs="Lucida Grande"/>
          <w:sz w:val="20"/>
          <w:szCs w:val="20"/>
        </w:rPr>
      </w:pPr>
      <w:r>
        <w:rPr>
          <w:rFonts w:ascii="Lucida Grande" w:hAnsi="Lucida Grande" w:cs="Lucida Grande"/>
          <w:sz w:val="20"/>
          <w:szCs w:val="20"/>
        </w:rPr>
        <w:t>(</w:t>
      </w:r>
      <w:proofErr w:type="gramStart"/>
      <w:r>
        <w:rPr>
          <w:rFonts w:ascii="Lucida Grande" w:hAnsi="Lucida Grande" w:cs="Lucida Grande"/>
          <w:sz w:val="20"/>
          <w:szCs w:val="20"/>
        </w:rPr>
        <w:t>links</w:t>
      </w:r>
      <w:proofErr w:type="gramEnd"/>
      <w:r>
        <w:rPr>
          <w:rFonts w:ascii="Lucida Grande" w:hAnsi="Lucida Grande" w:cs="Lucida Grande"/>
          <w:sz w:val="20"/>
          <w:szCs w:val="20"/>
        </w:rPr>
        <w:t xml:space="preserve"> given on </w:t>
      </w:r>
      <w:r w:rsidRPr="006D3183">
        <w:rPr>
          <w:rFonts w:ascii="Lucida Grande" w:hAnsi="Lucida Grande" w:cs="Lucida Grande"/>
          <w:sz w:val="20"/>
          <w:szCs w:val="20"/>
          <w:highlight w:val="yellow"/>
        </w:rPr>
        <w:t>lines 147 and line 196 in this revision</w:t>
      </w:r>
      <w:r>
        <w:rPr>
          <w:rFonts w:ascii="Lucida Grande" w:hAnsi="Lucida Grande" w:cs="Lucida Grande"/>
          <w:sz w:val="20"/>
          <w:szCs w:val="20"/>
        </w:rPr>
        <w:t xml:space="preserve">, we apologize as we believe the second link may not previously have been provided but the data were posted last year when we initially submitted the manuscript). </w:t>
      </w:r>
    </w:p>
    <w:p w14:paraId="1D63B842" w14:textId="77777777" w:rsidR="00C742AB" w:rsidRPr="005D5914" w:rsidRDefault="00C742AB">
      <w:pPr>
        <w:rPr>
          <w:rFonts w:ascii="Lucida Grande" w:hAnsi="Lucida Grande" w:cs="Lucida Grande"/>
          <w:sz w:val="20"/>
          <w:szCs w:val="20"/>
        </w:rPr>
      </w:pPr>
    </w:p>
    <w:p w14:paraId="081612DB" w14:textId="74C96BE8" w:rsidR="00C742AB" w:rsidRPr="005D5914" w:rsidRDefault="00C742AB" w:rsidP="00C742AB">
      <w:pPr>
        <w:rPr>
          <w:rFonts w:ascii="Lucida Grande" w:eastAsia="Times New Roman" w:hAnsi="Lucida Grande" w:cs="Lucida Grande"/>
          <w:color w:val="3366FF"/>
          <w:sz w:val="20"/>
          <w:szCs w:val="20"/>
        </w:rPr>
      </w:pPr>
      <w:r w:rsidRPr="005D5914">
        <w:rPr>
          <w:rFonts w:ascii="Lucida Grande" w:hAnsi="Lucida Grande" w:cs="Lucida Grande"/>
          <w:color w:val="3366FF"/>
          <w:sz w:val="20"/>
          <w:szCs w:val="20"/>
        </w:rPr>
        <w:t xml:space="preserve">Q5: </w:t>
      </w:r>
      <w:r w:rsidR="004506FA" w:rsidRPr="005D5914">
        <w:rPr>
          <w:rFonts w:ascii="Lucida Grande" w:eastAsia="Times New Roman" w:hAnsi="Lucida Grande" w:cs="Lucida Grande"/>
          <w:color w:val="3366FF"/>
          <w:sz w:val="20"/>
          <w:szCs w:val="20"/>
          <w:shd w:val="clear" w:color="auto" w:fill="FFFFFF"/>
        </w:rPr>
        <w:t>No answer given</w:t>
      </w:r>
    </w:p>
    <w:p w14:paraId="15A08017" w14:textId="495EAA1A" w:rsidR="00C742AB" w:rsidRPr="005D5914" w:rsidRDefault="00C742AB">
      <w:pPr>
        <w:rPr>
          <w:rFonts w:ascii="Lucida Grande" w:hAnsi="Lucida Grande" w:cs="Lucida Grande"/>
          <w:sz w:val="20"/>
          <w:szCs w:val="20"/>
        </w:rPr>
      </w:pPr>
    </w:p>
    <w:p w14:paraId="704F0873" w14:textId="77777777" w:rsidR="004506FA" w:rsidRPr="005D5914" w:rsidRDefault="004506FA">
      <w:pPr>
        <w:rPr>
          <w:rFonts w:ascii="Lucida Grande" w:hAnsi="Lucida Grande" w:cs="Lucida Grande"/>
          <w:sz w:val="20"/>
          <w:szCs w:val="20"/>
        </w:rPr>
      </w:pPr>
    </w:p>
    <w:p w14:paraId="6CD494BE" w14:textId="77777777" w:rsidR="004506FA" w:rsidRPr="005D5914" w:rsidRDefault="004506FA">
      <w:pPr>
        <w:rPr>
          <w:rFonts w:ascii="Lucida Grande" w:hAnsi="Lucida Grande" w:cs="Lucida Grande"/>
          <w:sz w:val="20"/>
          <w:szCs w:val="20"/>
        </w:rPr>
      </w:pPr>
    </w:p>
    <w:p w14:paraId="719C07FD" w14:textId="18595EAD" w:rsidR="004506FA" w:rsidRPr="005D5914" w:rsidRDefault="004506FA" w:rsidP="004506FA">
      <w:pPr>
        <w:rPr>
          <w:rFonts w:ascii="Lucida Grande" w:eastAsia="Times New Roman" w:hAnsi="Lucida Grande" w:cs="Lucida Grande"/>
          <w:color w:val="3366FF"/>
          <w:sz w:val="20"/>
          <w:szCs w:val="20"/>
        </w:rPr>
      </w:pPr>
      <w:r w:rsidRPr="005D5914">
        <w:rPr>
          <w:rFonts w:ascii="Lucida Grande" w:hAnsi="Lucida Grande" w:cs="Lucida Grande"/>
          <w:color w:val="3366FF"/>
          <w:sz w:val="20"/>
          <w:szCs w:val="20"/>
        </w:rPr>
        <w:t xml:space="preserve">Q12: </w:t>
      </w:r>
      <w:r w:rsidRPr="005D5914">
        <w:rPr>
          <w:rFonts w:ascii="Lucida Grande" w:eastAsia="Times New Roman" w:hAnsi="Lucida Grande" w:cs="Lucida Grande"/>
          <w:color w:val="3366FF"/>
          <w:sz w:val="20"/>
          <w:szCs w:val="20"/>
          <w:shd w:val="clear" w:color="auto" w:fill="FFFFFF"/>
        </w:rPr>
        <w:t>Substantial revisions</w:t>
      </w:r>
    </w:p>
    <w:p w14:paraId="09EB703F" w14:textId="77777777" w:rsidR="004506FA" w:rsidRPr="005D5914" w:rsidRDefault="004506FA" w:rsidP="004506FA">
      <w:pPr>
        <w:rPr>
          <w:rFonts w:ascii="Lucida Grande" w:hAnsi="Lucida Grande" w:cs="Lucida Grande"/>
          <w:sz w:val="20"/>
          <w:szCs w:val="20"/>
        </w:rPr>
      </w:pPr>
    </w:p>
    <w:p w14:paraId="325B3F66" w14:textId="583CB8FE" w:rsidR="004506FA" w:rsidRPr="005D5914" w:rsidRDefault="00E815B0">
      <w:pPr>
        <w:rPr>
          <w:rFonts w:ascii="Lucida Grande" w:hAnsi="Lucida Grande" w:cs="Lucida Grande"/>
          <w:sz w:val="20"/>
          <w:szCs w:val="20"/>
        </w:rPr>
      </w:pPr>
      <w:r w:rsidRPr="00B726FA">
        <w:rPr>
          <w:rFonts w:ascii="Lucida Grande" w:eastAsia="Times New Roman" w:hAnsi="Lucida Grande" w:cs="Lucida Grande"/>
          <w:sz w:val="20"/>
          <w:szCs w:val="20"/>
          <w:shd w:val="clear" w:color="auto" w:fill="FFFFFF"/>
        </w:rPr>
        <w:t xml:space="preserve">We </w:t>
      </w:r>
      <w:r w:rsidR="00731A00">
        <w:rPr>
          <w:rFonts w:ascii="Lucida Grande" w:eastAsia="Times New Roman" w:hAnsi="Lucida Grande" w:cs="Lucida Grande"/>
          <w:sz w:val="20"/>
          <w:szCs w:val="20"/>
          <w:shd w:val="clear" w:color="auto" w:fill="FFFFFF"/>
        </w:rPr>
        <w:t>have worked to highlight</w:t>
      </w:r>
      <w:r>
        <w:rPr>
          <w:rFonts w:ascii="Lucida Grande" w:eastAsia="Times New Roman" w:hAnsi="Lucida Grande" w:cs="Lucida Grande"/>
          <w:sz w:val="20"/>
          <w:szCs w:val="20"/>
          <w:shd w:val="clear" w:color="auto" w:fill="FFFFFF"/>
        </w:rPr>
        <w:t xml:space="preserve"> that most studies (including ours</w:t>
      </w:r>
      <w:r w:rsidR="00731A00">
        <w:rPr>
          <w:rFonts w:ascii="Lucida Grande" w:eastAsia="Times New Roman" w:hAnsi="Lucida Grande" w:cs="Lucida Grande"/>
          <w:sz w:val="20"/>
          <w:szCs w:val="20"/>
          <w:shd w:val="clear" w:color="auto" w:fill="FFFFFF"/>
        </w:rPr>
        <w:t xml:space="preserve"> and those we review</w:t>
      </w:r>
      <w:r>
        <w:rPr>
          <w:rFonts w:ascii="Lucida Grande" w:eastAsia="Times New Roman" w:hAnsi="Lucida Grande" w:cs="Lucida Grande"/>
          <w:sz w:val="20"/>
          <w:szCs w:val="20"/>
          <w:shd w:val="clear" w:color="auto" w:fill="FFFFFF"/>
        </w:rPr>
        <w:t xml:space="preserve">) find </w:t>
      </w:r>
      <w:proofErr w:type="spellStart"/>
      <w:r>
        <w:rPr>
          <w:rFonts w:ascii="Lucida Grande" w:eastAsia="Times New Roman" w:hAnsi="Lucida Grande" w:cs="Lucida Grande"/>
          <w:sz w:val="20"/>
          <w:szCs w:val="20"/>
          <w:shd w:val="clear" w:color="auto" w:fill="FFFFFF"/>
        </w:rPr>
        <w:t>phenological</w:t>
      </w:r>
      <w:proofErr w:type="spellEnd"/>
      <w:r>
        <w:rPr>
          <w:rFonts w:ascii="Lucida Grande" w:eastAsia="Times New Roman" w:hAnsi="Lucida Grande" w:cs="Lucida Grande"/>
          <w:sz w:val="20"/>
          <w:szCs w:val="20"/>
          <w:shd w:val="clear" w:color="auto" w:fill="FFFFFF"/>
        </w:rPr>
        <w:t xml:space="preserve"> advances until some high temperature. We also have worked to provide references and clarity to our methods (including a new figure panel). </w:t>
      </w:r>
      <w:r w:rsidRPr="005D5914">
        <w:rPr>
          <w:rFonts w:ascii="Lucida Grande" w:hAnsi="Lucida Grande" w:cs="Lucida Grande"/>
          <w:sz w:val="20"/>
          <w:szCs w:val="20"/>
        </w:rPr>
        <w:t xml:space="preserve">We believe our </w:t>
      </w:r>
      <w:r w:rsidR="00731A00">
        <w:rPr>
          <w:rFonts w:ascii="Lucida Grande" w:hAnsi="Lucida Grande" w:cs="Lucida Grande"/>
          <w:sz w:val="20"/>
          <w:szCs w:val="20"/>
        </w:rPr>
        <w:t xml:space="preserve">revised </w:t>
      </w:r>
      <w:r w:rsidRPr="005D5914">
        <w:rPr>
          <w:rFonts w:ascii="Lucida Grande" w:hAnsi="Lucida Grande" w:cs="Lucida Grande"/>
          <w:sz w:val="20"/>
          <w:szCs w:val="20"/>
        </w:rPr>
        <w:t xml:space="preserve">Brief Report </w:t>
      </w:r>
      <w:r w:rsidR="00731A00">
        <w:rPr>
          <w:rFonts w:ascii="Lucida Grande" w:hAnsi="Lucida Grande" w:cs="Lucida Grande"/>
          <w:sz w:val="20"/>
          <w:szCs w:val="20"/>
        </w:rPr>
        <w:t xml:space="preserve">is much improved from these changes, </w:t>
      </w:r>
      <w:r w:rsidRPr="005D5914">
        <w:rPr>
          <w:rFonts w:ascii="Lucida Grande" w:hAnsi="Lucida Grande" w:cs="Lucida Grande"/>
          <w:sz w:val="20"/>
          <w:szCs w:val="20"/>
        </w:rPr>
        <w:t>and hope the reviewer may find it suitable for publication</w:t>
      </w:r>
      <w:r w:rsidR="0053451A">
        <w:rPr>
          <w:rFonts w:ascii="Lucida Grande" w:hAnsi="Lucida Grande" w:cs="Lucida Grande"/>
          <w:sz w:val="20"/>
          <w:szCs w:val="20"/>
        </w:rPr>
        <w:t xml:space="preserve"> in its revised form</w:t>
      </w:r>
      <w:r w:rsidRPr="005D5914">
        <w:rPr>
          <w:rFonts w:ascii="Lucida Grande" w:hAnsi="Lucida Grande" w:cs="Lucida Grande"/>
          <w:sz w:val="20"/>
          <w:szCs w:val="20"/>
        </w:rPr>
        <w:t>.</w:t>
      </w:r>
    </w:p>
    <w:p w14:paraId="19DFB9DF" w14:textId="77777777" w:rsidR="009E4BA4" w:rsidRPr="005D5914" w:rsidRDefault="009E4BA4">
      <w:pPr>
        <w:rPr>
          <w:rFonts w:ascii="Lucida Grande" w:hAnsi="Lucida Grande" w:cs="Lucida Grande"/>
          <w:sz w:val="20"/>
          <w:szCs w:val="20"/>
        </w:rPr>
      </w:pPr>
    </w:p>
    <w:p w14:paraId="799A53B3" w14:textId="3F2C3557" w:rsidR="007F5174" w:rsidRPr="005D5914" w:rsidRDefault="007F5174">
      <w:pPr>
        <w:rPr>
          <w:rFonts w:ascii="Lucida Grande" w:hAnsi="Lucida Grande" w:cs="Lucida Grande"/>
          <w:sz w:val="20"/>
          <w:szCs w:val="20"/>
        </w:rPr>
      </w:pPr>
    </w:p>
    <w:sectPr w:rsidR="007F5174" w:rsidRPr="005D5914" w:rsidSect="00DB65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7EE13" w14:textId="77777777" w:rsidR="009147BA" w:rsidRDefault="009147BA" w:rsidP="00A46995">
      <w:r>
        <w:separator/>
      </w:r>
    </w:p>
  </w:endnote>
  <w:endnote w:type="continuationSeparator" w:id="0">
    <w:p w14:paraId="71C929C8" w14:textId="77777777" w:rsidR="009147BA" w:rsidRDefault="009147BA" w:rsidP="00A4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0CE52" w14:textId="77777777" w:rsidR="009147BA" w:rsidRDefault="009147BA" w:rsidP="00A46995">
      <w:r>
        <w:separator/>
      </w:r>
    </w:p>
  </w:footnote>
  <w:footnote w:type="continuationSeparator" w:id="0">
    <w:p w14:paraId="302FAB02" w14:textId="77777777" w:rsidR="009147BA" w:rsidRDefault="009147BA" w:rsidP="00A469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23"/>
    <w:rsid w:val="000274A1"/>
    <w:rsid w:val="00082C32"/>
    <w:rsid w:val="00094B29"/>
    <w:rsid w:val="000E4E44"/>
    <w:rsid w:val="000F6DB3"/>
    <w:rsid w:val="00162E9F"/>
    <w:rsid w:val="00192D92"/>
    <w:rsid w:val="001C41A1"/>
    <w:rsid w:val="001D1008"/>
    <w:rsid w:val="00213A5F"/>
    <w:rsid w:val="002424F0"/>
    <w:rsid w:val="0024574F"/>
    <w:rsid w:val="0026752F"/>
    <w:rsid w:val="002A1FEA"/>
    <w:rsid w:val="002F0CCE"/>
    <w:rsid w:val="00373F53"/>
    <w:rsid w:val="003858FE"/>
    <w:rsid w:val="003E0406"/>
    <w:rsid w:val="003E619E"/>
    <w:rsid w:val="003F3BC7"/>
    <w:rsid w:val="00404F3B"/>
    <w:rsid w:val="004143E0"/>
    <w:rsid w:val="004506FA"/>
    <w:rsid w:val="00466732"/>
    <w:rsid w:val="00481643"/>
    <w:rsid w:val="00484873"/>
    <w:rsid w:val="004D36B9"/>
    <w:rsid w:val="004D4297"/>
    <w:rsid w:val="005246FF"/>
    <w:rsid w:val="0053451A"/>
    <w:rsid w:val="00540E06"/>
    <w:rsid w:val="00560272"/>
    <w:rsid w:val="005D5914"/>
    <w:rsid w:val="005F2B9A"/>
    <w:rsid w:val="005F5DE5"/>
    <w:rsid w:val="0060057C"/>
    <w:rsid w:val="00603167"/>
    <w:rsid w:val="006259D1"/>
    <w:rsid w:val="00647560"/>
    <w:rsid w:val="00672B8C"/>
    <w:rsid w:val="00672BDD"/>
    <w:rsid w:val="00673134"/>
    <w:rsid w:val="00675779"/>
    <w:rsid w:val="006D3183"/>
    <w:rsid w:val="006D6573"/>
    <w:rsid w:val="00731773"/>
    <w:rsid w:val="00731A00"/>
    <w:rsid w:val="00750A83"/>
    <w:rsid w:val="00794E09"/>
    <w:rsid w:val="007D5A70"/>
    <w:rsid w:val="007D6FD9"/>
    <w:rsid w:val="007F5174"/>
    <w:rsid w:val="007F6357"/>
    <w:rsid w:val="00822842"/>
    <w:rsid w:val="00833CFA"/>
    <w:rsid w:val="00857A16"/>
    <w:rsid w:val="00870824"/>
    <w:rsid w:val="008A3AE3"/>
    <w:rsid w:val="008B0984"/>
    <w:rsid w:val="008D7027"/>
    <w:rsid w:val="008F09A4"/>
    <w:rsid w:val="009147BA"/>
    <w:rsid w:val="0092022A"/>
    <w:rsid w:val="00936A5F"/>
    <w:rsid w:val="00980095"/>
    <w:rsid w:val="009A3B25"/>
    <w:rsid w:val="009E4BA4"/>
    <w:rsid w:val="009F6309"/>
    <w:rsid w:val="00A26A6E"/>
    <w:rsid w:val="00A46995"/>
    <w:rsid w:val="00A54180"/>
    <w:rsid w:val="00AA267C"/>
    <w:rsid w:val="00AC5585"/>
    <w:rsid w:val="00AE3A2F"/>
    <w:rsid w:val="00AF02AF"/>
    <w:rsid w:val="00B10ABB"/>
    <w:rsid w:val="00B726FA"/>
    <w:rsid w:val="00B8179D"/>
    <w:rsid w:val="00B93A37"/>
    <w:rsid w:val="00BD2C03"/>
    <w:rsid w:val="00C03935"/>
    <w:rsid w:val="00C742AB"/>
    <w:rsid w:val="00C82B4D"/>
    <w:rsid w:val="00C93A6C"/>
    <w:rsid w:val="00C96C59"/>
    <w:rsid w:val="00CD782A"/>
    <w:rsid w:val="00CF2958"/>
    <w:rsid w:val="00D30431"/>
    <w:rsid w:val="00D571A5"/>
    <w:rsid w:val="00DB65DC"/>
    <w:rsid w:val="00DD1240"/>
    <w:rsid w:val="00E14E23"/>
    <w:rsid w:val="00E45B34"/>
    <w:rsid w:val="00E53888"/>
    <w:rsid w:val="00E604A5"/>
    <w:rsid w:val="00E815B0"/>
    <w:rsid w:val="00E9096E"/>
    <w:rsid w:val="00E91A93"/>
    <w:rsid w:val="00EB112F"/>
    <w:rsid w:val="00EC59CB"/>
    <w:rsid w:val="00EC73E4"/>
    <w:rsid w:val="00EC7F94"/>
    <w:rsid w:val="00EF3613"/>
    <w:rsid w:val="00F22C7F"/>
    <w:rsid w:val="00F378E6"/>
    <w:rsid w:val="00FB63A1"/>
    <w:rsid w:val="00FD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DD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 w:type="paragraph" w:styleId="Header">
    <w:name w:val="header"/>
    <w:basedOn w:val="Normal"/>
    <w:link w:val="HeaderChar"/>
    <w:uiPriority w:val="99"/>
    <w:unhideWhenUsed/>
    <w:rsid w:val="00A46995"/>
    <w:pPr>
      <w:tabs>
        <w:tab w:val="center" w:pos="4320"/>
        <w:tab w:val="right" w:pos="8640"/>
      </w:tabs>
    </w:pPr>
  </w:style>
  <w:style w:type="character" w:customStyle="1" w:styleId="HeaderChar">
    <w:name w:val="Header Char"/>
    <w:basedOn w:val="DefaultParagraphFont"/>
    <w:link w:val="Header"/>
    <w:uiPriority w:val="99"/>
    <w:rsid w:val="00A46995"/>
  </w:style>
  <w:style w:type="paragraph" w:styleId="Footer">
    <w:name w:val="footer"/>
    <w:basedOn w:val="Normal"/>
    <w:link w:val="FooterChar"/>
    <w:uiPriority w:val="99"/>
    <w:unhideWhenUsed/>
    <w:rsid w:val="00A46995"/>
    <w:pPr>
      <w:tabs>
        <w:tab w:val="center" w:pos="4320"/>
        <w:tab w:val="right" w:pos="8640"/>
      </w:tabs>
    </w:pPr>
  </w:style>
  <w:style w:type="character" w:customStyle="1" w:styleId="FooterChar">
    <w:name w:val="Footer Char"/>
    <w:basedOn w:val="DefaultParagraphFont"/>
    <w:link w:val="Footer"/>
    <w:uiPriority w:val="99"/>
    <w:rsid w:val="00A46995"/>
  </w:style>
  <w:style w:type="character" w:styleId="Hyperlink">
    <w:name w:val="Hyperlink"/>
    <w:basedOn w:val="DefaultParagraphFont"/>
    <w:uiPriority w:val="99"/>
    <w:unhideWhenUsed/>
    <w:rsid w:val="006D65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 w:type="paragraph" w:styleId="Header">
    <w:name w:val="header"/>
    <w:basedOn w:val="Normal"/>
    <w:link w:val="HeaderChar"/>
    <w:uiPriority w:val="99"/>
    <w:unhideWhenUsed/>
    <w:rsid w:val="00A46995"/>
    <w:pPr>
      <w:tabs>
        <w:tab w:val="center" w:pos="4320"/>
        <w:tab w:val="right" w:pos="8640"/>
      </w:tabs>
    </w:pPr>
  </w:style>
  <w:style w:type="character" w:customStyle="1" w:styleId="HeaderChar">
    <w:name w:val="Header Char"/>
    <w:basedOn w:val="DefaultParagraphFont"/>
    <w:link w:val="Header"/>
    <w:uiPriority w:val="99"/>
    <w:rsid w:val="00A46995"/>
  </w:style>
  <w:style w:type="paragraph" w:styleId="Footer">
    <w:name w:val="footer"/>
    <w:basedOn w:val="Normal"/>
    <w:link w:val="FooterChar"/>
    <w:uiPriority w:val="99"/>
    <w:unhideWhenUsed/>
    <w:rsid w:val="00A46995"/>
    <w:pPr>
      <w:tabs>
        <w:tab w:val="center" w:pos="4320"/>
        <w:tab w:val="right" w:pos="8640"/>
      </w:tabs>
    </w:pPr>
  </w:style>
  <w:style w:type="character" w:customStyle="1" w:styleId="FooterChar">
    <w:name w:val="Footer Char"/>
    <w:basedOn w:val="DefaultParagraphFont"/>
    <w:link w:val="Footer"/>
    <w:uiPriority w:val="99"/>
    <w:rsid w:val="00A46995"/>
  </w:style>
  <w:style w:type="character" w:styleId="Hyperlink">
    <w:name w:val="Hyperlink"/>
    <w:basedOn w:val="DefaultParagraphFont"/>
    <w:uiPriority w:val="99"/>
    <w:unhideWhenUsed/>
    <w:rsid w:val="006D65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065">
      <w:bodyDiv w:val="1"/>
      <w:marLeft w:val="0"/>
      <w:marRight w:val="0"/>
      <w:marTop w:val="0"/>
      <w:marBottom w:val="0"/>
      <w:divBdr>
        <w:top w:val="none" w:sz="0" w:space="0" w:color="auto"/>
        <w:left w:val="none" w:sz="0" w:space="0" w:color="auto"/>
        <w:bottom w:val="none" w:sz="0" w:space="0" w:color="auto"/>
        <w:right w:val="none" w:sz="0" w:space="0" w:color="auto"/>
      </w:divBdr>
    </w:div>
    <w:div w:id="27066964">
      <w:bodyDiv w:val="1"/>
      <w:marLeft w:val="0"/>
      <w:marRight w:val="0"/>
      <w:marTop w:val="0"/>
      <w:marBottom w:val="0"/>
      <w:divBdr>
        <w:top w:val="none" w:sz="0" w:space="0" w:color="auto"/>
        <w:left w:val="none" w:sz="0" w:space="0" w:color="auto"/>
        <w:bottom w:val="none" w:sz="0" w:space="0" w:color="auto"/>
        <w:right w:val="none" w:sz="0" w:space="0" w:color="auto"/>
      </w:divBdr>
    </w:div>
    <w:div w:id="89590315">
      <w:bodyDiv w:val="1"/>
      <w:marLeft w:val="0"/>
      <w:marRight w:val="0"/>
      <w:marTop w:val="0"/>
      <w:marBottom w:val="0"/>
      <w:divBdr>
        <w:top w:val="none" w:sz="0" w:space="0" w:color="auto"/>
        <w:left w:val="none" w:sz="0" w:space="0" w:color="auto"/>
        <w:bottom w:val="none" w:sz="0" w:space="0" w:color="auto"/>
        <w:right w:val="none" w:sz="0" w:space="0" w:color="auto"/>
      </w:divBdr>
    </w:div>
    <w:div w:id="93020326">
      <w:bodyDiv w:val="1"/>
      <w:marLeft w:val="0"/>
      <w:marRight w:val="0"/>
      <w:marTop w:val="0"/>
      <w:marBottom w:val="0"/>
      <w:divBdr>
        <w:top w:val="none" w:sz="0" w:space="0" w:color="auto"/>
        <w:left w:val="none" w:sz="0" w:space="0" w:color="auto"/>
        <w:bottom w:val="none" w:sz="0" w:space="0" w:color="auto"/>
        <w:right w:val="none" w:sz="0" w:space="0" w:color="auto"/>
      </w:divBdr>
    </w:div>
    <w:div w:id="164633366">
      <w:bodyDiv w:val="1"/>
      <w:marLeft w:val="0"/>
      <w:marRight w:val="0"/>
      <w:marTop w:val="0"/>
      <w:marBottom w:val="0"/>
      <w:divBdr>
        <w:top w:val="none" w:sz="0" w:space="0" w:color="auto"/>
        <w:left w:val="none" w:sz="0" w:space="0" w:color="auto"/>
        <w:bottom w:val="none" w:sz="0" w:space="0" w:color="auto"/>
        <w:right w:val="none" w:sz="0" w:space="0" w:color="auto"/>
      </w:divBdr>
    </w:div>
    <w:div w:id="214318599">
      <w:bodyDiv w:val="1"/>
      <w:marLeft w:val="0"/>
      <w:marRight w:val="0"/>
      <w:marTop w:val="0"/>
      <w:marBottom w:val="0"/>
      <w:divBdr>
        <w:top w:val="none" w:sz="0" w:space="0" w:color="auto"/>
        <w:left w:val="none" w:sz="0" w:space="0" w:color="auto"/>
        <w:bottom w:val="none" w:sz="0" w:space="0" w:color="auto"/>
        <w:right w:val="none" w:sz="0" w:space="0" w:color="auto"/>
      </w:divBdr>
    </w:div>
    <w:div w:id="244339245">
      <w:bodyDiv w:val="1"/>
      <w:marLeft w:val="0"/>
      <w:marRight w:val="0"/>
      <w:marTop w:val="0"/>
      <w:marBottom w:val="0"/>
      <w:divBdr>
        <w:top w:val="none" w:sz="0" w:space="0" w:color="auto"/>
        <w:left w:val="none" w:sz="0" w:space="0" w:color="auto"/>
        <w:bottom w:val="none" w:sz="0" w:space="0" w:color="auto"/>
        <w:right w:val="none" w:sz="0" w:space="0" w:color="auto"/>
      </w:divBdr>
    </w:div>
    <w:div w:id="314992445">
      <w:bodyDiv w:val="1"/>
      <w:marLeft w:val="0"/>
      <w:marRight w:val="0"/>
      <w:marTop w:val="0"/>
      <w:marBottom w:val="0"/>
      <w:divBdr>
        <w:top w:val="none" w:sz="0" w:space="0" w:color="auto"/>
        <w:left w:val="none" w:sz="0" w:space="0" w:color="auto"/>
        <w:bottom w:val="none" w:sz="0" w:space="0" w:color="auto"/>
        <w:right w:val="none" w:sz="0" w:space="0" w:color="auto"/>
      </w:divBdr>
      <w:divsChild>
        <w:div w:id="1894776853">
          <w:marLeft w:val="0"/>
          <w:marRight w:val="0"/>
          <w:marTop w:val="0"/>
          <w:marBottom w:val="0"/>
          <w:divBdr>
            <w:top w:val="none" w:sz="0" w:space="0" w:color="auto"/>
            <w:left w:val="none" w:sz="0" w:space="0" w:color="auto"/>
            <w:bottom w:val="none" w:sz="0" w:space="0" w:color="auto"/>
            <w:right w:val="none" w:sz="0" w:space="0" w:color="auto"/>
          </w:divBdr>
          <w:divsChild>
            <w:div w:id="1828549076">
              <w:marLeft w:val="0"/>
              <w:marRight w:val="0"/>
              <w:marTop w:val="0"/>
              <w:marBottom w:val="0"/>
              <w:divBdr>
                <w:top w:val="none" w:sz="0" w:space="0" w:color="auto"/>
                <w:left w:val="none" w:sz="0" w:space="0" w:color="auto"/>
                <w:bottom w:val="none" w:sz="0" w:space="0" w:color="auto"/>
                <w:right w:val="none" w:sz="0" w:space="0" w:color="auto"/>
              </w:divBdr>
            </w:div>
          </w:divsChild>
        </w:div>
        <w:div w:id="1001081845">
          <w:marLeft w:val="0"/>
          <w:marRight w:val="0"/>
          <w:marTop w:val="0"/>
          <w:marBottom w:val="0"/>
          <w:divBdr>
            <w:top w:val="none" w:sz="0" w:space="0" w:color="auto"/>
            <w:left w:val="none" w:sz="0" w:space="0" w:color="auto"/>
            <w:bottom w:val="none" w:sz="0" w:space="0" w:color="auto"/>
            <w:right w:val="none" w:sz="0" w:space="0" w:color="auto"/>
          </w:divBdr>
        </w:div>
      </w:divsChild>
    </w:div>
    <w:div w:id="488714818">
      <w:bodyDiv w:val="1"/>
      <w:marLeft w:val="0"/>
      <w:marRight w:val="0"/>
      <w:marTop w:val="0"/>
      <w:marBottom w:val="0"/>
      <w:divBdr>
        <w:top w:val="none" w:sz="0" w:space="0" w:color="auto"/>
        <w:left w:val="none" w:sz="0" w:space="0" w:color="auto"/>
        <w:bottom w:val="none" w:sz="0" w:space="0" w:color="auto"/>
        <w:right w:val="none" w:sz="0" w:space="0" w:color="auto"/>
      </w:divBdr>
    </w:div>
    <w:div w:id="597442742">
      <w:bodyDiv w:val="1"/>
      <w:marLeft w:val="0"/>
      <w:marRight w:val="0"/>
      <w:marTop w:val="0"/>
      <w:marBottom w:val="0"/>
      <w:divBdr>
        <w:top w:val="none" w:sz="0" w:space="0" w:color="auto"/>
        <w:left w:val="none" w:sz="0" w:space="0" w:color="auto"/>
        <w:bottom w:val="none" w:sz="0" w:space="0" w:color="auto"/>
        <w:right w:val="none" w:sz="0" w:space="0" w:color="auto"/>
      </w:divBdr>
    </w:div>
    <w:div w:id="611399321">
      <w:bodyDiv w:val="1"/>
      <w:marLeft w:val="0"/>
      <w:marRight w:val="0"/>
      <w:marTop w:val="0"/>
      <w:marBottom w:val="0"/>
      <w:divBdr>
        <w:top w:val="none" w:sz="0" w:space="0" w:color="auto"/>
        <w:left w:val="none" w:sz="0" w:space="0" w:color="auto"/>
        <w:bottom w:val="none" w:sz="0" w:space="0" w:color="auto"/>
        <w:right w:val="none" w:sz="0" w:space="0" w:color="auto"/>
      </w:divBdr>
    </w:div>
    <w:div w:id="799226390">
      <w:bodyDiv w:val="1"/>
      <w:marLeft w:val="0"/>
      <w:marRight w:val="0"/>
      <w:marTop w:val="0"/>
      <w:marBottom w:val="0"/>
      <w:divBdr>
        <w:top w:val="none" w:sz="0" w:space="0" w:color="auto"/>
        <w:left w:val="none" w:sz="0" w:space="0" w:color="auto"/>
        <w:bottom w:val="none" w:sz="0" w:space="0" w:color="auto"/>
        <w:right w:val="none" w:sz="0" w:space="0" w:color="auto"/>
      </w:divBdr>
    </w:div>
    <w:div w:id="954483744">
      <w:bodyDiv w:val="1"/>
      <w:marLeft w:val="0"/>
      <w:marRight w:val="0"/>
      <w:marTop w:val="0"/>
      <w:marBottom w:val="0"/>
      <w:divBdr>
        <w:top w:val="none" w:sz="0" w:space="0" w:color="auto"/>
        <w:left w:val="none" w:sz="0" w:space="0" w:color="auto"/>
        <w:bottom w:val="none" w:sz="0" w:space="0" w:color="auto"/>
        <w:right w:val="none" w:sz="0" w:space="0" w:color="auto"/>
      </w:divBdr>
    </w:div>
    <w:div w:id="1102608867">
      <w:bodyDiv w:val="1"/>
      <w:marLeft w:val="0"/>
      <w:marRight w:val="0"/>
      <w:marTop w:val="0"/>
      <w:marBottom w:val="0"/>
      <w:divBdr>
        <w:top w:val="none" w:sz="0" w:space="0" w:color="auto"/>
        <w:left w:val="none" w:sz="0" w:space="0" w:color="auto"/>
        <w:bottom w:val="none" w:sz="0" w:space="0" w:color="auto"/>
        <w:right w:val="none" w:sz="0" w:space="0" w:color="auto"/>
      </w:divBdr>
    </w:div>
    <w:div w:id="1125195038">
      <w:bodyDiv w:val="1"/>
      <w:marLeft w:val="0"/>
      <w:marRight w:val="0"/>
      <w:marTop w:val="0"/>
      <w:marBottom w:val="0"/>
      <w:divBdr>
        <w:top w:val="none" w:sz="0" w:space="0" w:color="auto"/>
        <w:left w:val="none" w:sz="0" w:space="0" w:color="auto"/>
        <w:bottom w:val="none" w:sz="0" w:space="0" w:color="auto"/>
        <w:right w:val="none" w:sz="0" w:space="0" w:color="auto"/>
      </w:divBdr>
    </w:div>
    <w:div w:id="1272084812">
      <w:bodyDiv w:val="1"/>
      <w:marLeft w:val="0"/>
      <w:marRight w:val="0"/>
      <w:marTop w:val="0"/>
      <w:marBottom w:val="0"/>
      <w:divBdr>
        <w:top w:val="none" w:sz="0" w:space="0" w:color="auto"/>
        <w:left w:val="none" w:sz="0" w:space="0" w:color="auto"/>
        <w:bottom w:val="none" w:sz="0" w:space="0" w:color="auto"/>
        <w:right w:val="none" w:sz="0" w:space="0" w:color="auto"/>
      </w:divBdr>
    </w:div>
    <w:div w:id="1561211683">
      <w:bodyDiv w:val="1"/>
      <w:marLeft w:val="0"/>
      <w:marRight w:val="0"/>
      <w:marTop w:val="0"/>
      <w:marBottom w:val="0"/>
      <w:divBdr>
        <w:top w:val="none" w:sz="0" w:space="0" w:color="auto"/>
        <w:left w:val="none" w:sz="0" w:space="0" w:color="auto"/>
        <w:bottom w:val="none" w:sz="0" w:space="0" w:color="auto"/>
        <w:right w:val="none" w:sz="0" w:space="0" w:color="auto"/>
      </w:divBdr>
    </w:div>
    <w:div w:id="1933394009">
      <w:bodyDiv w:val="1"/>
      <w:marLeft w:val="0"/>
      <w:marRight w:val="0"/>
      <w:marTop w:val="0"/>
      <w:marBottom w:val="0"/>
      <w:divBdr>
        <w:top w:val="none" w:sz="0" w:space="0" w:color="auto"/>
        <w:left w:val="none" w:sz="0" w:space="0" w:color="auto"/>
        <w:bottom w:val="none" w:sz="0" w:space="0" w:color="auto"/>
        <w:right w:val="none" w:sz="0" w:space="0" w:color="auto"/>
      </w:divBdr>
      <w:divsChild>
        <w:div w:id="432013701">
          <w:marLeft w:val="0"/>
          <w:marRight w:val="0"/>
          <w:marTop w:val="0"/>
          <w:marBottom w:val="0"/>
          <w:divBdr>
            <w:top w:val="none" w:sz="0" w:space="0" w:color="auto"/>
            <w:left w:val="none" w:sz="0" w:space="0" w:color="auto"/>
            <w:bottom w:val="none" w:sz="0" w:space="0" w:color="auto"/>
            <w:right w:val="none" w:sz="0" w:space="0" w:color="auto"/>
          </w:divBdr>
          <w:divsChild>
            <w:div w:id="1824008996">
              <w:marLeft w:val="0"/>
              <w:marRight w:val="0"/>
              <w:marTop w:val="0"/>
              <w:marBottom w:val="0"/>
              <w:divBdr>
                <w:top w:val="none" w:sz="0" w:space="0" w:color="auto"/>
                <w:left w:val="none" w:sz="0" w:space="0" w:color="auto"/>
                <w:bottom w:val="none" w:sz="0" w:space="0" w:color="auto"/>
                <w:right w:val="none" w:sz="0" w:space="0" w:color="auto"/>
              </w:divBdr>
            </w:div>
          </w:divsChild>
        </w:div>
        <w:div w:id="1093939193">
          <w:marLeft w:val="0"/>
          <w:marRight w:val="0"/>
          <w:marTop w:val="0"/>
          <w:marBottom w:val="0"/>
          <w:divBdr>
            <w:top w:val="none" w:sz="0" w:space="0" w:color="auto"/>
            <w:left w:val="none" w:sz="0" w:space="0" w:color="auto"/>
            <w:bottom w:val="none" w:sz="0" w:space="0" w:color="auto"/>
            <w:right w:val="none" w:sz="0" w:space="0" w:color="auto"/>
          </w:divBdr>
        </w:div>
      </w:divsChild>
    </w:div>
    <w:div w:id="1946038518">
      <w:bodyDiv w:val="1"/>
      <w:marLeft w:val="0"/>
      <w:marRight w:val="0"/>
      <w:marTop w:val="0"/>
      <w:marBottom w:val="0"/>
      <w:divBdr>
        <w:top w:val="none" w:sz="0" w:space="0" w:color="auto"/>
        <w:left w:val="none" w:sz="0" w:space="0" w:color="auto"/>
        <w:bottom w:val="none" w:sz="0" w:space="0" w:color="auto"/>
        <w:right w:val="none" w:sz="0" w:space="0" w:color="auto"/>
      </w:divBdr>
      <w:divsChild>
        <w:div w:id="1827554288">
          <w:marLeft w:val="0"/>
          <w:marRight w:val="0"/>
          <w:marTop w:val="0"/>
          <w:marBottom w:val="0"/>
          <w:divBdr>
            <w:top w:val="none" w:sz="0" w:space="0" w:color="auto"/>
            <w:left w:val="none" w:sz="0" w:space="0" w:color="auto"/>
            <w:bottom w:val="none" w:sz="0" w:space="0" w:color="auto"/>
            <w:right w:val="none" w:sz="0" w:space="0" w:color="auto"/>
          </w:divBdr>
          <w:divsChild>
            <w:div w:id="1042098332">
              <w:marLeft w:val="0"/>
              <w:marRight w:val="0"/>
              <w:marTop w:val="0"/>
              <w:marBottom w:val="0"/>
              <w:divBdr>
                <w:top w:val="none" w:sz="0" w:space="0" w:color="auto"/>
                <w:left w:val="none" w:sz="0" w:space="0" w:color="auto"/>
                <w:bottom w:val="none" w:sz="0" w:space="0" w:color="auto"/>
                <w:right w:val="none" w:sz="0" w:space="0" w:color="auto"/>
              </w:divBdr>
            </w:div>
          </w:divsChild>
        </w:div>
        <w:div w:id="1480461232">
          <w:marLeft w:val="0"/>
          <w:marRight w:val="0"/>
          <w:marTop w:val="0"/>
          <w:marBottom w:val="0"/>
          <w:divBdr>
            <w:top w:val="none" w:sz="0" w:space="0" w:color="auto"/>
            <w:left w:val="none" w:sz="0" w:space="0" w:color="auto"/>
            <w:bottom w:val="none" w:sz="0" w:space="0" w:color="auto"/>
            <w:right w:val="none" w:sz="0" w:space="0" w:color="auto"/>
          </w:divBdr>
        </w:div>
      </w:divsChild>
    </w:div>
    <w:div w:id="2022583843">
      <w:bodyDiv w:val="1"/>
      <w:marLeft w:val="0"/>
      <w:marRight w:val="0"/>
      <w:marTop w:val="0"/>
      <w:marBottom w:val="0"/>
      <w:divBdr>
        <w:top w:val="none" w:sz="0" w:space="0" w:color="auto"/>
        <w:left w:val="none" w:sz="0" w:space="0" w:color="auto"/>
        <w:bottom w:val="none" w:sz="0" w:space="0" w:color="auto"/>
        <w:right w:val="none" w:sz="0" w:space="0" w:color="auto"/>
      </w:divBdr>
    </w:div>
    <w:div w:id="2067482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knb.ecoinformatics.org/view/doi:10.5063/F18G8J29" TargetMode="External"/><Relationship Id="rId8" Type="http://schemas.openxmlformats.org/officeDocument/2006/relationships/hyperlink" Target="https://knb.ecoinformatics.org/view/urn%3Auuid%3A59f80d14-bc09-49a6-8143-0e2823bab9a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2620</Words>
  <Characters>14936</Characters>
  <Application>Microsoft Macintosh Word</Application>
  <DocSecurity>0</DocSecurity>
  <Lines>124</Lines>
  <Paragraphs>35</Paragraphs>
  <ScaleCrop>false</ScaleCrop>
  <Company/>
  <LinksUpToDate>false</LinksUpToDate>
  <CharactersWithSpaces>17521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Wolkovich</dc:creator>
  <cp:keywords/>
  <dc:description/>
  <cp:lastModifiedBy>Elizabeth Wolkovich</cp:lastModifiedBy>
  <cp:revision>99</cp:revision>
  <dcterms:created xsi:type="dcterms:W3CDTF">2020-02-24T23:21:00Z</dcterms:created>
  <dcterms:modified xsi:type="dcterms:W3CDTF">2020-07-22T18:31:00Z</dcterms:modified>
</cp:coreProperties>
</file>