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1317A" w14:textId="3BE4641F" w:rsidR="00CB252A" w:rsidRDefault="00072550" w:rsidP="00277433">
      <w:pPr>
        <w:pStyle w:val="Heading1"/>
      </w:pPr>
      <w:r>
        <w:t>*</w:t>
      </w:r>
      <w:r w:rsidR="00CB252A">
        <w:t>Variety Data</w:t>
      </w:r>
    </w:p>
    <w:p w14:paraId="4E0B5F25" w14:textId="77777777" w:rsidR="007E5BC1" w:rsidRPr="00294786" w:rsidRDefault="007E5BC1" w:rsidP="00294786"/>
    <w:tbl>
      <w:tblPr>
        <w:tblStyle w:val="TableGridLight"/>
        <w:tblW w:w="4940" w:type="pct"/>
        <w:tblInd w:w="113" w:type="dxa"/>
        <w:tblLook w:val="04A0" w:firstRow="1" w:lastRow="0" w:firstColumn="1" w:lastColumn="0" w:noHBand="0" w:noVBand="1"/>
      </w:tblPr>
      <w:tblGrid>
        <w:gridCol w:w="2175"/>
        <w:gridCol w:w="1034"/>
        <w:gridCol w:w="1149"/>
        <w:gridCol w:w="1493"/>
        <w:gridCol w:w="1477"/>
        <w:gridCol w:w="2291"/>
      </w:tblGrid>
      <w:tr w:rsidR="00CB252A" w:rsidRPr="00650330" w14:paraId="6B13BF3A" w14:textId="77777777" w:rsidTr="00FA02DF">
        <w:trPr>
          <w:trHeight w:val="320"/>
        </w:trPr>
        <w:tc>
          <w:tcPr>
            <w:tcW w:w="923" w:type="pct"/>
            <w:noWrap/>
            <w:hideMark/>
          </w:tcPr>
          <w:p w14:paraId="4FB6047B" w14:textId="77777777" w:rsidR="00CB252A" w:rsidRPr="00650330"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Variety</w:t>
            </w:r>
          </w:p>
        </w:tc>
        <w:tc>
          <w:tcPr>
            <w:tcW w:w="727" w:type="pct"/>
            <w:noWrap/>
            <w:hideMark/>
          </w:tcPr>
          <w:p w14:paraId="14D6CFEF" w14:textId="77777777" w:rsidR="00CB252A"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 xml:space="preserve">Number </w:t>
            </w:r>
          </w:p>
          <w:p w14:paraId="0FF3B0DC" w14:textId="77777777" w:rsidR="00CB252A" w:rsidRPr="00650330"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Plants</w:t>
            </w:r>
          </w:p>
        </w:tc>
        <w:tc>
          <w:tcPr>
            <w:tcW w:w="858" w:type="pct"/>
            <w:noWrap/>
            <w:hideMark/>
          </w:tcPr>
          <w:p w14:paraId="12D4A1C5" w14:textId="77777777" w:rsidR="00CB252A"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 xml:space="preserve">Number </w:t>
            </w:r>
          </w:p>
          <w:p w14:paraId="024EBEBD" w14:textId="77777777" w:rsidR="00CB252A" w:rsidRPr="00650330"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Flowered</w:t>
            </w:r>
          </w:p>
        </w:tc>
        <w:tc>
          <w:tcPr>
            <w:tcW w:w="839" w:type="pct"/>
            <w:noWrap/>
            <w:hideMark/>
          </w:tcPr>
          <w:p w14:paraId="21F806AB" w14:textId="77777777" w:rsidR="00CB252A"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 xml:space="preserve">Percent </w:t>
            </w:r>
          </w:p>
          <w:p w14:paraId="432495D4" w14:textId="77777777" w:rsidR="00CB252A" w:rsidRPr="00650330"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Flowered</w:t>
            </w:r>
          </w:p>
        </w:tc>
        <w:tc>
          <w:tcPr>
            <w:tcW w:w="683" w:type="pct"/>
            <w:noWrap/>
            <w:hideMark/>
          </w:tcPr>
          <w:p w14:paraId="6D94D056" w14:textId="77777777" w:rsidR="00CB252A"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 xml:space="preserve">In </w:t>
            </w:r>
          </w:p>
          <w:p w14:paraId="010969C8" w14:textId="77777777" w:rsidR="00CB252A" w:rsidRPr="00650330"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Ex</w:t>
            </w:r>
            <w:r>
              <w:rPr>
                <w:rFonts w:ascii="Calibri" w:eastAsia="Times New Roman" w:hAnsi="Calibri" w:cs="Times New Roman"/>
                <w:b/>
                <w:bCs/>
                <w:color w:val="000000"/>
              </w:rPr>
              <w:t>p</w:t>
            </w:r>
            <w:r w:rsidRPr="00650330">
              <w:rPr>
                <w:rFonts w:ascii="Calibri" w:eastAsia="Times New Roman" w:hAnsi="Calibri" w:cs="Times New Roman"/>
                <w:b/>
                <w:bCs/>
                <w:color w:val="000000"/>
              </w:rPr>
              <w:t>eriment?</w:t>
            </w:r>
          </w:p>
        </w:tc>
        <w:tc>
          <w:tcPr>
            <w:tcW w:w="970" w:type="pct"/>
            <w:noWrap/>
            <w:hideMark/>
          </w:tcPr>
          <w:p w14:paraId="612BDEEB" w14:textId="77777777" w:rsidR="00CB252A" w:rsidRPr="00650330"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Mean Budburst Date</w:t>
            </w:r>
          </w:p>
        </w:tc>
      </w:tr>
      <w:tr w:rsidR="00CB252A" w:rsidRPr="00650330" w14:paraId="7F795A6B" w14:textId="77777777" w:rsidTr="00FA02DF">
        <w:trPr>
          <w:trHeight w:val="320"/>
        </w:trPr>
        <w:tc>
          <w:tcPr>
            <w:tcW w:w="923" w:type="pct"/>
            <w:noWrap/>
            <w:hideMark/>
          </w:tcPr>
          <w:p w14:paraId="6F9C01EA"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 xml:space="preserve">Alicante </w:t>
            </w:r>
            <w:proofErr w:type="spellStart"/>
            <w:r w:rsidRPr="00650330">
              <w:rPr>
                <w:rFonts w:ascii="Calibri" w:eastAsia="Times New Roman" w:hAnsi="Calibri" w:cs="Times New Roman"/>
                <w:color w:val="000000"/>
              </w:rPr>
              <w:t>Bouschet</w:t>
            </w:r>
            <w:proofErr w:type="spellEnd"/>
          </w:p>
        </w:tc>
        <w:tc>
          <w:tcPr>
            <w:tcW w:w="727" w:type="pct"/>
            <w:noWrap/>
            <w:hideMark/>
          </w:tcPr>
          <w:p w14:paraId="4F0252F0"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27348E7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264942F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6399F2B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240218A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13.90577701</w:t>
            </w:r>
          </w:p>
        </w:tc>
      </w:tr>
      <w:tr w:rsidR="00CB252A" w:rsidRPr="00650330" w14:paraId="02CA503F" w14:textId="77777777" w:rsidTr="00FA02DF">
        <w:trPr>
          <w:trHeight w:val="320"/>
        </w:trPr>
        <w:tc>
          <w:tcPr>
            <w:tcW w:w="923" w:type="pct"/>
            <w:noWrap/>
            <w:hideMark/>
          </w:tcPr>
          <w:p w14:paraId="6D8EB633" w14:textId="77777777" w:rsidR="00CB252A" w:rsidRPr="00650330" w:rsidRDefault="00CB252A" w:rsidP="00FA02DF">
            <w:pPr>
              <w:rPr>
                <w:rFonts w:ascii="Calibri" w:eastAsia="Times New Roman" w:hAnsi="Calibri" w:cs="Times New Roman"/>
                <w:color w:val="000000"/>
              </w:rPr>
            </w:pPr>
            <w:proofErr w:type="spellStart"/>
            <w:r w:rsidRPr="00650330">
              <w:rPr>
                <w:rFonts w:ascii="Calibri" w:eastAsia="Times New Roman" w:hAnsi="Calibri" w:cs="Times New Roman"/>
                <w:color w:val="000000"/>
              </w:rPr>
              <w:t>Aligote</w:t>
            </w:r>
            <w:proofErr w:type="spellEnd"/>
          </w:p>
        </w:tc>
        <w:tc>
          <w:tcPr>
            <w:tcW w:w="727" w:type="pct"/>
            <w:noWrap/>
            <w:hideMark/>
          </w:tcPr>
          <w:p w14:paraId="16F0C22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2D5452B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16F6117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7908098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44621B9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13.32480202</w:t>
            </w:r>
          </w:p>
        </w:tc>
      </w:tr>
      <w:tr w:rsidR="00CB252A" w:rsidRPr="00650330" w14:paraId="69EEA00B" w14:textId="77777777" w:rsidTr="00FA02DF">
        <w:trPr>
          <w:trHeight w:val="320"/>
        </w:trPr>
        <w:tc>
          <w:tcPr>
            <w:tcW w:w="923" w:type="pct"/>
            <w:noWrap/>
            <w:hideMark/>
          </w:tcPr>
          <w:p w14:paraId="26753E2E" w14:textId="77777777" w:rsidR="00CB252A" w:rsidRPr="00650330" w:rsidRDefault="00CB252A" w:rsidP="00FA02DF">
            <w:pPr>
              <w:rPr>
                <w:rFonts w:ascii="Calibri" w:eastAsia="Times New Roman" w:hAnsi="Calibri" w:cs="Times New Roman"/>
                <w:color w:val="000000"/>
              </w:rPr>
            </w:pPr>
            <w:proofErr w:type="spellStart"/>
            <w:r w:rsidRPr="00650330">
              <w:rPr>
                <w:rFonts w:ascii="Calibri" w:eastAsia="Times New Roman" w:hAnsi="Calibri" w:cs="Times New Roman"/>
                <w:color w:val="000000"/>
              </w:rPr>
              <w:t>Auxerrois</w:t>
            </w:r>
            <w:proofErr w:type="spellEnd"/>
          </w:p>
        </w:tc>
        <w:tc>
          <w:tcPr>
            <w:tcW w:w="727" w:type="pct"/>
            <w:noWrap/>
            <w:hideMark/>
          </w:tcPr>
          <w:p w14:paraId="7ADF348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5FEE999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w:t>
            </w:r>
          </w:p>
        </w:tc>
        <w:tc>
          <w:tcPr>
            <w:tcW w:w="839" w:type="pct"/>
            <w:noWrap/>
            <w:hideMark/>
          </w:tcPr>
          <w:p w14:paraId="5F866C59"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20</w:t>
            </w:r>
          </w:p>
        </w:tc>
        <w:tc>
          <w:tcPr>
            <w:tcW w:w="683" w:type="pct"/>
            <w:noWrap/>
            <w:hideMark/>
          </w:tcPr>
          <w:p w14:paraId="42F78B4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2DA68FF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13.9534995</w:t>
            </w:r>
          </w:p>
        </w:tc>
      </w:tr>
      <w:tr w:rsidR="00CB252A" w:rsidRPr="00650330" w14:paraId="71E0EDB4" w14:textId="77777777" w:rsidTr="00FA02DF">
        <w:trPr>
          <w:trHeight w:val="320"/>
        </w:trPr>
        <w:tc>
          <w:tcPr>
            <w:tcW w:w="923" w:type="pct"/>
            <w:noWrap/>
            <w:hideMark/>
          </w:tcPr>
          <w:p w14:paraId="027EBC9D" w14:textId="77777777" w:rsidR="00CB252A" w:rsidRPr="00650330" w:rsidRDefault="00CB252A" w:rsidP="00FA02DF">
            <w:pPr>
              <w:rPr>
                <w:rFonts w:ascii="Calibri" w:eastAsia="Times New Roman" w:hAnsi="Calibri" w:cs="Times New Roman"/>
                <w:color w:val="000000"/>
              </w:rPr>
            </w:pPr>
            <w:proofErr w:type="spellStart"/>
            <w:r w:rsidRPr="00650330">
              <w:rPr>
                <w:rFonts w:ascii="Calibri" w:eastAsia="Times New Roman" w:hAnsi="Calibri" w:cs="Times New Roman"/>
                <w:color w:val="000000"/>
              </w:rPr>
              <w:t>Barbera</w:t>
            </w:r>
            <w:proofErr w:type="spellEnd"/>
          </w:p>
        </w:tc>
        <w:tc>
          <w:tcPr>
            <w:tcW w:w="727" w:type="pct"/>
            <w:noWrap/>
            <w:hideMark/>
          </w:tcPr>
          <w:p w14:paraId="531674C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9</w:t>
            </w:r>
          </w:p>
        </w:tc>
        <w:tc>
          <w:tcPr>
            <w:tcW w:w="858" w:type="pct"/>
            <w:noWrap/>
            <w:hideMark/>
          </w:tcPr>
          <w:p w14:paraId="1F89DFE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w:t>
            </w:r>
          </w:p>
        </w:tc>
        <w:tc>
          <w:tcPr>
            <w:tcW w:w="839" w:type="pct"/>
            <w:noWrap/>
            <w:hideMark/>
          </w:tcPr>
          <w:p w14:paraId="075FEFA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11.11111111</w:t>
            </w:r>
          </w:p>
        </w:tc>
        <w:tc>
          <w:tcPr>
            <w:tcW w:w="683" w:type="pct"/>
            <w:noWrap/>
            <w:hideMark/>
          </w:tcPr>
          <w:p w14:paraId="06796C6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7B406EA0"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12.42439584</w:t>
            </w:r>
          </w:p>
        </w:tc>
      </w:tr>
      <w:tr w:rsidR="00CB252A" w:rsidRPr="00650330" w14:paraId="3ECF6EE5" w14:textId="77777777" w:rsidTr="00FA02DF">
        <w:trPr>
          <w:trHeight w:val="320"/>
        </w:trPr>
        <w:tc>
          <w:tcPr>
            <w:tcW w:w="923" w:type="pct"/>
            <w:noWrap/>
            <w:hideMark/>
          </w:tcPr>
          <w:p w14:paraId="5D0BFCB6"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Cabernet franc</w:t>
            </w:r>
          </w:p>
        </w:tc>
        <w:tc>
          <w:tcPr>
            <w:tcW w:w="727" w:type="pct"/>
            <w:noWrap/>
            <w:hideMark/>
          </w:tcPr>
          <w:p w14:paraId="2FEAC8B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5D237603"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3473474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45814D3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0C7D526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13.84282667</w:t>
            </w:r>
          </w:p>
        </w:tc>
      </w:tr>
      <w:tr w:rsidR="00CB252A" w:rsidRPr="00650330" w14:paraId="71323935" w14:textId="77777777" w:rsidTr="00FA02DF">
        <w:trPr>
          <w:trHeight w:val="320"/>
        </w:trPr>
        <w:tc>
          <w:tcPr>
            <w:tcW w:w="923" w:type="pct"/>
            <w:noWrap/>
            <w:hideMark/>
          </w:tcPr>
          <w:p w14:paraId="36DE1E7C"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Cabernet Sauvignon</w:t>
            </w:r>
          </w:p>
        </w:tc>
        <w:tc>
          <w:tcPr>
            <w:tcW w:w="727" w:type="pct"/>
            <w:noWrap/>
            <w:hideMark/>
          </w:tcPr>
          <w:p w14:paraId="024445F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9</w:t>
            </w:r>
          </w:p>
        </w:tc>
        <w:tc>
          <w:tcPr>
            <w:tcW w:w="858" w:type="pct"/>
            <w:noWrap/>
            <w:hideMark/>
          </w:tcPr>
          <w:p w14:paraId="103D53E0"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w:t>
            </w:r>
          </w:p>
        </w:tc>
        <w:tc>
          <w:tcPr>
            <w:tcW w:w="839" w:type="pct"/>
            <w:noWrap/>
            <w:hideMark/>
          </w:tcPr>
          <w:p w14:paraId="1BC779D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11.11111111</w:t>
            </w:r>
          </w:p>
        </w:tc>
        <w:tc>
          <w:tcPr>
            <w:tcW w:w="683" w:type="pct"/>
            <w:noWrap/>
            <w:hideMark/>
          </w:tcPr>
          <w:p w14:paraId="4E9AFAB0"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2A8FFEE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14.70570969</w:t>
            </w:r>
          </w:p>
        </w:tc>
      </w:tr>
      <w:tr w:rsidR="00CB252A" w:rsidRPr="00650330" w14:paraId="57BCF241" w14:textId="77777777" w:rsidTr="00FA02DF">
        <w:trPr>
          <w:trHeight w:val="320"/>
        </w:trPr>
        <w:tc>
          <w:tcPr>
            <w:tcW w:w="923" w:type="pct"/>
            <w:noWrap/>
            <w:hideMark/>
          </w:tcPr>
          <w:p w14:paraId="2EC991ED" w14:textId="77777777" w:rsidR="00CB252A" w:rsidRPr="00650330" w:rsidRDefault="00CB252A" w:rsidP="00FA02DF">
            <w:pPr>
              <w:rPr>
                <w:rFonts w:ascii="Calibri" w:eastAsia="Times New Roman" w:hAnsi="Calibri" w:cs="Times New Roman"/>
                <w:color w:val="000000"/>
              </w:rPr>
            </w:pPr>
            <w:proofErr w:type="spellStart"/>
            <w:r w:rsidRPr="00650330">
              <w:rPr>
                <w:rFonts w:ascii="Calibri" w:eastAsia="Times New Roman" w:hAnsi="Calibri" w:cs="Times New Roman"/>
                <w:color w:val="000000"/>
              </w:rPr>
              <w:t>Calzin</w:t>
            </w:r>
            <w:proofErr w:type="spellEnd"/>
          </w:p>
        </w:tc>
        <w:tc>
          <w:tcPr>
            <w:tcW w:w="727" w:type="pct"/>
            <w:noWrap/>
            <w:hideMark/>
          </w:tcPr>
          <w:p w14:paraId="05F00BB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64FD2990"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3</w:t>
            </w:r>
          </w:p>
        </w:tc>
        <w:tc>
          <w:tcPr>
            <w:tcW w:w="839" w:type="pct"/>
            <w:noWrap/>
            <w:hideMark/>
          </w:tcPr>
          <w:p w14:paraId="5F30763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60</w:t>
            </w:r>
          </w:p>
        </w:tc>
        <w:tc>
          <w:tcPr>
            <w:tcW w:w="683" w:type="pct"/>
            <w:noWrap/>
            <w:hideMark/>
          </w:tcPr>
          <w:p w14:paraId="61341450"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25FC365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14.66366038</w:t>
            </w:r>
          </w:p>
        </w:tc>
      </w:tr>
      <w:tr w:rsidR="00CB252A" w:rsidRPr="00650330" w14:paraId="306A21B5" w14:textId="77777777" w:rsidTr="00FA02DF">
        <w:trPr>
          <w:trHeight w:val="320"/>
        </w:trPr>
        <w:tc>
          <w:tcPr>
            <w:tcW w:w="923" w:type="pct"/>
            <w:noWrap/>
            <w:hideMark/>
          </w:tcPr>
          <w:p w14:paraId="06A69B3B" w14:textId="77777777" w:rsidR="00CB252A" w:rsidRPr="00650330" w:rsidRDefault="00CB252A" w:rsidP="00FA02DF">
            <w:pPr>
              <w:rPr>
                <w:rFonts w:ascii="Calibri" w:eastAsia="Times New Roman" w:hAnsi="Calibri" w:cs="Times New Roman"/>
                <w:color w:val="000000"/>
              </w:rPr>
            </w:pPr>
            <w:proofErr w:type="spellStart"/>
            <w:r w:rsidRPr="00650330">
              <w:rPr>
                <w:rFonts w:ascii="Calibri" w:eastAsia="Times New Roman" w:hAnsi="Calibri" w:cs="Times New Roman"/>
                <w:color w:val="000000"/>
              </w:rPr>
              <w:t>Carmenere</w:t>
            </w:r>
            <w:proofErr w:type="spellEnd"/>
          </w:p>
        </w:tc>
        <w:tc>
          <w:tcPr>
            <w:tcW w:w="727" w:type="pct"/>
            <w:noWrap/>
            <w:hideMark/>
          </w:tcPr>
          <w:p w14:paraId="409DE453"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8</w:t>
            </w:r>
          </w:p>
        </w:tc>
        <w:tc>
          <w:tcPr>
            <w:tcW w:w="858" w:type="pct"/>
            <w:noWrap/>
            <w:hideMark/>
          </w:tcPr>
          <w:p w14:paraId="044D1F5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1DB8289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3CFB115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06D4E53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15.55223647</w:t>
            </w:r>
          </w:p>
        </w:tc>
      </w:tr>
      <w:tr w:rsidR="00CB252A" w:rsidRPr="00650330" w14:paraId="7F5805EB" w14:textId="77777777" w:rsidTr="00FA02DF">
        <w:trPr>
          <w:trHeight w:val="320"/>
        </w:trPr>
        <w:tc>
          <w:tcPr>
            <w:tcW w:w="923" w:type="pct"/>
            <w:noWrap/>
            <w:hideMark/>
          </w:tcPr>
          <w:p w14:paraId="729BF577"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Carnelian</w:t>
            </w:r>
          </w:p>
        </w:tc>
        <w:tc>
          <w:tcPr>
            <w:tcW w:w="727" w:type="pct"/>
            <w:noWrap/>
            <w:hideMark/>
          </w:tcPr>
          <w:p w14:paraId="6424D8D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9</w:t>
            </w:r>
          </w:p>
        </w:tc>
        <w:tc>
          <w:tcPr>
            <w:tcW w:w="858" w:type="pct"/>
            <w:noWrap/>
            <w:hideMark/>
          </w:tcPr>
          <w:p w14:paraId="749F2DE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3</w:t>
            </w:r>
          </w:p>
        </w:tc>
        <w:tc>
          <w:tcPr>
            <w:tcW w:w="839" w:type="pct"/>
            <w:noWrap/>
            <w:hideMark/>
          </w:tcPr>
          <w:p w14:paraId="19B1F96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33.33333333</w:t>
            </w:r>
          </w:p>
        </w:tc>
        <w:tc>
          <w:tcPr>
            <w:tcW w:w="683" w:type="pct"/>
            <w:noWrap/>
            <w:hideMark/>
          </w:tcPr>
          <w:p w14:paraId="5BB9944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797B041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11.59739021</w:t>
            </w:r>
          </w:p>
        </w:tc>
      </w:tr>
      <w:tr w:rsidR="00CB252A" w:rsidRPr="00650330" w14:paraId="2A69FB1B" w14:textId="77777777" w:rsidTr="00FA02DF">
        <w:trPr>
          <w:trHeight w:val="320"/>
        </w:trPr>
        <w:tc>
          <w:tcPr>
            <w:tcW w:w="923" w:type="pct"/>
            <w:noWrap/>
            <w:hideMark/>
          </w:tcPr>
          <w:p w14:paraId="6EE8116A"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Chardonnay</w:t>
            </w:r>
          </w:p>
        </w:tc>
        <w:tc>
          <w:tcPr>
            <w:tcW w:w="727" w:type="pct"/>
            <w:noWrap/>
            <w:hideMark/>
          </w:tcPr>
          <w:p w14:paraId="57F0F1E3"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517C7E5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30078029"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2ACC7359"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0071D7A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13.27202255</w:t>
            </w:r>
          </w:p>
        </w:tc>
      </w:tr>
      <w:tr w:rsidR="00CB252A" w:rsidRPr="00650330" w14:paraId="7C6BF808" w14:textId="77777777" w:rsidTr="00FA02DF">
        <w:trPr>
          <w:trHeight w:val="320"/>
        </w:trPr>
        <w:tc>
          <w:tcPr>
            <w:tcW w:w="923" w:type="pct"/>
            <w:noWrap/>
            <w:hideMark/>
          </w:tcPr>
          <w:p w14:paraId="3ED2F674" w14:textId="77777777" w:rsidR="00CB252A" w:rsidRPr="00650330" w:rsidRDefault="00CB252A" w:rsidP="00FA02DF">
            <w:pPr>
              <w:rPr>
                <w:rFonts w:ascii="Calibri" w:eastAsia="Times New Roman" w:hAnsi="Calibri" w:cs="Times New Roman"/>
                <w:color w:val="000000"/>
              </w:rPr>
            </w:pPr>
            <w:proofErr w:type="spellStart"/>
            <w:r w:rsidRPr="00650330">
              <w:rPr>
                <w:rFonts w:ascii="Calibri" w:eastAsia="Times New Roman" w:hAnsi="Calibri" w:cs="Times New Roman"/>
                <w:color w:val="000000"/>
              </w:rPr>
              <w:t>Chasselas</w:t>
            </w:r>
            <w:proofErr w:type="spellEnd"/>
            <w:r w:rsidRPr="00650330">
              <w:rPr>
                <w:rFonts w:ascii="Calibri" w:eastAsia="Times New Roman" w:hAnsi="Calibri" w:cs="Times New Roman"/>
                <w:color w:val="000000"/>
              </w:rPr>
              <w:t xml:space="preserve"> </w:t>
            </w:r>
            <w:proofErr w:type="spellStart"/>
            <w:r w:rsidRPr="00650330">
              <w:rPr>
                <w:rFonts w:ascii="Calibri" w:eastAsia="Times New Roman" w:hAnsi="Calibri" w:cs="Times New Roman"/>
                <w:color w:val="000000"/>
              </w:rPr>
              <w:t>doree</w:t>
            </w:r>
            <w:proofErr w:type="spellEnd"/>
          </w:p>
        </w:tc>
        <w:tc>
          <w:tcPr>
            <w:tcW w:w="727" w:type="pct"/>
            <w:noWrap/>
            <w:hideMark/>
          </w:tcPr>
          <w:p w14:paraId="3E459599"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0E88DB7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3357FF4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51E9369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7ADFF2A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11.70141943</w:t>
            </w:r>
          </w:p>
        </w:tc>
      </w:tr>
      <w:tr w:rsidR="00CB252A" w:rsidRPr="00650330" w14:paraId="48CC2874" w14:textId="77777777" w:rsidTr="00FA02DF">
        <w:trPr>
          <w:trHeight w:val="320"/>
        </w:trPr>
        <w:tc>
          <w:tcPr>
            <w:tcW w:w="923" w:type="pct"/>
            <w:noWrap/>
            <w:hideMark/>
          </w:tcPr>
          <w:p w14:paraId="55173A53"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Cinsault</w:t>
            </w:r>
          </w:p>
        </w:tc>
        <w:tc>
          <w:tcPr>
            <w:tcW w:w="727" w:type="pct"/>
            <w:noWrap/>
            <w:hideMark/>
          </w:tcPr>
          <w:p w14:paraId="77255FE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6FDC6A3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75E3CFC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3FA681E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71D30DF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16.36545183</w:t>
            </w:r>
          </w:p>
        </w:tc>
      </w:tr>
      <w:tr w:rsidR="00CB252A" w:rsidRPr="00650330" w14:paraId="277C3EFA" w14:textId="77777777" w:rsidTr="00FA02DF">
        <w:trPr>
          <w:trHeight w:val="320"/>
        </w:trPr>
        <w:tc>
          <w:tcPr>
            <w:tcW w:w="923" w:type="pct"/>
            <w:noWrap/>
            <w:hideMark/>
          </w:tcPr>
          <w:p w14:paraId="5B38D510"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Coda di Volpe</w:t>
            </w:r>
          </w:p>
        </w:tc>
        <w:tc>
          <w:tcPr>
            <w:tcW w:w="727" w:type="pct"/>
            <w:noWrap/>
            <w:hideMark/>
          </w:tcPr>
          <w:p w14:paraId="2E52A85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34120B0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333D95B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5CA61BB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6B834F0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15.02306213</w:t>
            </w:r>
          </w:p>
        </w:tc>
      </w:tr>
      <w:tr w:rsidR="00CB252A" w:rsidRPr="00650330" w14:paraId="1A1CE0DD" w14:textId="77777777" w:rsidTr="00FA02DF">
        <w:trPr>
          <w:trHeight w:val="320"/>
        </w:trPr>
        <w:tc>
          <w:tcPr>
            <w:tcW w:w="923" w:type="pct"/>
            <w:noWrap/>
            <w:hideMark/>
          </w:tcPr>
          <w:p w14:paraId="6488B889" w14:textId="77777777" w:rsidR="00CB252A" w:rsidRPr="00650330" w:rsidRDefault="00CB252A" w:rsidP="00FA02DF">
            <w:pPr>
              <w:rPr>
                <w:rFonts w:ascii="Calibri" w:eastAsia="Times New Roman" w:hAnsi="Calibri" w:cs="Times New Roman"/>
                <w:color w:val="000000"/>
              </w:rPr>
            </w:pPr>
            <w:proofErr w:type="spellStart"/>
            <w:r w:rsidRPr="00650330">
              <w:rPr>
                <w:rFonts w:ascii="Calibri" w:eastAsia="Times New Roman" w:hAnsi="Calibri" w:cs="Times New Roman"/>
                <w:color w:val="000000"/>
              </w:rPr>
              <w:t>Counoise</w:t>
            </w:r>
            <w:proofErr w:type="spellEnd"/>
          </w:p>
        </w:tc>
        <w:tc>
          <w:tcPr>
            <w:tcW w:w="727" w:type="pct"/>
            <w:noWrap/>
            <w:hideMark/>
          </w:tcPr>
          <w:p w14:paraId="6C1C570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9</w:t>
            </w:r>
          </w:p>
        </w:tc>
        <w:tc>
          <w:tcPr>
            <w:tcW w:w="858" w:type="pct"/>
            <w:noWrap/>
            <w:hideMark/>
          </w:tcPr>
          <w:p w14:paraId="1644948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6002837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5B7A3B3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7B3E24F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17.88661987</w:t>
            </w:r>
          </w:p>
        </w:tc>
      </w:tr>
      <w:tr w:rsidR="00CB252A" w:rsidRPr="00650330" w14:paraId="35374A7A" w14:textId="77777777" w:rsidTr="00FA02DF">
        <w:trPr>
          <w:trHeight w:val="320"/>
        </w:trPr>
        <w:tc>
          <w:tcPr>
            <w:tcW w:w="923" w:type="pct"/>
            <w:noWrap/>
            <w:hideMark/>
          </w:tcPr>
          <w:p w14:paraId="60EB3C8D"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Dolcetto</w:t>
            </w:r>
          </w:p>
        </w:tc>
        <w:tc>
          <w:tcPr>
            <w:tcW w:w="727" w:type="pct"/>
            <w:noWrap/>
            <w:hideMark/>
          </w:tcPr>
          <w:p w14:paraId="3B7EC4E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0954263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w:t>
            </w:r>
          </w:p>
        </w:tc>
        <w:tc>
          <w:tcPr>
            <w:tcW w:w="839" w:type="pct"/>
            <w:noWrap/>
            <w:hideMark/>
          </w:tcPr>
          <w:p w14:paraId="7C4BA99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14.28571429</w:t>
            </w:r>
          </w:p>
        </w:tc>
        <w:tc>
          <w:tcPr>
            <w:tcW w:w="683" w:type="pct"/>
            <w:noWrap/>
            <w:hideMark/>
          </w:tcPr>
          <w:p w14:paraId="7DB6890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5EB3DD2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14.67593836</w:t>
            </w:r>
          </w:p>
        </w:tc>
      </w:tr>
      <w:tr w:rsidR="00CB252A" w:rsidRPr="00650330" w14:paraId="04B9F3BE" w14:textId="77777777" w:rsidTr="00FA02DF">
        <w:trPr>
          <w:trHeight w:val="320"/>
        </w:trPr>
        <w:tc>
          <w:tcPr>
            <w:tcW w:w="923" w:type="pct"/>
            <w:noWrap/>
            <w:hideMark/>
          </w:tcPr>
          <w:p w14:paraId="2530FE18"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Durif</w:t>
            </w:r>
          </w:p>
        </w:tc>
        <w:tc>
          <w:tcPr>
            <w:tcW w:w="727" w:type="pct"/>
            <w:noWrap/>
            <w:hideMark/>
          </w:tcPr>
          <w:p w14:paraId="6390950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15</w:t>
            </w:r>
          </w:p>
        </w:tc>
        <w:tc>
          <w:tcPr>
            <w:tcW w:w="858" w:type="pct"/>
            <w:noWrap/>
            <w:hideMark/>
          </w:tcPr>
          <w:p w14:paraId="3CB294E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39" w:type="pct"/>
            <w:noWrap/>
            <w:hideMark/>
          </w:tcPr>
          <w:p w14:paraId="2A07F7F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40</w:t>
            </w:r>
          </w:p>
        </w:tc>
        <w:tc>
          <w:tcPr>
            <w:tcW w:w="683" w:type="pct"/>
            <w:noWrap/>
            <w:hideMark/>
          </w:tcPr>
          <w:p w14:paraId="0EC10E49"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1F4DBF8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13.47568268</w:t>
            </w:r>
          </w:p>
        </w:tc>
      </w:tr>
      <w:tr w:rsidR="00CB252A" w:rsidRPr="00650330" w14:paraId="559F0192" w14:textId="77777777" w:rsidTr="00FA02DF">
        <w:trPr>
          <w:trHeight w:val="320"/>
        </w:trPr>
        <w:tc>
          <w:tcPr>
            <w:tcW w:w="923" w:type="pct"/>
            <w:noWrap/>
            <w:hideMark/>
          </w:tcPr>
          <w:p w14:paraId="6CC874FF"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Early Muscat</w:t>
            </w:r>
          </w:p>
        </w:tc>
        <w:tc>
          <w:tcPr>
            <w:tcW w:w="727" w:type="pct"/>
            <w:noWrap/>
            <w:hideMark/>
          </w:tcPr>
          <w:p w14:paraId="613D449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067D025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04CF80E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2790C15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7756BD09"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11.74416829</w:t>
            </w:r>
          </w:p>
        </w:tc>
      </w:tr>
      <w:tr w:rsidR="00CB252A" w:rsidRPr="00650330" w14:paraId="08E3ADB1" w14:textId="77777777" w:rsidTr="00FA02DF">
        <w:trPr>
          <w:trHeight w:val="320"/>
        </w:trPr>
        <w:tc>
          <w:tcPr>
            <w:tcW w:w="923" w:type="pct"/>
            <w:noWrap/>
            <w:hideMark/>
          </w:tcPr>
          <w:p w14:paraId="500C2F41"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Furmint</w:t>
            </w:r>
          </w:p>
        </w:tc>
        <w:tc>
          <w:tcPr>
            <w:tcW w:w="727" w:type="pct"/>
            <w:noWrap/>
            <w:hideMark/>
          </w:tcPr>
          <w:p w14:paraId="7E7DBC0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8</w:t>
            </w:r>
          </w:p>
        </w:tc>
        <w:tc>
          <w:tcPr>
            <w:tcW w:w="858" w:type="pct"/>
            <w:noWrap/>
            <w:hideMark/>
          </w:tcPr>
          <w:p w14:paraId="38A4776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18863A5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7078AF6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60ED410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14.97641002</w:t>
            </w:r>
          </w:p>
        </w:tc>
      </w:tr>
      <w:tr w:rsidR="00CB252A" w:rsidRPr="00650330" w14:paraId="4197B9C1" w14:textId="77777777" w:rsidTr="00FA02DF">
        <w:trPr>
          <w:trHeight w:val="320"/>
        </w:trPr>
        <w:tc>
          <w:tcPr>
            <w:tcW w:w="923" w:type="pct"/>
            <w:noWrap/>
            <w:hideMark/>
          </w:tcPr>
          <w:p w14:paraId="218B091D"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Gamay Noir</w:t>
            </w:r>
          </w:p>
        </w:tc>
        <w:tc>
          <w:tcPr>
            <w:tcW w:w="727" w:type="pct"/>
            <w:noWrap/>
            <w:hideMark/>
          </w:tcPr>
          <w:p w14:paraId="6DE95EA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8</w:t>
            </w:r>
          </w:p>
        </w:tc>
        <w:tc>
          <w:tcPr>
            <w:tcW w:w="858" w:type="pct"/>
            <w:noWrap/>
            <w:hideMark/>
          </w:tcPr>
          <w:p w14:paraId="2CE0DA3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4</w:t>
            </w:r>
          </w:p>
        </w:tc>
        <w:tc>
          <w:tcPr>
            <w:tcW w:w="839" w:type="pct"/>
            <w:noWrap/>
            <w:hideMark/>
          </w:tcPr>
          <w:p w14:paraId="4920A75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50</w:t>
            </w:r>
          </w:p>
        </w:tc>
        <w:tc>
          <w:tcPr>
            <w:tcW w:w="683" w:type="pct"/>
            <w:noWrap/>
            <w:hideMark/>
          </w:tcPr>
          <w:p w14:paraId="04C02D9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5BA0C44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12.87555823</w:t>
            </w:r>
          </w:p>
        </w:tc>
      </w:tr>
      <w:tr w:rsidR="00CB252A" w:rsidRPr="00650330" w14:paraId="1B377E60" w14:textId="77777777" w:rsidTr="00FA02DF">
        <w:trPr>
          <w:trHeight w:val="320"/>
        </w:trPr>
        <w:tc>
          <w:tcPr>
            <w:tcW w:w="923" w:type="pct"/>
            <w:noWrap/>
            <w:hideMark/>
          </w:tcPr>
          <w:p w14:paraId="74BDFDA6"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Gewurztraminer</w:t>
            </w:r>
          </w:p>
        </w:tc>
        <w:tc>
          <w:tcPr>
            <w:tcW w:w="727" w:type="pct"/>
            <w:noWrap/>
            <w:hideMark/>
          </w:tcPr>
          <w:p w14:paraId="37B8AFA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9</w:t>
            </w:r>
          </w:p>
        </w:tc>
        <w:tc>
          <w:tcPr>
            <w:tcW w:w="858" w:type="pct"/>
            <w:noWrap/>
            <w:hideMark/>
          </w:tcPr>
          <w:p w14:paraId="43379EA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w:t>
            </w:r>
          </w:p>
        </w:tc>
        <w:tc>
          <w:tcPr>
            <w:tcW w:w="839" w:type="pct"/>
            <w:noWrap/>
            <w:hideMark/>
          </w:tcPr>
          <w:p w14:paraId="47CEC96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11.11111111</w:t>
            </w:r>
          </w:p>
        </w:tc>
        <w:tc>
          <w:tcPr>
            <w:tcW w:w="683" w:type="pct"/>
            <w:noWrap/>
            <w:hideMark/>
          </w:tcPr>
          <w:p w14:paraId="631178F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305A81E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12.45307628</w:t>
            </w:r>
          </w:p>
        </w:tc>
      </w:tr>
      <w:tr w:rsidR="00CB252A" w:rsidRPr="00650330" w14:paraId="5A0A6BC7" w14:textId="77777777" w:rsidTr="00FA02DF">
        <w:trPr>
          <w:trHeight w:val="320"/>
        </w:trPr>
        <w:tc>
          <w:tcPr>
            <w:tcW w:w="923" w:type="pct"/>
            <w:noWrap/>
            <w:hideMark/>
          </w:tcPr>
          <w:p w14:paraId="3AF7E677"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 xml:space="preserve">Gruner </w:t>
            </w:r>
            <w:proofErr w:type="spellStart"/>
            <w:r w:rsidRPr="00650330">
              <w:rPr>
                <w:rFonts w:ascii="Calibri" w:eastAsia="Times New Roman" w:hAnsi="Calibri" w:cs="Times New Roman"/>
                <w:color w:val="000000"/>
              </w:rPr>
              <w:t>Veltiner</w:t>
            </w:r>
            <w:proofErr w:type="spellEnd"/>
          </w:p>
        </w:tc>
        <w:tc>
          <w:tcPr>
            <w:tcW w:w="727" w:type="pct"/>
            <w:noWrap/>
            <w:hideMark/>
          </w:tcPr>
          <w:p w14:paraId="535148E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7066D8C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349724B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2568FD1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47C1349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14.86512484</w:t>
            </w:r>
          </w:p>
        </w:tc>
      </w:tr>
      <w:tr w:rsidR="00CB252A" w:rsidRPr="00650330" w14:paraId="0593F74F" w14:textId="77777777" w:rsidTr="00FA02DF">
        <w:trPr>
          <w:trHeight w:val="320"/>
        </w:trPr>
        <w:tc>
          <w:tcPr>
            <w:tcW w:w="923" w:type="pct"/>
            <w:noWrap/>
            <w:hideMark/>
          </w:tcPr>
          <w:p w14:paraId="5CD5879C"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July Muscat</w:t>
            </w:r>
          </w:p>
        </w:tc>
        <w:tc>
          <w:tcPr>
            <w:tcW w:w="727" w:type="pct"/>
            <w:noWrap/>
            <w:hideMark/>
          </w:tcPr>
          <w:p w14:paraId="06C04F1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1AA773B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250EC9B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435E091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099072E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11.20999857</w:t>
            </w:r>
          </w:p>
        </w:tc>
      </w:tr>
      <w:tr w:rsidR="00CB252A" w:rsidRPr="00650330" w14:paraId="6072EA14" w14:textId="77777777" w:rsidTr="00FA02DF">
        <w:trPr>
          <w:trHeight w:val="320"/>
        </w:trPr>
        <w:tc>
          <w:tcPr>
            <w:tcW w:w="923" w:type="pct"/>
            <w:noWrap/>
            <w:hideMark/>
          </w:tcPr>
          <w:p w14:paraId="188355D0" w14:textId="77777777" w:rsidR="00CB252A" w:rsidRPr="00650330" w:rsidRDefault="00CB252A" w:rsidP="00FA02DF">
            <w:pPr>
              <w:rPr>
                <w:rFonts w:ascii="Calibri" w:eastAsia="Times New Roman" w:hAnsi="Calibri" w:cs="Times New Roman"/>
                <w:color w:val="000000"/>
              </w:rPr>
            </w:pPr>
            <w:proofErr w:type="spellStart"/>
            <w:r w:rsidRPr="00650330">
              <w:rPr>
                <w:rFonts w:ascii="Calibri" w:eastAsia="Times New Roman" w:hAnsi="Calibri" w:cs="Times New Roman"/>
                <w:color w:val="000000"/>
              </w:rPr>
              <w:t>Macabeo</w:t>
            </w:r>
            <w:proofErr w:type="spellEnd"/>
          </w:p>
        </w:tc>
        <w:tc>
          <w:tcPr>
            <w:tcW w:w="727" w:type="pct"/>
            <w:noWrap/>
            <w:hideMark/>
          </w:tcPr>
          <w:p w14:paraId="017FC450"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1D9AE9E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5B0D4A7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27EFB2D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31AD4D1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15.65572537</w:t>
            </w:r>
          </w:p>
        </w:tc>
      </w:tr>
      <w:tr w:rsidR="00CB252A" w:rsidRPr="00650330" w14:paraId="54904FE7" w14:textId="77777777" w:rsidTr="00FA02DF">
        <w:trPr>
          <w:trHeight w:val="320"/>
        </w:trPr>
        <w:tc>
          <w:tcPr>
            <w:tcW w:w="923" w:type="pct"/>
            <w:noWrap/>
            <w:hideMark/>
          </w:tcPr>
          <w:p w14:paraId="338AFE19"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Marsanne</w:t>
            </w:r>
          </w:p>
        </w:tc>
        <w:tc>
          <w:tcPr>
            <w:tcW w:w="727" w:type="pct"/>
            <w:noWrap/>
            <w:hideMark/>
          </w:tcPr>
          <w:p w14:paraId="7642D01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9</w:t>
            </w:r>
          </w:p>
        </w:tc>
        <w:tc>
          <w:tcPr>
            <w:tcW w:w="858" w:type="pct"/>
            <w:noWrap/>
            <w:hideMark/>
          </w:tcPr>
          <w:p w14:paraId="7C35AF0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2</w:t>
            </w:r>
          </w:p>
        </w:tc>
        <w:tc>
          <w:tcPr>
            <w:tcW w:w="839" w:type="pct"/>
            <w:noWrap/>
            <w:hideMark/>
          </w:tcPr>
          <w:p w14:paraId="3287E9D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22.22222222</w:t>
            </w:r>
          </w:p>
        </w:tc>
        <w:tc>
          <w:tcPr>
            <w:tcW w:w="683" w:type="pct"/>
            <w:noWrap/>
            <w:hideMark/>
          </w:tcPr>
          <w:p w14:paraId="2321EE2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67B98E2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14.2368048</w:t>
            </w:r>
          </w:p>
        </w:tc>
      </w:tr>
      <w:tr w:rsidR="00CB252A" w:rsidRPr="00650330" w14:paraId="0192BEBE" w14:textId="77777777" w:rsidTr="00FA02DF">
        <w:trPr>
          <w:trHeight w:val="320"/>
        </w:trPr>
        <w:tc>
          <w:tcPr>
            <w:tcW w:w="923" w:type="pct"/>
            <w:noWrap/>
            <w:hideMark/>
          </w:tcPr>
          <w:p w14:paraId="3F563EEA"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Melon</w:t>
            </w:r>
          </w:p>
        </w:tc>
        <w:tc>
          <w:tcPr>
            <w:tcW w:w="727" w:type="pct"/>
            <w:noWrap/>
            <w:hideMark/>
          </w:tcPr>
          <w:p w14:paraId="6AB8635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3EC89DC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3159E7E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6123935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2CD8507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14.32830313</w:t>
            </w:r>
          </w:p>
        </w:tc>
      </w:tr>
      <w:tr w:rsidR="00CB252A" w:rsidRPr="00650330" w14:paraId="6D9974F9" w14:textId="77777777" w:rsidTr="00FA02DF">
        <w:trPr>
          <w:trHeight w:val="320"/>
        </w:trPr>
        <w:tc>
          <w:tcPr>
            <w:tcW w:w="923" w:type="pct"/>
            <w:noWrap/>
            <w:hideMark/>
          </w:tcPr>
          <w:p w14:paraId="75AC41A2"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Merlot</w:t>
            </w:r>
          </w:p>
        </w:tc>
        <w:tc>
          <w:tcPr>
            <w:tcW w:w="727" w:type="pct"/>
            <w:noWrap/>
            <w:hideMark/>
          </w:tcPr>
          <w:p w14:paraId="6C5ED00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0C604CD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65702D3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1B838CC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20BC29B9"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13.94825499</w:t>
            </w:r>
          </w:p>
        </w:tc>
      </w:tr>
      <w:tr w:rsidR="00CB252A" w:rsidRPr="00650330" w14:paraId="68764B73" w14:textId="77777777" w:rsidTr="00FA02DF">
        <w:trPr>
          <w:trHeight w:val="320"/>
        </w:trPr>
        <w:tc>
          <w:tcPr>
            <w:tcW w:w="923" w:type="pct"/>
            <w:noWrap/>
            <w:hideMark/>
          </w:tcPr>
          <w:p w14:paraId="33295B56" w14:textId="77777777" w:rsidR="00CB252A" w:rsidRPr="00650330" w:rsidRDefault="00CB252A" w:rsidP="00FA02DF">
            <w:pPr>
              <w:rPr>
                <w:rFonts w:ascii="Calibri" w:eastAsia="Times New Roman" w:hAnsi="Calibri" w:cs="Times New Roman"/>
                <w:color w:val="000000"/>
              </w:rPr>
            </w:pPr>
            <w:proofErr w:type="spellStart"/>
            <w:r w:rsidRPr="00650330">
              <w:rPr>
                <w:rFonts w:ascii="Calibri" w:eastAsia="Times New Roman" w:hAnsi="Calibri" w:cs="Times New Roman"/>
                <w:color w:val="000000"/>
              </w:rPr>
              <w:t>Morrastel</w:t>
            </w:r>
            <w:proofErr w:type="spellEnd"/>
          </w:p>
        </w:tc>
        <w:tc>
          <w:tcPr>
            <w:tcW w:w="727" w:type="pct"/>
            <w:noWrap/>
            <w:hideMark/>
          </w:tcPr>
          <w:p w14:paraId="54A1B4D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5AA3FB6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5FF0104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17AC812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4FE3927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15.71067531</w:t>
            </w:r>
          </w:p>
        </w:tc>
      </w:tr>
      <w:tr w:rsidR="00CB252A" w:rsidRPr="00650330" w14:paraId="0334AF63" w14:textId="77777777" w:rsidTr="00FA02DF">
        <w:trPr>
          <w:trHeight w:val="320"/>
        </w:trPr>
        <w:tc>
          <w:tcPr>
            <w:tcW w:w="923" w:type="pct"/>
            <w:noWrap/>
            <w:hideMark/>
          </w:tcPr>
          <w:p w14:paraId="1D39566B"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Nebbiolo</w:t>
            </w:r>
          </w:p>
        </w:tc>
        <w:tc>
          <w:tcPr>
            <w:tcW w:w="727" w:type="pct"/>
            <w:noWrap/>
            <w:hideMark/>
          </w:tcPr>
          <w:p w14:paraId="3BB4FFF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29CC904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27C8D78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5F02268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708D990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13.6417069</w:t>
            </w:r>
          </w:p>
        </w:tc>
      </w:tr>
      <w:tr w:rsidR="00CB252A" w:rsidRPr="00650330" w14:paraId="1CC75984" w14:textId="77777777" w:rsidTr="00FA02DF">
        <w:trPr>
          <w:trHeight w:val="320"/>
        </w:trPr>
        <w:tc>
          <w:tcPr>
            <w:tcW w:w="923" w:type="pct"/>
            <w:noWrap/>
            <w:hideMark/>
          </w:tcPr>
          <w:p w14:paraId="17391699"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Palomino</w:t>
            </w:r>
          </w:p>
        </w:tc>
        <w:tc>
          <w:tcPr>
            <w:tcW w:w="727" w:type="pct"/>
            <w:noWrap/>
            <w:hideMark/>
          </w:tcPr>
          <w:p w14:paraId="0424B6D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4</w:t>
            </w:r>
          </w:p>
        </w:tc>
        <w:tc>
          <w:tcPr>
            <w:tcW w:w="858" w:type="pct"/>
            <w:noWrap/>
            <w:hideMark/>
          </w:tcPr>
          <w:p w14:paraId="0F86222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27D81A4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28755B9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3948112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14.87955351</w:t>
            </w:r>
          </w:p>
        </w:tc>
      </w:tr>
      <w:tr w:rsidR="00CB252A" w:rsidRPr="00650330" w14:paraId="507BD00C" w14:textId="77777777" w:rsidTr="00FA02DF">
        <w:trPr>
          <w:trHeight w:val="320"/>
        </w:trPr>
        <w:tc>
          <w:tcPr>
            <w:tcW w:w="923" w:type="pct"/>
            <w:noWrap/>
            <w:hideMark/>
          </w:tcPr>
          <w:p w14:paraId="26C1EDF4"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 xml:space="preserve">Pinot </w:t>
            </w:r>
            <w:proofErr w:type="spellStart"/>
            <w:r w:rsidRPr="00650330">
              <w:rPr>
                <w:rFonts w:ascii="Calibri" w:eastAsia="Times New Roman" w:hAnsi="Calibri" w:cs="Times New Roman"/>
                <w:color w:val="000000"/>
              </w:rPr>
              <w:t>gris</w:t>
            </w:r>
            <w:proofErr w:type="spellEnd"/>
          </w:p>
        </w:tc>
        <w:tc>
          <w:tcPr>
            <w:tcW w:w="727" w:type="pct"/>
            <w:noWrap/>
            <w:hideMark/>
          </w:tcPr>
          <w:p w14:paraId="78D26AA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8</w:t>
            </w:r>
          </w:p>
        </w:tc>
        <w:tc>
          <w:tcPr>
            <w:tcW w:w="858" w:type="pct"/>
            <w:noWrap/>
            <w:hideMark/>
          </w:tcPr>
          <w:p w14:paraId="3B53622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w:t>
            </w:r>
          </w:p>
        </w:tc>
        <w:tc>
          <w:tcPr>
            <w:tcW w:w="839" w:type="pct"/>
            <w:noWrap/>
            <w:hideMark/>
          </w:tcPr>
          <w:p w14:paraId="08E9ADB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12.5</w:t>
            </w:r>
          </w:p>
        </w:tc>
        <w:tc>
          <w:tcPr>
            <w:tcW w:w="683" w:type="pct"/>
            <w:noWrap/>
            <w:hideMark/>
          </w:tcPr>
          <w:p w14:paraId="07BA11C3"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084815D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13.89299853</w:t>
            </w:r>
          </w:p>
        </w:tc>
      </w:tr>
      <w:tr w:rsidR="00CB252A" w:rsidRPr="00650330" w14:paraId="3436BDAB" w14:textId="77777777" w:rsidTr="00FA02DF">
        <w:trPr>
          <w:trHeight w:val="320"/>
        </w:trPr>
        <w:tc>
          <w:tcPr>
            <w:tcW w:w="923" w:type="pct"/>
            <w:noWrap/>
            <w:hideMark/>
          </w:tcPr>
          <w:p w14:paraId="38E93380"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Pinot Meunier</w:t>
            </w:r>
          </w:p>
        </w:tc>
        <w:tc>
          <w:tcPr>
            <w:tcW w:w="727" w:type="pct"/>
            <w:noWrap/>
            <w:hideMark/>
          </w:tcPr>
          <w:p w14:paraId="656998D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1F19DDD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3</w:t>
            </w:r>
          </w:p>
        </w:tc>
        <w:tc>
          <w:tcPr>
            <w:tcW w:w="839" w:type="pct"/>
            <w:noWrap/>
            <w:hideMark/>
          </w:tcPr>
          <w:p w14:paraId="3E60DB4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50</w:t>
            </w:r>
          </w:p>
        </w:tc>
        <w:tc>
          <w:tcPr>
            <w:tcW w:w="683" w:type="pct"/>
            <w:noWrap/>
            <w:hideMark/>
          </w:tcPr>
          <w:p w14:paraId="24C9CA0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6C592D9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13.73747328</w:t>
            </w:r>
          </w:p>
        </w:tc>
      </w:tr>
      <w:tr w:rsidR="00CB252A" w:rsidRPr="00650330" w14:paraId="2FD7A1C5" w14:textId="77777777" w:rsidTr="00FA02DF">
        <w:trPr>
          <w:trHeight w:val="320"/>
        </w:trPr>
        <w:tc>
          <w:tcPr>
            <w:tcW w:w="923" w:type="pct"/>
            <w:noWrap/>
            <w:hideMark/>
          </w:tcPr>
          <w:p w14:paraId="33170B6F"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Pinotage</w:t>
            </w:r>
          </w:p>
        </w:tc>
        <w:tc>
          <w:tcPr>
            <w:tcW w:w="727" w:type="pct"/>
            <w:noWrap/>
            <w:hideMark/>
          </w:tcPr>
          <w:p w14:paraId="161E71A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28FABC5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3</w:t>
            </w:r>
          </w:p>
        </w:tc>
        <w:tc>
          <w:tcPr>
            <w:tcW w:w="839" w:type="pct"/>
            <w:noWrap/>
            <w:hideMark/>
          </w:tcPr>
          <w:p w14:paraId="3618BAB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60</w:t>
            </w:r>
          </w:p>
        </w:tc>
        <w:tc>
          <w:tcPr>
            <w:tcW w:w="683" w:type="pct"/>
            <w:noWrap/>
            <w:hideMark/>
          </w:tcPr>
          <w:p w14:paraId="6DC0A9A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1339EA2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10.7102415</w:t>
            </w:r>
          </w:p>
        </w:tc>
      </w:tr>
      <w:tr w:rsidR="00CB252A" w:rsidRPr="00650330" w14:paraId="5BC82461" w14:textId="77777777" w:rsidTr="00FA02DF">
        <w:trPr>
          <w:trHeight w:val="320"/>
        </w:trPr>
        <w:tc>
          <w:tcPr>
            <w:tcW w:w="923" w:type="pct"/>
            <w:noWrap/>
            <w:hideMark/>
          </w:tcPr>
          <w:p w14:paraId="7E65DBBA" w14:textId="77777777" w:rsidR="00CB252A" w:rsidRPr="00650330" w:rsidRDefault="00CB252A" w:rsidP="00FA02DF">
            <w:pPr>
              <w:rPr>
                <w:rFonts w:ascii="Calibri" w:eastAsia="Times New Roman" w:hAnsi="Calibri" w:cs="Times New Roman"/>
                <w:color w:val="000000"/>
              </w:rPr>
            </w:pPr>
            <w:proofErr w:type="spellStart"/>
            <w:r w:rsidRPr="00650330">
              <w:rPr>
                <w:rFonts w:ascii="Calibri" w:eastAsia="Times New Roman" w:hAnsi="Calibri" w:cs="Times New Roman"/>
                <w:color w:val="000000"/>
              </w:rPr>
              <w:t>Refosco</w:t>
            </w:r>
            <w:proofErr w:type="spellEnd"/>
          </w:p>
        </w:tc>
        <w:tc>
          <w:tcPr>
            <w:tcW w:w="727" w:type="pct"/>
            <w:noWrap/>
            <w:hideMark/>
          </w:tcPr>
          <w:p w14:paraId="24AB749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60A5A99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4E67D7A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00C9EF2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5DE9575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14.52280194</w:t>
            </w:r>
          </w:p>
        </w:tc>
      </w:tr>
      <w:tr w:rsidR="00CB252A" w:rsidRPr="00650330" w14:paraId="5B34A4D1" w14:textId="77777777" w:rsidTr="00FA02DF">
        <w:trPr>
          <w:trHeight w:val="320"/>
        </w:trPr>
        <w:tc>
          <w:tcPr>
            <w:tcW w:w="923" w:type="pct"/>
            <w:noWrap/>
            <w:hideMark/>
          </w:tcPr>
          <w:p w14:paraId="28289400" w14:textId="77777777" w:rsidR="00CB252A" w:rsidRPr="00650330" w:rsidRDefault="00CB252A" w:rsidP="00FA02DF">
            <w:pPr>
              <w:rPr>
                <w:rFonts w:ascii="Calibri" w:eastAsia="Times New Roman" w:hAnsi="Calibri" w:cs="Times New Roman"/>
                <w:color w:val="000000"/>
              </w:rPr>
            </w:pPr>
            <w:proofErr w:type="spellStart"/>
            <w:r w:rsidRPr="00650330">
              <w:rPr>
                <w:rFonts w:ascii="Calibri" w:eastAsia="Times New Roman" w:hAnsi="Calibri" w:cs="Times New Roman"/>
                <w:color w:val="000000"/>
              </w:rPr>
              <w:t>Rkatsiteli</w:t>
            </w:r>
            <w:proofErr w:type="spellEnd"/>
          </w:p>
        </w:tc>
        <w:tc>
          <w:tcPr>
            <w:tcW w:w="727" w:type="pct"/>
            <w:noWrap/>
            <w:hideMark/>
          </w:tcPr>
          <w:p w14:paraId="37C29A0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3F9B7960"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4A8C1D4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7C4B4E7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700DC46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16.30820068</w:t>
            </w:r>
          </w:p>
        </w:tc>
      </w:tr>
    </w:tbl>
    <w:tbl>
      <w:tblPr>
        <w:tblStyle w:val="TableGridLight"/>
        <w:tblpPr w:leftFromText="180" w:rightFromText="180" w:vertAnchor="page" w:horzAnchor="margin" w:tblpY="1204"/>
        <w:tblW w:w="5227" w:type="pct"/>
        <w:tblLook w:val="04A0" w:firstRow="1" w:lastRow="0" w:firstColumn="1" w:lastColumn="0" w:noHBand="0" w:noVBand="1"/>
      </w:tblPr>
      <w:tblGrid>
        <w:gridCol w:w="2330"/>
        <w:gridCol w:w="1034"/>
        <w:gridCol w:w="1149"/>
        <w:gridCol w:w="1493"/>
        <w:gridCol w:w="1477"/>
        <w:gridCol w:w="2291"/>
      </w:tblGrid>
      <w:tr w:rsidR="00FC1844" w:rsidRPr="00DB4D8A" w14:paraId="7ACFFE9D" w14:textId="77777777" w:rsidTr="00FC1844">
        <w:trPr>
          <w:trHeight w:val="320"/>
        </w:trPr>
        <w:tc>
          <w:tcPr>
            <w:tcW w:w="1192" w:type="pct"/>
            <w:noWrap/>
            <w:hideMark/>
          </w:tcPr>
          <w:p w14:paraId="69FED124" w14:textId="77777777" w:rsidR="00FC1844" w:rsidRPr="00DB4D8A"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lastRenderedPageBreak/>
              <w:t>Variety</w:t>
            </w:r>
          </w:p>
        </w:tc>
        <w:tc>
          <w:tcPr>
            <w:tcW w:w="529" w:type="pct"/>
            <w:noWrap/>
            <w:hideMark/>
          </w:tcPr>
          <w:p w14:paraId="6FAA4DEF" w14:textId="77777777" w:rsidR="00FC1844"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 xml:space="preserve">Number </w:t>
            </w:r>
          </w:p>
          <w:p w14:paraId="737CAD54" w14:textId="77777777" w:rsidR="00FC1844" w:rsidRPr="00DB4D8A"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Plants</w:t>
            </w:r>
          </w:p>
        </w:tc>
        <w:tc>
          <w:tcPr>
            <w:tcW w:w="588" w:type="pct"/>
            <w:noWrap/>
            <w:hideMark/>
          </w:tcPr>
          <w:p w14:paraId="111251C0" w14:textId="77777777" w:rsidR="00FC1844"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 xml:space="preserve">Number </w:t>
            </w:r>
          </w:p>
          <w:p w14:paraId="06D6EB53" w14:textId="77777777" w:rsidR="00FC1844" w:rsidRPr="00DB4D8A"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Flowered</w:t>
            </w:r>
          </w:p>
        </w:tc>
        <w:tc>
          <w:tcPr>
            <w:tcW w:w="764" w:type="pct"/>
            <w:noWrap/>
            <w:hideMark/>
          </w:tcPr>
          <w:p w14:paraId="7E0E87F2" w14:textId="77777777" w:rsidR="00FC1844"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 xml:space="preserve">Percent </w:t>
            </w:r>
          </w:p>
          <w:p w14:paraId="0E8242FB" w14:textId="77777777" w:rsidR="00FC1844" w:rsidRPr="00DB4D8A"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Flowered</w:t>
            </w:r>
          </w:p>
        </w:tc>
        <w:tc>
          <w:tcPr>
            <w:tcW w:w="756" w:type="pct"/>
            <w:noWrap/>
            <w:hideMark/>
          </w:tcPr>
          <w:p w14:paraId="36505899" w14:textId="77777777" w:rsidR="00FC1844"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 xml:space="preserve">In </w:t>
            </w:r>
          </w:p>
          <w:p w14:paraId="4363AF03" w14:textId="77777777" w:rsidR="00FC1844" w:rsidRPr="00DB4D8A"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Ex</w:t>
            </w:r>
            <w:r>
              <w:rPr>
                <w:rFonts w:ascii="Calibri" w:eastAsia="Times New Roman" w:hAnsi="Calibri" w:cs="Times New Roman"/>
                <w:b/>
                <w:bCs/>
                <w:color w:val="000000"/>
              </w:rPr>
              <w:t>p</w:t>
            </w:r>
            <w:r w:rsidRPr="00DB4D8A">
              <w:rPr>
                <w:rFonts w:ascii="Calibri" w:eastAsia="Times New Roman" w:hAnsi="Calibri" w:cs="Times New Roman"/>
                <w:b/>
                <w:bCs/>
                <w:color w:val="000000"/>
              </w:rPr>
              <w:t>eriment?</w:t>
            </w:r>
          </w:p>
        </w:tc>
        <w:tc>
          <w:tcPr>
            <w:tcW w:w="1172" w:type="pct"/>
            <w:noWrap/>
            <w:hideMark/>
          </w:tcPr>
          <w:p w14:paraId="623DE03A" w14:textId="77777777" w:rsidR="00FC1844" w:rsidRPr="00DB4D8A"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Mean Budburst Date</w:t>
            </w:r>
          </w:p>
        </w:tc>
      </w:tr>
      <w:tr w:rsidR="00FC1844" w:rsidRPr="00DB4D8A" w14:paraId="41830305" w14:textId="77777777" w:rsidTr="00FC1844">
        <w:trPr>
          <w:trHeight w:val="320"/>
        </w:trPr>
        <w:tc>
          <w:tcPr>
            <w:tcW w:w="1192" w:type="pct"/>
            <w:noWrap/>
            <w:hideMark/>
          </w:tcPr>
          <w:p w14:paraId="1867BC4E" w14:textId="77777777" w:rsidR="00FC1844" w:rsidRPr="00DB4D8A" w:rsidRDefault="00FC1844" w:rsidP="00FC1844">
            <w:pPr>
              <w:rPr>
                <w:rFonts w:ascii="Calibri" w:eastAsia="Times New Roman" w:hAnsi="Calibri" w:cs="Times New Roman"/>
                <w:color w:val="000000"/>
              </w:rPr>
            </w:pPr>
            <w:proofErr w:type="spellStart"/>
            <w:r w:rsidRPr="00DB4D8A">
              <w:rPr>
                <w:rFonts w:ascii="Calibri" w:eastAsia="Times New Roman" w:hAnsi="Calibri" w:cs="Times New Roman"/>
                <w:color w:val="000000"/>
              </w:rPr>
              <w:t>Rotgipfler</w:t>
            </w:r>
            <w:proofErr w:type="spellEnd"/>
          </w:p>
        </w:tc>
        <w:tc>
          <w:tcPr>
            <w:tcW w:w="529" w:type="pct"/>
            <w:noWrap/>
            <w:hideMark/>
          </w:tcPr>
          <w:p w14:paraId="5EAFCC22"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7</w:t>
            </w:r>
          </w:p>
        </w:tc>
        <w:tc>
          <w:tcPr>
            <w:tcW w:w="588" w:type="pct"/>
            <w:noWrap/>
            <w:hideMark/>
          </w:tcPr>
          <w:p w14:paraId="19371F5A"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w:t>
            </w:r>
          </w:p>
        </w:tc>
        <w:tc>
          <w:tcPr>
            <w:tcW w:w="764" w:type="pct"/>
            <w:noWrap/>
            <w:hideMark/>
          </w:tcPr>
          <w:p w14:paraId="72BA81DB"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14.28571429</w:t>
            </w:r>
          </w:p>
        </w:tc>
        <w:tc>
          <w:tcPr>
            <w:tcW w:w="756" w:type="pct"/>
            <w:noWrap/>
            <w:hideMark/>
          </w:tcPr>
          <w:p w14:paraId="7814974E"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48FD8924"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14.4536252</w:t>
            </w:r>
          </w:p>
        </w:tc>
      </w:tr>
      <w:tr w:rsidR="00FC1844" w:rsidRPr="00DB4D8A" w14:paraId="3BAEA959" w14:textId="77777777" w:rsidTr="00FC1844">
        <w:trPr>
          <w:trHeight w:val="320"/>
        </w:trPr>
        <w:tc>
          <w:tcPr>
            <w:tcW w:w="1192" w:type="pct"/>
            <w:noWrap/>
            <w:hideMark/>
          </w:tcPr>
          <w:p w14:paraId="5A17A198"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Roussanne</w:t>
            </w:r>
          </w:p>
        </w:tc>
        <w:tc>
          <w:tcPr>
            <w:tcW w:w="529" w:type="pct"/>
            <w:noWrap/>
            <w:hideMark/>
          </w:tcPr>
          <w:p w14:paraId="579F28B2"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6</w:t>
            </w:r>
          </w:p>
        </w:tc>
        <w:tc>
          <w:tcPr>
            <w:tcW w:w="588" w:type="pct"/>
            <w:noWrap/>
            <w:hideMark/>
          </w:tcPr>
          <w:p w14:paraId="0FE924C3"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7E33F61F"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2A7606B0"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0CEB587F"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16.77879992</w:t>
            </w:r>
          </w:p>
        </w:tc>
      </w:tr>
      <w:tr w:rsidR="00FC1844" w:rsidRPr="00DB4D8A" w14:paraId="70CED1D1" w14:textId="77777777" w:rsidTr="00FC1844">
        <w:trPr>
          <w:trHeight w:val="320"/>
        </w:trPr>
        <w:tc>
          <w:tcPr>
            <w:tcW w:w="1192" w:type="pct"/>
            <w:noWrap/>
            <w:hideMark/>
          </w:tcPr>
          <w:p w14:paraId="36A3916D"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Ruby Cabernet</w:t>
            </w:r>
          </w:p>
        </w:tc>
        <w:tc>
          <w:tcPr>
            <w:tcW w:w="529" w:type="pct"/>
            <w:noWrap/>
            <w:hideMark/>
          </w:tcPr>
          <w:p w14:paraId="3C0ED120"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8</w:t>
            </w:r>
          </w:p>
        </w:tc>
        <w:tc>
          <w:tcPr>
            <w:tcW w:w="588" w:type="pct"/>
            <w:noWrap/>
            <w:hideMark/>
          </w:tcPr>
          <w:p w14:paraId="1F7979E4"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4</w:t>
            </w:r>
          </w:p>
        </w:tc>
        <w:tc>
          <w:tcPr>
            <w:tcW w:w="764" w:type="pct"/>
            <w:noWrap/>
            <w:hideMark/>
          </w:tcPr>
          <w:p w14:paraId="1245DB53"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50</w:t>
            </w:r>
          </w:p>
        </w:tc>
        <w:tc>
          <w:tcPr>
            <w:tcW w:w="756" w:type="pct"/>
            <w:noWrap/>
            <w:hideMark/>
          </w:tcPr>
          <w:p w14:paraId="1CFBBB2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00484D6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15.75792645</w:t>
            </w:r>
          </w:p>
        </w:tc>
      </w:tr>
      <w:tr w:rsidR="00FC1844" w:rsidRPr="00DB4D8A" w14:paraId="0A526187" w14:textId="77777777" w:rsidTr="00FC1844">
        <w:trPr>
          <w:trHeight w:val="320"/>
        </w:trPr>
        <w:tc>
          <w:tcPr>
            <w:tcW w:w="1192" w:type="pct"/>
            <w:noWrap/>
            <w:hideMark/>
          </w:tcPr>
          <w:p w14:paraId="495437DC"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Ruby Seedless</w:t>
            </w:r>
          </w:p>
        </w:tc>
        <w:tc>
          <w:tcPr>
            <w:tcW w:w="529" w:type="pct"/>
            <w:noWrap/>
            <w:hideMark/>
          </w:tcPr>
          <w:p w14:paraId="3EEFE197"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6</w:t>
            </w:r>
          </w:p>
        </w:tc>
        <w:tc>
          <w:tcPr>
            <w:tcW w:w="588" w:type="pct"/>
            <w:noWrap/>
            <w:hideMark/>
          </w:tcPr>
          <w:p w14:paraId="13AE4290"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1F3C4696"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666CABC7"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7206CF7A"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16.00731428</w:t>
            </w:r>
          </w:p>
        </w:tc>
      </w:tr>
      <w:tr w:rsidR="00FC1844" w:rsidRPr="00DB4D8A" w14:paraId="21934515" w14:textId="77777777" w:rsidTr="00FC1844">
        <w:trPr>
          <w:trHeight w:val="320"/>
        </w:trPr>
        <w:tc>
          <w:tcPr>
            <w:tcW w:w="1192" w:type="pct"/>
            <w:noWrap/>
            <w:hideMark/>
          </w:tcPr>
          <w:p w14:paraId="1574223B"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Sangiovese</w:t>
            </w:r>
          </w:p>
        </w:tc>
        <w:tc>
          <w:tcPr>
            <w:tcW w:w="529" w:type="pct"/>
            <w:noWrap/>
            <w:hideMark/>
          </w:tcPr>
          <w:p w14:paraId="2351EF07"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7</w:t>
            </w:r>
          </w:p>
        </w:tc>
        <w:tc>
          <w:tcPr>
            <w:tcW w:w="588" w:type="pct"/>
            <w:noWrap/>
            <w:hideMark/>
          </w:tcPr>
          <w:p w14:paraId="194B9ED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051A240F"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56E60786"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51BB82B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13.06463094</w:t>
            </w:r>
          </w:p>
        </w:tc>
      </w:tr>
      <w:tr w:rsidR="00FC1844" w:rsidRPr="00DB4D8A" w14:paraId="1259D234" w14:textId="77777777" w:rsidTr="00FC1844">
        <w:trPr>
          <w:trHeight w:val="320"/>
        </w:trPr>
        <w:tc>
          <w:tcPr>
            <w:tcW w:w="1192" w:type="pct"/>
            <w:noWrap/>
            <w:hideMark/>
          </w:tcPr>
          <w:p w14:paraId="29CE07DA"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Sauvignon blanc</w:t>
            </w:r>
          </w:p>
        </w:tc>
        <w:tc>
          <w:tcPr>
            <w:tcW w:w="529" w:type="pct"/>
            <w:noWrap/>
            <w:hideMark/>
          </w:tcPr>
          <w:p w14:paraId="60100C23"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7</w:t>
            </w:r>
          </w:p>
        </w:tc>
        <w:tc>
          <w:tcPr>
            <w:tcW w:w="588" w:type="pct"/>
            <w:noWrap/>
            <w:hideMark/>
          </w:tcPr>
          <w:p w14:paraId="62AE81AA"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3</w:t>
            </w:r>
          </w:p>
        </w:tc>
        <w:tc>
          <w:tcPr>
            <w:tcW w:w="764" w:type="pct"/>
            <w:noWrap/>
            <w:hideMark/>
          </w:tcPr>
          <w:p w14:paraId="5BB146A0"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42.85714286</w:t>
            </w:r>
          </w:p>
        </w:tc>
        <w:tc>
          <w:tcPr>
            <w:tcW w:w="756" w:type="pct"/>
            <w:noWrap/>
            <w:hideMark/>
          </w:tcPr>
          <w:p w14:paraId="3AEF493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08D945D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15.75054996</w:t>
            </w:r>
          </w:p>
        </w:tc>
      </w:tr>
      <w:tr w:rsidR="00FC1844" w:rsidRPr="00DB4D8A" w14:paraId="6841AC65" w14:textId="77777777" w:rsidTr="00FC1844">
        <w:trPr>
          <w:trHeight w:val="320"/>
        </w:trPr>
        <w:tc>
          <w:tcPr>
            <w:tcW w:w="1192" w:type="pct"/>
            <w:noWrap/>
            <w:hideMark/>
          </w:tcPr>
          <w:p w14:paraId="1AE1E118" w14:textId="77777777" w:rsidR="00FC1844" w:rsidRPr="00DB4D8A" w:rsidRDefault="00FC1844" w:rsidP="00FC1844">
            <w:pPr>
              <w:rPr>
                <w:rFonts w:ascii="Calibri" w:eastAsia="Times New Roman" w:hAnsi="Calibri" w:cs="Times New Roman"/>
                <w:color w:val="000000"/>
              </w:rPr>
            </w:pPr>
            <w:proofErr w:type="spellStart"/>
            <w:r w:rsidRPr="00DB4D8A">
              <w:rPr>
                <w:rFonts w:ascii="Calibri" w:eastAsia="Times New Roman" w:hAnsi="Calibri" w:cs="Times New Roman"/>
                <w:color w:val="000000"/>
              </w:rPr>
              <w:t>Schiopettino</w:t>
            </w:r>
            <w:proofErr w:type="spellEnd"/>
          </w:p>
        </w:tc>
        <w:tc>
          <w:tcPr>
            <w:tcW w:w="529" w:type="pct"/>
            <w:noWrap/>
            <w:hideMark/>
          </w:tcPr>
          <w:p w14:paraId="66852524"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8</w:t>
            </w:r>
          </w:p>
        </w:tc>
        <w:tc>
          <w:tcPr>
            <w:tcW w:w="588" w:type="pct"/>
            <w:noWrap/>
            <w:hideMark/>
          </w:tcPr>
          <w:p w14:paraId="1CEEC49A"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0EF8F85A"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005C5536"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713DBB27"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14.68581677</w:t>
            </w:r>
          </w:p>
        </w:tc>
      </w:tr>
      <w:tr w:rsidR="00FC1844" w:rsidRPr="00DB4D8A" w14:paraId="56F58AB1" w14:textId="77777777" w:rsidTr="00FC1844">
        <w:trPr>
          <w:trHeight w:val="320"/>
        </w:trPr>
        <w:tc>
          <w:tcPr>
            <w:tcW w:w="1192" w:type="pct"/>
            <w:noWrap/>
            <w:hideMark/>
          </w:tcPr>
          <w:p w14:paraId="3A7F9634"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Syrah</w:t>
            </w:r>
          </w:p>
        </w:tc>
        <w:tc>
          <w:tcPr>
            <w:tcW w:w="529" w:type="pct"/>
            <w:noWrap/>
            <w:hideMark/>
          </w:tcPr>
          <w:p w14:paraId="4BB217D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8</w:t>
            </w:r>
          </w:p>
        </w:tc>
        <w:tc>
          <w:tcPr>
            <w:tcW w:w="588" w:type="pct"/>
            <w:noWrap/>
            <w:hideMark/>
          </w:tcPr>
          <w:p w14:paraId="0A4A645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w:t>
            </w:r>
          </w:p>
        </w:tc>
        <w:tc>
          <w:tcPr>
            <w:tcW w:w="764" w:type="pct"/>
            <w:noWrap/>
            <w:hideMark/>
          </w:tcPr>
          <w:p w14:paraId="62F8E68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12.5</w:t>
            </w:r>
          </w:p>
        </w:tc>
        <w:tc>
          <w:tcPr>
            <w:tcW w:w="756" w:type="pct"/>
            <w:noWrap/>
            <w:hideMark/>
          </w:tcPr>
          <w:p w14:paraId="01B193DB"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1481E9D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13.78461575</w:t>
            </w:r>
          </w:p>
        </w:tc>
      </w:tr>
      <w:tr w:rsidR="00FC1844" w:rsidRPr="00DB4D8A" w14:paraId="728D1C88" w14:textId="77777777" w:rsidTr="00FC1844">
        <w:trPr>
          <w:trHeight w:val="320"/>
        </w:trPr>
        <w:tc>
          <w:tcPr>
            <w:tcW w:w="1192" w:type="pct"/>
            <w:noWrap/>
            <w:hideMark/>
          </w:tcPr>
          <w:p w14:paraId="24D69D1E" w14:textId="77777777" w:rsidR="00FC1844" w:rsidRPr="00DB4D8A" w:rsidRDefault="00FC1844" w:rsidP="00FC1844">
            <w:pPr>
              <w:rPr>
                <w:rFonts w:ascii="Calibri" w:eastAsia="Times New Roman" w:hAnsi="Calibri" w:cs="Times New Roman"/>
                <w:color w:val="000000"/>
              </w:rPr>
            </w:pPr>
            <w:proofErr w:type="spellStart"/>
            <w:r w:rsidRPr="00DB4D8A">
              <w:rPr>
                <w:rFonts w:ascii="Calibri" w:eastAsia="Times New Roman" w:hAnsi="Calibri" w:cs="Times New Roman"/>
                <w:color w:val="000000"/>
              </w:rPr>
              <w:t>Szagos</w:t>
            </w:r>
            <w:proofErr w:type="spellEnd"/>
            <w:r w:rsidRPr="00DB4D8A">
              <w:rPr>
                <w:rFonts w:ascii="Calibri" w:eastAsia="Times New Roman" w:hAnsi="Calibri" w:cs="Times New Roman"/>
                <w:color w:val="000000"/>
              </w:rPr>
              <w:t xml:space="preserve"> </w:t>
            </w:r>
            <w:proofErr w:type="spellStart"/>
            <w:r w:rsidRPr="00DB4D8A">
              <w:rPr>
                <w:rFonts w:ascii="Calibri" w:eastAsia="Times New Roman" w:hAnsi="Calibri" w:cs="Times New Roman"/>
                <w:color w:val="000000"/>
              </w:rPr>
              <w:t>feher</w:t>
            </w:r>
            <w:proofErr w:type="spellEnd"/>
          </w:p>
        </w:tc>
        <w:tc>
          <w:tcPr>
            <w:tcW w:w="529" w:type="pct"/>
            <w:noWrap/>
            <w:hideMark/>
          </w:tcPr>
          <w:p w14:paraId="58564231"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7</w:t>
            </w:r>
          </w:p>
        </w:tc>
        <w:tc>
          <w:tcPr>
            <w:tcW w:w="588" w:type="pct"/>
            <w:noWrap/>
            <w:hideMark/>
          </w:tcPr>
          <w:p w14:paraId="003637C8"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w:t>
            </w:r>
          </w:p>
        </w:tc>
        <w:tc>
          <w:tcPr>
            <w:tcW w:w="764" w:type="pct"/>
            <w:noWrap/>
            <w:hideMark/>
          </w:tcPr>
          <w:p w14:paraId="3B06AF4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14.28571429</w:t>
            </w:r>
          </w:p>
        </w:tc>
        <w:tc>
          <w:tcPr>
            <w:tcW w:w="756" w:type="pct"/>
            <w:noWrap/>
            <w:hideMark/>
          </w:tcPr>
          <w:p w14:paraId="0A7FE6EF"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67CB0509"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13.51749972</w:t>
            </w:r>
          </w:p>
        </w:tc>
      </w:tr>
      <w:tr w:rsidR="00FC1844" w:rsidRPr="00DB4D8A" w14:paraId="6A54FD0A" w14:textId="77777777" w:rsidTr="00FC1844">
        <w:trPr>
          <w:trHeight w:val="320"/>
        </w:trPr>
        <w:tc>
          <w:tcPr>
            <w:tcW w:w="1192" w:type="pct"/>
            <w:noWrap/>
            <w:hideMark/>
          </w:tcPr>
          <w:p w14:paraId="2A8C8DAF"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Tempranillo</w:t>
            </w:r>
          </w:p>
        </w:tc>
        <w:tc>
          <w:tcPr>
            <w:tcW w:w="529" w:type="pct"/>
            <w:noWrap/>
            <w:hideMark/>
          </w:tcPr>
          <w:p w14:paraId="6D244B36"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12</w:t>
            </w:r>
          </w:p>
        </w:tc>
        <w:tc>
          <w:tcPr>
            <w:tcW w:w="588" w:type="pct"/>
            <w:noWrap/>
            <w:hideMark/>
          </w:tcPr>
          <w:p w14:paraId="24665240"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5</w:t>
            </w:r>
          </w:p>
        </w:tc>
        <w:tc>
          <w:tcPr>
            <w:tcW w:w="764" w:type="pct"/>
            <w:noWrap/>
            <w:hideMark/>
          </w:tcPr>
          <w:p w14:paraId="046E3001"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41.66666667</w:t>
            </w:r>
          </w:p>
        </w:tc>
        <w:tc>
          <w:tcPr>
            <w:tcW w:w="756" w:type="pct"/>
            <w:noWrap/>
            <w:hideMark/>
          </w:tcPr>
          <w:p w14:paraId="1234462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7A74B51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14.63416892</w:t>
            </w:r>
          </w:p>
        </w:tc>
      </w:tr>
      <w:tr w:rsidR="00FC1844" w:rsidRPr="00DB4D8A" w14:paraId="2CE8E783" w14:textId="77777777" w:rsidTr="00FC1844">
        <w:trPr>
          <w:trHeight w:val="320"/>
        </w:trPr>
        <w:tc>
          <w:tcPr>
            <w:tcW w:w="1192" w:type="pct"/>
            <w:noWrap/>
            <w:hideMark/>
          </w:tcPr>
          <w:p w14:paraId="597C4ADD" w14:textId="77777777" w:rsidR="00FC1844" w:rsidRPr="00DB4D8A" w:rsidRDefault="00FC1844" w:rsidP="00FC1844">
            <w:pPr>
              <w:rPr>
                <w:rFonts w:ascii="Calibri" w:eastAsia="Times New Roman" w:hAnsi="Calibri" w:cs="Times New Roman"/>
                <w:color w:val="000000"/>
              </w:rPr>
            </w:pPr>
            <w:proofErr w:type="spellStart"/>
            <w:r w:rsidRPr="00DB4D8A">
              <w:rPr>
                <w:rFonts w:ascii="Calibri" w:eastAsia="Times New Roman" w:hAnsi="Calibri" w:cs="Times New Roman"/>
                <w:color w:val="000000"/>
              </w:rPr>
              <w:t>Tocai</w:t>
            </w:r>
            <w:proofErr w:type="spellEnd"/>
            <w:r w:rsidRPr="00DB4D8A">
              <w:rPr>
                <w:rFonts w:ascii="Calibri" w:eastAsia="Times New Roman" w:hAnsi="Calibri" w:cs="Times New Roman"/>
                <w:color w:val="000000"/>
              </w:rPr>
              <w:t xml:space="preserve"> Friulano</w:t>
            </w:r>
          </w:p>
        </w:tc>
        <w:tc>
          <w:tcPr>
            <w:tcW w:w="529" w:type="pct"/>
            <w:noWrap/>
            <w:hideMark/>
          </w:tcPr>
          <w:p w14:paraId="1050DF26"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5</w:t>
            </w:r>
          </w:p>
        </w:tc>
        <w:tc>
          <w:tcPr>
            <w:tcW w:w="588" w:type="pct"/>
            <w:noWrap/>
            <w:hideMark/>
          </w:tcPr>
          <w:p w14:paraId="098D66A3"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w:t>
            </w:r>
          </w:p>
        </w:tc>
        <w:tc>
          <w:tcPr>
            <w:tcW w:w="764" w:type="pct"/>
            <w:noWrap/>
            <w:hideMark/>
          </w:tcPr>
          <w:p w14:paraId="10A726A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20</w:t>
            </w:r>
          </w:p>
        </w:tc>
        <w:tc>
          <w:tcPr>
            <w:tcW w:w="756" w:type="pct"/>
            <w:noWrap/>
            <w:hideMark/>
          </w:tcPr>
          <w:p w14:paraId="77837BCF"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0A31A08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16.64069008</w:t>
            </w:r>
          </w:p>
        </w:tc>
      </w:tr>
      <w:tr w:rsidR="00FC1844" w:rsidRPr="00DB4D8A" w14:paraId="5CE97224" w14:textId="77777777" w:rsidTr="00FC1844">
        <w:trPr>
          <w:trHeight w:val="320"/>
        </w:trPr>
        <w:tc>
          <w:tcPr>
            <w:tcW w:w="1192" w:type="pct"/>
            <w:noWrap/>
            <w:hideMark/>
          </w:tcPr>
          <w:p w14:paraId="7E065F75" w14:textId="77777777" w:rsidR="00FC1844" w:rsidRPr="00DB4D8A" w:rsidRDefault="00FC1844" w:rsidP="00FC1844">
            <w:pPr>
              <w:rPr>
                <w:rFonts w:ascii="Calibri" w:eastAsia="Times New Roman" w:hAnsi="Calibri" w:cs="Times New Roman"/>
                <w:color w:val="000000"/>
              </w:rPr>
            </w:pPr>
            <w:proofErr w:type="spellStart"/>
            <w:r w:rsidRPr="00DB4D8A">
              <w:rPr>
                <w:rFonts w:ascii="Calibri" w:eastAsia="Times New Roman" w:hAnsi="Calibri" w:cs="Times New Roman"/>
                <w:color w:val="000000"/>
              </w:rPr>
              <w:t>Ugni</w:t>
            </w:r>
            <w:proofErr w:type="spellEnd"/>
            <w:r w:rsidRPr="00DB4D8A">
              <w:rPr>
                <w:rFonts w:ascii="Calibri" w:eastAsia="Times New Roman" w:hAnsi="Calibri" w:cs="Times New Roman"/>
                <w:color w:val="000000"/>
              </w:rPr>
              <w:t xml:space="preserve"> blanc/</w:t>
            </w:r>
            <w:proofErr w:type="spellStart"/>
            <w:r w:rsidRPr="00DB4D8A">
              <w:rPr>
                <w:rFonts w:ascii="Calibri" w:eastAsia="Times New Roman" w:hAnsi="Calibri" w:cs="Times New Roman"/>
                <w:color w:val="000000"/>
              </w:rPr>
              <w:t>Trebbiano</w:t>
            </w:r>
            <w:proofErr w:type="spellEnd"/>
          </w:p>
        </w:tc>
        <w:tc>
          <w:tcPr>
            <w:tcW w:w="529" w:type="pct"/>
            <w:noWrap/>
            <w:hideMark/>
          </w:tcPr>
          <w:p w14:paraId="558907A9"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5</w:t>
            </w:r>
          </w:p>
        </w:tc>
        <w:tc>
          <w:tcPr>
            <w:tcW w:w="588" w:type="pct"/>
            <w:noWrap/>
            <w:hideMark/>
          </w:tcPr>
          <w:p w14:paraId="04F7B77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2E46E8C3"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715C5D13"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7F6B92BE"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18.40547719</w:t>
            </w:r>
          </w:p>
        </w:tc>
      </w:tr>
      <w:tr w:rsidR="00FC1844" w:rsidRPr="00DB4D8A" w14:paraId="76A113FE" w14:textId="77777777" w:rsidTr="00FC1844">
        <w:trPr>
          <w:trHeight w:val="320"/>
        </w:trPr>
        <w:tc>
          <w:tcPr>
            <w:tcW w:w="1192" w:type="pct"/>
            <w:noWrap/>
            <w:hideMark/>
          </w:tcPr>
          <w:p w14:paraId="02CCB74F"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Verdelho</w:t>
            </w:r>
          </w:p>
        </w:tc>
        <w:tc>
          <w:tcPr>
            <w:tcW w:w="529" w:type="pct"/>
            <w:noWrap/>
            <w:hideMark/>
          </w:tcPr>
          <w:p w14:paraId="02A0F837"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6</w:t>
            </w:r>
          </w:p>
        </w:tc>
        <w:tc>
          <w:tcPr>
            <w:tcW w:w="588" w:type="pct"/>
            <w:noWrap/>
            <w:hideMark/>
          </w:tcPr>
          <w:p w14:paraId="745F1764"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5</w:t>
            </w:r>
          </w:p>
        </w:tc>
        <w:tc>
          <w:tcPr>
            <w:tcW w:w="764" w:type="pct"/>
            <w:noWrap/>
            <w:hideMark/>
          </w:tcPr>
          <w:p w14:paraId="7F115E1E"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83.33333333</w:t>
            </w:r>
          </w:p>
        </w:tc>
        <w:tc>
          <w:tcPr>
            <w:tcW w:w="756" w:type="pct"/>
            <w:noWrap/>
            <w:hideMark/>
          </w:tcPr>
          <w:p w14:paraId="585494C4"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3FDC0463"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11.08427436</w:t>
            </w:r>
          </w:p>
        </w:tc>
      </w:tr>
      <w:tr w:rsidR="00FC1844" w:rsidRPr="00DB4D8A" w14:paraId="0CF8B534" w14:textId="77777777" w:rsidTr="00FC1844">
        <w:trPr>
          <w:trHeight w:val="320"/>
        </w:trPr>
        <w:tc>
          <w:tcPr>
            <w:tcW w:w="1192" w:type="pct"/>
            <w:noWrap/>
            <w:hideMark/>
          </w:tcPr>
          <w:p w14:paraId="1C88E2CC"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Viognier</w:t>
            </w:r>
          </w:p>
        </w:tc>
        <w:tc>
          <w:tcPr>
            <w:tcW w:w="529" w:type="pct"/>
            <w:noWrap/>
            <w:hideMark/>
          </w:tcPr>
          <w:p w14:paraId="4A7178C3"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8</w:t>
            </w:r>
          </w:p>
        </w:tc>
        <w:tc>
          <w:tcPr>
            <w:tcW w:w="588" w:type="pct"/>
            <w:noWrap/>
            <w:hideMark/>
          </w:tcPr>
          <w:p w14:paraId="7E32A3B5"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77BF52E8"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01DC8DB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05363E17"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14.42165669</w:t>
            </w:r>
          </w:p>
        </w:tc>
      </w:tr>
      <w:tr w:rsidR="00FC1844" w:rsidRPr="00DB4D8A" w14:paraId="00D87998" w14:textId="77777777" w:rsidTr="00FC1844">
        <w:trPr>
          <w:trHeight w:val="320"/>
        </w:trPr>
        <w:tc>
          <w:tcPr>
            <w:tcW w:w="1192" w:type="pct"/>
            <w:noWrap/>
            <w:hideMark/>
          </w:tcPr>
          <w:p w14:paraId="3C4C42E1"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Zinfandel/</w:t>
            </w:r>
            <w:proofErr w:type="spellStart"/>
            <w:r w:rsidRPr="00DB4D8A">
              <w:rPr>
                <w:rFonts w:ascii="Calibri" w:eastAsia="Times New Roman" w:hAnsi="Calibri" w:cs="Times New Roman"/>
                <w:color w:val="000000"/>
              </w:rPr>
              <w:t>Primitivo</w:t>
            </w:r>
            <w:proofErr w:type="spellEnd"/>
          </w:p>
        </w:tc>
        <w:tc>
          <w:tcPr>
            <w:tcW w:w="529" w:type="pct"/>
            <w:noWrap/>
            <w:hideMark/>
          </w:tcPr>
          <w:p w14:paraId="54AE88C2"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6</w:t>
            </w:r>
          </w:p>
        </w:tc>
        <w:tc>
          <w:tcPr>
            <w:tcW w:w="588" w:type="pct"/>
            <w:noWrap/>
            <w:hideMark/>
          </w:tcPr>
          <w:p w14:paraId="46C15750"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023F73EE"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574F1919"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1082B14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15.01516845</w:t>
            </w:r>
          </w:p>
        </w:tc>
      </w:tr>
    </w:tbl>
    <w:p w14:paraId="46ABB4E7" w14:textId="382B5C4B" w:rsidR="007E5BC1" w:rsidRDefault="007E5BC1" w:rsidP="007E5BC1"/>
    <w:p w14:paraId="465FDE1B" w14:textId="77777777" w:rsidR="007E5BC1" w:rsidRDefault="007E5BC1" w:rsidP="007E5BC1"/>
    <w:p w14:paraId="1B7AFC1A" w14:textId="77777777" w:rsidR="007E5BC1" w:rsidRDefault="007E5BC1" w:rsidP="007E5BC1"/>
    <w:p w14:paraId="4BB0B467" w14:textId="01533D66" w:rsidR="007E5BC1" w:rsidRDefault="007E5BC1" w:rsidP="007E5BC1">
      <w:r>
        <w:t>Table 1</w:t>
      </w:r>
    </w:p>
    <w:p w14:paraId="5C678B78" w14:textId="4CF2DCC0" w:rsidR="00FC1844" w:rsidRDefault="007E5BC1" w:rsidP="007E5BC1">
      <w:r>
        <w:t>Basic phenological data collected for all plants grown in the greenhouse.  Mean Budburst Date is days after 15 August, when the plants were moved out of dormancy.</w:t>
      </w:r>
    </w:p>
    <w:p w14:paraId="1C0B9123" w14:textId="02CBA7F6" w:rsidR="00FC1844" w:rsidRDefault="00FC1844" w:rsidP="007E5BC1"/>
    <w:p w14:paraId="05751882" w14:textId="77777777" w:rsidR="00FC1844" w:rsidRDefault="00FC1844">
      <w:r>
        <w:br w:type="page"/>
      </w:r>
    </w:p>
    <w:p w14:paraId="59F73D57" w14:textId="43E1DAD2" w:rsidR="00FC1844" w:rsidRDefault="00072550" w:rsidP="00FC1844">
      <w:pPr>
        <w:pStyle w:val="Heading1"/>
      </w:pPr>
      <w:r>
        <w:lastRenderedPageBreak/>
        <w:t>*</w:t>
      </w:r>
      <w:r w:rsidR="00FC1844">
        <w:t>Wang and Engel Curve</w:t>
      </w:r>
    </w:p>
    <w:p w14:paraId="74CC5687" w14:textId="2F76DA77" w:rsidR="00252946" w:rsidRDefault="00252946" w:rsidP="00FC1844">
      <w:r>
        <w:rPr>
          <w:noProof/>
        </w:rPr>
        <w:drawing>
          <wp:anchor distT="0" distB="0" distL="114300" distR="114300" simplePos="0" relativeHeight="251658240" behindDoc="1" locked="0" layoutInCell="1" allowOverlap="1" wp14:anchorId="28974BBB" wp14:editId="7DA7C9C3">
            <wp:simplePos x="0" y="0"/>
            <wp:positionH relativeFrom="column">
              <wp:posOffset>13970</wp:posOffset>
            </wp:positionH>
            <wp:positionV relativeFrom="paragraph">
              <wp:posOffset>70485</wp:posOffset>
            </wp:positionV>
            <wp:extent cx="5943600" cy="52006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ngeng_possible.pdf"/>
                    <pic:cNvPicPr/>
                  </pic:nvPicPr>
                  <pic:blipFill>
                    <a:blip r:embed="rId4">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14:sizeRelH relativeFrom="page">
              <wp14:pctWidth>0</wp14:pctWidth>
            </wp14:sizeRelH>
            <wp14:sizeRelV relativeFrom="page">
              <wp14:pctHeight>0</wp14:pctHeight>
            </wp14:sizeRelV>
          </wp:anchor>
        </w:drawing>
      </w:r>
    </w:p>
    <w:p w14:paraId="1B689F36" w14:textId="3773421F" w:rsidR="00252946" w:rsidRDefault="00252946" w:rsidP="00FC1844"/>
    <w:p w14:paraId="6B845DAC" w14:textId="77D8864E" w:rsidR="00252946" w:rsidRDefault="00252946" w:rsidP="00FC1844"/>
    <w:p w14:paraId="3EAD567A" w14:textId="3AD155FA" w:rsidR="00252946" w:rsidRDefault="00252946" w:rsidP="00FC1844">
      <w:r>
        <w:t xml:space="preserve">Figure 1 </w:t>
      </w:r>
    </w:p>
    <w:p w14:paraId="0BDC3DA7" w14:textId="73DD3192" w:rsidR="00252946" w:rsidRDefault="00252946" w:rsidP="00FC1844">
      <w:r>
        <w:t>These theoretical curves show the expected response of phenological rate to temperature.  In this example, the blue line represents a variety adapted better to cooler temperatures, while the variety represented by the red line has a higher optimal temperature.</w:t>
      </w:r>
    </w:p>
    <w:p w14:paraId="6D69720A" w14:textId="7172EB0D" w:rsidR="00252946" w:rsidRDefault="00252946" w:rsidP="00FC1844"/>
    <w:p w14:paraId="0DA3DA71" w14:textId="39849C8F" w:rsidR="00CB252A" w:rsidRPr="00FC1844" w:rsidRDefault="00CB252A" w:rsidP="00FC1844"/>
    <w:p w14:paraId="31258653" w14:textId="2223BA7D" w:rsidR="00277433" w:rsidRPr="00542DE6" w:rsidRDefault="00277433" w:rsidP="00277433">
      <w:pPr>
        <w:pStyle w:val="Heading1"/>
      </w:pPr>
      <w:r w:rsidRPr="00542DE6">
        <w:lastRenderedPageBreak/>
        <w:t xml:space="preserve">RMI and </w:t>
      </w:r>
      <w:r>
        <w:t>Greenhouse Budburst</w:t>
      </w:r>
    </w:p>
    <w:p w14:paraId="079EDCCC" w14:textId="77777777" w:rsidR="00277433" w:rsidRDefault="00277433" w:rsidP="00277433">
      <w:r>
        <w:rPr>
          <w:noProof/>
        </w:rPr>
        <w:drawing>
          <wp:inline distT="0" distB="0" distL="0" distR="0" wp14:anchorId="7AEBB269" wp14:editId="3F285663">
            <wp:extent cx="6400459" cy="5777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rmi_vars_noarrows.pdf"/>
                    <pic:cNvPicPr/>
                  </pic:nvPicPr>
                  <pic:blipFill rotWithShape="1">
                    <a:blip r:embed="rId5">
                      <a:extLst>
                        <a:ext uri="{28A0092B-C50C-407E-A947-70E740481C1C}">
                          <a14:useLocalDpi xmlns:a14="http://schemas.microsoft.com/office/drawing/2010/main" val="0"/>
                        </a:ext>
                      </a:extLst>
                    </a:blip>
                    <a:srcRect b="48414"/>
                    <a:stretch/>
                  </pic:blipFill>
                  <pic:spPr bwMode="auto">
                    <a:xfrm>
                      <a:off x="0" y="0"/>
                      <a:ext cx="6453914" cy="5826029"/>
                    </a:xfrm>
                    <a:prstGeom prst="rect">
                      <a:avLst/>
                    </a:prstGeom>
                    <a:ln>
                      <a:noFill/>
                    </a:ln>
                    <a:extLst>
                      <a:ext uri="{53640926-AAD7-44D8-BBD7-CCE9431645EC}">
                        <a14:shadowObscured xmlns:a14="http://schemas.microsoft.com/office/drawing/2010/main"/>
                      </a:ext>
                    </a:extLst>
                  </pic:spPr>
                </pic:pic>
              </a:graphicData>
            </a:graphic>
          </wp:inline>
        </w:drawing>
      </w:r>
    </w:p>
    <w:p w14:paraId="74892BE3" w14:textId="77777777" w:rsidR="00277433" w:rsidRDefault="00277433" w:rsidP="00277433">
      <w:proofErr w:type="spellStart"/>
      <w:r>
        <w:t>ghrmi_vars_noarrows</w:t>
      </w:r>
      <w:proofErr w:type="spellEnd"/>
    </w:p>
    <w:p w14:paraId="4D65A2FE" w14:textId="77777777" w:rsidR="00277433" w:rsidRDefault="00277433" w:rsidP="00277433"/>
    <w:tbl>
      <w:tblPr>
        <w:tblStyle w:val="GridTable1Light"/>
        <w:tblW w:w="5000" w:type="pct"/>
        <w:tblLook w:val="04A0" w:firstRow="1" w:lastRow="0" w:firstColumn="1" w:lastColumn="0" w:noHBand="0" w:noVBand="1"/>
      </w:tblPr>
      <w:tblGrid>
        <w:gridCol w:w="3505"/>
        <w:gridCol w:w="1118"/>
        <w:gridCol w:w="1118"/>
        <w:gridCol w:w="1118"/>
        <w:gridCol w:w="1118"/>
        <w:gridCol w:w="1373"/>
      </w:tblGrid>
      <w:tr w:rsidR="00277433" w:rsidRPr="00E31224" w14:paraId="1BE4CB70" w14:textId="77777777" w:rsidTr="00544B1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74" w:type="pct"/>
            <w:noWrap/>
            <w:hideMark/>
          </w:tcPr>
          <w:p w14:paraId="4F2ACA1B" w14:textId="77777777" w:rsidR="00277433" w:rsidRPr="00E31224" w:rsidRDefault="00277433" w:rsidP="00FA02DF">
            <w:pPr>
              <w:rPr>
                <w:rFonts w:ascii="Calibri" w:eastAsia="Times New Roman" w:hAnsi="Calibri" w:cs="Times New Roman"/>
                <w:color w:val="000000"/>
              </w:rPr>
            </w:pPr>
            <w:r>
              <w:rPr>
                <w:rFonts w:ascii="Calibri" w:eastAsia="Times New Roman" w:hAnsi="Calibri" w:cs="Times New Roman"/>
                <w:color w:val="000000"/>
              </w:rPr>
              <w:t>RMI/GH</w:t>
            </w:r>
          </w:p>
        </w:tc>
        <w:tc>
          <w:tcPr>
            <w:tcW w:w="598" w:type="pct"/>
          </w:tcPr>
          <w:p w14:paraId="379853DD" w14:textId="77777777" w:rsidR="00277433"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F</w:t>
            </w:r>
          </w:p>
        </w:tc>
        <w:tc>
          <w:tcPr>
            <w:tcW w:w="598" w:type="pct"/>
          </w:tcPr>
          <w:p w14:paraId="69D607E5" w14:textId="77777777" w:rsidR="00277433"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DF</w:t>
            </w:r>
          </w:p>
        </w:tc>
        <w:tc>
          <w:tcPr>
            <w:tcW w:w="598" w:type="pct"/>
          </w:tcPr>
          <w:p w14:paraId="52F9C863" w14:textId="77777777" w:rsidR="00277433" w:rsidRPr="00E31224"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Estimate</w:t>
            </w:r>
          </w:p>
        </w:tc>
        <w:tc>
          <w:tcPr>
            <w:tcW w:w="598" w:type="pct"/>
            <w:noWrap/>
            <w:hideMark/>
          </w:tcPr>
          <w:p w14:paraId="538962E4" w14:textId="77777777" w:rsidR="00277433" w:rsidRPr="00E31224"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Std Error</w:t>
            </w:r>
          </w:p>
        </w:tc>
        <w:tc>
          <w:tcPr>
            <w:tcW w:w="734" w:type="pct"/>
            <w:noWrap/>
            <w:hideMark/>
          </w:tcPr>
          <w:p w14:paraId="58A3B85E" w14:textId="77777777" w:rsidR="00277433" w:rsidRPr="00E31224"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w:t>
            </w:r>
          </w:p>
        </w:tc>
      </w:tr>
      <w:tr w:rsidR="00277433" w:rsidRPr="00E31224" w14:paraId="3DBCBA9F" w14:textId="77777777" w:rsidTr="00544B16">
        <w:trPr>
          <w:trHeight w:val="320"/>
        </w:trPr>
        <w:tc>
          <w:tcPr>
            <w:cnfStyle w:val="001000000000" w:firstRow="0" w:lastRow="0" w:firstColumn="1" w:lastColumn="0" w:oddVBand="0" w:evenVBand="0" w:oddHBand="0" w:evenHBand="0" w:firstRowFirstColumn="0" w:firstRowLastColumn="0" w:lastRowFirstColumn="0" w:lastRowLastColumn="0"/>
            <w:tcW w:w="1874" w:type="pct"/>
            <w:noWrap/>
            <w:hideMark/>
          </w:tcPr>
          <w:p w14:paraId="335D40A2" w14:textId="77777777" w:rsidR="00277433" w:rsidRPr="00E31224" w:rsidRDefault="00277433" w:rsidP="00FA02DF">
            <w:pPr>
              <w:jc w:val="right"/>
              <w:rPr>
                <w:rFonts w:ascii="Calibri" w:eastAsia="Times New Roman" w:hAnsi="Calibri" w:cs="Times New Roman"/>
                <w:color w:val="000000"/>
              </w:rPr>
            </w:pPr>
            <w:r>
              <w:rPr>
                <w:rFonts w:ascii="Calibri" w:eastAsia="Times New Roman" w:hAnsi="Calibri" w:cs="Times New Roman"/>
                <w:color w:val="000000"/>
              </w:rPr>
              <w:t>budburst</w:t>
            </w:r>
          </w:p>
        </w:tc>
        <w:tc>
          <w:tcPr>
            <w:tcW w:w="598" w:type="pct"/>
          </w:tcPr>
          <w:p w14:paraId="1B85627E" w14:textId="77777777" w:rsidR="00277433"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14.55</w:t>
            </w:r>
          </w:p>
        </w:tc>
        <w:tc>
          <w:tcPr>
            <w:tcW w:w="598" w:type="pct"/>
          </w:tcPr>
          <w:p w14:paraId="672034DE" w14:textId="77777777" w:rsidR="00277433"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1,47</w:t>
            </w:r>
          </w:p>
        </w:tc>
        <w:tc>
          <w:tcPr>
            <w:tcW w:w="598" w:type="pct"/>
          </w:tcPr>
          <w:p w14:paraId="59991239" w14:textId="77777777" w:rsidR="00277433" w:rsidRPr="00E31224"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0.8678</w:t>
            </w:r>
          </w:p>
        </w:tc>
        <w:tc>
          <w:tcPr>
            <w:tcW w:w="598" w:type="pct"/>
            <w:noWrap/>
            <w:hideMark/>
          </w:tcPr>
          <w:p w14:paraId="605CEBEC" w14:textId="77777777" w:rsidR="00277433" w:rsidRPr="00E31224"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0.2275</w:t>
            </w:r>
          </w:p>
        </w:tc>
        <w:tc>
          <w:tcPr>
            <w:tcW w:w="734" w:type="pct"/>
            <w:noWrap/>
            <w:hideMark/>
          </w:tcPr>
          <w:p w14:paraId="67D3A70E" w14:textId="77777777" w:rsidR="00277433" w:rsidRPr="00E31224" w:rsidRDefault="00277433"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0.0003977</w:t>
            </w:r>
          </w:p>
        </w:tc>
      </w:tr>
    </w:tbl>
    <w:p w14:paraId="7FAFF114" w14:textId="77777777" w:rsidR="00277433" w:rsidRDefault="00277433" w:rsidP="00277433"/>
    <w:p w14:paraId="1BC076E4" w14:textId="3D608B70" w:rsidR="00277433" w:rsidRDefault="00277433" w:rsidP="00277433"/>
    <w:p w14:paraId="5AEF5DEB" w14:textId="77777777" w:rsidR="00277433" w:rsidRPr="00542DE6" w:rsidRDefault="00277433" w:rsidP="00277433">
      <w:pPr>
        <w:pStyle w:val="Heading1"/>
      </w:pPr>
      <w:r>
        <w:lastRenderedPageBreak/>
        <w:t>RMI and Greenhouse Leafout</w:t>
      </w:r>
      <w:r w:rsidRPr="00542DE6">
        <w:t xml:space="preserve"> </w:t>
      </w:r>
    </w:p>
    <w:p w14:paraId="2BF2F99B" w14:textId="77777777" w:rsidR="00277433" w:rsidRDefault="00277433" w:rsidP="00277433">
      <w:r>
        <w:rPr>
          <w:noProof/>
        </w:rPr>
        <w:drawing>
          <wp:inline distT="0" distB="0" distL="0" distR="0" wp14:anchorId="7E3A305F" wp14:editId="4E6A7D12">
            <wp:extent cx="6191346" cy="55365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rmi_vars_noarrows.pdf"/>
                    <pic:cNvPicPr/>
                  </pic:nvPicPr>
                  <pic:blipFill rotWithShape="1">
                    <a:blip r:embed="rId6">
                      <a:extLst>
                        <a:ext uri="{28A0092B-C50C-407E-A947-70E740481C1C}">
                          <a14:useLocalDpi xmlns:a14="http://schemas.microsoft.com/office/drawing/2010/main" val="0"/>
                        </a:ext>
                      </a:extLst>
                    </a:blip>
                    <a:srcRect t="48900" b="-1"/>
                    <a:stretch/>
                  </pic:blipFill>
                  <pic:spPr bwMode="auto">
                    <a:xfrm>
                      <a:off x="0" y="0"/>
                      <a:ext cx="6214138" cy="5556935"/>
                    </a:xfrm>
                    <a:prstGeom prst="rect">
                      <a:avLst/>
                    </a:prstGeom>
                    <a:ln>
                      <a:noFill/>
                    </a:ln>
                    <a:extLst>
                      <a:ext uri="{53640926-AAD7-44D8-BBD7-CCE9431645EC}">
                        <a14:shadowObscured xmlns:a14="http://schemas.microsoft.com/office/drawing/2010/main"/>
                      </a:ext>
                    </a:extLst>
                  </pic:spPr>
                </pic:pic>
              </a:graphicData>
            </a:graphic>
          </wp:inline>
        </w:drawing>
      </w:r>
    </w:p>
    <w:p w14:paraId="235E851B" w14:textId="77777777" w:rsidR="00277433" w:rsidRDefault="00277433" w:rsidP="00277433">
      <w:proofErr w:type="spellStart"/>
      <w:r>
        <w:t>ghrmi_vars_noarrows</w:t>
      </w:r>
      <w:proofErr w:type="spellEnd"/>
    </w:p>
    <w:p w14:paraId="7C250F75" w14:textId="77777777" w:rsidR="00277433" w:rsidRDefault="00277433" w:rsidP="00277433"/>
    <w:tbl>
      <w:tblPr>
        <w:tblStyle w:val="GridTable1Light"/>
        <w:tblW w:w="5000" w:type="pct"/>
        <w:tblLook w:val="04A0" w:firstRow="1" w:lastRow="0" w:firstColumn="1" w:lastColumn="0" w:noHBand="0" w:noVBand="1"/>
      </w:tblPr>
      <w:tblGrid>
        <w:gridCol w:w="3505"/>
        <w:gridCol w:w="1118"/>
        <w:gridCol w:w="1118"/>
        <w:gridCol w:w="1118"/>
        <w:gridCol w:w="1118"/>
        <w:gridCol w:w="1373"/>
      </w:tblGrid>
      <w:tr w:rsidR="00277433" w:rsidRPr="00E31224" w14:paraId="1BABDB95" w14:textId="77777777" w:rsidTr="00FA02D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74" w:type="pct"/>
            <w:noWrap/>
            <w:hideMark/>
          </w:tcPr>
          <w:p w14:paraId="34CEF39D" w14:textId="77777777" w:rsidR="00277433" w:rsidRPr="00E31224" w:rsidRDefault="00277433" w:rsidP="00FA02DF">
            <w:pPr>
              <w:rPr>
                <w:rFonts w:ascii="Calibri" w:eastAsia="Times New Roman" w:hAnsi="Calibri" w:cs="Times New Roman"/>
                <w:color w:val="000000"/>
              </w:rPr>
            </w:pPr>
            <w:r>
              <w:rPr>
                <w:rFonts w:ascii="Calibri" w:eastAsia="Times New Roman" w:hAnsi="Calibri" w:cs="Times New Roman"/>
                <w:color w:val="000000"/>
              </w:rPr>
              <w:t>RMI/GH</w:t>
            </w:r>
          </w:p>
        </w:tc>
        <w:tc>
          <w:tcPr>
            <w:tcW w:w="598" w:type="pct"/>
          </w:tcPr>
          <w:p w14:paraId="0264AE79" w14:textId="77777777" w:rsidR="00277433"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F</w:t>
            </w:r>
          </w:p>
        </w:tc>
        <w:tc>
          <w:tcPr>
            <w:tcW w:w="598" w:type="pct"/>
          </w:tcPr>
          <w:p w14:paraId="6B8602AA" w14:textId="77777777" w:rsidR="00277433"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DF</w:t>
            </w:r>
          </w:p>
        </w:tc>
        <w:tc>
          <w:tcPr>
            <w:tcW w:w="598" w:type="pct"/>
          </w:tcPr>
          <w:p w14:paraId="0F212222" w14:textId="77777777" w:rsidR="00277433" w:rsidRPr="00E31224"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Estimate</w:t>
            </w:r>
          </w:p>
        </w:tc>
        <w:tc>
          <w:tcPr>
            <w:tcW w:w="598" w:type="pct"/>
            <w:noWrap/>
            <w:hideMark/>
          </w:tcPr>
          <w:p w14:paraId="05272BD3" w14:textId="77777777" w:rsidR="00277433" w:rsidRPr="00E31224"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Std Error</w:t>
            </w:r>
          </w:p>
        </w:tc>
        <w:tc>
          <w:tcPr>
            <w:tcW w:w="734" w:type="pct"/>
            <w:noWrap/>
            <w:hideMark/>
          </w:tcPr>
          <w:p w14:paraId="4AC8FD57" w14:textId="77777777" w:rsidR="00277433" w:rsidRPr="00E31224"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w:t>
            </w:r>
          </w:p>
        </w:tc>
      </w:tr>
      <w:tr w:rsidR="00277433" w:rsidRPr="00E31224" w14:paraId="587D9339" w14:textId="77777777" w:rsidTr="00FA02DF">
        <w:trPr>
          <w:trHeight w:val="320"/>
        </w:trPr>
        <w:tc>
          <w:tcPr>
            <w:cnfStyle w:val="001000000000" w:firstRow="0" w:lastRow="0" w:firstColumn="1" w:lastColumn="0" w:oddVBand="0" w:evenVBand="0" w:oddHBand="0" w:evenHBand="0" w:firstRowFirstColumn="0" w:firstRowLastColumn="0" w:lastRowFirstColumn="0" w:lastRowLastColumn="0"/>
            <w:tcW w:w="1874" w:type="pct"/>
            <w:noWrap/>
            <w:hideMark/>
          </w:tcPr>
          <w:p w14:paraId="2B13A8F7" w14:textId="77777777" w:rsidR="00277433" w:rsidRPr="007A6456" w:rsidRDefault="00277433" w:rsidP="00FA02DF">
            <w:pPr>
              <w:jc w:val="right"/>
              <w:rPr>
                <w:rFonts w:eastAsia="Times New Roman" w:cs="Times New Roman"/>
              </w:rPr>
            </w:pPr>
            <w:r w:rsidRPr="007A6456">
              <w:rPr>
                <w:rFonts w:eastAsia="Times New Roman" w:cs="Times New Roman"/>
              </w:rPr>
              <w:t>leafout</w:t>
            </w:r>
          </w:p>
        </w:tc>
        <w:tc>
          <w:tcPr>
            <w:tcW w:w="598" w:type="pct"/>
          </w:tcPr>
          <w:p w14:paraId="2C45CA4C" w14:textId="77777777" w:rsidR="00277433"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18.91</w:t>
            </w:r>
          </w:p>
        </w:tc>
        <w:tc>
          <w:tcPr>
            <w:tcW w:w="598" w:type="pct"/>
          </w:tcPr>
          <w:p w14:paraId="0C6E92CA" w14:textId="77777777" w:rsidR="00277433"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1,47</w:t>
            </w:r>
          </w:p>
        </w:tc>
        <w:tc>
          <w:tcPr>
            <w:tcW w:w="598" w:type="pct"/>
          </w:tcPr>
          <w:p w14:paraId="0902064F" w14:textId="77777777" w:rsidR="00277433" w:rsidRPr="00E31224"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0.9588</w:t>
            </w:r>
          </w:p>
        </w:tc>
        <w:tc>
          <w:tcPr>
            <w:tcW w:w="598" w:type="pct"/>
            <w:noWrap/>
            <w:hideMark/>
          </w:tcPr>
          <w:p w14:paraId="2DB8BDA5" w14:textId="77777777" w:rsidR="00277433" w:rsidRPr="00E31224"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0.2205</w:t>
            </w:r>
          </w:p>
        </w:tc>
        <w:tc>
          <w:tcPr>
            <w:tcW w:w="734" w:type="pct"/>
            <w:noWrap/>
            <w:hideMark/>
          </w:tcPr>
          <w:p w14:paraId="23503E95" w14:textId="77777777" w:rsidR="00277433" w:rsidRPr="00E31224" w:rsidRDefault="00277433"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0.00007307</w:t>
            </w:r>
          </w:p>
        </w:tc>
      </w:tr>
    </w:tbl>
    <w:p w14:paraId="6485DB47" w14:textId="23E94DB7" w:rsidR="00277433" w:rsidRDefault="00277433" w:rsidP="00277433"/>
    <w:p w14:paraId="48572B5A" w14:textId="5326F0ED" w:rsidR="004C2C2B" w:rsidRDefault="004C2C2B" w:rsidP="00277433"/>
    <w:p w14:paraId="17F5925C" w14:textId="42FC9A3B" w:rsidR="004C2C2B" w:rsidRDefault="004C2C2B" w:rsidP="00277433"/>
    <w:p w14:paraId="6FB595DC" w14:textId="2442FD41" w:rsidR="004C2C2B" w:rsidRDefault="004C2C2B" w:rsidP="00277433"/>
    <w:p w14:paraId="38FA627B" w14:textId="78A0E78A" w:rsidR="004C2C2B" w:rsidRDefault="004C2C2B" w:rsidP="00277433"/>
    <w:p w14:paraId="4FDF97B0" w14:textId="4FCB0CD5" w:rsidR="004C2C2B" w:rsidRDefault="004C2C2B" w:rsidP="00277433"/>
    <w:p w14:paraId="3BB835AD" w14:textId="24EFEFB6" w:rsidR="004C2C2B" w:rsidRDefault="004C2C2B" w:rsidP="00277433"/>
    <w:p w14:paraId="23CBE5FF" w14:textId="6043290C" w:rsidR="004C2C2B" w:rsidRDefault="004C2C2B" w:rsidP="00277433"/>
    <w:p w14:paraId="0B8AA128" w14:textId="4CC4AC8A" w:rsidR="004C2C2B" w:rsidRDefault="004C2C2B" w:rsidP="004C2C2B">
      <w:pPr>
        <w:pStyle w:val="Heading1"/>
      </w:pPr>
      <w:r>
        <w:lastRenderedPageBreak/>
        <w:t>*</w:t>
      </w:r>
      <w:bookmarkStart w:id="0" w:name="_GoBack"/>
      <w:bookmarkEnd w:id="0"/>
      <w:r w:rsidRPr="00542DE6">
        <w:t xml:space="preserve">RMI and </w:t>
      </w:r>
      <w:r>
        <w:t>Greenhouse Budburst</w:t>
      </w:r>
    </w:p>
    <w:p w14:paraId="7B586E16" w14:textId="77777777" w:rsidR="00736136" w:rsidRDefault="00736136" w:rsidP="00277433">
      <w:pPr>
        <w:pStyle w:val="Heading1"/>
      </w:pPr>
      <w:r>
        <w:rPr>
          <w:noProof/>
        </w:rPr>
        <w:drawing>
          <wp:inline distT="0" distB="0" distL="0" distR="0" wp14:anchorId="51A7CD66" wp14:editId="538FBFFA">
            <wp:extent cx="4327238" cy="7572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rmi_vars_noarrows.pdf"/>
                    <pic:cNvPicPr/>
                  </pic:nvPicPr>
                  <pic:blipFill>
                    <a:blip r:embed="rId7">
                      <a:extLst>
                        <a:ext uri="{28A0092B-C50C-407E-A947-70E740481C1C}">
                          <a14:useLocalDpi xmlns:a14="http://schemas.microsoft.com/office/drawing/2010/main" val="0"/>
                        </a:ext>
                      </a:extLst>
                    </a:blip>
                    <a:stretch>
                      <a:fillRect/>
                    </a:stretch>
                  </pic:blipFill>
                  <pic:spPr>
                    <a:xfrm>
                      <a:off x="0" y="0"/>
                      <a:ext cx="4353631" cy="7618561"/>
                    </a:xfrm>
                    <a:prstGeom prst="rect">
                      <a:avLst/>
                    </a:prstGeom>
                  </pic:spPr>
                </pic:pic>
              </a:graphicData>
            </a:graphic>
          </wp:inline>
        </w:drawing>
      </w:r>
    </w:p>
    <w:p w14:paraId="1E36432B" w14:textId="77777777" w:rsidR="00736136" w:rsidRDefault="00736136" w:rsidP="00736136">
      <w:r>
        <w:t>Figure 2 (includes budburst and leafout comparisons)</w:t>
      </w:r>
    </w:p>
    <w:p w14:paraId="22BB94FA" w14:textId="77777777" w:rsidR="00736136" w:rsidRDefault="00736136" w:rsidP="00736136">
      <w:r>
        <w:lastRenderedPageBreak/>
        <w:t xml:space="preserve">The day of budburst and leafout in the Robert Mondavi Institute Vineyard 2015 growing season compared to the day of budburst and leafout in the greenhouse during the experiment.  Each data point represents a different variety that was grown both in the vineyard and in the greenhouse.  </w:t>
      </w:r>
    </w:p>
    <w:p w14:paraId="4FDACC46" w14:textId="2BB3BD16" w:rsidR="00277433" w:rsidRPr="00E123E0" w:rsidRDefault="00736136" w:rsidP="00277433">
      <w:pPr>
        <w:rPr>
          <w:rFonts w:asciiTheme="majorHAnsi" w:eastAsiaTheme="majorEastAsia" w:hAnsiTheme="majorHAnsi" w:cstheme="majorBidi"/>
          <w:color w:val="2F5496" w:themeColor="accent1" w:themeShade="BF"/>
          <w:sz w:val="32"/>
          <w:szCs w:val="32"/>
        </w:rPr>
      </w:pPr>
      <w:r>
        <w:br w:type="page"/>
      </w:r>
    </w:p>
    <w:p w14:paraId="361347E5" w14:textId="469ADE4E" w:rsidR="00277433" w:rsidRDefault="00277433" w:rsidP="00277433">
      <w:pPr>
        <w:pStyle w:val="Heading1"/>
      </w:pPr>
      <w:r w:rsidRPr="00E74282">
        <w:lastRenderedPageBreak/>
        <w:t>Soil Moisture</w:t>
      </w:r>
      <w:r w:rsidR="006D68A4">
        <w:rPr>
          <w:noProof/>
        </w:rPr>
        <w:drawing>
          <wp:inline distT="0" distB="0" distL="0" distR="0" wp14:anchorId="3E4F3D96" wp14:editId="0ACF68C7">
            <wp:extent cx="5943600" cy="520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mber_smfin.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1CB9EE3E" w14:textId="77777777" w:rsidR="00277433" w:rsidRDefault="00277433" w:rsidP="00277433">
      <w:proofErr w:type="spellStart"/>
      <w:r>
        <w:t>chamber_smfin</w:t>
      </w:r>
      <w:proofErr w:type="spellEnd"/>
    </w:p>
    <w:p w14:paraId="23F57008" w14:textId="77777777" w:rsidR="00277433" w:rsidRDefault="00277433" w:rsidP="00277433"/>
    <w:tbl>
      <w:tblPr>
        <w:tblStyle w:val="GridTable1Light"/>
        <w:tblW w:w="4702" w:type="pct"/>
        <w:tblLook w:val="04A0" w:firstRow="1" w:lastRow="0" w:firstColumn="1" w:lastColumn="0" w:noHBand="0" w:noVBand="1"/>
      </w:tblPr>
      <w:tblGrid>
        <w:gridCol w:w="4577"/>
        <w:gridCol w:w="1351"/>
        <w:gridCol w:w="2865"/>
      </w:tblGrid>
      <w:tr w:rsidR="00277433" w:rsidRPr="00C76FB9" w14:paraId="39CBE4DB" w14:textId="77777777" w:rsidTr="00FA02D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3" w:type="pct"/>
            <w:noWrap/>
            <w:hideMark/>
          </w:tcPr>
          <w:p w14:paraId="19D79C87" w14:textId="77777777" w:rsidR="00277433" w:rsidRPr="00CD1EFA" w:rsidRDefault="00277433" w:rsidP="00FA02DF">
            <w:pPr>
              <w:rPr>
                <w:rFonts w:ascii="Calibri" w:eastAsia="Times New Roman" w:hAnsi="Calibri" w:cs="Times New Roman"/>
                <w:bCs w:val="0"/>
                <w:color w:val="000000"/>
              </w:rPr>
            </w:pPr>
            <w:r>
              <w:rPr>
                <w:rFonts w:ascii="Calibri" w:eastAsia="Times New Roman" w:hAnsi="Calibri" w:cs="Times New Roman"/>
                <w:color w:val="000000"/>
              </w:rPr>
              <w:t>Mean soil moisture</w:t>
            </w:r>
          </w:p>
        </w:tc>
        <w:tc>
          <w:tcPr>
            <w:tcW w:w="2397" w:type="pct"/>
            <w:gridSpan w:val="2"/>
          </w:tcPr>
          <w:p w14:paraId="7F9CB4AA" w14:textId="77777777" w:rsidR="00277433" w:rsidRPr="00C76FB9" w:rsidRDefault="00277433" w:rsidP="00FA02D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277433" w:rsidRPr="00C76FB9" w14:paraId="04EC34B0" w14:textId="77777777" w:rsidTr="00FA02DF">
        <w:trPr>
          <w:trHeight w:val="348"/>
        </w:trPr>
        <w:tc>
          <w:tcPr>
            <w:cnfStyle w:val="001000000000" w:firstRow="0" w:lastRow="0" w:firstColumn="1" w:lastColumn="0" w:oddVBand="0" w:evenVBand="0" w:oddHBand="0" w:evenHBand="0" w:firstRowFirstColumn="0" w:firstRowLastColumn="0" w:lastRowFirstColumn="0" w:lastRowLastColumn="0"/>
            <w:tcW w:w="2603" w:type="pct"/>
            <w:noWrap/>
            <w:hideMark/>
          </w:tcPr>
          <w:p w14:paraId="5E176C37" w14:textId="77777777" w:rsidR="00277433" w:rsidRPr="00C76FB9" w:rsidRDefault="00277433" w:rsidP="00FA02DF">
            <w:pPr>
              <w:rPr>
                <w:rFonts w:ascii="Times New Roman" w:eastAsia="Times New Roman" w:hAnsi="Times New Roman" w:cs="Times New Roman"/>
                <w:sz w:val="20"/>
                <w:szCs w:val="20"/>
              </w:rPr>
            </w:pPr>
          </w:p>
        </w:tc>
        <w:tc>
          <w:tcPr>
            <w:tcW w:w="768" w:type="pct"/>
          </w:tcPr>
          <w:p w14:paraId="439F5ED6" w14:textId="77777777" w:rsidR="00277433" w:rsidRPr="002D5AA8"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629" w:type="pct"/>
            <w:noWrap/>
            <w:hideMark/>
          </w:tcPr>
          <w:p w14:paraId="5405FDF3" w14:textId="77777777" w:rsidR="00277433" w:rsidRPr="00C76FB9" w:rsidRDefault="00277433"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8.0541</w:t>
            </w:r>
          </w:p>
        </w:tc>
      </w:tr>
      <w:tr w:rsidR="00277433" w:rsidRPr="00C76FB9" w14:paraId="4B86EE33" w14:textId="77777777" w:rsidTr="00FA02DF">
        <w:trPr>
          <w:trHeight w:val="320"/>
        </w:trPr>
        <w:tc>
          <w:tcPr>
            <w:cnfStyle w:val="001000000000" w:firstRow="0" w:lastRow="0" w:firstColumn="1" w:lastColumn="0" w:oddVBand="0" w:evenVBand="0" w:oddHBand="0" w:evenHBand="0" w:firstRowFirstColumn="0" w:firstRowLastColumn="0" w:lastRowFirstColumn="0" w:lastRowLastColumn="0"/>
            <w:tcW w:w="2603" w:type="pct"/>
            <w:noWrap/>
            <w:hideMark/>
          </w:tcPr>
          <w:p w14:paraId="74ADFC81" w14:textId="77777777" w:rsidR="00277433" w:rsidRPr="00C76FB9" w:rsidRDefault="00277433" w:rsidP="00FA02DF">
            <w:pPr>
              <w:jc w:val="right"/>
              <w:rPr>
                <w:rFonts w:ascii="Calibri" w:eastAsia="Times New Roman" w:hAnsi="Calibri" w:cs="Times New Roman"/>
                <w:color w:val="000000"/>
              </w:rPr>
            </w:pPr>
          </w:p>
        </w:tc>
        <w:tc>
          <w:tcPr>
            <w:tcW w:w="768" w:type="pct"/>
          </w:tcPr>
          <w:p w14:paraId="51BCE662" w14:textId="77777777" w:rsidR="00277433" w:rsidRPr="002D5AA8"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629" w:type="pct"/>
            <w:noWrap/>
            <w:hideMark/>
          </w:tcPr>
          <w:p w14:paraId="56DF31D0" w14:textId="77777777" w:rsidR="00277433" w:rsidRPr="00C76FB9" w:rsidRDefault="00277433"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0.009089</w:t>
            </w:r>
          </w:p>
        </w:tc>
      </w:tr>
      <w:tr w:rsidR="00277433" w:rsidRPr="00C76FB9" w14:paraId="4B85A3C2" w14:textId="77777777" w:rsidTr="00FA02DF">
        <w:trPr>
          <w:trHeight w:val="278"/>
        </w:trPr>
        <w:tc>
          <w:tcPr>
            <w:cnfStyle w:val="001000000000" w:firstRow="0" w:lastRow="0" w:firstColumn="1" w:lastColumn="0" w:oddVBand="0" w:evenVBand="0" w:oddHBand="0" w:evenHBand="0" w:firstRowFirstColumn="0" w:firstRowLastColumn="0" w:lastRowFirstColumn="0" w:lastRowLastColumn="0"/>
            <w:tcW w:w="2603" w:type="pct"/>
            <w:noWrap/>
          </w:tcPr>
          <w:p w14:paraId="126CFB1D" w14:textId="77777777" w:rsidR="00277433" w:rsidRPr="00C76FB9" w:rsidRDefault="00277433" w:rsidP="00FA02DF">
            <w:pPr>
              <w:jc w:val="right"/>
              <w:rPr>
                <w:rFonts w:ascii="Calibri" w:eastAsia="Times New Roman" w:hAnsi="Calibri" w:cs="Times New Roman"/>
                <w:color w:val="000000"/>
              </w:rPr>
            </w:pPr>
          </w:p>
        </w:tc>
        <w:tc>
          <w:tcPr>
            <w:tcW w:w="768" w:type="pct"/>
          </w:tcPr>
          <w:p w14:paraId="79EA402E" w14:textId="77777777" w:rsidR="00277433" w:rsidRPr="002D5AA8"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629" w:type="pct"/>
            <w:noWrap/>
          </w:tcPr>
          <w:p w14:paraId="2AAD0AD7" w14:textId="77777777" w:rsidR="00277433" w:rsidRDefault="00277433"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1,24</w:t>
            </w:r>
          </w:p>
        </w:tc>
      </w:tr>
    </w:tbl>
    <w:p w14:paraId="60E83885" w14:textId="77777777" w:rsidR="00277433" w:rsidRDefault="00277433" w:rsidP="00277433"/>
    <w:p w14:paraId="47CD2780" w14:textId="77777777" w:rsidR="00277433" w:rsidRDefault="00277433" w:rsidP="00277433"/>
    <w:p w14:paraId="24712388" w14:textId="77777777" w:rsidR="00277433" w:rsidRDefault="00277433" w:rsidP="00277433"/>
    <w:p w14:paraId="294E1984" w14:textId="77777777" w:rsidR="00277433" w:rsidRDefault="00277433" w:rsidP="00277433"/>
    <w:p w14:paraId="5A654A99" w14:textId="77777777" w:rsidR="00277433" w:rsidRDefault="00277433" w:rsidP="00277433"/>
    <w:p w14:paraId="05549654" w14:textId="015DEA3B" w:rsidR="003B2F37" w:rsidRDefault="004C2C2B" w:rsidP="00E74282">
      <w:pPr>
        <w:pStyle w:val="Heading1"/>
      </w:pPr>
      <w:r>
        <w:lastRenderedPageBreak/>
        <w:t>*</w:t>
      </w:r>
      <w:r w:rsidR="00E74282" w:rsidRPr="00E74282">
        <w:t>Days until 10% Flowering</w:t>
      </w:r>
      <w:r w:rsidR="00E74282">
        <w:rPr>
          <w:noProof/>
        </w:rPr>
        <w:t xml:space="preserve"> </w:t>
      </w:r>
      <w:r w:rsidR="000555E0">
        <w:rPr>
          <w:noProof/>
        </w:rPr>
        <w:drawing>
          <wp:inline distT="0" distB="0" distL="0" distR="0" wp14:anchorId="3ACD2850" wp14:editId="13DC22B6">
            <wp:extent cx="5943600" cy="5200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ber_10percfin.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635DB40D" w14:textId="63A0D39A" w:rsidR="00AC0655" w:rsidRDefault="000555E0">
      <w:r>
        <w:t>chamber_10percfin</w:t>
      </w:r>
    </w:p>
    <w:p w14:paraId="34446B2D" w14:textId="53465F4C" w:rsidR="00E74282" w:rsidRDefault="00E74282"/>
    <w:tbl>
      <w:tblPr>
        <w:tblStyle w:val="GridTable1Light"/>
        <w:tblW w:w="4707" w:type="pct"/>
        <w:tblLook w:val="04A0" w:firstRow="1" w:lastRow="0" w:firstColumn="1" w:lastColumn="0" w:noHBand="0" w:noVBand="1"/>
      </w:tblPr>
      <w:tblGrid>
        <w:gridCol w:w="4496"/>
        <w:gridCol w:w="1491"/>
        <w:gridCol w:w="2815"/>
      </w:tblGrid>
      <w:tr w:rsidR="00CD1EFA" w:rsidRPr="00C76FB9" w14:paraId="758F5116" w14:textId="77777777" w:rsidTr="00CD1EF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54" w:type="pct"/>
            <w:noWrap/>
            <w:hideMark/>
          </w:tcPr>
          <w:p w14:paraId="608022B4" w14:textId="77777777" w:rsidR="00CD1EFA" w:rsidRPr="00CD1EFA" w:rsidRDefault="00CD1EFA" w:rsidP="00FA02DF">
            <w:pPr>
              <w:rPr>
                <w:rFonts w:ascii="Calibri" w:eastAsia="Times New Roman" w:hAnsi="Calibri" w:cs="Times New Roman"/>
                <w:bCs w:val="0"/>
                <w:color w:val="000000"/>
              </w:rPr>
            </w:pPr>
            <w:r w:rsidRPr="00CD1EFA">
              <w:rPr>
                <w:rFonts w:ascii="Calibri" w:eastAsia="Times New Roman" w:hAnsi="Calibri" w:cs="Times New Roman"/>
                <w:color w:val="000000"/>
              </w:rPr>
              <w:t>Days to 10% flowering</w:t>
            </w:r>
          </w:p>
        </w:tc>
        <w:tc>
          <w:tcPr>
            <w:tcW w:w="2446" w:type="pct"/>
            <w:gridSpan w:val="2"/>
          </w:tcPr>
          <w:p w14:paraId="09E6C7E5" w14:textId="77777777" w:rsidR="00CD1EFA" w:rsidRPr="00C76FB9" w:rsidRDefault="00CD1EFA" w:rsidP="00FA02D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CD1EFA" w:rsidRPr="00C76FB9" w14:paraId="65A791BD" w14:textId="77777777" w:rsidTr="00CD1EFA">
        <w:trPr>
          <w:trHeight w:val="320"/>
        </w:trPr>
        <w:tc>
          <w:tcPr>
            <w:cnfStyle w:val="001000000000" w:firstRow="0" w:lastRow="0" w:firstColumn="1" w:lastColumn="0" w:oddVBand="0" w:evenVBand="0" w:oddHBand="0" w:evenHBand="0" w:firstRowFirstColumn="0" w:firstRowLastColumn="0" w:lastRowFirstColumn="0" w:lastRowLastColumn="0"/>
            <w:tcW w:w="2554" w:type="pct"/>
            <w:noWrap/>
            <w:hideMark/>
          </w:tcPr>
          <w:p w14:paraId="1626C257" w14:textId="77777777" w:rsidR="00CD1EFA" w:rsidRPr="002D5AA8" w:rsidRDefault="00CD1EFA" w:rsidP="00FA02DF">
            <w:pPr>
              <w:rPr>
                <w:rFonts w:ascii="Times New Roman" w:eastAsia="Times New Roman" w:hAnsi="Times New Roman" w:cs="Times New Roman"/>
                <w:sz w:val="20"/>
                <w:szCs w:val="20"/>
              </w:rPr>
            </w:pPr>
          </w:p>
        </w:tc>
        <w:tc>
          <w:tcPr>
            <w:tcW w:w="847" w:type="pct"/>
          </w:tcPr>
          <w:p w14:paraId="67FA3522" w14:textId="488E0C18"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599" w:type="pct"/>
            <w:noWrap/>
            <w:hideMark/>
          </w:tcPr>
          <w:p w14:paraId="02788C35" w14:textId="4E9070A1"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76FB9">
              <w:rPr>
                <w:rFonts w:ascii="Calibri" w:eastAsia="Times New Roman" w:hAnsi="Calibri" w:cs="Times New Roman"/>
                <w:color w:val="000000"/>
              </w:rPr>
              <w:t>0.</w:t>
            </w:r>
            <w:r>
              <w:rPr>
                <w:rFonts w:ascii="Calibri" w:eastAsia="Times New Roman" w:hAnsi="Calibri" w:cs="Times New Roman"/>
                <w:color w:val="000000"/>
              </w:rPr>
              <w:t>4324</w:t>
            </w:r>
          </w:p>
        </w:tc>
      </w:tr>
      <w:tr w:rsidR="00CD1EFA" w:rsidRPr="00C76FB9" w14:paraId="1D42F837" w14:textId="77777777" w:rsidTr="00CD1EFA">
        <w:trPr>
          <w:trHeight w:val="320"/>
        </w:trPr>
        <w:tc>
          <w:tcPr>
            <w:cnfStyle w:val="001000000000" w:firstRow="0" w:lastRow="0" w:firstColumn="1" w:lastColumn="0" w:oddVBand="0" w:evenVBand="0" w:oddHBand="0" w:evenHBand="0" w:firstRowFirstColumn="0" w:firstRowLastColumn="0" w:lastRowFirstColumn="0" w:lastRowLastColumn="0"/>
            <w:tcW w:w="2554" w:type="pct"/>
            <w:noWrap/>
            <w:hideMark/>
          </w:tcPr>
          <w:p w14:paraId="688EDA40" w14:textId="77777777" w:rsidR="00CD1EFA" w:rsidRPr="002D5AA8" w:rsidRDefault="00CD1EFA" w:rsidP="00FA02DF">
            <w:pPr>
              <w:jc w:val="right"/>
              <w:rPr>
                <w:rFonts w:ascii="Calibri" w:eastAsia="Times New Roman" w:hAnsi="Calibri" w:cs="Times New Roman"/>
                <w:color w:val="000000"/>
              </w:rPr>
            </w:pPr>
          </w:p>
        </w:tc>
        <w:tc>
          <w:tcPr>
            <w:tcW w:w="847" w:type="pct"/>
          </w:tcPr>
          <w:p w14:paraId="4B57AAE2" w14:textId="0C72C5CB"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599" w:type="pct"/>
            <w:noWrap/>
            <w:hideMark/>
          </w:tcPr>
          <w:p w14:paraId="1ECF9990" w14:textId="5CA49C0F"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0.5183</w:t>
            </w:r>
          </w:p>
        </w:tc>
      </w:tr>
      <w:tr w:rsidR="00CD1EFA" w:rsidRPr="00C76FB9" w14:paraId="7A5307F1" w14:textId="77777777" w:rsidTr="002D5AA8">
        <w:trPr>
          <w:trHeight w:val="242"/>
        </w:trPr>
        <w:tc>
          <w:tcPr>
            <w:cnfStyle w:val="001000000000" w:firstRow="0" w:lastRow="0" w:firstColumn="1" w:lastColumn="0" w:oddVBand="0" w:evenVBand="0" w:oddHBand="0" w:evenHBand="0" w:firstRowFirstColumn="0" w:firstRowLastColumn="0" w:lastRowFirstColumn="0" w:lastRowLastColumn="0"/>
            <w:tcW w:w="2554" w:type="pct"/>
            <w:noWrap/>
          </w:tcPr>
          <w:p w14:paraId="534A93F6" w14:textId="77777777" w:rsidR="00CD1EFA" w:rsidRPr="002D5AA8" w:rsidRDefault="00CD1EFA" w:rsidP="00FA02DF">
            <w:pPr>
              <w:jc w:val="right"/>
              <w:rPr>
                <w:rFonts w:ascii="Calibri" w:eastAsia="Times New Roman" w:hAnsi="Calibri" w:cs="Times New Roman"/>
                <w:color w:val="000000"/>
              </w:rPr>
            </w:pPr>
          </w:p>
        </w:tc>
        <w:tc>
          <w:tcPr>
            <w:tcW w:w="847" w:type="pct"/>
          </w:tcPr>
          <w:p w14:paraId="01C9A1BE" w14:textId="5E64B4AA"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599" w:type="pct"/>
            <w:noWrap/>
          </w:tcPr>
          <w:p w14:paraId="2F4EBA6F" w14:textId="5873D15F" w:rsidR="00CD1EFA"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1,20</w:t>
            </w:r>
          </w:p>
        </w:tc>
      </w:tr>
    </w:tbl>
    <w:p w14:paraId="483F522D" w14:textId="77777777" w:rsidR="000F4193" w:rsidRDefault="000F4193"/>
    <w:p w14:paraId="5AC72234" w14:textId="77777777" w:rsidR="00E123E0" w:rsidRDefault="00E123E0" w:rsidP="00E123E0">
      <w:r>
        <w:t>Figure 3</w:t>
      </w:r>
    </w:p>
    <w:p w14:paraId="1445529A" w14:textId="06B1329C" w:rsidR="00E123E0" w:rsidRDefault="00E123E0" w:rsidP="00E123E0">
      <w:r>
        <w:t xml:space="preserve">The black points and bars show the average number of days it took for plants to reach 10% flowering (once out of dormancy) and error in each chamber. The number above each chamber’s data is the sample size.  The colored points </w:t>
      </w:r>
      <w:r w:rsidR="00072550">
        <w:t>represent individual plants</w:t>
      </w:r>
      <w:r>
        <w:t>. The legend in the top left corner gives the night/day temperature for each chamber.</w:t>
      </w:r>
    </w:p>
    <w:p w14:paraId="404063B0" w14:textId="77777777" w:rsidR="000F4193" w:rsidRDefault="000F4193"/>
    <w:p w14:paraId="112262CF" w14:textId="1047F9BC" w:rsidR="009F04F9" w:rsidRDefault="00E74282" w:rsidP="00E74282">
      <w:pPr>
        <w:pStyle w:val="Heading1"/>
      </w:pPr>
      <w:r w:rsidRPr="00E74282">
        <w:lastRenderedPageBreak/>
        <w:t>Days Until 50% Flowering</w:t>
      </w:r>
      <w:r>
        <w:rPr>
          <w:noProof/>
        </w:rPr>
        <w:t xml:space="preserve"> </w:t>
      </w:r>
      <w:r w:rsidR="000555E0">
        <w:rPr>
          <w:noProof/>
        </w:rPr>
        <w:drawing>
          <wp:inline distT="0" distB="0" distL="0" distR="0" wp14:anchorId="71581D09" wp14:editId="4CDC7DD6">
            <wp:extent cx="5943600" cy="520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mber_50percfin.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6723E94F" w14:textId="41D45DDF" w:rsidR="00AC0655" w:rsidRDefault="00AC0655">
      <w:r>
        <w:t>chamber_50perc</w:t>
      </w:r>
      <w:r w:rsidR="000555E0">
        <w:t>fin</w:t>
      </w:r>
    </w:p>
    <w:p w14:paraId="0D5C5D7D" w14:textId="71894642" w:rsidR="00E74282" w:rsidRDefault="00E74282"/>
    <w:tbl>
      <w:tblPr>
        <w:tblStyle w:val="GridTable1Light"/>
        <w:tblW w:w="4707" w:type="pct"/>
        <w:tblLook w:val="04A0" w:firstRow="1" w:lastRow="0" w:firstColumn="1" w:lastColumn="0" w:noHBand="0" w:noVBand="1"/>
      </w:tblPr>
      <w:tblGrid>
        <w:gridCol w:w="4494"/>
        <w:gridCol w:w="1488"/>
        <w:gridCol w:w="2820"/>
      </w:tblGrid>
      <w:tr w:rsidR="00CD1EFA" w:rsidRPr="00C76FB9" w14:paraId="68B0E2BF" w14:textId="77777777" w:rsidTr="00CD1EF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53" w:type="pct"/>
            <w:noWrap/>
            <w:hideMark/>
          </w:tcPr>
          <w:p w14:paraId="44725238" w14:textId="04A99316" w:rsidR="00CD1EFA" w:rsidRPr="00CD1EFA" w:rsidRDefault="00CD1EFA" w:rsidP="00FA02DF">
            <w:pPr>
              <w:rPr>
                <w:rFonts w:ascii="Calibri" w:eastAsia="Times New Roman" w:hAnsi="Calibri" w:cs="Times New Roman"/>
                <w:bCs w:val="0"/>
                <w:color w:val="000000"/>
              </w:rPr>
            </w:pPr>
            <w:r>
              <w:rPr>
                <w:rFonts w:ascii="Calibri" w:eastAsia="Times New Roman" w:hAnsi="Calibri" w:cs="Times New Roman"/>
                <w:color w:val="000000"/>
              </w:rPr>
              <w:t>Days to 5</w:t>
            </w:r>
            <w:r w:rsidRPr="00CD1EFA">
              <w:rPr>
                <w:rFonts w:ascii="Calibri" w:eastAsia="Times New Roman" w:hAnsi="Calibri" w:cs="Times New Roman"/>
                <w:color w:val="000000"/>
              </w:rPr>
              <w:t>0% flowering</w:t>
            </w:r>
          </w:p>
        </w:tc>
        <w:tc>
          <w:tcPr>
            <w:tcW w:w="2447" w:type="pct"/>
            <w:gridSpan w:val="2"/>
          </w:tcPr>
          <w:p w14:paraId="70C8F6CC" w14:textId="77777777" w:rsidR="00CD1EFA" w:rsidRPr="00C76FB9" w:rsidRDefault="00CD1EFA" w:rsidP="00FA02D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CD1EFA" w:rsidRPr="00C76FB9" w14:paraId="52590AA0" w14:textId="77777777" w:rsidTr="00CD1EFA">
        <w:trPr>
          <w:trHeight w:val="348"/>
        </w:trPr>
        <w:tc>
          <w:tcPr>
            <w:cnfStyle w:val="001000000000" w:firstRow="0" w:lastRow="0" w:firstColumn="1" w:lastColumn="0" w:oddVBand="0" w:evenVBand="0" w:oddHBand="0" w:evenHBand="0" w:firstRowFirstColumn="0" w:firstRowLastColumn="0" w:lastRowFirstColumn="0" w:lastRowLastColumn="0"/>
            <w:tcW w:w="2553" w:type="pct"/>
            <w:noWrap/>
            <w:hideMark/>
          </w:tcPr>
          <w:p w14:paraId="64F7B64A" w14:textId="77777777" w:rsidR="00CD1EFA" w:rsidRPr="00C76FB9" w:rsidRDefault="00CD1EFA" w:rsidP="00FA02DF">
            <w:pPr>
              <w:rPr>
                <w:rFonts w:ascii="Times New Roman" w:eastAsia="Times New Roman" w:hAnsi="Times New Roman" w:cs="Times New Roman"/>
                <w:sz w:val="20"/>
                <w:szCs w:val="20"/>
              </w:rPr>
            </w:pPr>
          </w:p>
        </w:tc>
        <w:tc>
          <w:tcPr>
            <w:tcW w:w="845" w:type="pct"/>
          </w:tcPr>
          <w:p w14:paraId="0E192D39"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602" w:type="pct"/>
            <w:noWrap/>
            <w:hideMark/>
          </w:tcPr>
          <w:p w14:paraId="76E88C3D" w14:textId="7295BC68"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76FB9">
              <w:rPr>
                <w:rFonts w:ascii="Calibri" w:eastAsia="Times New Roman" w:hAnsi="Calibri" w:cs="Times New Roman"/>
                <w:color w:val="000000"/>
              </w:rPr>
              <w:t>0.</w:t>
            </w:r>
            <w:r>
              <w:rPr>
                <w:rFonts w:ascii="Calibri" w:eastAsia="Times New Roman" w:hAnsi="Calibri" w:cs="Times New Roman"/>
                <w:color w:val="000000"/>
              </w:rPr>
              <w:t>4987</w:t>
            </w:r>
          </w:p>
        </w:tc>
      </w:tr>
      <w:tr w:rsidR="00CD1EFA" w:rsidRPr="00C76FB9" w14:paraId="2856472E" w14:textId="77777777" w:rsidTr="00CD1EFA">
        <w:trPr>
          <w:trHeight w:val="320"/>
        </w:trPr>
        <w:tc>
          <w:tcPr>
            <w:cnfStyle w:val="001000000000" w:firstRow="0" w:lastRow="0" w:firstColumn="1" w:lastColumn="0" w:oddVBand="0" w:evenVBand="0" w:oddHBand="0" w:evenHBand="0" w:firstRowFirstColumn="0" w:firstRowLastColumn="0" w:lastRowFirstColumn="0" w:lastRowLastColumn="0"/>
            <w:tcW w:w="2553" w:type="pct"/>
            <w:noWrap/>
            <w:hideMark/>
          </w:tcPr>
          <w:p w14:paraId="3CF98FBD" w14:textId="77777777" w:rsidR="00CD1EFA" w:rsidRPr="00C76FB9" w:rsidRDefault="00CD1EFA" w:rsidP="00FA02DF">
            <w:pPr>
              <w:jc w:val="right"/>
              <w:rPr>
                <w:rFonts w:ascii="Calibri" w:eastAsia="Times New Roman" w:hAnsi="Calibri" w:cs="Times New Roman"/>
                <w:color w:val="000000"/>
              </w:rPr>
            </w:pPr>
          </w:p>
        </w:tc>
        <w:tc>
          <w:tcPr>
            <w:tcW w:w="845" w:type="pct"/>
          </w:tcPr>
          <w:p w14:paraId="4D0C29EA"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602" w:type="pct"/>
            <w:noWrap/>
            <w:hideMark/>
          </w:tcPr>
          <w:p w14:paraId="66B0D132" w14:textId="265EA82A"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0.4909</w:t>
            </w:r>
          </w:p>
        </w:tc>
      </w:tr>
      <w:tr w:rsidR="00CD1EFA" w:rsidRPr="00C76FB9" w14:paraId="3D5E7137" w14:textId="77777777" w:rsidTr="002D5AA8">
        <w:trPr>
          <w:trHeight w:val="242"/>
        </w:trPr>
        <w:tc>
          <w:tcPr>
            <w:cnfStyle w:val="001000000000" w:firstRow="0" w:lastRow="0" w:firstColumn="1" w:lastColumn="0" w:oddVBand="0" w:evenVBand="0" w:oddHBand="0" w:evenHBand="0" w:firstRowFirstColumn="0" w:firstRowLastColumn="0" w:lastRowFirstColumn="0" w:lastRowLastColumn="0"/>
            <w:tcW w:w="2553" w:type="pct"/>
            <w:noWrap/>
          </w:tcPr>
          <w:p w14:paraId="10F5654A" w14:textId="77777777" w:rsidR="00CD1EFA" w:rsidRPr="00C76FB9" w:rsidRDefault="00CD1EFA" w:rsidP="00FA02DF">
            <w:pPr>
              <w:jc w:val="right"/>
              <w:rPr>
                <w:rFonts w:ascii="Calibri" w:eastAsia="Times New Roman" w:hAnsi="Calibri" w:cs="Times New Roman"/>
                <w:color w:val="000000"/>
              </w:rPr>
            </w:pPr>
          </w:p>
        </w:tc>
        <w:tc>
          <w:tcPr>
            <w:tcW w:w="845" w:type="pct"/>
          </w:tcPr>
          <w:p w14:paraId="313B767D"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602" w:type="pct"/>
            <w:noWrap/>
          </w:tcPr>
          <w:p w14:paraId="513D7280" w14:textId="16ADFF8D" w:rsidR="00CD1EFA"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1,15</w:t>
            </w:r>
          </w:p>
        </w:tc>
      </w:tr>
    </w:tbl>
    <w:p w14:paraId="2B246FAD" w14:textId="1B889A47" w:rsidR="00965C06" w:rsidRDefault="00E74282" w:rsidP="00E74282">
      <w:pPr>
        <w:pStyle w:val="Heading1"/>
      </w:pPr>
      <w:r w:rsidRPr="00E74282">
        <w:lastRenderedPageBreak/>
        <w:t>Change in Stem Length</w:t>
      </w:r>
      <w:r>
        <w:rPr>
          <w:noProof/>
        </w:rPr>
        <w:t xml:space="preserve"> </w:t>
      </w:r>
      <w:r w:rsidR="006B033E">
        <w:rPr>
          <w:noProof/>
        </w:rPr>
        <w:drawing>
          <wp:inline distT="0" distB="0" distL="0" distR="0" wp14:anchorId="62934F57" wp14:editId="3DC0EECE">
            <wp:extent cx="5943600" cy="520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ber_stemlenfin.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2D130151" w14:textId="3A207300" w:rsidR="00AC0655" w:rsidRDefault="000555E0">
      <w:proofErr w:type="spellStart"/>
      <w:r>
        <w:t>chamber_stemlenfin</w:t>
      </w:r>
      <w:proofErr w:type="spellEnd"/>
      <w:r w:rsidR="00563A94">
        <w:t xml:space="preserve"> </w:t>
      </w:r>
    </w:p>
    <w:p w14:paraId="2192AAD3" w14:textId="4F0BBA66" w:rsidR="00E74282" w:rsidRDefault="00E74282"/>
    <w:tbl>
      <w:tblPr>
        <w:tblStyle w:val="GridTable1Light"/>
        <w:tblW w:w="4707" w:type="pct"/>
        <w:tblLook w:val="04A0" w:firstRow="1" w:lastRow="0" w:firstColumn="1" w:lastColumn="0" w:noHBand="0" w:noVBand="1"/>
      </w:tblPr>
      <w:tblGrid>
        <w:gridCol w:w="4492"/>
        <w:gridCol w:w="1486"/>
        <w:gridCol w:w="2824"/>
      </w:tblGrid>
      <w:tr w:rsidR="00CD1EFA" w:rsidRPr="00C76FB9" w14:paraId="7A00F016" w14:textId="77777777" w:rsidTr="00CD1EF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52" w:type="pct"/>
            <w:noWrap/>
            <w:hideMark/>
          </w:tcPr>
          <w:p w14:paraId="40A40B89" w14:textId="51643ABD" w:rsidR="00CD1EFA" w:rsidRPr="00CD1EFA" w:rsidRDefault="00CD1EFA" w:rsidP="00FA02DF">
            <w:pPr>
              <w:rPr>
                <w:rFonts w:ascii="Calibri" w:eastAsia="Times New Roman" w:hAnsi="Calibri" w:cs="Times New Roman"/>
                <w:bCs w:val="0"/>
                <w:color w:val="000000"/>
              </w:rPr>
            </w:pPr>
            <w:r>
              <w:rPr>
                <w:rFonts w:ascii="Calibri" w:eastAsia="Times New Roman" w:hAnsi="Calibri" w:cs="Times New Roman"/>
                <w:color w:val="000000"/>
              </w:rPr>
              <w:t>Max change in stem length</w:t>
            </w:r>
          </w:p>
        </w:tc>
        <w:tc>
          <w:tcPr>
            <w:tcW w:w="2448" w:type="pct"/>
            <w:gridSpan w:val="2"/>
          </w:tcPr>
          <w:p w14:paraId="705B4F5F" w14:textId="77777777" w:rsidR="00CD1EFA" w:rsidRPr="00C76FB9" w:rsidRDefault="00CD1EFA" w:rsidP="00FA02D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CD1EFA" w:rsidRPr="00C76FB9" w14:paraId="255542D6" w14:textId="77777777" w:rsidTr="00CD1EFA">
        <w:trPr>
          <w:trHeight w:val="348"/>
        </w:trPr>
        <w:tc>
          <w:tcPr>
            <w:cnfStyle w:val="001000000000" w:firstRow="0" w:lastRow="0" w:firstColumn="1" w:lastColumn="0" w:oddVBand="0" w:evenVBand="0" w:oddHBand="0" w:evenHBand="0" w:firstRowFirstColumn="0" w:firstRowLastColumn="0" w:lastRowFirstColumn="0" w:lastRowLastColumn="0"/>
            <w:tcW w:w="2552" w:type="pct"/>
            <w:noWrap/>
            <w:hideMark/>
          </w:tcPr>
          <w:p w14:paraId="11077082" w14:textId="77777777" w:rsidR="00CD1EFA" w:rsidRPr="002D5AA8" w:rsidRDefault="00CD1EFA" w:rsidP="00FA02DF">
            <w:pPr>
              <w:rPr>
                <w:rFonts w:ascii="Times New Roman" w:eastAsia="Times New Roman" w:hAnsi="Times New Roman" w:cs="Times New Roman"/>
                <w:sz w:val="20"/>
                <w:szCs w:val="20"/>
              </w:rPr>
            </w:pPr>
          </w:p>
        </w:tc>
        <w:tc>
          <w:tcPr>
            <w:tcW w:w="844" w:type="pct"/>
          </w:tcPr>
          <w:p w14:paraId="6573F015"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604" w:type="pct"/>
            <w:noWrap/>
            <w:hideMark/>
          </w:tcPr>
          <w:p w14:paraId="2BCE530F" w14:textId="696F48D5"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76FB9">
              <w:rPr>
                <w:rFonts w:ascii="Calibri" w:eastAsia="Times New Roman" w:hAnsi="Calibri" w:cs="Times New Roman"/>
                <w:color w:val="000000"/>
              </w:rPr>
              <w:t>0.5347</w:t>
            </w:r>
          </w:p>
        </w:tc>
      </w:tr>
      <w:tr w:rsidR="00CD1EFA" w:rsidRPr="00C76FB9" w14:paraId="67682BA8" w14:textId="77777777" w:rsidTr="00CD1EFA">
        <w:trPr>
          <w:trHeight w:val="320"/>
        </w:trPr>
        <w:tc>
          <w:tcPr>
            <w:cnfStyle w:val="001000000000" w:firstRow="0" w:lastRow="0" w:firstColumn="1" w:lastColumn="0" w:oddVBand="0" w:evenVBand="0" w:oddHBand="0" w:evenHBand="0" w:firstRowFirstColumn="0" w:firstRowLastColumn="0" w:lastRowFirstColumn="0" w:lastRowLastColumn="0"/>
            <w:tcW w:w="2552" w:type="pct"/>
            <w:noWrap/>
            <w:hideMark/>
          </w:tcPr>
          <w:p w14:paraId="52F1E428" w14:textId="77777777" w:rsidR="00CD1EFA" w:rsidRPr="002D5AA8" w:rsidRDefault="00CD1EFA" w:rsidP="00FA02DF">
            <w:pPr>
              <w:jc w:val="right"/>
              <w:rPr>
                <w:rFonts w:ascii="Calibri" w:eastAsia="Times New Roman" w:hAnsi="Calibri" w:cs="Times New Roman"/>
                <w:color w:val="000000"/>
              </w:rPr>
            </w:pPr>
          </w:p>
        </w:tc>
        <w:tc>
          <w:tcPr>
            <w:tcW w:w="844" w:type="pct"/>
          </w:tcPr>
          <w:p w14:paraId="24CAB943"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604" w:type="pct"/>
            <w:noWrap/>
            <w:hideMark/>
          </w:tcPr>
          <w:p w14:paraId="1031F3F1" w14:textId="336F1A7D"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76FB9">
              <w:rPr>
                <w:rFonts w:ascii="Calibri" w:eastAsia="Times New Roman" w:hAnsi="Calibri" w:cs="Times New Roman"/>
                <w:color w:val="000000"/>
              </w:rPr>
              <w:t>0.4717</w:t>
            </w:r>
          </w:p>
        </w:tc>
      </w:tr>
      <w:tr w:rsidR="00CD1EFA" w:rsidRPr="00C76FB9" w14:paraId="62F72816" w14:textId="77777777" w:rsidTr="002D5AA8">
        <w:trPr>
          <w:trHeight w:val="242"/>
        </w:trPr>
        <w:tc>
          <w:tcPr>
            <w:cnfStyle w:val="001000000000" w:firstRow="0" w:lastRow="0" w:firstColumn="1" w:lastColumn="0" w:oddVBand="0" w:evenVBand="0" w:oddHBand="0" w:evenHBand="0" w:firstRowFirstColumn="0" w:firstRowLastColumn="0" w:lastRowFirstColumn="0" w:lastRowLastColumn="0"/>
            <w:tcW w:w="2552" w:type="pct"/>
            <w:noWrap/>
          </w:tcPr>
          <w:p w14:paraId="225FB455" w14:textId="77777777" w:rsidR="00CD1EFA" w:rsidRPr="002D5AA8" w:rsidRDefault="00CD1EFA" w:rsidP="00FA02DF">
            <w:pPr>
              <w:jc w:val="right"/>
              <w:rPr>
                <w:rFonts w:ascii="Calibri" w:eastAsia="Times New Roman" w:hAnsi="Calibri" w:cs="Times New Roman"/>
                <w:color w:val="000000"/>
              </w:rPr>
            </w:pPr>
          </w:p>
        </w:tc>
        <w:tc>
          <w:tcPr>
            <w:tcW w:w="844" w:type="pct"/>
          </w:tcPr>
          <w:p w14:paraId="4C95F4B9"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604" w:type="pct"/>
            <w:noWrap/>
          </w:tcPr>
          <w:p w14:paraId="2FDA40DD" w14:textId="68F01C6D" w:rsidR="00CD1EFA"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1,24</w:t>
            </w:r>
          </w:p>
        </w:tc>
      </w:tr>
    </w:tbl>
    <w:p w14:paraId="2C8011A8" w14:textId="5E5D3C35" w:rsidR="004A43A9" w:rsidRDefault="004A43A9"/>
    <w:p w14:paraId="39DBB0B8" w14:textId="310D1BE6" w:rsidR="00FA02DF" w:rsidRDefault="00FA02DF"/>
    <w:p w14:paraId="44F8F3C8" w14:textId="00975F3A" w:rsidR="00FA02DF" w:rsidRDefault="00563A94">
      <w:r>
        <w:t>The black points and bars show the mean stem growth and error in each chamber</w:t>
      </w:r>
      <w:r w:rsidR="006B033E">
        <w:t>, and the number above each chamber’s data is the sample size</w:t>
      </w:r>
      <w:r>
        <w:t xml:space="preserve">.  The colored points show each individual plant’s change in stem length during its time in the growth chambers. </w:t>
      </w:r>
      <w:r w:rsidR="006B033E">
        <w:t>The legend in the top left corner gives the night/day temperature for each chamber.</w:t>
      </w:r>
    </w:p>
    <w:p w14:paraId="48321F57" w14:textId="2AE16623" w:rsidR="004A43A9" w:rsidRDefault="00E74282" w:rsidP="00E74282">
      <w:pPr>
        <w:pStyle w:val="Heading1"/>
      </w:pPr>
      <w:r w:rsidRPr="00E74282">
        <w:lastRenderedPageBreak/>
        <w:t>Changing in Leaf Number</w:t>
      </w:r>
      <w:r>
        <w:rPr>
          <w:noProof/>
        </w:rPr>
        <w:t xml:space="preserve"> </w:t>
      </w:r>
      <w:r w:rsidR="000555E0">
        <w:rPr>
          <w:noProof/>
        </w:rPr>
        <w:drawing>
          <wp:inline distT="0" distB="0" distL="0" distR="0" wp14:anchorId="1F15344E" wp14:editId="6AADD1C4">
            <wp:extent cx="5943600" cy="5200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amber_leafnumfin.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16B7B289" w14:textId="4961773D" w:rsidR="00AC0655" w:rsidRDefault="00AC0655">
      <w:proofErr w:type="spellStart"/>
      <w:r>
        <w:t>chamber_leafnum</w:t>
      </w:r>
      <w:r w:rsidR="000555E0">
        <w:t>fin</w:t>
      </w:r>
      <w:proofErr w:type="spellEnd"/>
    </w:p>
    <w:tbl>
      <w:tblPr>
        <w:tblStyle w:val="GridTable1Light"/>
        <w:tblpPr w:leftFromText="180" w:rightFromText="180" w:vertAnchor="text" w:horzAnchor="margin" w:tblpY="88"/>
        <w:tblW w:w="4707" w:type="pct"/>
        <w:tblLook w:val="04A0" w:firstRow="1" w:lastRow="0" w:firstColumn="1" w:lastColumn="0" w:noHBand="0" w:noVBand="1"/>
      </w:tblPr>
      <w:tblGrid>
        <w:gridCol w:w="4593"/>
        <w:gridCol w:w="1378"/>
        <w:gridCol w:w="2831"/>
      </w:tblGrid>
      <w:tr w:rsidR="00816090" w:rsidRPr="00C76FB9" w14:paraId="377DDDB5" w14:textId="77777777" w:rsidTr="00816090">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9" w:type="pct"/>
            <w:noWrap/>
            <w:hideMark/>
          </w:tcPr>
          <w:p w14:paraId="77AE25E8" w14:textId="77777777" w:rsidR="00816090" w:rsidRPr="00CD1EFA" w:rsidRDefault="00816090" w:rsidP="00816090">
            <w:pPr>
              <w:rPr>
                <w:rFonts w:ascii="Calibri" w:eastAsia="Times New Roman" w:hAnsi="Calibri" w:cs="Times New Roman"/>
                <w:bCs w:val="0"/>
                <w:color w:val="000000"/>
              </w:rPr>
            </w:pPr>
            <w:r>
              <w:rPr>
                <w:rFonts w:ascii="Calibri" w:eastAsia="Times New Roman" w:hAnsi="Calibri" w:cs="Times New Roman"/>
                <w:color w:val="000000"/>
              </w:rPr>
              <w:t>Max change in leaf number</w:t>
            </w:r>
          </w:p>
        </w:tc>
        <w:tc>
          <w:tcPr>
            <w:tcW w:w="2391" w:type="pct"/>
            <w:gridSpan w:val="2"/>
          </w:tcPr>
          <w:p w14:paraId="6EF13B53" w14:textId="77777777" w:rsidR="00816090" w:rsidRPr="00C76FB9" w:rsidRDefault="00816090" w:rsidP="0081609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816090" w:rsidRPr="00C76FB9" w14:paraId="254F1314" w14:textId="77777777" w:rsidTr="00816090">
        <w:trPr>
          <w:trHeight w:val="348"/>
        </w:trPr>
        <w:tc>
          <w:tcPr>
            <w:cnfStyle w:val="001000000000" w:firstRow="0" w:lastRow="0" w:firstColumn="1" w:lastColumn="0" w:oddVBand="0" w:evenVBand="0" w:oddHBand="0" w:evenHBand="0" w:firstRowFirstColumn="0" w:firstRowLastColumn="0" w:lastRowFirstColumn="0" w:lastRowLastColumn="0"/>
            <w:tcW w:w="2609" w:type="pct"/>
            <w:noWrap/>
            <w:hideMark/>
          </w:tcPr>
          <w:p w14:paraId="72AF3AA6" w14:textId="77777777" w:rsidR="00816090" w:rsidRPr="002D5AA8" w:rsidRDefault="00816090" w:rsidP="00816090">
            <w:pPr>
              <w:rPr>
                <w:rFonts w:ascii="Times New Roman" w:eastAsia="Times New Roman" w:hAnsi="Times New Roman" w:cs="Times New Roman"/>
                <w:sz w:val="20"/>
                <w:szCs w:val="20"/>
              </w:rPr>
            </w:pPr>
          </w:p>
        </w:tc>
        <w:tc>
          <w:tcPr>
            <w:tcW w:w="783" w:type="pct"/>
          </w:tcPr>
          <w:p w14:paraId="4769E099" w14:textId="77777777" w:rsidR="00816090" w:rsidRPr="002D5AA8" w:rsidRDefault="00816090" w:rsidP="0081609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608" w:type="pct"/>
            <w:noWrap/>
            <w:hideMark/>
          </w:tcPr>
          <w:p w14:paraId="43DA35CF" w14:textId="77777777" w:rsidR="00816090" w:rsidRPr="00C76FB9" w:rsidRDefault="00816090" w:rsidP="008160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A43A9">
              <w:rPr>
                <w:rFonts w:ascii="Calibri" w:eastAsia="Times New Roman" w:hAnsi="Calibri" w:cs="Times New Roman"/>
                <w:color w:val="000000"/>
              </w:rPr>
              <w:t>0.0455</w:t>
            </w:r>
          </w:p>
        </w:tc>
      </w:tr>
      <w:tr w:rsidR="00816090" w:rsidRPr="00C76FB9" w14:paraId="675FF206" w14:textId="77777777" w:rsidTr="00816090">
        <w:trPr>
          <w:trHeight w:val="320"/>
        </w:trPr>
        <w:tc>
          <w:tcPr>
            <w:cnfStyle w:val="001000000000" w:firstRow="0" w:lastRow="0" w:firstColumn="1" w:lastColumn="0" w:oddVBand="0" w:evenVBand="0" w:oddHBand="0" w:evenHBand="0" w:firstRowFirstColumn="0" w:firstRowLastColumn="0" w:lastRowFirstColumn="0" w:lastRowLastColumn="0"/>
            <w:tcW w:w="2609" w:type="pct"/>
            <w:noWrap/>
            <w:hideMark/>
          </w:tcPr>
          <w:p w14:paraId="659BA7AD" w14:textId="77777777" w:rsidR="00816090" w:rsidRPr="002D5AA8" w:rsidRDefault="00816090" w:rsidP="00816090">
            <w:pPr>
              <w:jc w:val="right"/>
              <w:rPr>
                <w:rFonts w:ascii="Calibri" w:eastAsia="Times New Roman" w:hAnsi="Calibri" w:cs="Times New Roman"/>
                <w:color w:val="000000"/>
              </w:rPr>
            </w:pPr>
          </w:p>
        </w:tc>
        <w:tc>
          <w:tcPr>
            <w:tcW w:w="783" w:type="pct"/>
          </w:tcPr>
          <w:p w14:paraId="1F7C87A5" w14:textId="77777777" w:rsidR="00816090" w:rsidRPr="002D5AA8" w:rsidRDefault="00816090" w:rsidP="0081609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608" w:type="pct"/>
            <w:noWrap/>
            <w:hideMark/>
          </w:tcPr>
          <w:p w14:paraId="076C78B8" w14:textId="77777777" w:rsidR="00816090" w:rsidRPr="00C76FB9" w:rsidRDefault="00816090" w:rsidP="008160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A43A9">
              <w:rPr>
                <w:rFonts w:ascii="Calibri" w:eastAsia="Times New Roman" w:hAnsi="Calibri" w:cs="Times New Roman"/>
                <w:color w:val="000000"/>
              </w:rPr>
              <w:t>0.8329</w:t>
            </w:r>
          </w:p>
        </w:tc>
      </w:tr>
      <w:tr w:rsidR="00816090" w:rsidRPr="00C76FB9" w14:paraId="0A890FB1" w14:textId="77777777" w:rsidTr="00816090">
        <w:trPr>
          <w:trHeight w:val="278"/>
        </w:trPr>
        <w:tc>
          <w:tcPr>
            <w:cnfStyle w:val="001000000000" w:firstRow="0" w:lastRow="0" w:firstColumn="1" w:lastColumn="0" w:oddVBand="0" w:evenVBand="0" w:oddHBand="0" w:evenHBand="0" w:firstRowFirstColumn="0" w:firstRowLastColumn="0" w:lastRowFirstColumn="0" w:lastRowLastColumn="0"/>
            <w:tcW w:w="2609" w:type="pct"/>
            <w:noWrap/>
          </w:tcPr>
          <w:p w14:paraId="66D4BF72" w14:textId="77777777" w:rsidR="00816090" w:rsidRPr="002D5AA8" w:rsidRDefault="00816090" w:rsidP="00816090">
            <w:pPr>
              <w:jc w:val="right"/>
              <w:rPr>
                <w:rFonts w:ascii="Calibri" w:eastAsia="Times New Roman" w:hAnsi="Calibri" w:cs="Times New Roman"/>
                <w:color w:val="000000"/>
              </w:rPr>
            </w:pPr>
          </w:p>
        </w:tc>
        <w:tc>
          <w:tcPr>
            <w:tcW w:w="783" w:type="pct"/>
          </w:tcPr>
          <w:p w14:paraId="0AC16E81" w14:textId="77777777" w:rsidR="00816090" w:rsidRPr="002D5AA8" w:rsidRDefault="00816090" w:rsidP="0081609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608" w:type="pct"/>
            <w:noWrap/>
          </w:tcPr>
          <w:p w14:paraId="39B90888" w14:textId="77777777" w:rsidR="00816090" w:rsidRDefault="00816090" w:rsidP="008160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1,24</w:t>
            </w:r>
          </w:p>
        </w:tc>
      </w:tr>
    </w:tbl>
    <w:p w14:paraId="73BDC6DF" w14:textId="77777777" w:rsidR="00816090" w:rsidRDefault="00816090"/>
    <w:p w14:paraId="14DCDAE7" w14:textId="77777777" w:rsidR="00816090" w:rsidRDefault="00816090"/>
    <w:p w14:paraId="15B42AFA" w14:textId="77777777" w:rsidR="00816090" w:rsidRDefault="00816090"/>
    <w:p w14:paraId="55DB850D" w14:textId="77777777" w:rsidR="00816090" w:rsidRDefault="00816090"/>
    <w:p w14:paraId="58C6DE6E" w14:textId="77777777" w:rsidR="00816090" w:rsidRDefault="00816090"/>
    <w:p w14:paraId="3B2832EE" w14:textId="58DB6EB4" w:rsidR="00816090" w:rsidRDefault="00816090"/>
    <w:p w14:paraId="342533C2" w14:textId="5B540E20" w:rsidR="00816090" w:rsidRDefault="00816090" w:rsidP="00816090">
      <w:r>
        <w:t>The black points and bars show the mean change in leaf number and error in each chamber, and the number above each chamber’s data is the sample size.  The colored points show each individual plant’s change in leaf number during its time in the growth chambers. The legend in the top left corner gives the night/day temperature for each chamber.</w:t>
      </w:r>
    </w:p>
    <w:p w14:paraId="78DA695D" w14:textId="77777777" w:rsidR="00816090" w:rsidRDefault="00816090"/>
    <w:p w14:paraId="2713CB9D" w14:textId="77777777" w:rsidR="00816090" w:rsidRDefault="00816090"/>
    <w:p w14:paraId="23A86140" w14:textId="48CF888E" w:rsidR="00E74282" w:rsidRDefault="00E74282"/>
    <w:p w14:paraId="31536293" w14:textId="7FDDF71C" w:rsidR="006A0DCA" w:rsidRDefault="004C2C2B" w:rsidP="00E74282">
      <w:pPr>
        <w:pStyle w:val="Heading1"/>
      </w:pPr>
      <w:r>
        <w:lastRenderedPageBreak/>
        <w:t>*</w:t>
      </w:r>
      <w:r w:rsidR="00E74282" w:rsidRPr="00E74282">
        <w:t>Number of Flower Buds Aborted</w:t>
      </w:r>
      <w:r w:rsidR="00592C36">
        <w:t xml:space="preserve"> </w:t>
      </w:r>
      <w:r w:rsidR="000555E0">
        <w:rPr>
          <w:noProof/>
        </w:rPr>
        <w:drawing>
          <wp:inline distT="0" distB="0" distL="0" distR="0" wp14:anchorId="3AD72E5D" wp14:editId="26F68EF0">
            <wp:extent cx="5943600" cy="520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mber_bagbudsfin.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0D14D0F1" w14:textId="054B74C2" w:rsidR="00C02841" w:rsidRDefault="00AC0655">
      <w:proofErr w:type="spellStart"/>
      <w:r>
        <w:t>chamber_bagbuds</w:t>
      </w:r>
      <w:r w:rsidR="00C76085">
        <w:t>fin</w:t>
      </w:r>
      <w:proofErr w:type="spellEnd"/>
    </w:p>
    <w:p w14:paraId="6A6ED9A5" w14:textId="191FEB2F" w:rsidR="00542DE6" w:rsidRDefault="00542DE6"/>
    <w:tbl>
      <w:tblPr>
        <w:tblStyle w:val="GridTable1Light"/>
        <w:tblW w:w="4702" w:type="pct"/>
        <w:tblLook w:val="04A0" w:firstRow="1" w:lastRow="0" w:firstColumn="1" w:lastColumn="0" w:noHBand="0" w:noVBand="1"/>
      </w:tblPr>
      <w:tblGrid>
        <w:gridCol w:w="4580"/>
        <w:gridCol w:w="1352"/>
        <w:gridCol w:w="2861"/>
      </w:tblGrid>
      <w:tr w:rsidR="00CD1EFA" w:rsidRPr="00C76FB9" w14:paraId="25DEC1B2" w14:textId="77777777" w:rsidTr="00CD1EF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4" w:type="pct"/>
            <w:noWrap/>
            <w:hideMark/>
          </w:tcPr>
          <w:p w14:paraId="539F5810" w14:textId="7C98E909" w:rsidR="00CD1EFA" w:rsidRPr="00CD1EFA" w:rsidRDefault="00CD1EFA" w:rsidP="00FA02DF">
            <w:pPr>
              <w:rPr>
                <w:rFonts w:ascii="Calibri" w:eastAsia="Times New Roman" w:hAnsi="Calibri" w:cs="Times New Roman"/>
                <w:bCs w:val="0"/>
                <w:color w:val="000000"/>
              </w:rPr>
            </w:pPr>
            <w:r>
              <w:rPr>
                <w:rFonts w:ascii="Calibri" w:eastAsia="Times New Roman" w:hAnsi="Calibri" w:cs="Times New Roman"/>
                <w:color w:val="000000"/>
              </w:rPr>
              <w:t>Sum of fallen buds</w:t>
            </w:r>
          </w:p>
        </w:tc>
        <w:tc>
          <w:tcPr>
            <w:tcW w:w="2396" w:type="pct"/>
            <w:gridSpan w:val="2"/>
          </w:tcPr>
          <w:p w14:paraId="23022F56" w14:textId="77777777" w:rsidR="00CD1EFA" w:rsidRPr="00C76FB9" w:rsidRDefault="00CD1EFA" w:rsidP="00FA02D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CD1EFA" w:rsidRPr="00C76FB9" w14:paraId="3D75FBDE" w14:textId="77777777" w:rsidTr="00542DE6">
        <w:trPr>
          <w:trHeight w:val="348"/>
        </w:trPr>
        <w:tc>
          <w:tcPr>
            <w:cnfStyle w:val="001000000000" w:firstRow="0" w:lastRow="0" w:firstColumn="1" w:lastColumn="0" w:oddVBand="0" w:evenVBand="0" w:oddHBand="0" w:evenHBand="0" w:firstRowFirstColumn="0" w:firstRowLastColumn="0" w:lastRowFirstColumn="0" w:lastRowLastColumn="0"/>
            <w:tcW w:w="2604" w:type="pct"/>
            <w:noWrap/>
            <w:hideMark/>
          </w:tcPr>
          <w:p w14:paraId="6DB9A021" w14:textId="77777777" w:rsidR="00CD1EFA" w:rsidRPr="00C76FB9" w:rsidRDefault="00CD1EFA" w:rsidP="00FA02DF">
            <w:pPr>
              <w:rPr>
                <w:rFonts w:ascii="Times New Roman" w:eastAsia="Times New Roman" w:hAnsi="Times New Roman" w:cs="Times New Roman"/>
                <w:sz w:val="20"/>
                <w:szCs w:val="20"/>
              </w:rPr>
            </w:pPr>
          </w:p>
        </w:tc>
        <w:tc>
          <w:tcPr>
            <w:tcW w:w="769" w:type="pct"/>
          </w:tcPr>
          <w:p w14:paraId="0541035C"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627" w:type="pct"/>
            <w:noWrap/>
            <w:hideMark/>
          </w:tcPr>
          <w:p w14:paraId="2A2A8D28" w14:textId="63B9A465"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31224">
              <w:rPr>
                <w:rFonts w:ascii="Calibri" w:eastAsia="Times New Roman" w:hAnsi="Calibri" w:cs="Times New Roman"/>
                <w:color w:val="000000"/>
              </w:rPr>
              <w:t>7.4285</w:t>
            </w:r>
          </w:p>
        </w:tc>
      </w:tr>
      <w:tr w:rsidR="00CD1EFA" w:rsidRPr="00C76FB9" w14:paraId="23CA032C" w14:textId="77777777" w:rsidTr="00542DE6">
        <w:trPr>
          <w:trHeight w:val="320"/>
        </w:trPr>
        <w:tc>
          <w:tcPr>
            <w:cnfStyle w:val="001000000000" w:firstRow="0" w:lastRow="0" w:firstColumn="1" w:lastColumn="0" w:oddVBand="0" w:evenVBand="0" w:oddHBand="0" w:evenHBand="0" w:firstRowFirstColumn="0" w:firstRowLastColumn="0" w:lastRowFirstColumn="0" w:lastRowLastColumn="0"/>
            <w:tcW w:w="2604" w:type="pct"/>
            <w:noWrap/>
            <w:hideMark/>
          </w:tcPr>
          <w:p w14:paraId="724C404C" w14:textId="77777777" w:rsidR="00CD1EFA" w:rsidRPr="00C76FB9" w:rsidRDefault="00CD1EFA" w:rsidP="00FA02DF">
            <w:pPr>
              <w:jc w:val="right"/>
              <w:rPr>
                <w:rFonts w:ascii="Calibri" w:eastAsia="Times New Roman" w:hAnsi="Calibri" w:cs="Times New Roman"/>
                <w:color w:val="000000"/>
              </w:rPr>
            </w:pPr>
          </w:p>
        </w:tc>
        <w:tc>
          <w:tcPr>
            <w:tcW w:w="769" w:type="pct"/>
          </w:tcPr>
          <w:p w14:paraId="724B9CD7"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627" w:type="pct"/>
            <w:noWrap/>
            <w:hideMark/>
          </w:tcPr>
          <w:p w14:paraId="59CCE069" w14:textId="7F8DF864"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31224">
              <w:rPr>
                <w:rFonts w:ascii="Calibri" w:eastAsia="Times New Roman" w:hAnsi="Calibri" w:cs="Times New Roman"/>
                <w:color w:val="000000"/>
              </w:rPr>
              <w:t>0.01179</w:t>
            </w:r>
          </w:p>
        </w:tc>
      </w:tr>
      <w:tr w:rsidR="00CD1EFA" w:rsidRPr="00C76FB9" w14:paraId="06429661" w14:textId="77777777" w:rsidTr="00542DE6">
        <w:trPr>
          <w:trHeight w:val="278"/>
        </w:trPr>
        <w:tc>
          <w:tcPr>
            <w:cnfStyle w:val="001000000000" w:firstRow="0" w:lastRow="0" w:firstColumn="1" w:lastColumn="0" w:oddVBand="0" w:evenVBand="0" w:oddHBand="0" w:evenHBand="0" w:firstRowFirstColumn="0" w:firstRowLastColumn="0" w:lastRowFirstColumn="0" w:lastRowLastColumn="0"/>
            <w:tcW w:w="2604" w:type="pct"/>
            <w:noWrap/>
          </w:tcPr>
          <w:p w14:paraId="17E87F76" w14:textId="77777777" w:rsidR="00CD1EFA" w:rsidRPr="00C76FB9" w:rsidRDefault="00CD1EFA" w:rsidP="00FA02DF">
            <w:pPr>
              <w:jc w:val="right"/>
              <w:rPr>
                <w:rFonts w:ascii="Calibri" w:eastAsia="Times New Roman" w:hAnsi="Calibri" w:cs="Times New Roman"/>
                <w:color w:val="000000"/>
              </w:rPr>
            </w:pPr>
          </w:p>
        </w:tc>
        <w:tc>
          <w:tcPr>
            <w:tcW w:w="769" w:type="pct"/>
          </w:tcPr>
          <w:p w14:paraId="4D6E887D"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627" w:type="pct"/>
            <w:noWrap/>
          </w:tcPr>
          <w:p w14:paraId="24770D36" w14:textId="77777777" w:rsidR="00CD1EFA"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1,24</w:t>
            </w:r>
          </w:p>
        </w:tc>
      </w:tr>
    </w:tbl>
    <w:p w14:paraId="6ABB1ACD" w14:textId="77777777" w:rsidR="00C02841" w:rsidRDefault="00C02841"/>
    <w:p w14:paraId="0986F1B4" w14:textId="3CDC7A60" w:rsidR="00277433" w:rsidRDefault="00C02841">
      <w:r>
        <w:t xml:space="preserve">Figure </w:t>
      </w:r>
      <w:r w:rsidR="00E123E0">
        <w:t>4</w:t>
      </w:r>
    </w:p>
    <w:p w14:paraId="15D0E30C" w14:textId="553871DD" w:rsidR="00C02841" w:rsidRDefault="00C02841">
      <w:r>
        <w:t>The black points and bars show the mean and error for the number of flower buds aborted in each chamber, and the number above each chamber’s data is the sample size.  The colored points show the number of buds each individual plant lost during its time in the growth chambers. The legend in the top left corner gives the night/day temperature for each chamber.</w:t>
      </w:r>
    </w:p>
    <w:p w14:paraId="717515E8" w14:textId="33D65154" w:rsidR="009757C4" w:rsidRDefault="009757C4">
      <w:r>
        <w:br w:type="page"/>
      </w:r>
    </w:p>
    <w:p w14:paraId="7DDBA5B1" w14:textId="77777777" w:rsidR="00E123E0" w:rsidRPr="00542DE6" w:rsidRDefault="00E123E0" w:rsidP="00E123E0">
      <w:pPr>
        <w:pStyle w:val="Heading1"/>
      </w:pPr>
      <w:r w:rsidRPr="00542DE6">
        <w:lastRenderedPageBreak/>
        <w:t xml:space="preserve">Spur </w:t>
      </w:r>
      <w:r>
        <w:t>Diameter Predicting 50% Flowering</w:t>
      </w:r>
    </w:p>
    <w:p w14:paraId="6E707122" w14:textId="77777777" w:rsidR="00E123E0" w:rsidRDefault="00E123E0" w:rsidP="00E123E0">
      <w:r>
        <w:rPr>
          <w:noProof/>
        </w:rPr>
        <w:drawing>
          <wp:inline distT="0" distB="0" distL="0" distR="0" wp14:anchorId="4C444B73" wp14:editId="730F4F72">
            <wp:extent cx="5943600" cy="5200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h_loghistfin.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6AB10CAD" w14:textId="77777777" w:rsidR="00E123E0" w:rsidRDefault="00E123E0" w:rsidP="00E123E0">
      <w:proofErr w:type="spellStart"/>
      <w:r>
        <w:t>gh_loghistfin</w:t>
      </w:r>
      <w:proofErr w:type="spellEnd"/>
    </w:p>
    <w:p w14:paraId="25403545" w14:textId="77777777" w:rsidR="00E123E0" w:rsidRDefault="00E123E0" w:rsidP="00E123E0"/>
    <w:p w14:paraId="2B486B8A" w14:textId="77777777" w:rsidR="00E123E0" w:rsidRDefault="00E123E0" w:rsidP="00E123E0"/>
    <w:p w14:paraId="14524DF3" w14:textId="77777777" w:rsidR="00E123E0" w:rsidRDefault="00E123E0" w:rsidP="00E123E0"/>
    <w:p w14:paraId="34851B53" w14:textId="77777777" w:rsidR="00E123E0" w:rsidRDefault="00E123E0" w:rsidP="00E123E0"/>
    <w:tbl>
      <w:tblPr>
        <w:tblStyle w:val="GridTable1Light"/>
        <w:tblW w:w="5000" w:type="pct"/>
        <w:tblLook w:val="04A0" w:firstRow="1" w:lastRow="0" w:firstColumn="1" w:lastColumn="0" w:noHBand="0" w:noVBand="1"/>
      </w:tblPr>
      <w:tblGrid>
        <w:gridCol w:w="2639"/>
        <w:gridCol w:w="1089"/>
        <w:gridCol w:w="1307"/>
        <w:gridCol w:w="1169"/>
        <w:gridCol w:w="1801"/>
        <w:gridCol w:w="1345"/>
      </w:tblGrid>
      <w:tr w:rsidR="00E123E0" w:rsidRPr="00E31224" w14:paraId="5CD83D94" w14:textId="77777777" w:rsidTr="00E123E0">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11" w:type="pct"/>
            <w:noWrap/>
            <w:hideMark/>
          </w:tcPr>
          <w:p w14:paraId="717613E5" w14:textId="77777777" w:rsidR="00E123E0" w:rsidRDefault="00E123E0" w:rsidP="00E123E0">
            <w:pPr>
              <w:rPr>
                <w:rFonts w:ascii="Calibri" w:eastAsia="Times New Roman" w:hAnsi="Calibri" w:cs="Times New Roman"/>
                <w:color w:val="000000"/>
              </w:rPr>
            </w:pPr>
            <w:r>
              <w:rPr>
                <w:rFonts w:ascii="Calibri" w:eastAsia="Times New Roman" w:hAnsi="Calibri" w:cs="Times New Roman"/>
                <w:color w:val="000000"/>
              </w:rPr>
              <w:t xml:space="preserve">Prob of flowering (50%) </w:t>
            </w:r>
          </w:p>
          <w:p w14:paraId="59E622BD" w14:textId="77777777" w:rsidR="00E123E0" w:rsidRPr="00E31224" w:rsidRDefault="00E123E0" w:rsidP="00E123E0">
            <w:pPr>
              <w:rPr>
                <w:rFonts w:ascii="Calibri" w:eastAsia="Times New Roman" w:hAnsi="Calibri" w:cs="Times New Roman"/>
                <w:color w:val="000000"/>
              </w:rPr>
            </w:pPr>
            <w:r>
              <w:rPr>
                <w:rFonts w:ascii="Calibri" w:eastAsia="Times New Roman" w:hAnsi="Calibri" w:cs="Times New Roman"/>
                <w:color w:val="000000"/>
              </w:rPr>
              <w:t>based on spur size</w:t>
            </w:r>
          </w:p>
        </w:tc>
        <w:tc>
          <w:tcPr>
            <w:tcW w:w="582" w:type="pct"/>
          </w:tcPr>
          <w:p w14:paraId="6CCF91E3" w14:textId="77777777" w:rsidR="00E123E0" w:rsidRPr="00E31224" w:rsidRDefault="00E123E0" w:rsidP="00E123E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Estimate</w:t>
            </w:r>
          </w:p>
        </w:tc>
        <w:tc>
          <w:tcPr>
            <w:tcW w:w="699" w:type="pct"/>
            <w:noWrap/>
            <w:hideMark/>
          </w:tcPr>
          <w:p w14:paraId="721C9A83" w14:textId="77777777" w:rsidR="00E123E0" w:rsidRPr="00E31224" w:rsidRDefault="00E123E0" w:rsidP="00E123E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Std Error</w:t>
            </w:r>
          </w:p>
        </w:tc>
        <w:tc>
          <w:tcPr>
            <w:tcW w:w="625" w:type="pct"/>
            <w:noWrap/>
            <w:hideMark/>
          </w:tcPr>
          <w:p w14:paraId="4E6086E7" w14:textId="77777777" w:rsidR="00E123E0" w:rsidRPr="00E31224" w:rsidRDefault="00E123E0" w:rsidP="00E123E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Z value</w:t>
            </w:r>
          </w:p>
        </w:tc>
        <w:tc>
          <w:tcPr>
            <w:tcW w:w="963" w:type="pct"/>
          </w:tcPr>
          <w:p w14:paraId="68243ABC" w14:textId="77777777" w:rsidR="00E123E0" w:rsidRDefault="00E123E0" w:rsidP="00E123E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PR (</w:t>
            </w:r>
            <m:oMath>
              <m:r>
                <m:rPr>
                  <m:sty m:val="bi"/>
                </m:rPr>
                <w:rPr>
                  <w:rFonts w:ascii="Cambria Math" w:eastAsia="Times New Roman" w:hAnsi="Cambria Math" w:cs="Times New Roman"/>
                </w:rPr>
                <m:t>&gt;</m:t>
              </m:r>
              <m:d>
                <m:dPr>
                  <m:begChr m:val="|"/>
                  <m:endChr m:val="|"/>
                  <m:ctrlPr>
                    <w:rPr>
                      <w:rFonts w:ascii="Cambria Math" w:eastAsia="Times New Roman" w:hAnsi="Cambria Math" w:cs="Times New Roman"/>
                      <w:i/>
                    </w:rPr>
                  </m:ctrlPr>
                </m:dPr>
                <m:e>
                  <m:r>
                    <m:rPr>
                      <m:sty m:val="bi"/>
                    </m:rPr>
                    <w:rPr>
                      <w:rFonts w:ascii="Cambria Math" w:eastAsia="Times New Roman" w:hAnsi="Cambria Math" w:cs="Times New Roman"/>
                    </w:rPr>
                    <m:t>z</m:t>
                  </m:r>
                </m:e>
              </m:d>
            </m:oMath>
            <w:r>
              <w:rPr>
                <w:rFonts w:ascii="Calibri" w:eastAsia="Times New Roman" w:hAnsi="Calibri" w:cs="Times New Roman"/>
              </w:rPr>
              <w:t>)</w:t>
            </w:r>
          </w:p>
        </w:tc>
        <w:tc>
          <w:tcPr>
            <w:tcW w:w="719" w:type="pct"/>
          </w:tcPr>
          <w:p w14:paraId="50EE30F0" w14:textId="77777777" w:rsidR="00E123E0" w:rsidRDefault="00E123E0" w:rsidP="00E123E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DF</w:t>
            </w:r>
          </w:p>
        </w:tc>
      </w:tr>
      <w:tr w:rsidR="00E123E0" w:rsidRPr="00E31224" w14:paraId="3C9B44AB" w14:textId="77777777" w:rsidTr="00E123E0">
        <w:trPr>
          <w:trHeight w:val="320"/>
        </w:trPr>
        <w:tc>
          <w:tcPr>
            <w:cnfStyle w:val="001000000000" w:firstRow="0" w:lastRow="0" w:firstColumn="1" w:lastColumn="0" w:oddVBand="0" w:evenVBand="0" w:oddHBand="0" w:evenHBand="0" w:firstRowFirstColumn="0" w:firstRowLastColumn="0" w:lastRowFirstColumn="0" w:lastRowLastColumn="0"/>
            <w:tcW w:w="1411" w:type="pct"/>
            <w:noWrap/>
            <w:hideMark/>
          </w:tcPr>
          <w:p w14:paraId="6EBF4129" w14:textId="77777777" w:rsidR="00E123E0" w:rsidRPr="00E31224" w:rsidRDefault="00E123E0" w:rsidP="00E123E0">
            <w:pPr>
              <w:rPr>
                <w:rFonts w:ascii="Times New Roman" w:eastAsia="Times New Roman" w:hAnsi="Times New Roman" w:cs="Times New Roman"/>
                <w:sz w:val="20"/>
                <w:szCs w:val="20"/>
              </w:rPr>
            </w:pPr>
          </w:p>
        </w:tc>
        <w:tc>
          <w:tcPr>
            <w:tcW w:w="582" w:type="pct"/>
          </w:tcPr>
          <w:p w14:paraId="3A33BF66" w14:textId="77777777" w:rsidR="00E123E0" w:rsidRPr="00E31224" w:rsidRDefault="00E123E0" w:rsidP="00E123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0.4273</w:t>
            </w:r>
          </w:p>
        </w:tc>
        <w:tc>
          <w:tcPr>
            <w:tcW w:w="699" w:type="pct"/>
            <w:noWrap/>
            <w:hideMark/>
          </w:tcPr>
          <w:p w14:paraId="6E428F7B" w14:textId="77777777" w:rsidR="00E123E0" w:rsidRPr="00E31224" w:rsidRDefault="00E123E0" w:rsidP="00E123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0.1502</w:t>
            </w:r>
          </w:p>
        </w:tc>
        <w:tc>
          <w:tcPr>
            <w:tcW w:w="625" w:type="pct"/>
            <w:noWrap/>
            <w:hideMark/>
          </w:tcPr>
          <w:p w14:paraId="0A876350" w14:textId="77777777" w:rsidR="00E123E0" w:rsidRPr="00E31224" w:rsidRDefault="00E123E0" w:rsidP="00E123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2.208</w:t>
            </w:r>
          </w:p>
        </w:tc>
        <w:tc>
          <w:tcPr>
            <w:tcW w:w="963" w:type="pct"/>
          </w:tcPr>
          <w:p w14:paraId="06F9B0D5" w14:textId="77777777" w:rsidR="00E123E0" w:rsidRDefault="00E123E0" w:rsidP="00E123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0.0273</w:t>
            </w:r>
          </w:p>
        </w:tc>
        <w:tc>
          <w:tcPr>
            <w:tcW w:w="719" w:type="pct"/>
          </w:tcPr>
          <w:p w14:paraId="34019AC5" w14:textId="77777777" w:rsidR="00E123E0" w:rsidRDefault="00E123E0" w:rsidP="00E123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340</w:t>
            </w:r>
          </w:p>
        </w:tc>
      </w:tr>
      <w:tr w:rsidR="00E123E0" w:rsidRPr="00E31224" w14:paraId="44641E02" w14:textId="77777777" w:rsidTr="00E123E0">
        <w:trPr>
          <w:trHeight w:val="320"/>
        </w:trPr>
        <w:tc>
          <w:tcPr>
            <w:cnfStyle w:val="001000000000" w:firstRow="0" w:lastRow="0" w:firstColumn="1" w:lastColumn="0" w:oddVBand="0" w:evenVBand="0" w:oddHBand="0" w:evenHBand="0" w:firstRowFirstColumn="0" w:firstRowLastColumn="0" w:lastRowFirstColumn="0" w:lastRowLastColumn="0"/>
            <w:tcW w:w="1411" w:type="pct"/>
            <w:noWrap/>
            <w:hideMark/>
          </w:tcPr>
          <w:p w14:paraId="2BA62A71" w14:textId="77777777" w:rsidR="00E123E0" w:rsidRPr="00E31224" w:rsidRDefault="00E123E0" w:rsidP="00E123E0">
            <w:pPr>
              <w:jc w:val="right"/>
              <w:rPr>
                <w:rFonts w:ascii="Calibri" w:eastAsia="Times New Roman" w:hAnsi="Calibri" w:cs="Times New Roman"/>
                <w:color w:val="000000"/>
              </w:rPr>
            </w:pPr>
          </w:p>
        </w:tc>
        <w:tc>
          <w:tcPr>
            <w:tcW w:w="582" w:type="pct"/>
          </w:tcPr>
          <w:p w14:paraId="20B6EE1F" w14:textId="77777777" w:rsidR="00E123E0" w:rsidRPr="00E31224" w:rsidRDefault="00E123E0" w:rsidP="00E123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699" w:type="pct"/>
            <w:noWrap/>
            <w:hideMark/>
          </w:tcPr>
          <w:p w14:paraId="24D9D02A" w14:textId="77777777" w:rsidR="00E123E0" w:rsidRPr="00E31224" w:rsidRDefault="00E123E0" w:rsidP="00E123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625" w:type="pct"/>
            <w:noWrap/>
            <w:hideMark/>
          </w:tcPr>
          <w:p w14:paraId="531397E0" w14:textId="77777777" w:rsidR="00E123E0" w:rsidRPr="00E31224" w:rsidRDefault="00E123E0" w:rsidP="00E123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3" w:type="pct"/>
          </w:tcPr>
          <w:p w14:paraId="31B64431" w14:textId="77777777" w:rsidR="00E123E0" w:rsidRPr="00E31224" w:rsidRDefault="00E123E0" w:rsidP="00E123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19" w:type="pct"/>
          </w:tcPr>
          <w:p w14:paraId="3862E125" w14:textId="77777777" w:rsidR="00E123E0" w:rsidRPr="00E31224" w:rsidRDefault="00E123E0" w:rsidP="00E123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bl>
    <w:p w14:paraId="4FE01D33" w14:textId="77777777" w:rsidR="00E123E0" w:rsidRDefault="00E123E0" w:rsidP="00E123E0"/>
    <w:p w14:paraId="63CD0BA3" w14:textId="77777777" w:rsidR="00E123E0" w:rsidRDefault="00E123E0" w:rsidP="00E123E0"/>
    <w:p w14:paraId="3FFADAA8" w14:textId="49EFAED0" w:rsidR="009757C4" w:rsidRDefault="009757C4" w:rsidP="009757C4">
      <w:pPr>
        <w:pStyle w:val="Heading1"/>
      </w:pPr>
      <w:r>
        <w:lastRenderedPageBreak/>
        <w:t>Change in Leaf Number v Change in Stem Length (2 plots)</w:t>
      </w:r>
      <w:r>
        <w:rPr>
          <w:noProof/>
        </w:rPr>
        <w:drawing>
          <wp:inline distT="0" distB="0" distL="0" distR="0" wp14:anchorId="7B6BA2CF" wp14:editId="67D0CED3">
            <wp:extent cx="5943600" cy="520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mber_lfxlnychange.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02E6E26F" w14:textId="0DCAA40F" w:rsidR="009757C4" w:rsidRDefault="009757C4">
      <w:r>
        <w:rPr>
          <w:noProof/>
        </w:rPr>
        <w:lastRenderedPageBreak/>
        <w:drawing>
          <wp:inline distT="0" distB="0" distL="0" distR="0" wp14:anchorId="3C44DBAC" wp14:editId="32D4D3D9">
            <wp:extent cx="5943600" cy="520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mber_lfylnxchange.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sectPr w:rsidR="009757C4" w:rsidSect="00EA7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E69"/>
    <w:rsid w:val="000555E0"/>
    <w:rsid w:val="00072550"/>
    <w:rsid w:val="00087062"/>
    <w:rsid w:val="000B5A79"/>
    <w:rsid w:val="000E1BAF"/>
    <w:rsid w:val="000F4193"/>
    <w:rsid w:val="001330A0"/>
    <w:rsid w:val="001714E1"/>
    <w:rsid w:val="001C0043"/>
    <w:rsid w:val="00235BDB"/>
    <w:rsid w:val="00252946"/>
    <w:rsid w:val="00262072"/>
    <w:rsid w:val="00277433"/>
    <w:rsid w:val="00285490"/>
    <w:rsid w:val="00294786"/>
    <w:rsid w:val="002A0431"/>
    <w:rsid w:val="002B67FF"/>
    <w:rsid w:val="002C438E"/>
    <w:rsid w:val="002D5AA8"/>
    <w:rsid w:val="0034166A"/>
    <w:rsid w:val="003B2F37"/>
    <w:rsid w:val="003F1288"/>
    <w:rsid w:val="00470E21"/>
    <w:rsid w:val="00475126"/>
    <w:rsid w:val="004A43A9"/>
    <w:rsid w:val="004B1033"/>
    <w:rsid w:val="004C2C2B"/>
    <w:rsid w:val="0051140D"/>
    <w:rsid w:val="00520BD6"/>
    <w:rsid w:val="005373A4"/>
    <w:rsid w:val="00542DE6"/>
    <w:rsid w:val="00544B16"/>
    <w:rsid w:val="00563A94"/>
    <w:rsid w:val="005715C9"/>
    <w:rsid w:val="005806B0"/>
    <w:rsid w:val="00584B90"/>
    <w:rsid w:val="00592C36"/>
    <w:rsid w:val="005C6A89"/>
    <w:rsid w:val="0063089D"/>
    <w:rsid w:val="00650330"/>
    <w:rsid w:val="00685239"/>
    <w:rsid w:val="00686120"/>
    <w:rsid w:val="006A0DCA"/>
    <w:rsid w:val="006B033E"/>
    <w:rsid w:val="006D68A4"/>
    <w:rsid w:val="006E18C3"/>
    <w:rsid w:val="00736136"/>
    <w:rsid w:val="00795C46"/>
    <w:rsid w:val="007A6456"/>
    <w:rsid w:val="007D3D40"/>
    <w:rsid w:val="007D5949"/>
    <w:rsid w:val="007E5BC1"/>
    <w:rsid w:val="00816090"/>
    <w:rsid w:val="008233D5"/>
    <w:rsid w:val="008649D6"/>
    <w:rsid w:val="008914C6"/>
    <w:rsid w:val="008D3151"/>
    <w:rsid w:val="00965C06"/>
    <w:rsid w:val="009757C4"/>
    <w:rsid w:val="009F04F9"/>
    <w:rsid w:val="009F469D"/>
    <w:rsid w:val="00A35D56"/>
    <w:rsid w:val="00AC0655"/>
    <w:rsid w:val="00AD2786"/>
    <w:rsid w:val="00AD47B2"/>
    <w:rsid w:val="00B146D7"/>
    <w:rsid w:val="00BA029A"/>
    <w:rsid w:val="00BB0C0D"/>
    <w:rsid w:val="00BB7E69"/>
    <w:rsid w:val="00BD076E"/>
    <w:rsid w:val="00BD758C"/>
    <w:rsid w:val="00C02841"/>
    <w:rsid w:val="00C237CF"/>
    <w:rsid w:val="00C52B19"/>
    <w:rsid w:val="00C57B23"/>
    <w:rsid w:val="00C76085"/>
    <w:rsid w:val="00C76FB9"/>
    <w:rsid w:val="00CB252A"/>
    <w:rsid w:val="00CB74D1"/>
    <w:rsid w:val="00CC6317"/>
    <w:rsid w:val="00CD1EFA"/>
    <w:rsid w:val="00CE17AA"/>
    <w:rsid w:val="00D3074E"/>
    <w:rsid w:val="00D70FE0"/>
    <w:rsid w:val="00DB2425"/>
    <w:rsid w:val="00DB4D8A"/>
    <w:rsid w:val="00DD4C48"/>
    <w:rsid w:val="00DE4E79"/>
    <w:rsid w:val="00DF25F9"/>
    <w:rsid w:val="00E027D5"/>
    <w:rsid w:val="00E123E0"/>
    <w:rsid w:val="00E25B89"/>
    <w:rsid w:val="00E25EE9"/>
    <w:rsid w:val="00E31224"/>
    <w:rsid w:val="00E74282"/>
    <w:rsid w:val="00EA7E3A"/>
    <w:rsid w:val="00ED7D6B"/>
    <w:rsid w:val="00EE5176"/>
    <w:rsid w:val="00F36503"/>
    <w:rsid w:val="00F7719E"/>
    <w:rsid w:val="00F85729"/>
    <w:rsid w:val="00FA02DF"/>
    <w:rsid w:val="00FC15D7"/>
    <w:rsid w:val="00FC1844"/>
    <w:rsid w:val="00FE6968"/>
    <w:rsid w:val="00FF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34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2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0F419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0F419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E74282"/>
  </w:style>
  <w:style w:type="character" w:customStyle="1" w:styleId="Heading1Char">
    <w:name w:val="Heading 1 Char"/>
    <w:basedOn w:val="DefaultParagraphFont"/>
    <w:link w:val="Heading1"/>
    <w:uiPriority w:val="9"/>
    <w:rsid w:val="00E74282"/>
    <w:rPr>
      <w:rFonts w:asciiTheme="majorHAnsi" w:eastAsiaTheme="majorEastAsia" w:hAnsiTheme="majorHAnsi" w:cstheme="majorBidi"/>
      <w:color w:val="2F5496" w:themeColor="accent1" w:themeShade="BF"/>
      <w:sz w:val="32"/>
      <w:szCs w:val="32"/>
    </w:rPr>
  </w:style>
  <w:style w:type="table" w:styleId="TableGridLight">
    <w:name w:val="Grid Table Light"/>
    <w:basedOn w:val="TableNormal"/>
    <w:uiPriority w:val="40"/>
    <w:rsid w:val="006503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2D5AA8"/>
    <w:rPr>
      <w:color w:val="808080"/>
    </w:rPr>
  </w:style>
  <w:style w:type="paragraph" w:styleId="BalloonText">
    <w:name w:val="Balloon Text"/>
    <w:basedOn w:val="Normal"/>
    <w:link w:val="BalloonTextChar"/>
    <w:uiPriority w:val="99"/>
    <w:semiHidden/>
    <w:unhideWhenUsed/>
    <w:rsid w:val="000725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255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5354">
      <w:bodyDiv w:val="1"/>
      <w:marLeft w:val="0"/>
      <w:marRight w:val="0"/>
      <w:marTop w:val="0"/>
      <w:marBottom w:val="0"/>
      <w:divBdr>
        <w:top w:val="none" w:sz="0" w:space="0" w:color="auto"/>
        <w:left w:val="none" w:sz="0" w:space="0" w:color="auto"/>
        <w:bottom w:val="none" w:sz="0" w:space="0" w:color="auto"/>
        <w:right w:val="none" w:sz="0" w:space="0" w:color="auto"/>
      </w:divBdr>
    </w:div>
    <w:div w:id="129203433">
      <w:bodyDiv w:val="1"/>
      <w:marLeft w:val="0"/>
      <w:marRight w:val="0"/>
      <w:marTop w:val="0"/>
      <w:marBottom w:val="0"/>
      <w:divBdr>
        <w:top w:val="none" w:sz="0" w:space="0" w:color="auto"/>
        <w:left w:val="none" w:sz="0" w:space="0" w:color="auto"/>
        <w:bottom w:val="none" w:sz="0" w:space="0" w:color="auto"/>
        <w:right w:val="none" w:sz="0" w:space="0" w:color="auto"/>
      </w:divBdr>
    </w:div>
    <w:div w:id="169176691">
      <w:bodyDiv w:val="1"/>
      <w:marLeft w:val="0"/>
      <w:marRight w:val="0"/>
      <w:marTop w:val="0"/>
      <w:marBottom w:val="0"/>
      <w:divBdr>
        <w:top w:val="none" w:sz="0" w:space="0" w:color="auto"/>
        <w:left w:val="none" w:sz="0" w:space="0" w:color="auto"/>
        <w:bottom w:val="none" w:sz="0" w:space="0" w:color="auto"/>
        <w:right w:val="none" w:sz="0" w:space="0" w:color="auto"/>
      </w:divBdr>
    </w:div>
    <w:div w:id="362677364">
      <w:bodyDiv w:val="1"/>
      <w:marLeft w:val="0"/>
      <w:marRight w:val="0"/>
      <w:marTop w:val="0"/>
      <w:marBottom w:val="0"/>
      <w:divBdr>
        <w:top w:val="none" w:sz="0" w:space="0" w:color="auto"/>
        <w:left w:val="none" w:sz="0" w:space="0" w:color="auto"/>
        <w:bottom w:val="none" w:sz="0" w:space="0" w:color="auto"/>
        <w:right w:val="none" w:sz="0" w:space="0" w:color="auto"/>
      </w:divBdr>
    </w:div>
    <w:div w:id="367802911">
      <w:bodyDiv w:val="1"/>
      <w:marLeft w:val="0"/>
      <w:marRight w:val="0"/>
      <w:marTop w:val="0"/>
      <w:marBottom w:val="0"/>
      <w:divBdr>
        <w:top w:val="none" w:sz="0" w:space="0" w:color="auto"/>
        <w:left w:val="none" w:sz="0" w:space="0" w:color="auto"/>
        <w:bottom w:val="none" w:sz="0" w:space="0" w:color="auto"/>
        <w:right w:val="none" w:sz="0" w:space="0" w:color="auto"/>
      </w:divBdr>
    </w:div>
    <w:div w:id="1112629926">
      <w:bodyDiv w:val="1"/>
      <w:marLeft w:val="0"/>
      <w:marRight w:val="0"/>
      <w:marTop w:val="0"/>
      <w:marBottom w:val="0"/>
      <w:divBdr>
        <w:top w:val="none" w:sz="0" w:space="0" w:color="auto"/>
        <w:left w:val="none" w:sz="0" w:space="0" w:color="auto"/>
        <w:bottom w:val="none" w:sz="0" w:space="0" w:color="auto"/>
        <w:right w:val="none" w:sz="0" w:space="0" w:color="auto"/>
      </w:divBdr>
    </w:div>
    <w:div w:id="1205563184">
      <w:bodyDiv w:val="1"/>
      <w:marLeft w:val="0"/>
      <w:marRight w:val="0"/>
      <w:marTop w:val="0"/>
      <w:marBottom w:val="0"/>
      <w:divBdr>
        <w:top w:val="none" w:sz="0" w:space="0" w:color="auto"/>
        <w:left w:val="none" w:sz="0" w:space="0" w:color="auto"/>
        <w:bottom w:val="none" w:sz="0" w:space="0" w:color="auto"/>
        <w:right w:val="none" w:sz="0" w:space="0" w:color="auto"/>
      </w:divBdr>
    </w:div>
    <w:div w:id="1648241131">
      <w:bodyDiv w:val="1"/>
      <w:marLeft w:val="0"/>
      <w:marRight w:val="0"/>
      <w:marTop w:val="0"/>
      <w:marBottom w:val="0"/>
      <w:divBdr>
        <w:top w:val="none" w:sz="0" w:space="0" w:color="auto"/>
        <w:left w:val="none" w:sz="0" w:space="0" w:color="auto"/>
        <w:bottom w:val="none" w:sz="0" w:space="0" w:color="auto"/>
        <w:right w:val="none" w:sz="0" w:space="0" w:color="auto"/>
      </w:divBdr>
    </w:div>
    <w:div w:id="1745570939">
      <w:bodyDiv w:val="1"/>
      <w:marLeft w:val="0"/>
      <w:marRight w:val="0"/>
      <w:marTop w:val="0"/>
      <w:marBottom w:val="0"/>
      <w:divBdr>
        <w:top w:val="none" w:sz="0" w:space="0" w:color="auto"/>
        <w:left w:val="none" w:sz="0" w:space="0" w:color="auto"/>
        <w:bottom w:val="none" w:sz="0" w:space="0" w:color="auto"/>
        <w:right w:val="none" w:sz="0" w:space="0" w:color="auto"/>
      </w:divBdr>
    </w:div>
    <w:div w:id="1824662984">
      <w:bodyDiv w:val="1"/>
      <w:marLeft w:val="0"/>
      <w:marRight w:val="0"/>
      <w:marTop w:val="0"/>
      <w:marBottom w:val="0"/>
      <w:divBdr>
        <w:top w:val="none" w:sz="0" w:space="0" w:color="auto"/>
        <w:left w:val="none" w:sz="0" w:space="0" w:color="auto"/>
        <w:bottom w:val="none" w:sz="0" w:space="0" w:color="auto"/>
        <w:right w:val="none" w:sz="0" w:space="0" w:color="auto"/>
      </w:divBdr>
    </w:div>
    <w:div w:id="1887259069">
      <w:bodyDiv w:val="1"/>
      <w:marLeft w:val="0"/>
      <w:marRight w:val="0"/>
      <w:marTop w:val="0"/>
      <w:marBottom w:val="0"/>
      <w:divBdr>
        <w:top w:val="none" w:sz="0" w:space="0" w:color="auto"/>
        <w:left w:val="none" w:sz="0" w:space="0" w:color="auto"/>
        <w:bottom w:val="none" w:sz="0" w:space="0" w:color="auto"/>
        <w:right w:val="none" w:sz="0" w:space="0" w:color="auto"/>
      </w:divBdr>
    </w:div>
    <w:div w:id="1952861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2782</TotalTime>
  <Pages>16</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Nicole Merrill</cp:lastModifiedBy>
  <cp:revision>27</cp:revision>
  <dcterms:created xsi:type="dcterms:W3CDTF">2017-10-11T11:29:00Z</dcterms:created>
  <dcterms:modified xsi:type="dcterms:W3CDTF">2019-09-30T21:22:00Z</dcterms:modified>
</cp:coreProperties>
</file>