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5D7" w:rsidRDefault="00CE55D7" w:rsidP="00CE55D7">
      <w:pPr>
        <w:jc w:val="both"/>
        <w:rPr>
          <w:rFonts w:cs="Calibri"/>
          <w:b/>
          <w:sz w:val="24"/>
        </w:rPr>
      </w:pPr>
      <w:r>
        <w:rPr>
          <w:rFonts w:cs="Calibri"/>
          <w:b/>
          <w:sz w:val="24"/>
        </w:rPr>
        <w:t>Supplementary material</w:t>
      </w:r>
    </w:p>
    <w:p w:rsidR="00691EBF" w:rsidRDefault="00691EBF" w:rsidP="00CE55D7">
      <w:pPr>
        <w:jc w:val="both"/>
        <w:rPr>
          <w:rFonts w:cs="Calibri"/>
        </w:rPr>
      </w:pPr>
      <w:r w:rsidRPr="00691EBF">
        <w:rPr>
          <w:rFonts w:cs="Calibri"/>
          <w:b/>
        </w:rPr>
        <w:t>Figure 1 Suppl.</w:t>
      </w:r>
      <w:r>
        <w:rPr>
          <w:rFonts w:cs="Calibri"/>
        </w:rPr>
        <w:t xml:space="preserve"> </w:t>
      </w:r>
      <w:r w:rsidR="00C3793E">
        <w:rPr>
          <w:rFonts w:cs="Calibri"/>
        </w:rPr>
        <w:t>S</w:t>
      </w:r>
      <w:r w:rsidRPr="00C3793E">
        <w:rPr>
          <w:rFonts w:cs="Calibri"/>
        </w:rPr>
        <w:t xml:space="preserve">catterplot </w:t>
      </w:r>
      <w:r w:rsidR="00C3793E">
        <w:rPr>
          <w:rFonts w:cs="Calibri"/>
        </w:rPr>
        <w:t>with</w:t>
      </w:r>
      <w:r w:rsidRPr="00C3793E">
        <w:rPr>
          <w:rFonts w:cs="Calibri"/>
        </w:rPr>
        <w:t xml:space="preserve"> the latitude</w:t>
      </w:r>
      <w:r w:rsidR="00C3793E">
        <w:rPr>
          <w:rFonts w:cs="Calibri"/>
        </w:rPr>
        <w:t xml:space="preserve"> in the y axis</w:t>
      </w:r>
      <w:r w:rsidRPr="00C3793E">
        <w:rPr>
          <w:rFonts w:cs="Calibri"/>
        </w:rPr>
        <w:t xml:space="preserve"> and </w:t>
      </w:r>
      <w:r w:rsidR="00C3793E">
        <w:rPr>
          <w:rFonts w:cs="Calibri"/>
        </w:rPr>
        <w:t xml:space="preserve">in the x axis </w:t>
      </w:r>
      <w:r w:rsidRPr="00C3793E">
        <w:rPr>
          <w:rFonts w:cs="Calibri"/>
        </w:rPr>
        <w:t>the growing degree days</w:t>
      </w:r>
      <w:r w:rsidR="00C3793E">
        <w:rPr>
          <w:rFonts w:cs="Calibri"/>
        </w:rPr>
        <w:t xml:space="preserve">, which is a measure of the </w:t>
      </w:r>
      <w:r w:rsidR="00C3793E" w:rsidRPr="00C3793E">
        <w:rPr>
          <w:rFonts w:cs="Calibri"/>
        </w:rPr>
        <w:t xml:space="preserve">cumulative annual degrees (measured as </w:t>
      </w:r>
      <w:proofErr w:type="gramStart"/>
      <w:r w:rsidR="00C3793E" w:rsidRPr="00C3793E">
        <w:rPr>
          <w:rFonts w:cs="Calibri"/>
        </w:rPr>
        <w:t>∑(</w:t>
      </w:r>
      <w:proofErr w:type="gramEnd"/>
      <w:r w:rsidR="00C3793E" w:rsidRPr="00C3793E">
        <w:rPr>
          <w:rFonts w:cs="Calibri"/>
        </w:rPr>
        <w:t>daily mean temperature – 5.5) whenever daily mean temperature &gt; 5.5 °C) Met Office</w:t>
      </w:r>
      <w:r w:rsidR="00C3793E">
        <w:rPr>
          <w:rFonts w:cs="Calibri"/>
        </w:rPr>
        <w:t xml:space="preserve"> data</w:t>
      </w:r>
      <w:r w:rsidR="00C3793E" w:rsidRPr="00C3793E">
        <w:rPr>
          <w:rFonts w:cs="Calibri"/>
        </w:rPr>
        <w:t xml:space="preserve">, annual averages for 1970-2011 (Perry and Hollis, 2005). </w:t>
      </w:r>
      <w:bookmarkStart w:id="0" w:name="_GoBack"/>
      <w:bookmarkEnd w:id="0"/>
      <w:r w:rsidR="00C3793E">
        <w:rPr>
          <w:rFonts w:cs="Calibri"/>
        </w:rPr>
        <w:t>The grey dots correspond to the occurrence of common ash in Great Britain, for each 10x10km squares, data provided by the Botanical Society of the British Isles. The blue dots correspond to the provenances of study. The two orange dots correspond to the trial sites.</w:t>
      </w:r>
      <w:r w:rsidR="004D63EC">
        <w:rPr>
          <w:rFonts w:cs="Calibri"/>
        </w:rPr>
        <w:t xml:space="preserve"> The dotted lines correspond to the median values for latitude and for growing </w:t>
      </w:r>
      <w:proofErr w:type="gramStart"/>
      <w:r w:rsidR="004D63EC">
        <w:rPr>
          <w:rFonts w:cs="Calibri"/>
        </w:rPr>
        <w:t>degree days</w:t>
      </w:r>
      <w:proofErr w:type="gramEnd"/>
      <w:r w:rsidR="004D63EC">
        <w:rPr>
          <w:rFonts w:cs="Calibri"/>
        </w:rPr>
        <w:t>.</w:t>
      </w:r>
    </w:p>
    <w:p w:rsidR="00691EBF" w:rsidRPr="00691EBF" w:rsidRDefault="00691EBF" w:rsidP="00691EBF">
      <w:pPr>
        <w:jc w:val="center"/>
        <w:rPr>
          <w:rFonts w:cs="Calibri"/>
        </w:rPr>
      </w:pPr>
      <w:r>
        <w:rPr>
          <w:rFonts w:cs="Calibri"/>
          <w:noProof/>
          <w:lang w:eastAsia="en-GB"/>
        </w:rPr>
        <w:drawing>
          <wp:inline distT="0" distB="0" distL="0" distR="0">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h_dist_provs_sites_gdd_lat.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CE55D7" w:rsidRPr="00B233EA" w:rsidRDefault="00CE55D7" w:rsidP="00CE55D7">
      <w:pPr>
        <w:jc w:val="both"/>
        <w:rPr>
          <w:rFonts w:cs="Calibri"/>
          <w:sz w:val="24"/>
        </w:rPr>
      </w:pPr>
      <w:r w:rsidRPr="00B233EA">
        <w:rPr>
          <w:rFonts w:cs="Calibri"/>
          <w:b/>
        </w:rPr>
        <w:t xml:space="preserve">Table </w:t>
      </w:r>
      <w:proofErr w:type="gramStart"/>
      <w:r w:rsidRPr="00B233EA">
        <w:rPr>
          <w:rFonts w:cs="Calibri"/>
          <w:b/>
        </w:rPr>
        <w:t>1</w:t>
      </w:r>
      <w:proofErr w:type="gramEnd"/>
      <w:r w:rsidRPr="00B233EA">
        <w:rPr>
          <w:rFonts w:cs="Calibri"/>
          <w:b/>
        </w:rPr>
        <w:t xml:space="preserve"> Suppl</w:t>
      </w:r>
      <w:r w:rsidRPr="00B233EA">
        <w:rPr>
          <w:rFonts w:cs="Calibri"/>
          <w:b/>
          <w:sz w:val="24"/>
        </w:rPr>
        <w:t>.</w:t>
      </w:r>
      <w:r w:rsidRPr="00B233EA">
        <w:rPr>
          <w:rFonts w:cs="Calibri"/>
          <w:sz w:val="24"/>
        </w:rPr>
        <w:t xml:space="preserve"> </w:t>
      </w:r>
      <w:r w:rsidRPr="00B233EA">
        <w:rPr>
          <w:rFonts w:cs="Calibri"/>
        </w:rPr>
        <w:t>Coordinates and associated environmental information for provenance sites of origin. The “x” indicates the trial site (</w:t>
      </w:r>
      <w:proofErr w:type="spellStart"/>
      <w:r w:rsidRPr="00B233EA">
        <w:rPr>
          <w:rFonts w:cs="Calibri"/>
        </w:rPr>
        <w:t>Llan</w:t>
      </w:r>
      <w:proofErr w:type="spellEnd"/>
      <w:r w:rsidRPr="00B233EA">
        <w:rPr>
          <w:rFonts w:cs="Calibri"/>
        </w:rPr>
        <w:t xml:space="preserve"> = Llandovery; NYM = North York Moors) in which each provenance was planted. Alt = Altitude, AP = Annual precipitation, GSL = growing season length</w:t>
      </w:r>
      <w:r w:rsidR="00B27D6A">
        <w:rPr>
          <w:rFonts w:cs="Calibri"/>
        </w:rPr>
        <w:t xml:space="preserve"> (</w:t>
      </w:r>
      <w:r w:rsidR="00B27D6A" w:rsidRPr="00B27D6A">
        <w:rPr>
          <w:rFonts w:cs="Calibri"/>
        </w:rPr>
        <w:t xml:space="preserve">days where temperature mean is over 5 °C for over </w:t>
      </w:r>
      <w:proofErr w:type="gramStart"/>
      <w:r w:rsidR="00B27D6A" w:rsidRPr="00B27D6A">
        <w:rPr>
          <w:rFonts w:cs="Calibri"/>
        </w:rPr>
        <w:t>5</w:t>
      </w:r>
      <w:proofErr w:type="gramEnd"/>
      <w:r w:rsidR="00B27D6A" w:rsidRPr="00B27D6A">
        <w:rPr>
          <w:rFonts w:cs="Calibri"/>
        </w:rPr>
        <w:t xml:space="preserve"> consecutive days</w:t>
      </w:r>
      <w:r w:rsidR="00B27D6A">
        <w:rPr>
          <w:rFonts w:cs="Calibri"/>
        </w:rPr>
        <w:t>)</w:t>
      </w:r>
      <w:r w:rsidRPr="00B233EA">
        <w:rPr>
          <w:rFonts w:cs="Calibri"/>
        </w:rPr>
        <w:t>.</w:t>
      </w:r>
    </w:p>
    <w:tbl>
      <w:tblPr>
        <w:tblW w:w="8620" w:type="dxa"/>
        <w:tblInd w:w="208" w:type="dxa"/>
        <w:tblLook w:val="04A0" w:firstRow="1" w:lastRow="0" w:firstColumn="1" w:lastColumn="0" w:noHBand="0" w:noVBand="1"/>
      </w:tblPr>
      <w:tblGrid>
        <w:gridCol w:w="2882"/>
        <w:gridCol w:w="917"/>
        <w:gridCol w:w="767"/>
        <w:gridCol w:w="820"/>
        <w:gridCol w:w="517"/>
        <w:gridCol w:w="767"/>
        <w:gridCol w:w="747"/>
        <w:gridCol w:w="587"/>
        <w:gridCol w:w="616"/>
      </w:tblGrid>
      <w:tr w:rsidR="00CE55D7" w:rsidRPr="00B233EA" w:rsidTr="00E1594D">
        <w:trPr>
          <w:trHeight w:val="255"/>
        </w:trPr>
        <w:tc>
          <w:tcPr>
            <w:tcW w:w="2882" w:type="dxa"/>
            <w:vMerge w:val="restart"/>
            <w:tcBorders>
              <w:top w:val="single" w:sz="8" w:space="0" w:color="808080"/>
              <w:left w:val="nil"/>
              <w:bottom w:val="single" w:sz="12" w:space="0" w:color="auto"/>
              <w:right w:val="nil"/>
            </w:tcBorders>
            <w:shd w:val="clear" w:color="auto" w:fill="auto"/>
            <w:noWrap/>
            <w:vAlign w:val="center"/>
            <w:hideMark/>
          </w:tcPr>
          <w:p w:rsidR="00CE55D7" w:rsidRPr="00B233EA" w:rsidRDefault="00CE55D7" w:rsidP="00E1594D">
            <w:pPr>
              <w:spacing w:after="0" w:line="360" w:lineRule="auto"/>
              <w:jc w:val="center"/>
              <w:rPr>
                <w:rFonts w:cs="Calibri"/>
                <w:b/>
                <w:bCs/>
                <w:color w:val="000000"/>
                <w:sz w:val="18"/>
                <w:szCs w:val="18"/>
                <w:lang w:eastAsia="en-GB"/>
              </w:rPr>
            </w:pPr>
            <w:r w:rsidRPr="00B233EA">
              <w:rPr>
                <w:rFonts w:cs="Calibri"/>
                <w:b/>
                <w:bCs/>
                <w:color w:val="000000"/>
                <w:sz w:val="18"/>
                <w:szCs w:val="18"/>
                <w:lang w:eastAsia="en-GB"/>
              </w:rPr>
              <w:t>Provenance</w:t>
            </w:r>
          </w:p>
        </w:tc>
        <w:tc>
          <w:tcPr>
            <w:tcW w:w="917" w:type="dxa"/>
            <w:vMerge w:val="restart"/>
            <w:tcBorders>
              <w:top w:val="single" w:sz="8" w:space="0" w:color="808080"/>
              <w:left w:val="nil"/>
              <w:bottom w:val="single" w:sz="12" w:space="0" w:color="auto"/>
              <w:right w:val="nil"/>
            </w:tcBorders>
            <w:shd w:val="clear" w:color="auto" w:fill="auto"/>
            <w:noWrap/>
            <w:vAlign w:val="center"/>
            <w:hideMark/>
          </w:tcPr>
          <w:p w:rsidR="00CE55D7" w:rsidRPr="00B233EA" w:rsidRDefault="00CE55D7" w:rsidP="00E1594D">
            <w:pPr>
              <w:spacing w:after="0" w:line="360" w:lineRule="auto"/>
              <w:jc w:val="center"/>
              <w:rPr>
                <w:rFonts w:cs="Calibri"/>
                <w:b/>
                <w:bCs/>
                <w:color w:val="000000"/>
                <w:sz w:val="18"/>
                <w:szCs w:val="18"/>
                <w:lang w:eastAsia="en-GB"/>
              </w:rPr>
            </w:pPr>
            <w:r w:rsidRPr="00B233EA">
              <w:rPr>
                <w:rFonts w:cs="Calibri"/>
                <w:b/>
                <w:bCs/>
                <w:color w:val="000000"/>
                <w:sz w:val="18"/>
                <w:szCs w:val="18"/>
                <w:lang w:eastAsia="en-GB"/>
              </w:rPr>
              <w:t>Country</w:t>
            </w:r>
          </w:p>
        </w:tc>
        <w:tc>
          <w:tcPr>
            <w:tcW w:w="767" w:type="dxa"/>
            <w:vMerge w:val="restart"/>
            <w:tcBorders>
              <w:top w:val="single" w:sz="8" w:space="0" w:color="7F7F7F"/>
              <w:left w:val="nil"/>
              <w:bottom w:val="single" w:sz="12" w:space="0" w:color="auto"/>
              <w:right w:val="nil"/>
            </w:tcBorders>
            <w:shd w:val="clear" w:color="auto" w:fill="auto"/>
            <w:noWrap/>
            <w:vAlign w:val="center"/>
            <w:hideMark/>
          </w:tcPr>
          <w:p w:rsidR="00CE55D7" w:rsidRPr="00B233EA" w:rsidRDefault="00CE55D7" w:rsidP="00E1594D">
            <w:pPr>
              <w:spacing w:after="0" w:line="360" w:lineRule="auto"/>
              <w:jc w:val="center"/>
              <w:rPr>
                <w:rFonts w:cs="Calibri"/>
                <w:b/>
                <w:bCs/>
                <w:color w:val="000000"/>
                <w:sz w:val="18"/>
                <w:szCs w:val="18"/>
                <w:lang w:eastAsia="en-GB"/>
              </w:rPr>
            </w:pPr>
            <w:proofErr w:type="spellStart"/>
            <w:r w:rsidRPr="00B233EA">
              <w:rPr>
                <w:rFonts w:cs="Calibri"/>
                <w:b/>
                <w:bCs/>
                <w:color w:val="000000"/>
                <w:sz w:val="18"/>
                <w:szCs w:val="18"/>
                <w:lang w:eastAsia="en-GB"/>
              </w:rPr>
              <w:t>Lat</w:t>
            </w:r>
            <w:proofErr w:type="spellEnd"/>
          </w:p>
        </w:tc>
        <w:tc>
          <w:tcPr>
            <w:tcW w:w="820" w:type="dxa"/>
            <w:vMerge w:val="restart"/>
            <w:tcBorders>
              <w:top w:val="single" w:sz="8" w:space="0" w:color="7F7F7F"/>
              <w:left w:val="nil"/>
              <w:bottom w:val="single" w:sz="12" w:space="0" w:color="auto"/>
              <w:right w:val="nil"/>
            </w:tcBorders>
            <w:shd w:val="clear" w:color="auto" w:fill="auto"/>
            <w:noWrap/>
            <w:vAlign w:val="center"/>
            <w:hideMark/>
          </w:tcPr>
          <w:p w:rsidR="00CE55D7" w:rsidRPr="00B233EA" w:rsidRDefault="00CE55D7" w:rsidP="00E1594D">
            <w:pPr>
              <w:spacing w:after="0" w:line="360" w:lineRule="auto"/>
              <w:jc w:val="center"/>
              <w:rPr>
                <w:rFonts w:cs="Calibri"/>
                <w:b/>
                <w:bCs/>
                <w:color w:val="000000"/>
                <w:sz w:val="18"/>
                <w:szCs w:val="18"/>
                <w:lang w:eastAsia="en-GB"/>
              </w:rPr>
            </w:pPr>
            <w:r w:rsidRPr="00B233EA">
              <w:rPr>
                <w:rFonts w:cs="Calibri"/>
                <w:b/>
                <w:bCs/>
                <w:color w:val="000000"/>
                <w:sz w:val="18"/>
                <w:szCs w:val="18"/>
                <w:lang w:eastAsia="en-GB"/>
              </w:rPr>
              <w:t>Long</w:t>
            </w:r>
          </w:p>
        </w:tc>
        <w:tc>
          <w:tcPr>
            <w:tcW w:w="517" w:type="dxa"/>
            <w:vMerge w:val="restart"/>
            <w:tcBorders>
              <w:top w:val="single" w:sz="8" w:space="0" w:color="7F7F7F"/>
              <w:left w:val="nil"/>
              <w:bottom w:val="single" w:sz="12" w:space="0" w:color="auto"/>
              <w:right w:val="nil"/>
            </w:tcBorders>
            <w:shd w:val="clear" w:color="auto" w:fill="auto"/>
            <w:vAlign w:val="center"/>
            <w:hideMark/>
          </w:tcPr>
          <w:p w:rsidR="00CE55D7" w:rsidRPr="00B233EA" w:rsidRDefault="00CE55D7" w:rsidP="00E1594D">
            <w:pPr>
              <w:spacing w:after="0" w:line="360" w:lineRule="auto"/>
              <w:jc w:val="center"/>
              <w:rPr>
                <w:rFonts w:cs="Calibri"/>
                <w:b/>
                <w:bCs/>
                <w:color w:val="000000"/>
                <w:sz w:val="18"/>
                <w:szCs w:val="18"/>
                <w:lang w:eastAsia="en-GB"/>
              </w:rPr>
            </w:pPr>
            <w:r w:rsidRPr="00B233EA">
              <w:rPr>
                <w:rFonts w:cs="Calibri"/>
                <w:b/>
                <w:bCs/>
                <w:color w:val="000000"/>
                <w:sz w:val="18"/>
                <w:szCs w:val="18"/>
                <w:lang w:eastAsia="en-GB"/>
              </w:rPr>
              <w:t>Alt (m)</w:t>
            </w:r>
          </w:p>
        </w:tc>
        <w:tc>
          <w:tcPr>
            <w:tcW w:w="767" w:type="dxa"/>
            <w:vMerge w:val="restart"/>
            <w:tcBorders>
              <w:top w:val="single" w:sz="8" w:space="0" w:color="7F7F7F"/>
              <w:left w:val="nil"/>
              <w:bottom w:val="single" w:sz="12" w:space="0" w:color="auto"/>
              <w:right w:val="nil"/>
            </w:tcBorders>
            <w:vAlign w:val="center"/>
          </w:tcPr>
          <w:p w:rsidR="00CE55D7" w:rsidRPr="00B233EA" w:rsidRDefault="00CE55D7" w:rsidP="00E1594D">
            <w:pPr>
              <w:spacing w:after="0" w:line="360" w:lineRule="auto"/>
              <w:jc w:val="center"/>
              <w:rPr>
                <w:rFonts w:cs="Calibri"/>
                <w:b/>
                <w:bCs/>
                <w:color w:val="000000"/>
                <w:sz w:val="18"/>
                <w:szCs w:val="18"/>
                <w:lang w:eastAsia="en-GB"/>
              </w:rPr>
            </w:pPr>
            <w:r w:rsidRPr="00B233EA">
              <w:rPr>
                <w:rFonts w:cs="Calibri"/>
                <w:b/>
                <w:bCs/>
                <w:color w:val="000000"/>
                <w:sz w:val="18"/>
                <w:szCs w:val="18"/>
                <w:lang w:eastAsia="en-GB"/>
              </w:rPr>
              <w:t>AP</w:t>
            </w:r>
          </w:p>
          <w:p w:rsidR="00CE55D7" w:rsidRPr="00B233EA" w:rsidRDefault="00CE55D7" w:rsidP="00E1594D">
            <w:pPr>
              <w:spacing w:after="0" w:line="360" w:lineRule="auto"/>
              <w:jc w:val="center"/>
              <w:rPr>
                <w:rFonts w:cs="Calibri"/>
                <w:b/>
                <w:bCs/>
                <w:color w:val="000000"/>
                <w:sz w:val="18"/>
                <w:szCs w:val="18"/>
                <w:lang w:eastAsia="en-GB"/>
              </w:rPr>
            </w:pPr>
            <w:r w:rsidRPr="00B233EA">
              <w:rPr>
                <w:rFonts w:cs="Calibri"/>
                <w:b/>
                <w:bCs/>
                <w:color w:val="000000"/>
                <w:sz w:val="18"/>
                <w:szCs w:val="18"/>
                <w:lang w:eastAsia="en-GB"/>
              </w:rPr>
              <w:t>(mm)</w:t>
            </w:r>
          </w:p>
        </w:tc>
        <w:tc>
          <w:tcPr>
            <w:tcW w:w="747" w:type="dxa"/>
            <w:vMerge w:val="restart"/>
            <w:tcBorders>
              <w:top w:val="single" w:sz="8" w:space="0" w:color="7F7F7F"/>
              <w:left w:val="nil"/>
              <w:bottom w:val="single" w:sz="12" w:space="0" w:color="auto"/>
              <w:right w:val="nil"/>
            </w:tcBorders>
            <w:vAlign w:val="center"/>
          </w:tcPr>
          <w:p w:rsidR="00CE55D7" w:rsidRPr="00B233EA" w:rsidRDefault="00CE55D7" w:rsidP="00E1594D">
            <w:pPr>
              <w:spacing w:after="0" w:line="360" w:lineRule="auto"/>
              <w:jc w:val="center"/>
              <w:rPr>
                <w:rFonts w:cs="Calibri"/>
                <w:b/>
                <w:bCs/>
                <w:color w:val="000000"/>
                <w:sz w:val="18"/>
                <w:szCs w:val="18"/>
                <w:lang w:eastAsia="en-GB"/>
              </w:rPr>
            </w:pPr>
            <w:r w:rsidRPr="00B233EA">
              <w:rPr>
                <w:rFonts w:cs="Calibri"/>
                <w:b/>
                <w:bCs/>
                <w:color w:val="000000"/>
                <w:sz w:val="18"/>
                <w:szCs w:val="18"/>
                <w:lang w:eastAsia="en-GB"/>
              </w:rPr>
              <w:t>GSL</w:t>
            </w:r>
          </w:p>
          <w:p w:rsidR="00CE55D7" w:rsidRPr="00B233EA" w:rsidRDefault="00CE55D7" w:rsidP="00E1594D">
            <w:pPr>
              <w:spacing w:after="0" w:line="360" w:lineRule="auto"/>
              <w:jc w:val="center"/>
              <w:rPr>
                <w:rFonts w:cs="Calibri"/>
                <w:b/>
                <w:bCs/>
                <w:color w:val="000000"/>
                <w:sz w:val="18"/>
                <w:szCs w:val="18"/>
                <w:lang w:eastAsia="en-GB"/>
              </w:rPr>
            </w:pPr>
            <w:r w:rsidRPr="00B233EA">
              <w:rPr>
                <w:rFonts w:cs="Calibri"/>
                <w:b/>
                <w:bCs/>
                <w:color w:val="000000"/>
                <w:sz w:val="18"/>
                <w:szCs w:val="18"/>
                <w:lang w:eastAsia="en-GB"/>
              </w:rPr>
              <w:t>(days)</w:t>
            </w:r>
          </w:p>
        </w:tc>
        <w:tc>
          <w:tcPr>
            <w:tcW w:w="1203" w:type="dxa"/>
            <w:gridSpan w:val="2"/>
            <w:tcBorders>
              <w:top w:val="single" w:sz="8" w:space="0" w:color="7F7F7F"/>
              <w:left w:val="nil"/>
              <w:bottom w:val="single" w:sz="8" w:space="0" w:color="7F7F7F"/>
              <w:right w:val="nil"/>
            </w:tcBorders>
            <w:shd w:val="clear" w:color="auto" w:fill="auto"/>
            <w:vAlign w:val="center"/>
            <w:hideMark/>
          </w:tcPr>
          <w:p w:rsidR="00CE55D7" w:rsidRPr="00B233EA" w:rsidRDefault="00CE55D7" w:rsidP="00E1594D">
            <w:pPr>
              <w:spacing w:after="0" w:line="360" w:lineRule="auto"/>
              <w:jc w:val="center"/>
              <w:rPr>
                <w:rFonts w:cs="Calibri"/>
                <w:b/>
                <w:bCs/>
                <w:color w:val="000000"/>
                <w:sz w:val="18"/>
                <w:szCs w:val="18"/>
                <w:lang w:eastAsia="en-GB"/>
              </w:rPr>
            </w:pPr>
            <w:r w:rsidRPr="00B233EA">
              <w:rPr>
                <w:rFonts w:cs="Calibri"/>
                <w:b/>
                <w:bCs/>
                <w:color w:val="000000"/>
                <w:sz w:val="18"/>
                <w:szCs w:val="18"/>
                <w:lang w:eastAsia="en-GB"/>
              </w:rPr>
              <w:t>Site</w:t>
            </w:r>
          </w:p>
        </w:tc>
      </w:tr>
      <w:tr w:rsidR="00CE55D7" w:rsidRPr="00B233EA" w:rsidTr="00E1594D">
        <w:trPr>
          <w:trHeight w:val="255"/>
        </w:trPr>
        <w:tc>
          <w:tcPr>
            <w:tcW w:w="2882" w:type="dxa"/>
            <w:vMerge/>
            <w:tcBorders>
              <w:left w:val="nil"/>
              <w:bottom w:val="single" w:sz="12" w:space="0" w:color="auto"/>
              <w:right w:val="nil"/>
            </w:tcBorders>
            <w:vAlign w:val="center"/>
            <w:hideMark/>
          </w:tcPr>
          <w:p w:rsidR="00CE55D7" w:rsidRPr="00B233EA" w:rsidRDefault="00CE55D7" w:rsidP="00E1594D">
            <w:pPr>
              <w:spacing w:after="0" w:line="360" w:lineRule="auto"/>
              <w:rPr>
                <w:rFonts w:cs="Calibri"/>
                <w:b/>
                <w:bCs/>
                <w:color w:val="000000"/>
                <w:sz w:val="18"/>
                <w:szCs w:val="18"/>
                <w:lang w:eastAsia="en-GB"/>
              </w:rPr>
            </w:pPr>
          </w:p>
        </w:tc>
        <w:tc>
          <w:tcPr>
            <w:tcW w:w="917" w:type="dxa"/>
            <w:vMerge/>
            <w:tcBorders>
              <w:left w:val="nil"/>
              <w:bottom w:val="single" w:sz="12" w:space="0" w:color="auto"/>
              <w:right w:val="nil"/>
            </w:tcBorders>
            <w:vAlign w:val="center"/>
            <w:hideMark/>
          </w:tcPr>
          <w:p w:rsidR="00CE55D7" w:rsidRPr="00B233EA" w:rsidRDefault="00CE55D7" w:rsidP="00E1594D">
            <w:pPr>
              <w:spacing w:after="0" w:line="360" w:lineRule="auto"/>
              <w:rPr>
                <w:rFonts w:cs="Calibri"/>
                <w:b/>
                <w:bCs/>
                <w:color w:val="000000"/>
                <w:sz w:val="18"/>
                <w:szCs w:val="18"/>
                <w:lang w:eastAsia="en-GB"/>
              </w:rPr>
            </w:pPr>
          </w:p>
        </w:tc>
        <w:tc>
          <w:tcPr>
            <w:tcW w:w="767" w:type="dxa"/>
            <w:vMerge/>
            <w:tcBorders>
              <w:left w:val="nil"/>
              <w:bottom w:val="single" w:sz="12" w:space="0" w:color="auto"/>
              <w:right w:val="nil"/>
            </w:tcBorders>
            <w:vAlign w:val="center"/>
            <w:hideMark/>
          </w:tcPr>
          <w:p w:rsidR="00CE55D7" w:rsidRPr="00B233EA" w:rsidRDefault="00CE55D7" w:rsidP="00E1594D">
            <w:pPr>
              <w:spacing w:after="0" w:line="360" w:lineRule="auto"/>
              <w:rPr>
                <w:rFonts w:cs="Calibri"/>
                <w:b/>
                <w:bCs/>
                <w:color w:val="000000"/>
                <w:sz w:val="18"/>
                <w:szCs w:val="18"/>
                <w:lang w:eastAsia="en-GB"/>
              </w:rPr>
            </w:pPr>
          </w:p>
        </w:tc>
        <w:tc>
          <w:tcPr>
            <w:tcW w:w="820" w:type="dxa"/>
            <w:vMerge/>
            <w:tcBorders>
              <w:left w:val="nil"/>
              <w:bottom w:val="single" w:sz="12" w:space="0" w:color="auto"/>
              <w:right w:val="nil"/>
            </w:tcBorders>
            <w:vAlign w:val="center"/>
            <w:hideMark/>
          </w:tcPr>
          <w:p w:rsidR="00CE55D7" w:rsidRPr="00B233EA" w:rsidRDefault="00CE55D7" w:rsidP="00E1594D">
            <w:pPr>
              <w:spacing w:after="0" w:line="360" w:lineRule="auto"/>
              <w:rPr>
                <w:rFonts w:cs="Calibri"/>
                <w:b/>
                <w:bCs/>
                <w:color w:val="000000"/>
                <w:sz w:val="18"/>
                <w:szCs w:val="18"/>
                <w:lang w:eastAsia="en-GB"/>
              </w:rPr>
            </w:pPr>
          </w:p>
        </w:tc>
        <w:tc>
          <w:tcPr>
            <w:tcW w:w="517" w:type="dxa"/>
            <w:vMerge/>
            <w:tcBorders>
              <w:left w:val="nil"/>
              <w:bottom w:val="single" w:sz="12" w:space="0" w:color="auto"/>
              <w:right w:val="nil"/>
            </w:tcBorders>
            <w:vAlign w:val="center"/>
            <w:hideMark/>
          </w:tcPr>
          <w:p w:rsidR="00CE55D7" w:rsidRPr="00B233EA" w:rsidRDefault="00CE55D7" w:rsidP="00E1594D">
            <w:pPr>
              <w:spacing w:after="0" w:line="360" w:lineRule="auto"/>
              <w:rPr>
                <w:rFonts w:cs="Calibri"/>
                <w:b/>
                <w:bCs/>
                <w:color w:val="000000"/>
                <w:sz w:val="18"/>
                <w:szCs w:val="18"/>
                <w:lang w:eastAsia="en-GB"/>
              </w:rPr>
            </w:pPr>
          </w:p>
        </w:tc>
        <w:tc>
          <w:tcPr>
            <w:tcW w:w="767" w:type="dxa"/>
            <w:vMerge/>
            <w:tcBorders>
              <w:left w:val="nil"/>
              <w:bottom w:val="single" w:sz="12" w:space="0" w:color="auto"/>
              <w:right w:val="nil"/>
            </w:tcBorders>
            <w:vAlign w:val="center"/>
          </w:tcPr>
          <w:p w:rsidR="00CE55D7" w:rsidRPr="00B233EA" w:rsidRDefault="00CE55D7" w:rsidP="00E1594D">
            <w:pPr>
              <w:spacing w:after="0" w:line="360" w:lineRule="auto"/>
              <w:rPr>
                <w:rFonts w:cs="Calibri"/>
                <w:b/>
                <w:bCs/>
                <w:color w:val="000000"/>
                <w:sz w:val="18"/>
                <w:szCs w:val="18"/>
                <w:lang w:eastAsia="en-GB"/>
              </w:rPr>
            </w:pPr>
          </w:p>
        </w:tc>
        <w:tc>
          <w:tcPr>
            <w:tcW w:w="747" w:type="dxa"/>
            <w:vMerge/>
            <w:tcBorders>
              <w:left w:val="nil"/>
              <w:bottom w:val="single" w:sz="12" w:space="0" w:color="auto"/>
              <w:right w:val="nil"/>
            </w:tcBorders>
            <w:vAlign w:val="center"/>
          </w:tcPr>
          <w:p w:rsidR="00CE55D7" w:rsidRPr="00B233EA" w:rsidRDefault="00CE55D7" w:rsidP="00E1594D">
            <w:pPr>
              <w:spacing w:after="0" w:line="360" w:lineRule="auto"/>
              <w:rPr>
                <w:rFonts w:cs="Calibri"/>
                <w:b/>
                <w:bCs/>
                <w:color w:val="000000"/>
                <w:sz w:val="18"/>
                <w:szCs w:val="18"/>
                <w:lang w:eastAsia="en-GB"/>
              </w:rPr>
            </w:pPr>
          </w:p>
        </w:tc>
        <w:tc>
          <w:tcPr>
            <w:tcW w:w="587" w:type="dxa"/>
            <w:tcBorders>
              <w:top w:val="single" w:sz="8" w:space="0" w:color="7F7F7F"/>
              <w:left w:val="nil"/>
              <w:bottom w:val="single" w:sz="12" w:space="0" w:color="auto"/>
              <w:right w:val="nil"/>
            </w:tcBorders>
            <w:shd w:val="clear" w:color="auto" w:fill="auto"/>
            <w:vAlign w:val="center"/>
            <w:hideMark/>
          </w:tcPr>
          <w:p w:rsidR="00CE55D7" w:rsidRPr="00B233EA" w:rsidRDefault="00CE55D7" w:rsidP="00E1594D">
            <w:pPr>
              <w:spacing w:after="0" w:line="360" w:lineRule="auto"/>
              <w:jc w:val="center"/>
              <w:rPr>
                <w:rFonts w:cs="Calibri"/>
                <w:b/>
                <w:bCs/>
                <w:color w:val="000000"/>
                <w:sz w:val="18"/>
                <w:szCs w:val="18"/>
                <w:lang w:eastAsia="en-GB"/>
              </w:rPr>
            </w:pPr>
            <w:proofErr w:type="spellStart"/>
            <w:r w:rsidRPr="00B233EA">
              <w:rPr>
                <w:rFonts w:cs="Calibri"/>
                <w:b/>
                <w:bCs/>
                <w:color w:val="000000"/>
                <w:sz w:val="18"/>
                <w:szCs w:val="18"/>
                <w:lang w:eastAsia="en-GB"/>
              </w:rPr>
              <w:t>Llan</w:t>
            </w:r>
            <w:proofErr w:type="spellEnd"/>
          </w:p>
        </w:tc>
        <w:tc>
          <w:tcPr>
            <w:tcW w:w="616" w:type="dxa"/>
            <w:tcBorders>
              <w:top w:val="single" w:sz="8" w:space="0" w:color="7F7F7F"/>
              <w:left w:val="nil"/>
              <w:bottom w:val="single" w:sz="12" w:space="0" w:color="auto"/>
              <w:right w:val="nil"/>
            </w:tcBorders>
            <w:shd w:val="clear" w:color="auto" w:fill="auto"/>
            <w:vAlign w:val="center"/>
            <w:hideMark/>
          </w:tcPr>
          <w:p w:rsidR="00CE55D7" w:rsidRPr="00B233EA" w:rsidRDefault="00CE55D7" w:rsidP="00E1594D">
            <w:pPr>
              <w:spacing w:after="0" w:line="360" w:lineRule="auto"/>
              <w:jc w:val="center"/>
              <w:rPr>
                <w:rFonts w:cs="Calibri"/>
                <w:b/>
                <w:bCs/>
                <w:color w:val="000000"/>
                <w:sz w:val="18"/>
                <w:szCs w:val="18"/>
                <w:lang w:eastAsia="en-GB"/>
              </w:rPr>
            </w:pPr>
            <w:r w:rsidRPr="00B233EA">
              <w:rPr>
                <w:rFonts w:cs="Calibri"/>
                <w:b/>
                <w:bCs/>
                <w:color w:val="000000"/>
                <w:sz w:val="18"/>
                <w:szCs w:val="18"/>
                <w:lang w:eastAsia="en-GB"/>
              </w:rPr>
              <w:t>NYM</w:t>
            </w:r>
          </w:p>
        </w:tc>
      </w:tr>
      <w:tr w:rsidR="00CE55D7" w:rsidRPr="00B233EA" w:rsidTr="00E1594D">
        <w:trPr>
          <w:trHeight w:val="255"/>
        </w:trPr>
        <w:tc>
          <w:tcPr>
            <w:tcW w:w="2882" w:type="dxa"/>
            <w:tcBorders>
              <w:top w:val="single" w:sz="12" w:space="0" w:color="auto"/>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Craigellachie</w:t>
            </w:r>
            <w:proofErr w:type="spellEnd"/>
          </w:p>
        </w:tc>
        <w:tc>
          <w:tcPr>
            <w:tcW w:w="917" w:type="dxa"/>
            <w:tcBorders>
              <w:top w:val="single" w:sz="12" w:space="0" w:color="auto"/>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single" w:sz="12" w:space="0" w:color="auto"/>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57.484</w:t>
            </w:r>
          </w:p>
        </w:tc>
        <w:tc>
          <w:tcPr>
            <w:tcW w:w="820" w:type="dxa"/>
            <w:tcBorders>
              <w:top w:val="single" w:sz="12" w:space="0" w:color="auto"/>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-3.17</w:t>
            </w:r>
          </w:p>
        </w:tc>
        <w:tc>
          <w:tcPr>
            <w:tcW w:w="517" w:type="dxa"/>
            <w:tcBorders>
              <w:top w:val="single" w:sz="12" w:space="0" w:color="auto"/>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102</w:t>
            </w:r>
          </w:p>
        </w:tc>
        <w:tc>
          <w:tcPr>
            <w:tcW w:w="767" w:type="dxa"/>
            <w:tcBorders>
              <w:top w:val="single" w:sz="12" w:space="0" w:color="auto"/>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835.24</w:t>
            </w:r>
          </w:p>
        </w:tc>
        <w:tc>
          <w:tcPr>
            <w:tcW w:w="747" w:type="dxa"/>
            <w:tcBorders>
              <w:top w:val="single" w:sz="12" w:space="0" w:color="auto"/>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256.7</w:t>
            </w:r>
          </w:p>
        </w:tc>
        <w:tc>
          <w:tcPr>
            <w:tcW w:w="587" w:type="dxa"/>
            <w:tcBorders>
              <w:top w:val="single" w:sz="12" w:space="0" w:color="auto"/>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single" w:sz="12" w:space="0" w:color="auto"/>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Rassal</w:t>
            </w:r>
            <w:proofErr w:type="spellEnd"/>
            <w:r w:rsidRPr="00B233EA">
              <w:rPr>
                <w:rFonts w:cs="Calibri"/>
                <w:color w:val="000000"/>
                <w:sz w:val="18"/>
                <w:szCs w:val="18"/>
                <w:lang w:eastAsia="en-GB"/>
              </w:rPr>
              <w:t xml:space="preserve"> Wood, </w:t>
            </w:r>
            <w:proofErr w:type="spellStart"/>
            <w:r w:rsidRPr="00B233EA">
              <w:rPr>
                <w:rFonts w:cs="Calibri"/>
                <w:color w:val="000000"/>
                <w:sz w:val="18"/>
                <w:szCs w:val="18"/>
                <w:lang w:eastAsia="en-GB"/>
              </w:rPr>
              <w:t>Kishorn</w:t>
            </w:r>
            <w:proofErr w:type="spellEnd"/>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57.426</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-5.591</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78</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2623.5</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268.5</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Erchite</w:t>
            </w:r>
            <w:proofErr w:type="spellEnd"/>
            <w:r w:rsidRPr="00B233EA">
              <w:rPr>
                <w:rFonts w:cs="Calibri"/>
                <w:color w:val="000000"/>
                <w:sz w:val="18"/>
                <w:szCs w:val="18"/>
                <w:lang w:eastAsia="en-GB"/>
              </w:rPr>
              <w:t xml:space="preserve"> Wood, </w:t>
            </w:r>
            <w:proofErr w:type="spellStart"/>
            <w:r w:rsidRPr="00B233EA">
              <w:rPr>
                <w:rFonts w:cs="Calibri"/>
                <w:color w:val="000000"/>
                <w:sz w:val="18"/>
                <w:szCs w:val="18"/>
                <w:lang w:eastAsia="en-GB"/>
              </w:rPr>
              <w:t>Dores</w:t>
            </w:r>
            <w:proofErr w:type="spellEnd"/>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57.368</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-4.345</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56</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852.79</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285.4</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Duisdale</w:t>
            </w:r>
            <w:proofErr w:type="spellEnd"/>
            <w:r w:rsidRPr="00B233EA">
              <w:rPr>
                <w:rFonts w:cs="Calibri"/>
                <w:color w:val="000000"/>
                <w:sz w:val="18"/>
                <w:szCs w:val="18"/>
                <w:lang w:eastAsia="en-GB"/>
              </w:rPr>
              <w:t>, Skye</w:t>
            </w:r>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57.176</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-5.751</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18</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2041.4</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237.2</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lastRenderedPageBreak/>
              <w:t xml:space="preserve">Den of </w:t>
            </w:r>
            <w:proofErr w:type="spellStart"/>
            <w:r w:rsidRPr="00B233EA">
              <w:rPr>
                <w:rFonts w:cs="Calibri"/>
                <w:color w:val="000000"/>
                <w:sz w:val="18"/>
                <w:szCs w:val="18"/>
                <w:lang w:eastAsia="en-GB"/>
              </w:rPr>
              <w:t>Alyth</w:t>
            </w:r>
            <w:proofErr w:type="spellEnd"/>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56.623</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-3.258</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152</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787.69</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260.2</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 </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Glen Lyon</w:t>
            </w:r>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56.602</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-4.248</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183</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1778.6</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249.6</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Fearnan</w:t>
            </w:r>
            <w:proofErr w:type="spellEnd"/>
            <w:r w:rsidRPr="00B233EA">
              <w:rPr>
                <w:rFonts w:cs="Calibri"/>
                <w:color w:val="000000"/>
                <w:sz w:val="18"/>
                <w:szCs w:val="18"/>
                <w:lang w:eastAsia="en-GB"/>
              </w:rPr>
              <w:t xml:space="preserve"> Forest, Kenmore</w:t>
            </w:r>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56.579</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-4.037</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142</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1358.4</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256.9</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Glasdrum</w:t>
            </w:r>
            <w:proofErr w:type="spellEnd"/>
            <w:r w:rsidRPr="00B233EA">
              <w:rPr>
                <w:rFonts w:cs="Calibri"/>
                <w:color w:val="000000"/>
                <w:sz w:val="18"/>
                <w:szCs w:val="18"/>
                <w:lang w:eastAsia="en-GB"/>
              </w:rPr>
              <w:t xml:space="preserve"> Wood, Loch </w:t>
            </w:r>
            <w:proofErr w:type="spellStart"/>
            <w:r w:rsidRPr="00B233EA">
              <w:rPr>
                <w:rFonts w:cs="Calibri"/>
                <w:color w:val="000000"/>
                <w:sz w:val="18"/>
                <w:szCs w:val="18"/>
                <w:lang w:eastAsia="en-GB"/>
              </w:rPr>
              <w:t>Creran</w:t>
            </w:r>
            <w:proofErr w:type="spellEnd"/>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56.574</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-5.232</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33</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2505.3</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306</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Ardtornish,Morvern</w:t>
            </w:r>
            <w:proofErr w:type="spellEnd"/>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56.56</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-5.741</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20</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2145</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290.7</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Kilninian</w:t>
            </w:r>
            <w:proofErr w:type="spellEnd"/>
            <w:r w:rsidRPr="00B233EA">
              <w:rPr>
                <w:rFonts w:cs="Calibri"/>
                <w:color w:val="000000"/>
                <w:sz w:val="18"/>
                <w:szCs w:val="18"/>
                <w:lang w:eastAsia="en-GB"/>
              </w:rPr>
              <w:t>, Mull</w:t>
            </w:r>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56.53</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-6.208</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71</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1741.1</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273.7</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Pitcairns</w:t>
            </w:r>
            <w:proofErr w:type="spellEnd"/>
            <w:r w:rsidRPr="00B233EA">
              <w:rPr>
                <w:rFonts w:cs="Calibri"/>
                <w:color w:val="000000"/>
                <w:sz w:val="18"/>
                <w:szCs w:val="18"/>
                <w:lang w:eastAsia="en-GB"/>
              </w:rPr>
              <w:t xml:space="preserve"> Glen, Dunning</w:t>
            </w:r>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56.3</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-3.573</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119</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1318.2</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264.9</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 xml:space="preserve">Add Valley, </w:t>
            </w:r>
            <w:proofErr w:type="spellStart"/>
            <w:r w:rsidRPr="00B233EA">
              <w:rPr>
                <w:rFonts w:cs="Calibri"/>
                <w:color w:val="000000"/>
                <w:sz w:val="18"/>
                <w:szCs w:val="18"/>
                <w:lang w:eastAsia="en-GB"/>
              </w:rPr>
              <w:t>Kilmichael</w:t>
            </w:r>
            <w:proofErr w:type="spellEnd"/>
            <w:r w:rsidRPr="00B233EA">
              <w:rPr>
                <w:rFonts w:cs="Calibri"/>
                <w:color w:val="000000"/>
                <w:sz w:val="18"/>
                <w:szCs w:val="18"/>
                <w:lang w:eastAsia="en-GB"/>
              </w:rPr>
              <w:t xml:space="preserve"> </w:t>
            </w:r>
            <w:proofErr w:type="spellStart"/>
            <w:r w:rsidRPr="00B233EA">
              <w:rPr>
                <w:rFonts w:cs="Calibri"/>
                <w:color w:val="000000"/>
                <w:sz w:val="18"/>
                <w:szCs w:val="18"/>
                <w:lang w:eastAsia="en-GB"/>
              </w:rPr>
              <w:t>Glassary</w:t>
            </w:r>
            <w:proofErr w:type="spellEnd"/>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56.106</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-5.42</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30</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1771.1</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295.5</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Shielhill</w:t>
            </w:r>
            <w:proofErr w:type="spellEnd"/>
            <w:r w:rsidRPr="00B233EA">
              <w:rPr>
                <w:rFonts w:cs="Calibri"/>
                <w:color w:val="000000"/>
                <w:sz w:val="18"/>
                <w:szCs w:val="18"/>
                <w:lang w:eastAsia="en-GB"/>
              </w:rPr>
              <w:t xml:space="preserve"> Glen</w:t>
            </w:r>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55.911</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-4.825</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107</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1767.7</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309.6</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Clyde Valley</w:t>
            </w:r>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55.68</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-3.913</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159</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1056.2</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263.1</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Tweed Valley North Glen</w:t>
            </w:r>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55.588</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-2.662</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68</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712.21</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270.9</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Crawick</w:t>
            </w:r>
            <w:proofErr w:type="spellEnd"/>
            <w:r w:rsidRPr="00B233EA">
              <w:rPr>
                <w:rFonts w:cs="Calibri"/>
                <w:color w:val="000000"/>
                <w:sz w:val="18"/>
                <w:szCs w:val="18"/>
                <w:lang w:eastAsia="en-GB"/>
              </w:rPr>
              <w:t xml:space="preserve"> Water</w:t>
            </w:r>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55.381</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-3.929</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162</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1270.9</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256.1</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Nith</w:t>
            </w:r>
            <w:proofErr w:type="spellEnd"/>
            <w:r w:rsidRPr="00B233EA">
              <w:rPr>
                <w:rFonts w:cs="Calibri"/>
                <w:color w:val="000000"/>
                <w:sz w:val="18"/>
                <w:szCs w:val="18"/>
                <w:lang w:eastAsia="en-GB"/>
              </w:rPr>
              <w:t xml:space="preserve"> Valley</w:t>
            </w:r>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55.32</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-3.829</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141</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1455.1</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232.6</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Penpont</w:t>
            </w:r>
            <w:proofErr w:type="spellEnd"/>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Scotland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55.235</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-3.853</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90</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1294.3</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279.2</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Warks</w:t>
            </w:r>
            <w:proofErr w:type="spellEnd"/>
            <w:r w:rsidRPr="00B233EA">
              <w:rPr>
                <w:rFonts w:cs="Calibri"/>
                <w:color w:val="000000"/>
                <w:sz w:val="18"/>
                <w:szCs w:val="18"/>
                <w:lang w:eastAsia="en-GB"/>
              </w:rPr>
              <w:t xml:space="preserve"> Burn</w:t>
            </w:r>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55.088</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-2.222</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90</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825.79</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272.7</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Castle Eden Dene, Peterlee</w:t>
            </w:r>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54.743</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-1.352</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102</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708.49</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297.3</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Forge Valley</w:t>
            </w:r>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54.274</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-0.49</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52</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772.92</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283.9</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Witherslack</w:t>
            </w:r>
            <w:proofErr w:type="spellEnd"/>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54.264</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-2.87</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79</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1473.5</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306.3</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Ashberry</w:t>
            </w:r>
            <w:proofErr w:type="spellEnd"/>
            <w:r w:rsidRPr="00B233EA">
              <w:rPr>
                <w:rFonts w:cs="Calibri"/>
                <w:color w:val="000000"/>
                <w:sz w:val="18"/>
                <w:szCs w:val="18"/>
                <w:lang w:eastAsia="en-GB"/>
              </w:rPr>
              <w:t xml:space="preserve"> Woods</w:t>
            </w:r>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54.262</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-1.133</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142</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862.85</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266.4</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 xml:space="preserve">Upper </w:t>
            </w:r>
            <w:proofErr w:type="spellStart"/>
            <w:r w:rsidRPr="00B233EA">
              <w:rPr>
                <w:rFonts w:cs="Calibri"/>
                <w:color w:val="000000"/>
                <w:sz w:val="18"/>
                <w:szCs w:val="18"/>
                <w:lang w:eastAsia="en-GB"/>
              </w:rPr>
              <w:t>Wharfedale</w:t>
            </w:r>
            <w:proofErr w:type="spellEnd"/>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54.203</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-2.104</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202</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1619.4</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233</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Park Wood &amp;Hutton Roof</w:t>
            </w:r>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54.182</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-2.689</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170</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1208</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287.3</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Treswell</w:t>
            </w:r>
            <w:proofErr w:type="spellEnd"/>
            <w:r w:rsidRPr="00B233EA">
              <w:rPr>
                <w:rFonts w:cs="Calibri"/>
                <w:color w:val="000000"/>
                <w:sz w:val="18"/>
                <w:szCs w:val="18"/>
                <w:lang w:eastAsia="en-GB"/>
              </w:rPr>
              <w:t xml:space="preserve"> Woods</w:t>
            </w:r>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53.308</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-0.861</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54</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616.42</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295.7</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 </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 xml:space="preserve">Via </w:t>
            </w:r>
            <w:proofErr w:type="spellStart"/>
            <w:r w:rsidRPr="00B233EA">
              <w:rPr>
                <w:rFonts w:cs="Calibri"/>
                <w:color w:val="000000"/>
                <w:sz w:val="18"/>
                <w:szCs w:val="18"/>
                <w:lang w:eastAsia="en-GB"/>
              </w:rPr>
              <w:t>Gellia</w:t>
            </w:r>
            <w:proofErr w:type="spellEnd"/>
            <w:r w:rsidRPr="00B233EA">
              <w:rPr>
                <w:rFonts w:cs="Calibri"/>
                <w:color w:val="000000"/>
                <w:sz w:val="18"/>
                <w:szCs w:val="18"/>
                <w:lang w:eastAsia="en-GB"/>
              </w:rPr>
              <w:t xml:space="preserve"> Woods</w:t>
            </w:r>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53.104</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-1.619</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239</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980.75</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285.4</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Betws-y-Coed</w:t>
            </w:r>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Wales</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53.079</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-3.799</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57</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1899.5</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312.5</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 xml:space="preserve">Forest Bank, </w:t>
            </w:r>
            <w:proofErr w:type="spellStart"/>
            <w:r w:rsidRPr="00B233EA">
              <w:rPr>
                <w:rFonts w:cs="Calibri"/>
                <w:color w:val="000000"/>
                <w:sz w:val="18"/>
                <w:szCs w:val="18"/>
                <w:lang w:eastAsia="en-GB"/>
              </w:rPr>
              <w:t>Marchington</w:t>
            </w:r>
            <w:proofErr w:type="spellEnd"/>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52.852</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-1.82</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142</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721.46</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286.2</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Tick Wood, Ironbridge</w:t>
            </w:r>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52.621</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-2.523</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99</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714.33</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299.7</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Aberystwyth Area</w:t>
            </w:r>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Wales</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52.43</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-4.059</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90</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1051.2</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329.1</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Out Wood</w:t>
            </w:r>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52.166</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0.415</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96</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623.85</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303.9</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Hayley Wood</w:t>
            </w:r>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52.158</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-0.11</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79</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562.16</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305.2</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Groton Wood</w:t>
            </w:r>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52.05</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0.883</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66</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565.55</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303.5</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Talgarth</w:t>
            </w:r>
            <w:proofErr w:type="spellEnd"/>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Wales</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51.986</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-3.213</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198</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943.39</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296.1</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Wyndcliff</w:t>
            </w:r>
            <w:proofErr w:type="spellEnd"/>
            <w:r w:rsidRPr="00B233EA">
              <w:rPr>
                <w:rFonts w:cs="Calibri"/>
                <w:color w:val="000000"/>
                <w:sz w:val="18"/>
                <w:szCs w:val="18"/>
                <w:lang w:eastAsia="en-GB"/>
              </w:rPr>
              <w:t>, Wye Valley</w:t>
            </w:r>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51.678</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-2.679</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208</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1052.4</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310.6</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Midger</w:t>
            </w:r>
            <w:proofErr w:type="spellEnd"/>
            <w:r w:rsidRPr="00B233EA">
              <w:rPr>
                <w:rFonts w:cs="Calibri"/>
                <w:color w:val="000000"/>
                <w:sz w:val="18"/>
                <w:szCs w:val="18"/>
                <w:lang w:eastAsia="en-GB"/>
              </w:rPr>
              <w:t xml:space="preserve"> Wood</w:t>
            </w:r>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51.606</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-2.285</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160</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861.5</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301.2</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Cardiff Area</w:t>
            </w:r>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Wales</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51.546</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-3.234</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158</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1329.3</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315.9</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 xml:space="preserve">Horner Wood, </w:t>
            </w:r>
            <w:proofErr w:type="spellStart"/>
            <w:r w:rsidRPr="00B233EA">
              <w:rPr>
                <w:rFonts w:cs="Calibri"/>
                <w:color w:val="000000"/>
                <w:sz w:val="18"/>
                <w:szCs w:val="18"/>
                <w:lang w:eastAsia="en-GB"/>
              </w:rPr>
              <w:t>Porlock</w:t>
            </w:r>
            <w:proofErr w:type="spellEnd"/>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51.189</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-3.583</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102</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1541.2</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293</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 xml:space="preserve">Pheasant Copse, </w:t>
            </w:r>
            <w:proofErr w:type="spellStart"/>
            <w:r w:rsidRPr="00B233EA">
              <w:rPr>
                <w:rFonts w:cs="Calibri"/>
                <w:color w:val="000000"/>
                <w:sz w:val="18"/>
                <w:szCs w:val="18"/>
                <w:lang w:eastAsia="en-GB"/>
              </w:rPr>
              <w:t>Petworth</w:t>
            </w:r>
            <w:proofErr w:type="spellEnd"/>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51.011</w:t>
            </w:r>
          </w:p>
        </w:tc>
        <w:tc>
          <w:tcPr>
            <w:tcW w:w="820" w:type="dxa"/>
            <w:tcBorders>
              <w:top w:val="nil"/>
              <w:left w:val="nil"/>
              <w:bottom w:val="single" w:sz="8" w:space="0" w:color="808080"/>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-0.628</w:t>
            </w:r>
          </w:p>
        </w:tc>
        <w:tc>
          <w:tcPr>
            <w:tcW w:w="5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60</w:t>
            </w:r>
          </w:p>
        </w:tc>
        <w:tc>
          <w:tcPr>
            <w:tcW w:w="76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859.63</w:t>
            </w:r>
          </w:p>
        </w:tc>
        <w:tc>
          <w:tcPr>
            <w:tcW w:w="747" w:type="dxa"/>
            <w:tcBorders>
              <w:top w:val="nil"/>
              <w:left w:val="nil"/>
              <w:bottom w:val="single" w:sz="8" w:space="0" w:color="808080"/>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318.7</w:t>
            </w:r>
          </w:p>
        </w:tc>
        <w:tc>
          <w:tcPr>
            <w:tcW w:w="58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proofErr w:type="spellStart"/>
            <w:r w:rsidRPr="00B233EA">
              <w:rPr>
                <w:rFonts w:cs="Calibri"/>
                <w:color w:val="000000"/>
                <w:sz w:val="18"/>
                <w:szCs w:val="18"/>
                <w:lang w:eastAsia="en-GB"/>
              </w:rPr>
              <w:t>Bignor</w:t>
            </w:r>
            <w:proofErr w:type="spellEnd"/>
            <w:r w:rsidRPr="00B233EA">
              <w:rPr>
                <w:rFonts w:cs="Calibri"/>
                <w:color w:val="000000"/>
                <w:sz w:val="18"/>
                <w:szCs w:val="18"/>
                <w:lang w:eastAsia="en-GB"/>
              </w:rPr>
              <w:t xml:space="preserve"> Hill</w:t>
            </w:r>
          </w:p>
        </w:tc>
        <w:tc>
          <w:tcPr>
            <w:tcW w:w="9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50.908</w:t>
            </w:r>
          </w:p>
        </w:tc>
        <w:tc>
          <w:tcPr>
            <w:tcW w:w="820" w:type="dxa"/>
            <w:tcBorders>
              <w:top w:val="nil"/>
              <w:left w:val="nil"/>
              <w:bottom w:val="single" w:sz="8" w:space="0" w:color="808080"/>
              <w:right w:val="nil"/>
            </w:tcBorders>
            <w:shd w:val="clear" w:color="000000" w:fill="D9D9D9"/>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-0.616</w:t>
            </w:r>
          </w:p>
        </w:tc>
        <w:tc>
          <w:tcPr>
            <w:tcW w:w="51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194</w:t>
            </w:r>
          </w:p>
        </w:tc>
        <w:tc>
          <w:tcPr>
            <w:tcW w:w="76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936.24</w:t>
            </w:r>
          </w:p>
        </w:tc>
        <w:tc>
          <w:tcPr>
            <w:tcW w:w="747" w:type="dxa"/>
            <w:tcBorders>
              <w:top w:val="nil"/>
              <w:left w:val="nil"/>
              <w:bottom w:val="single" w:sz="8" w:space="0" w:color="808080"/>
              <w:right w:val="nil"/>
            </w:tcBorders>
            <w:shd w:val="clear" w:color="000000" w:fill="D9D9D9"/>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300.4</w:t>
            </w:r>
          </w:p>
        </w:tc>
        <w:tc>
          <w:tcPr>
            <w:tcW w:w="587"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808080"/>
              <w:right w:val="nil"/>
            </w:tcBorders>
            <w:shd w:val="clear" w:color="000000" w:fill="D9D9D9"/>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r w:rsidR="00CE55D7" w:rsidRPr="00B233EA" w:rsidTr="00E1594D">
        <w:trPr>
          <w:trHeight w:val="255"/>
        </w:trPr>
        <w:tc>
          <w:tcPr>
            <w:tcW w:w="2882" w:type="dxa"/>
            <w:tcBorders>
              <w:top w:val="nil"/>
              <w:left w:val="nil"/>
              <w:bottom w:val="single" w:sz="8" w:space="0" w:color="7F7F7F"/>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Greta Wood, Purbeck Ridge</w:t>
            </w:r>
          </w:p>
        </w:tc>
        <w:tc>
          <w:tcPr>
            <w:tcW w:w="917" w:type="dxa"/>
            <w:tcBorders>
              <w:top w:val="nil"/>
              <w:left w:val="nil"/>
              <w:bottom w:val="single" w:sz="8" w:space="0" w:color="808080"/>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England</w:t>
            </w:r>
          </w:p>
        </w:tc>
        <w:tc>
          <w:tcPr>
            <w:tcW w:w="767" w:type="dxa"/>
            <w:tcBorders>
              <w:top w:val="nil"/>
              <w:left w:val="nil"/>
              <w:bottom w:val="single" w:sz="8" w:space="0" w:color="7F7F7F"/>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50.637</w:t>
            </w:r>
          </w:p>
        </w:tc>
        <w:tc>
          <w:tcPr>
            <w:tcW w:w="820" w:type="dxa"/>
            <w:tcBorders>
              <w:top w:val="nil"/>
              <w:left w:val="nil"/>
              <w:bottom w:val="single" w:sz="8" w:space="0" w:color="7F7F7F"/>
              <w:right w:val="nil"/>
            </w:tcBorders>
            <w:shd w:val="clear" w:color="auto" w:fill="auto"/>
            <w:noWrap/>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-2.136</w:t>
            </w:r>
          </w:p>
        </w:tc>
        <w:tc>
          <w:tcPr>
            <w:tcW w:w="517" w:type="dxa"/>
            <w:tcBorders>
              <w:top w:val="nil"/>
              <w:left w:val="nil"/>
              <w:bottom w:val="single" w:sz="8" w:space="0" w:color="7F7F7F"/>
              <w:right w:val="nil"/>
            </w:tcBorders>
            <w:shd w:val="clear" w:color="auto" w:fill="auto"/>
            <w:vAlign w:val="center"/>
            <w:hideMark/>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126</w:t>
            </w:r>
          </w:p>
        </w:tc>
        <w:tc>
          <w:tcPr>
            <w:tcW w:w="767" w:type="dxa"/>
            <w:tcBorders>
              <w:top w:val="nil"/>
              <w:left w:val="nil"/>
              <w:bottom w:val="single" w:sz="8" w:space="0" w:color="7F7F7F"/>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867.59</w:t>
            </w:r>
          </w:p>
        </w:tc>
        <w:tc>
          <w:tcPr>
            <w:tcW w:w="747" w:type="dxa"/>
            <w:tcBorders>
              <w:top w:val="nil"/>
              <w:left w:val="nil"/>
              <w:bottom w:val="single" w:sz="8" w:space="0" w:color="7F7F7F"/>
              <w:right w:val="nil"/>
            </w:tcBorders>
            <w:vAlign w:val="center"/>
          </w:tcPr>
          <w:p w:rsidR="00CE55D7" w:rsidRPr="00B233EA" w:rsidRDefault="00CE55D7" w:rsidP="00E1594D">
            <w:pPr>
              <w:spacing w:after="0" w:line="360" w:lineRule="auto"/>
              <w:rPr>
                <w:rFonts w:cs="Calibri"/>
                <w:color w:val="000000"/>
                <w:sz w:val="18"/>
                <w:szCs w:val="18"/>
                <w:lang w:eastAsia="en-GB"/>
              </w:rPr>
            </w:pPr>
            <w:r w:rsidRPr="00B233EA">
              <w:rPr>
                <w:rFonts w:cs="Calibri"/>
                <w:color w:val="000000"/>
                <w:sz w:val="18"/>
                <w:szCs w:val="18"/>
                <w:lang w:eastAsia="en-GB"/>
              </w:rPr>
              <w:t>321.3</w:t>
            </w:r>
          </w:p>
        </w:tc>
        <w:tc>
          <w:tcPr>
            <w:tcW w:w="587" w:type="dxa"/>
            <w:tcBorders>
              <w:top w:val="nil"/>
              <w:left w:val="nil"/>
              <w:bottom w:val="single" w:sz="8" w:space="0" w:color="7F7F7F"/>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c>
          <w:tcPr>
            <w:tcW w:w="616" w:type="dxa"/>
            <w:tcBorders>
              <w:top w:val="nil"/>
              <w:left w:val="nil"/>
              <w:bottom w:val="single" w:sz="8" w:space="0" w:color="7F7F7F"/>
              <w:right w:val="nil"/>
            </w:tcBorders>
            <w:shd w:val="clear" w:color="auto" w:fill="auto"/>
            <w:vAlign w:val="center"/>
            <w:hideMark/>
          </w:tcPr>
          <w:p w:rsidR="00CE55D7" w:rsidRPr="00B233EA" w:rsidRDefault="00CE55D7" w:rsidP="00E1594D">
            <w:pPr>
              <w:spacing w:after="0" w:line="360" w:lineRule="auto"/>
              <w:jc w:val="center"/>
              <w:rPr>
                <w:rFonts w:cs="Calibri"/>
                <w:color w:val="000000"/>
                <w:sz w:val="18"/>
                <w:szCs w:val="18"/>
                <w:lang w:eastAsia="en-GB"/>
              </w:rPr>
            </w:pPr>
            <w:r w:rsidRPr="00B233EA">
              <w:rPr>
                <w:rFonts w:cs="Calibri"/>
                <w:color w:val="000000"/>
                <w:sz w:val="18"/>
                <w:szCs w:val="18"/>
                <w:lang w:eastAsia="en-GB"/>
              </w:rPr>
              <w:t>x</w:t>
            </w:r>
          </w:p>
        </w:tc>
      </w:tr>
    </w:tbl>
    <w:p w:rsidR="00CE55D7" w:rsidRPr="00B233EA" w:rsidRDefault="00CE55D7" w:rsidP="00CE55D7">
      <w:pPr>
        <w:spacing w:line="360" w:lineRule="auto"/>
        <w:rPr>
          <w:rFonts w:cs="Calibri"/>
          <w:sz w:val="24"/>
        </w:rPr>
      </w:pPr>
    </w:p>
    <w:p w:rsidR="00CE55D7" w:rsidRPr="00B27D6A" w:rsidRDefault="00CE55D7" w:rsidP="00CE55D7">
      <w:pPr>
        <w:spacing w:after="0" w:line="360" w:lineRule="auto"/>
        <w:rPr>
          <w:rFonts w:cs="Calibri"/>
          <w:szCs w:val="24"/>
        </w:rPr>
      </w:pPr>
      <w:r w:rsidRPr="00B27D6A">
        <w:rPr>
          <w:rFonts w:cs="Calibri"/>
          <w:b/>
          <w:szCs w:val="24"/>
        </w:rPr>
        <w:lastRenderedPageBreak/>
        <w:t xml:space="preserve">Table </w:t>
      </w:r>
      <w:proofErr w:type="gramStart"/>
      <w:r w:rsidR="00AE1E04" w:rsidRPr="00B27D6A">
        <w:rPr>
          <w:rFonts w:cs="Calibri"/>
          <w:b/>
          <w:szCs w:val="24"/>
        </w:rPr>
        <w:t>2</w:t>
      </w:r>
      <w:proofErr w:type="gramEnd"/>
      <w:r w:rsidRPr="00B27D6A">
        <w:rPr>
          <w:rFonts w:cs="Calibri"/>
          <w:b/>
          <w:szCs w:val="24"/>
        </w:rPr>
        <w:t xml:space="preserve"> Suppl</w:t>
      </w:r>
      <w:r w:rsidRPr="00B27D6A">
        <w:rPr>
          <w:rFonts w:cs="Calibri"/>
          <w:szCs w:val="24"/>
        </w:rPr>
        <w:t>. Stages of leaf phenology and the corresponding scores.</w:t>
      </w:r>
    </w:p>
    <w:tbl>
      <w:tblPr>
        <w:tblW w:w="8227" w:type="dxa"/>
        <w:tblInd w:w="-5" w:type="dxa"/>
        <w:tblBorders>
          <w:top w:val="single" w:sz="4" w:space="0" w:color="808080"/>
          <w:bottom w:val="single" w:sz="4" w:space="0" w:color="808080"/>
        </w:tblBorders>
        <w:tblLook w:val="04A0" w:firstRow="1" w:lastRow="0" w:firstColumn="1" w:lastColumn="0" w:noHBand="0" w:noVBand="1"/>
      </w:tblPr>
      <w:tblGrid>
        <w:gridCol w:w="2982"/>
        <w:gridCol w:w="880"/>
        <w:gridCol w:w="4365"/>
      </w:tblGrid>
      <w:tr w:rsidR="00CE55D7" w:rsidRPr="00B233EA" w:rsidTr="00E1594D">
        <w:trPr>
          <w:trHeight w:val="272"/>
        </w:trPr>
        <w:tc>
          <w:tcPr>
            <w:tcW w:w="2982" w:type="dxa"/>
            <w:tcBorders>
              <w:top w:val="single" w:sz="4" w:space="0" w:color="808080"/>
              <w:bottom w:val="single" w:sz="12" w:space="0" w:color="auto"/>
            </w:tcBorders>
            <w:shd w:val="clear" w:color="auto" w:fill="auto"/>
            <w:noWrap/>
            <w:vAlign w:val="center"/>
            <w:hideMark/>
          </w:tcPr>
          <w:p w:rsidR="00CE55D7" w:rsidRPr="00B233EA" w:rsidRDefault="00CE55D7" w:rsidP="00E1594D">
            <w:pPr>
              <w:spacing w:after="0" w:line="360" w:lineRule="auto"/>
              <w:rPr>
                <w:rFonts w:cs="Calibri"/>
                <w:b/>
                <w:color w:val="000000"/>
                <w:sz w:val="20"/>
                <w:lang w:eastAsia="en-GB"/>
              </w:rPr>
            </w:pPr>
            <w:r w:rsidRPr="00B233EA">
              <w:rPr>
                <w:rFonts w:cs="Calibri"/>
                <w:b/>
                <w:color w:val="000000"/>
                <w:sz w:val="20"/>
                <w:lang w:eastAsia="en-GB"/>
              </w:rPr>
              <w:t>Trait</w:t>
            </w:r>
          </w:p>
        </w:tc>
        <w:tc>
          <w:tcPr>
            <w:tcW w:w="880" w:type="dxa"/>
            <w:tcBorders>
              <w:top w:val="single" w:sz="4" w:space="0" w:color="808080"/>
              <w:bottom w:val="single" w:sz="12" w:space="0" w:color="auto"/>
            </w:tcBorders>
            <w:shd w:val="clear" w:color="auto" w:fill="auto"/>
            <w:noWrap/>
            <w:vAlign w:val="center"/>
            <w:hideMark/>
          </w:tcPr>
          <w:p w:rsidR="00CE55D7" w:rsidRPr="00B233EA" w:rsidRDefault="00CE55D7" w:rsidP="00E1594D">
            <w:pPr>
              <w:spacing w:after="0" w:line="360" w:lineRule="auto"/>
              <w:rPr>
                <w:rFonts w:cs="Calibri"/>
                <w:b/>
                <w:color w:val="000000"/>
                <w:sz w:val="20"/>
                <w:lang w:eastAsia="en-GB"/>
              </w:rPr>
            </w:pPr>
            <w:r w:rsidRPr="00B233EA">
              <w:rPr>
                <w:rFonts w:cs="Calibri"/>
                <w:b/>
                <w:color w:val="000000"/>
                <w:sz w:val="20"/>
                <w:lang w:eastAsia="en-GB"/>
              </w:rPr>
              <w:t>Score</w:t>
            </w:r>
          </w:p>
        </w:tc>
        <w:tc>
          <w:tcPr>
            <w:tcW w:w="4365" w:type="dxa"/>
            <w:tcBorders>
              <w:top w:val="single" w:sz="4" w:space="0" w:color="808080"/>
              <w:bottom w:val="single" w:sz="12" w:space="0" w:color="auto"/>
            </w:tcBorders>
            <w:shd w:val="clear" w:color="auto" w:fill="auto"/>
            <w:noWrap/>
            <w:vAlign w:val="center"/>
            <w:hideMark/>
          </w:tcPr>
          <w:p w:rsidR="00CE55D7" w:rsidRPr="00B233EA" w:rsidRDefault="00CE55D7" w:rsidP="00E1594D">
            <w:pPr>
              <w:spacing w:after="0" w:line="360" w:lineRule="auto"/>
              <w:rPr>
                <w:rFonts w:cs="Calibri"/>
                <w:b/>
                <w:color w:val="000000"/>
                <w:sz w:val="20"/>
                <w:lang w:eastAsia="en-GB"/>
              </w:rPr>
            </w:pPr>
            <w:r w:rsidRPr="00B233EA">
              <w:rPr>
                <w:rFonts w:cs="Calibri"/>
                <w:b/>
                <w:color w:val="000000"/>
                <w:sz w:val="20"/>
                <w:lang w:eastAsia="en-GB"/>
              </w:rPr>
              <w:t>Description of the stage</w:t>
            </w:r>
          </w:p>
        </w:tc>
      </w:tr>
      <w:tr w:rsidR="00CE55D7" w:rsidRPr="00B233EA" w:rsidTr="00E1594D">
        <w:trPr>
          <w:trHeight w:val="510"/>
        </w:trPr>
        <w:tc>
          <w:tcPr>
            <w:tcW w:w="2982" w:type="dxa"/>
            <w:tcBorders>
              <w:top w:val="single" w:sz="12" w:space="0" w:color="auto"/>
            </w:tcBorders>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Flushing, spring phenology</w:t>
            </w:r>
          </w:p>
        </w:tc>
        <w:tc>
          <w:tcPr>
            <w:tcW w:w="880" w:type="dxa"/>
            <w:tcBorders>
              <w:top w:val="single" w:sz="12" w:space="0" w:color="auto"/>
            </w:tcBorders>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1</w:t>
            </w:r>
          </w:p>
        </w:tc>
        <w:tc>
          <w:tcPr>
            <w:tcW w:w="4365" w:type="dxa"/>
            <w:tcBorders>
              <w:top w:val="single" w:sz="12" w:space="0" w:color="auto"/>
            </w:tcBorders>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 xml:space="preserve">Bud </w:t>
            </w:r>
            <w:proofErr w:type="gramStart"/>
            <w:r w:rsidRPr="00B233EA">
              <w:rPr>
                <w:rFonts w:cs="Calibri"/>
                <w:color w:val="000000"/>
                <w:sz w:val="20"/>
                <w:lang w:eastAsia="en-GB"/>
              </w:rPr>
              <w:t>closed,</w:t>
            </w:r>
            <w:proofErr w:type="gramEnd"/>
            <w:r w:rsidRPr="00B233EA">
              <w:rPr>
                <w:rFonts w:cs="Calibri"/>
                <w:color w:val="000000"/>
                <w:sz w:val="20"/>
                <w:lang w:eastAsia="en-GB"/>
              </w:rPr>
              <w:t xml:space="preserve"> black, fully dormant winter state.</w:t>
            </w:r>
          </w:p>
        </w:tc>
      </w:tr>
      <w:tr w:rsidR="00CE55D7" w:rsidRPr="00B233EA" w:rsidTr="00E1594D">
        <w:trPr>
          <w:trHeight w:val="510"/>
        </w:trPr>
        <w:tc>
          <w:tcPr>
            <w:tcW w:w="2982"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p>
        </w:tc>
        <w:tc>
          <w:tcPr>
            <w:tcW w:w="880"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2</w:t>
            </w:r>
          </w:p>
        </w:tc>
        <w:tc>
          <w:tcPr>
            <w:tcW w:w="4365"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Bud swollen but still closed, green-black in colour.</w:t>
            </w:r>
          </w:p>
        </w:tc>
      </w:tr>
      <w:tr w:rsidR="00CE55D7" w:rsidRPr="00B233EA" w:rsidTr="00E1594D">
        <w:trPr>
          <w:trHeight w:val="510"/>
        </w:trPr>
        <w:tc>
          <w:tcPr>
            <w:tcW w:w="2982"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p>
        </w:tc>
        <w:tc>
          <w:tcPr>
            <w:tcW w:w="880"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3</w:t>
            </w:r>
          </w:p>
        </w:tc>
        <w:tc>
          <w:tcPr>
            <w:tcW w:w="4365"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Bud scales partially separated, some leaves visible.</w:t>
            </w:r>
          </w:p>
        </w:tc>
      </w:tr>
      <w:tr w:rsidR="00CE55D7" w:rsidRPr="00B233EA" w:rsidTr="00E1594D">
        <w:trPr>
          <w:trHeight w:val="510"/>
        </w:trPr>
        <w:tc>
          <w:tcPr>
            <w:tcW w:w="2982"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p>
        </w:tc>
        <w:tc>
          <w:tcPr>
            <w:tcW w:w="880"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4</w:t>
            </w:r>
          </w:p>
        </w:tc>
        <w:tc>
          <w:tcPr>
            <w:tcW w:w="4365"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Bud scales completely separated, leaves visible but still furled and extending &lt;1cm beyond scales.</w:t>
            </w:r>
          </w:p>
        </w:tc>
      </w:tr>
      <w:tr w:rsidR="00CE55D7" w:rsidRPr="00B233EA" w:rsidTr="00E1594D">
        <w:trPr>
          <w:trHeight w:val="510"/>
        </w:trPr>
        <w:tc>
          <w:tcPr>
            <w:tcW w:w="2982"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p>
        </w:tc>
        <w:tc>
          <w:tcPr>
            <w:tcW w:w="880"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5</w:t>
            </w:r>
          </w:p>
        </w:tc>
        <w:tc>
          <w:tcPr>
            <w:tcW w:w="4365"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Leaves elongated &gt;1cm from scales and spreading but leaflets still furled.</w:t>
            </w:r>
          </w:p>
        </w:tc>
      </w:tr>
      <w:tr w:rsidR="00CE55D7" w:rsidRPr="00B233EA" w:rsidTr="00E1594D">
        <w:trPr>
          <w:trHeight w:val="510"/>
        </w:trPr>
        <w:tc>
          <w:tcPr>
            <w:tcW w:w="2982" w:type="dxa"/>
            <w:tcBorders>
              <w:bottom w:val="single" w:sz="6" w:space="0" w:color="808080"/>
            </w:tcBorders>
            <w:shd w:val="clear" w:color="auto" w:fill="auto"/>
            <w:noWrap/>
            <w:vAlign w:val="center"/>
          </w:tcPr>
          <w:p w:rsidR="00CE55D7" w:rsidRPr="00B233EA" w:rsidRDefault="00CE55D7" w:rsidP="00E1594D">
            <w:pPr>
              <w:spacing w:after="0" w:line="360" w:lineRule="auto"/>
              <w:rPr>
                <w:rFonts w:cs="Calibri"/>
                <w:color w:val="000000"/>
                <w:sz w:val="20"/>
                <w:lang w:eastAsia="en-GB"/>
              </w:rPr>
            </w:pPr>
          </w:p>
        </w:tc>
        <w:tc>
          <w:tcPr>
            <w:tcW w:w="880" w:type="dxa"/>
            <w:tcBorders>
              <w:bottom w:val="single" w:sz="6" w:space="0" w:color="808080"/>
            </w:tcBorders>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6</w:t>
            </w:r>
          </w:p>
        </w:tc>
        <w:tc>
          <w:tcPr>
            <w:tcW w:w="4365" w:type="dxa"/>
            <w:tcBorders>
              <w:bottom w:val="single" w:sz="6" w:space="0" w:color="808080"/>
            </w:tcBorders>
            <w:shd w:val="clear" w:color="auto" w:fill="auto"/>
            <w:noWrap/>
            <w:vAlign w:val="center"/>
          </w:tcPr>
          <w:p w:rsidR="00CE55D7" w:rsidRPr="00B233EA" w:rsidRDefault="00CE55D7" w:rsidP="00E1594D">
            <w:pPr>
              <w:spacing w:after="0" w:line="360" w:lineRule="auto"/>
              <w:rPr>
                <w:rFonts w:cs="Calibri"/>
                <w:color w:val="000000"/>
                <w:sz w:val="20"/>
                <w:lang w:eastAsia="en-GB"/>
              </w:rPr>
            </w:pPr>
            <w:proofErr w:type="gramStart"/>
            <w:r w:rsidRPr="00B233EA">
              <w:rPr>
                <w:rFonts w:cs="Calibri"/>
                <w:color w:val="000000"/>
                <w:sz w:val="20"/>
                <w:lang w:eastAsia="en-GB"/>
              </w:rPr>
              <w:t>All leaflets separated and shoot expanding.</w:t>
            </w:r>
            <w:proofErr w:type="gramEnd"/>
          </w:p>
        </w:tc>
      </w:tr>
      <w:tr w:rsidR="00CE55D7" w:rsidRPr="00B233EA" w:rsidTr="00E1594D">
        <w:trPr>
          <w:trHeight w:val="510"/>
        </w:trPr>
        <w:tc>
          <w:tcPr>
            <w:tcW w:w="2982" w:type="dxa"/>
            <w:tcBorders>
              <w:top w:val="single" w:sz="6" w:space="0" w:color="808080"/>
              <w:bottom w:val="nil"/>
            </w:tcBorders>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Senescence, autumn phenology</w:t>
            </w:r>
          </w:p>
        </w:tc>
        <w:tc>
          <w:tcPr>
            <w:tcW w:w="880" w:type="dxa"/>
            <w:tcBorders>
              <w:top w:val="single" w:sz="6" w:space="0" w:color="808080"/>
              <w:bottom w:val="nil"/>
            </w:tcBorders>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1</w:t>
            </w:r>
          </w:p>
        </w:tc>
        <w:tc>
          <w:tcPr>
            <w:tcW w:w="4365" w:type="dxa"/>
            <w:tcBorders>
              <w:top w:val="single" w:sz="6" w:space="0" w:color="808080"/>
              <w:bottom w:val="nil"/>
            </w:tcBorders>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No leaf loss</w:t>
            </w:r>
          </w:p>
        </w:tc>
      </w:tr>
      <w:tr w:rsidR="00CE55D7" w:rsidRPr="00B233EA" w:rsidTr="00E1594D">
        <w:trPr>
          <w:trHeight w:val="510"/>
        </w:trPr>
        <w:tc>
          <w:tcPr>
            <w:tcW w:w="2982" w:type="dxa"/>
            <w:tcBorders>
              <w:top w:val="nil"/>
            </w:tcBorders>
            <w:shd w:val="clear" w:color="auto" w:fill="auto"/>
            <w:noWrap/>
            <w:vAlign w:val="center"/>
          </w:tcPr>
          <w:p w:rsidR="00CE55D7" w:rsidRPr="00B233EA" w:rsidRDefault="00CE55D7" w:rsidP="00E1594D">
            <w:pPr>
              <w:spacing w:after="0" w:line="360" w:lineRule="auto"/>
              <w:rPr>
                <w:rFonts w:cs="Calibri"/>
                <w:color w:val="000000"/>
                <w:sz w:val="20"/>
                <w:lang w:eastAsia="en-GB"/>
              </w:rPr>
            </w:pPr>
          </w:p>
        </w:tc>
        <w:tc>
          <w:tcPr>
            <w:tcW w:w="880" w:type="dxa"/>
            <w:tcBorders>
              <w:top w:val="nil"/>
            </w:tcBorders>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2</w:t>
            </w:r>
          </w:p>
        </w:tc>
        <w:tc>
          <w:tcPr>
            <w:tcW w:w="4365" w:type="dxa"/>
            <w:tcBorders>
              <w:top w:val="nil"/>
            </w:tcBorders>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1-25% leaf loss</w:t>
            </w:r>
          </w:p>
        </w:tc>
      </w:tr>
      <w:tr w:rsidR="00CE55D7" w:rsidRPr="00B233EA" w:rsidTr="00E1594D">
        <w:trPr>
          <w:trHeight w:val="510"/>
        </w:trPr>
        <w:tc>
          <w:tcPr>
            <w:tcW w:w="2982"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p>
        </w:tc>
        <w:tc>
          <w:tcPr>
            <w:tcW w:w="880"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3</w:t>
            </w:r>
          </w:p>
        </w:tc>
        <w:tc>
          <w:tcPr>
            <w:tcW w:w="4365"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26-50% leaf loss</w:t>
            </w:r>
          </w:p>
        </w:tc>
      </w:tr>
      <w:tr w:rsidR="00CE55D7" w:rsidRPr="00B233EA" w:rsidTr="00E1594D">
        <w:trPr>
          <w:trHeight w:val="510"/>
        </w:trPr>
        <w:tc>
          <w:tcPr>
            <w:tcW w:w="2982"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p>
        </w:tc>
        <w:tc>
          <w:tcPr>
            <w:tcW w:w="880"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4</w:t>
            </w:r>
          </w:p>
        </w:tc>
        <w:tc>
          <w:tcPr>
            <w:tcW w:w="4365"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51-75% leaf loss</w:t>
            </w:r>
          </w:p>
        </w:tc>
      </w:tr>
      <w:tr w:rsidR="00CE55D7" w:rsidRPr="00B233EA" w:rsidTr="00E1594D">
        <w:trPr>
          <w:trHeight w:val="510"/>
        </w:trPr>
        <w:tc>
          <w:tcPr>
            <w:tcW w:w="2982"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p>
        </w:tc>
        <w:tc>
          <w:tcPr>
            <w:tcW w:w="880"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5</w:t>
            </w:r>
          </w:p>
        </w:tc>
        <w:tc>
          <w:tcPr>
            <w:tcW w:w="4365"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76-99% leaf loss</w:t>
            </w:r>
          </w:p>
        </w:tc>
      </w:tr>
      <w:tr w:rsidR="00CE55D7" w:rsidRPr="00B233EA" w:rsidTr="00E1594D">
        <w:trPr>
          <w:trHeight w:val="510"/>
        </w:trPr>
        <w:tc>
          <w:tcPr>
            <w:tcW w:w="2982"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p>
        </w:tc>
        <w:tc>
          <w:tcPr>
            <w:tcW w:w="880"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6</w:t>
            </w:r>
          </w:p>
        </w:tc>
        <w:tc>
          <w:tcPr>
            <w:tcW w:w="4365" w:type="dxa"/>
            <w:shd w:val="clear" w:color="auto" w:fill="auto"/>
            <w:noWrap/>
            <w:vAlign w:val="center"/>
          </w:tcPr>
          <w:p w:rsidR="00CE55D7" w:rsidRPr="00B233EA" w:rsidRDefault="00CE55D7" w:rsidP="00E1594D">
            <w:pPr>
              <w:spacing w:after="0" w:line="360" w:lineRule="auto"/>
              <w:rPr>
                <w:rFonts w:cs="Calibri"/>
                <w:color w:val="000000"/>
                <w:sz w:val="20"/>
                <w:lang w:eastAsia="en-GB"/>
              </w:rPr>
            </w:pPr>
            <w:r w:rsidRPr="00B233EA">
              <w:rPr>
                <w:rFonts w:cs="Calibri"/>
                <w:color w:val="000000"/>
                <w:sz w:val="20"/>
                <w:lang w:eastAsia="en-GB"/>
              </w:rPr>
              <w:t>100% leaf loss</w:t>
            </w:r>
          </w:p>
        </w:tc>
      </w:tr>
    </w:tbl>
    <w:p w:rsidR="00CE55D7" w:rsidRPr="00B233EA" w:rsidRDefault="00CE55D7" w:rsidP="00CE55D7">
      <w:pPr>
        <w:spacing w:line="360" w:lineRule="auto"/>
        <w:rPr>
          <w:rFonts w:cs="Calibri"/>
          <w:sz w:val="24"/>
          <w:u w:val="single"/>
        </w:rPr>
      </w:pPr>
    </w:p>
    <w:p w:rsidR="00CE55D7" w:rsidRDefault="00CE55D7" w:rsidP="00CE55D7">
      <w:pPr>
        <w:spacing w:after="160" w:line="259" w:lineRule="auto"/>
        <w:rPr>
          <w:rFonts w:ascii="Times New Roman" w:hAnsi="Times New Roman"/>
          <w:sz w:val="24"/>
          <w:u w:val="single"/>
        </w:rPr>
      </w:pPr>
    </w:p>
    <w:p w:rsidR="003B3189" w:rsidRDefault="003B3189" w:rsidP="00CE55D7">
      <w:pPr>
        <w:spacing w:after="160" w:line="259" w:lineRule="auto"/>
        <w:rPr>
          <w:rFonts w:ascii="Times New Roman" w:hAnsi="Times New Roman"/>
          <w:sz w:val="24"/>
          <w:u w:val="single"/>
        </w:rPr>
      </w:pPr>
    </w:p>
    <w:p w:rsidR="003B3189" w:rsidRDefault="003B3189" w:rsidP="00CE55D7">
      <w:pPr>
        <w:spacing w:after="160" w:line="259" w:lineRule="auto"/>
        <w:rPr>
          <w:rFonts w:ascii="Times New Roman" w:hAnsi="Times New Roman"/>
          <w:sz w:val="24"/>
          <w:u w:val="single"/>
        </w:rPr>
      </w:pPr>
    </w:p>
    <w:p w:rsidR="003B3189" w:rsidRDefault="003B3189" w:rsidP="00CE55D7">
      <w:pPr>
        <w:spacing w:after="160" w:line="259" w:lineRule="auto"/>
        <w:rPr>
          <w:rFonts w:ascii="Times New Roman" w:hAnsi="Times New Roman"/>
          <w:sz w:val="24"/>
          <w:u w:val="single"/>
        </w:rPr>
      </w:pPr>
    </w:p>
    <w:p w:rsidR="003B3189" w:rsidRDefault="003B3189" w:rsidP="00CE55D7">
      <w:pPr>
        <w:spacing w:after="160" w:line="259" w:lineRule="auto"/>
        <w:rPr>
          <w:rFonts w:ascii="Times New Roman" w:hAnsi="Times New Roman"/>
          <w:sz w:val="24"/>
          <w:u w:val="single"/>
        </w:rPr>
      </w:pPr>
    </w:p>
    <w:p w:rsidR="003B3189" w:rsidRDefault="003B3189" w:rsidP="00CE55D7">
      <w:pPr>
        <w:spacing w:after="160" w:line="259" w:lineRule="auto"/>
        <w:rPr>
          <w:rFonts w:ascii="Times New Roman" w:hAnsi="Times New Roman"/>
          <w:sz w:val="24"/>
          <w:u w:val="single"/>
        </w:rPr>
      </w:pPr>
    </w:p>
    <w:p w:rsidR="003B3189" w:rsidRDefault="003B3189" w:rsidP="00CE55D7">
      <w:pPr>
        <w:spacing w:after="160" w:line="259" w:lineRule="auto"/>
        <w:rPr>
          <w:rFonts w:ascii="Times New Roman" w:hAnsi="Times New Roman"/>
          <w:sz w:val="24"/>
          <w:u w:val="single"/>
        </w:rPr>
      </w:pPr>
    </w:p>
    <w:p w:rsidR="003B3189" w:rsidRDefault="003B3189" w:rsidP="00CE55D7">
      <w:pPr>
        <w:spacing w:after="160" w:line="259" w:lineRule="auto"/>
        <w:rPr>
          <w:rFonts w:ascii="Times New Roman" w:hAnsi="Times New Roman"/>
          <w:sz w:val="24"/>
          <w:u w:val="single"/>
        </w:rPr>
      </w:pPr>
    </w:p>
    <w:p w:rsidR="003B3189" w:rsidRDefault="003B3189" w:rsidP="00CE55D7">
      <w:pPr>
        <w:spacing w:after="160" w:line="259" w:lineRule="auto"/>
        <w:rPr>
          <w:rFonts w:ascii="Times New Roman" w:hAnsi="Times New Roman"/>
          <w:sz w:val="24"/>
          <w:u w:val="single"/>
        </w:rPr>
      </w:pPr>
    </w:p>
    <w:p w:rsidR="003B3189" w:rsidRDefault="003B3189" w:rsidP="00CE55D7">
      <w:pPr>
        <w:spacing w:after="160" w:line="259" w:lineRule="auto"/>
        <w:rPr>
          <w:rFonts w:ascii="Times New Roman" w:hAnsi="Times New Roman"/>
          <w:sz w:val="24"/>
          <w:u w:val="single"/>
        </w:rPr>
      </w:pPr>
    </w:p>
    <w:p w:rsidR="003B3189" w:rsidRDefault="003B3189" w:rsidP="00CE55D7">
      <w:pPr>
        <w:spacing w:after="160" w:line="259" w:lineRule="auto"/>
        <w:rPr>
          <w:rFonts w:ascii="Times New Roman" w:hAnsi="Times New Roman"/>
          <w:sz w:val="24"/>
          <w:u w:val="single"/>
        </w:rPr>
      </w:pPr>
    </w:p>
    <w:p w:rsidR="003B3189" w:rsidRDefault="003B3189" w:rsidP="00CE55D7">
      <w:pPr>
        <w:spacing w:after="160" w:line="259" w:lineRule="auto"/>
        <w:rPr>
          <w:rFonts w:ascii="Times New Roman" w:hAnsi="Times New Roman"/>
          <w:sz w:val="24"/>
          <w:u w:val="single"/>
        </w:rPr>
      </w:pPr>
    </w:p>
    <w:p w:rsidR="003B3189" w:rsidRPr="00EE13CB" w:rsidRDefault="003B3189" w:rsidP="00CE55D7">
      <w:pPr>
        <w:spacing w:after="160" w:line="259" w:lineRule="auto"/>
        <w:rPr>
          <w:rFonts w:ascii="Times New Roman" w:hAnsi="Times New Roman"/>
          <w:sz w:val="24"/>
          <w:u w:val="single"/>
        </w:rPr>
      </w:pPr>
    </w:p>
    <w:p w:rsidR="0055231C" w:rsidRPr="00B27D6A" w:rsidRDefault="00A15EF3" w:rsidP="00691EBF">
      <w:pPr>
        <w:spacing w:after="0" w:line="360" w:lineRule="auto"/>
        <w:rPr>
          <w:sz w:val="20"/>
        </w:rPr>
      </w:pPr>
      <w:r w:rsidRPr="00B27D6A">
        <w:rPr>
          <w:rFonts w:cs="Calibri"/>
          <w:b/>
          <w:szCs w:val="24"/>
        </w:rPr>
        <w:lastRenderedPageBreak/>
        <w:t xml:space="preserve">Table </w:t>
      </w:r>
      <w:proofErr w:type="gramStart"/>
      <w:r w:rsidRPr="00B27D6A">
        <w:rPr>
          <w:rFonts w:cs="Calibri"/>
          <w:b/>
          <w:szCs w:val="24"/>
        </w:rPr>
        <w:t>3</w:t>
      </w:r>
      <w:proofErr w:type="gramEnd"/>
      <w:r w:rsidRPr="00B27D6A">
        <w:rPr>
          <w:rFonts w:cs="Calibri"/>
          <w:b/>
          <w:szCs w:val="24"/>
        </w:rPr>
        <w:t xml:space="preserve"> Suppl</w:t>
      </w:r>
      <w:r w:rsidRPr="00B27D6A">
        <w:rPr>
          <w:rFonts w:cs="Calibri"/>
          <w:szCs w:val="24"/>
        </w:rPr>
        <w:t>. Simple regressions between each trait an climatic variables of the provenances. The significance (p), R-squared (R</w:t>
      </w:r>
      <w:r w:rsidRPr="00B27D6A">
        <w:rPr>
          <w:rFonts w:cs="Calibri"/>
          <w:szCs w:val="24"/>
          <w:vertAlign w:val="superscript"/>
        </w:rPr>
        <w:t>2</w:t>
      </w:r>
      <w:r w:rsidRPr="00B27D6A">
        <w:rPr>
          <w:rFonts w:cs="Calibri"/>
          <w:szCs w:val="24"/>
        </w:rPr>
        <w:t xml:space="preserve">) and slope of the regressions. </w:t>
      </w:r>
      <w:proofErr w:type="gramStart"/>
      <w:r w:rsidRPr="00B27D6A">
        <w:rPr>
          <w:rFonts w:cs="Calibri"/>
          <w:szCs w:val="24"/>
        </w:rPr>
        <w:t xml:space="preserve">Variables extrapolated climatic data provided by Met Office, 5x5 km polygons, annual averages for 1970-2011 (Perry </w:t>
      </w:r>
      <w:r w:rsidR="000C077B" w:rsidRPr="00B27D6A">
        <w:rPr>
          <w:rFonts w:cs="Calibri"/>
          <w:szCs w:val="24"/>
        </w:rPr>
        <w:t>and</w:t>
      </w:r>
      <w:r w:rsidRPr="00B27D6A">
        <w:rPr>
          <w:rFonts w:cs="Calibri"/>
          <w:szCs w:val="24"/>
        </w:rPr>
        <w:t xml:space="preserve"> Hollis, 2005): GSL= growing season length (days where temperature mean is over 5 °C for over 5 consecutive days); GFD = ground frost days (Count of days when the minimum temperature is below 0 °C); </w:t>
      </w:r>
      <w:r w:rsidR="006D111B" w:rsidRPr="00B27D6A">
        <w:rPr>
          <w:rFonts w:cs="Calibri"/>
          <w:szCs w:val="24"/>
        </w:rPr>
        <w:t xml:space="preserve">AP = annual precipitation (in mm); </w:t>
      </w:r>
      <w:r w:rsidRPr="00B27D6A">
        <w:rPr>
          <w:rFonts w:cs="Calibri"/>
          <w:szCs w:val="24"/>
        </w:rPr>
        <w:t>MFT is mean February temperature; and MJT is the mean July temperature.</w:t>
      </w:r>
      <w:proofErr w:type="gramEnd"/>
    </w:p>
    <w:tbl>
      <w:tblPr>
        <w:tblStyle w:val="TableGrid"/>
        <w:tblpPr w:leftFromText="180" w:rightFromText="180" w:vertAnchor="text" w:horzAnchor="margin" w:tblpY="83"/>
        <w:tblW w:w="8973" w:type="dxa"/>
        <w:tblLook w:val="04A0" w:firstRow="1" w:lastRow="0" w:firstColumn="1" w:lastColumn="0" w:noHBand="0" w:noVBand="1"/>
      </w:tblPr>
      <w:tblGrid>
        <w:gridCol w:w="850"/>
        <w:gridCol w:w="1023"/>
        <w:gridCol w:w="1420"/>
        <w:gridCol w:w="1420"/>
        <w:gridCol w:w="1420"/>
        <w:gridCol w:w="1420"/>
        <w:gridCol w:w="1420"/>
      </w:tblGrid>
      <w:tr w:rsidR="00691EBF" w:rsidRPr="000C077B" w:rsidTr="00691EBF">
        <w:trPr>
          <w:trHeight w:val="16"/>
        </w:trPr>
        <w:tc>
          <w:tcPr>
            <w:tcW w:w="850" w:type="dxa"/>
            <w:vMerge w:val="restart"/>
            <w:vAlign w:val="center"/>
          </w:tcPr>
          <w:p w:rsidR="00691EBF" w:rsidRPr="000C077B" w:rsidRDefault="00691EBF" w:rsidP="00691EBF">
            <w:pPr>
              <w:spacing w:after="0"/>
              <w:jc w:val="center"/>
              <w:rPr>
                <w:sz w:val="18"/>
                <w:szCs w:val="18"/>
              </w:rPr>
            </w:pPr>
            <w:r>
              <w:rPr>
                <w:sz w:val="18"/>
                <w:szCs w:val="18"/>
              </w:rPr>
              <w:t>Trait</w:t>
            </w:r>
          </w:p>
        </w:tc>
        <w:tc>
          <w:tcPr>
            <w:tcW w:w="1023" w:type="dxa"/>
            <w:vMerge w:val="restart"/>
            <w:vAlign w:val="center"/>
          </w:tcPr>
          <w:p w:rsidR="00691EBF" w:rsidRPr="000C077B" w:rsidRDefault="00691EBF" w:rsidP="00691EBF">
            <w:pPr>
              <w:spacing w:after="0"/>
              <w:jc w:val="center"/>
              <w:rPr>
                <w:sz w:val="18"/>
                <w:szCs w:val="18"/>
              </w:rPr>
            </w:pPr>
            <w:r>
              <w:rPr>
                <w:sz w:val="18"/>
                <w:szCs w:val="18"/>
              </w:rPr>
              <w:t>Trial site</w:t>
            </w:r>
          </w:p>
        </w:tc>
        <w:tc>
          <w:tcPr>
            <w:tcW w:w="7100" w:type="dxa"/>
            <w:gridSpan w:val="5"/>
          </w:tcPr>
          <w:p w:rsidR="00691EBF" w:rsidRPr="000C077B" w:rsidRDefault="00691EBF" w:rsidP="00691EBF">
            <w:pPr>
              <w:spacing w:after="0"/>
              <w:jc w:val="center"/>
              <w:rPr>
                <w:sz w:val="18"/>
                <w:szCs w:val="18"/>
              </w:rPr>
            </w:pPr>
            <w:r>
              <w:rPr>
                <w:sz w:val="18"/>
                <w:szCs w:val="18"/>
              </w:rPr>
              <w:t>Climatic Variable</w:t>
            </w:r>
          </w:p>
        </w:tc>
      </w:tr>
      <w:tr w:rsidR="00691EBF" w:rsidRPr="000C077B" w:rsidTr="00691EBF">
        <w:trPr>
          <w:trHeight w:val="16"/>
        </w:trPr>
        <w:tc>
          <w:tcPr>
            <w:tcW w:w="850" w:type="dxa"/>
            <w:vMerge/>
          </w:tcPr>
          <w:p w:rsidR="00691EBF" w:rsidRDefault="00691EBF" w:rsidP="00691EBF">
            <w:pPr>
              <w:spacing w:after="0"/>
              <w:rPr>
                <w:sz w:val="18"/>
                <w:szCs w:val="18"/>
              </w:rPr>
            </w:pPr>
          </w:p>
        </w:tc>
        <w:tc>
          <w:tcPr>
            <w:tcW w:w="1023" w:type="dxa"/>
            <w:vMerge/>
          </w:tcPr>
          <w:p w:rsidR="00691EBF" w:rsidRDefault="00691EBF" w:rsidP="00691EBF">
            <w:pPr>
              <w:spacing w:after="0"/>
              <w:rPr>
                <w:sz w:val="18"/>
                <w:szCs w:val="18"/>
              </w:rPr>
            </w:pPr>
          </w:p>
        </w:tc>
        <w:tc>
          <w:tcPr>
            <w:tcW w:w="1420" w:type="dxa"/>
          </w:tcPr>
          <w:p w:rsidR="00691EBF" w:rsidRPr="000C077B" w:rsidRDefault="00691EBF" w:rsidP="00691EBF">
            <w:pPr>
              <w:spacing w:after="0"/>
              <w:rPr>
                <w:sz w:val="18"/>
                <w:szCs w:val="18"/>
              </w:rPr>
            </w:pPr>
            <w:r>
              <w:rPr>
                <w:sz w:val="18"/>
                <w:szCs w:val="18"/>
              </w:rPr>
              <w:t>GSL</w:t>
            </w:r>
          </w:p>
        </w:tc>
        <w:tc>
          <w:tcPr>
            <w:tcW w:w="1420" w:type="dxa"/>
          </w:tcPr>
          <w:p w:rsidR="00691EBF" w:rsidRPr="000C077B" w:rsidRDefault="00691EBF" w:rsidP="00691EBF">
            <w:pPr>
              <w:spacing w:after="0"/>
              <w:rPr>
                <w:sz w:val="18"/>
                <w:szCs w:val="18"/>
              </w:rPr>
            </w:pPr>
            <w:r w:rsidRPr="000C077B">
              <w:rPr>
                <w:sz w:val="18"/>
                <w:szCs w:val="18"/>
              </w:rPr>
              <w:t>GFD</w:t>
            </w:r>
          </w:p>
        </w:tc>
        <w:tc>
          <w:tcPr>
            <w:tcW w:w="1420" w:type="dxa"/>
          </w:tcPr>
          <w:p w:rsidR="00691EBF" w:rsidRPr="000C077B" w:rsidRDefault="00691EBF" w:rsidP="00691EBF">
            <w:pPr>
              <w:spacing w:after="0"/>
              <w:rPr>
                <w:sz w:val="18"/>
                <w:szCs w:val="18"/>
              </w:rPr>
            </w:pPr>
            <w:r w:rsidRPr="000C077B">
              <w:rPr>
                <w:sz w:val="18"/>
                <w:szCs w:val="18"/>
              </w:rPr>
              <w:t>AP</w:t>
            </w:r>
          </w:p>
        </w:tc>
        <w:tc>
          <w:tcPr>
            <w:tcW w:w="1420" w:type="dxa"/>
          </w:tcPr>
          <w:p w:rsidR="00691EBF" w:rsidRPr="000C077B" w:rsidRDefault="00691EBF" w:rsidP="00691EBF">
            <w:pPr>
              <w:spacing w:after="0"/>
              <w:rPr>
                <w:sz w:val="18"/>
                <w:szCs w:val="18"/>
              </w:rPr>
            </w:pPr>
            <w:r w:rsidRPr="000C077B">
              <w:rPr>
                <w:sz w:val="18"/>
                <w:szCs w:val="18"/>
              </w:rPr>
              <w:t>MFT</w:t>
            </w:r>
          </w:p>
        </w:tc>
        <w:tc>
          <w:tcPr>
            <w:tcW w:w="1420" w:type="dxa"/>
          </w:tcPr>
          <w:p w:rsidR="00691EBF" w:rsidRPr="000C077B" w:rsidRDefault="00691EBF" w:rsidP="00691EBF">
            <w:pPr>
              <w:spacing w:after="0"/>
              <w:rPr>
                <w:sz w:val="18"/>
                <w:szCs w:val="18"/>
              </w:rPr>
            </w:pPr>
            <w:r w:rsidRPr="000C077B">
              <w:rPr>
                <w:sz w:val="18"/>
                <w:szCs w:val="18"/>
              </w:rPr>
              <w:t>MJT</w:t>
            </w:r>
          </w:p>
        </w:tc>
      </w:tr>
      <w:tr w:rsidR="00691EBF" w:rsidRPr="000C077B" w:rsidTr="00691EBF">
        <w:trPr>
          <w:trHeight w:val="16"/>
        </w:trPr>
        <w:tc>
          <w:tcPr>
            <w:tcW w:w="850" w:type="dxa"/>
            <w:vMerge w:val="restart"/>
          </w:tcPr>
          <w:p w:rsidR="00691EBF" w:rsidRPr="000C077B" w:rsidRDefault="00691EBF" w:rsidP="00691EBF">
            <w:pPr>
              <w:spacing w:after="0"/>
              <w:rPr>
                <w:sz w:val="18"/>
                <w:szCs w:val="18"/>
              </w:rPr>
            </w:pPr>
            <w:r w:rsidRPr="000C077B">
              <w:rPr>
                <w:sz w:val="18"/>
                <w:szCs w:val="18"/>
              </w:rPr>
              <w:t>Height</w:t>
            </w:r>
          </w:p>
        </w:tc>
        <w:tc>
          <w:tcPr>
            <w:tcW w:w="1023" w:type="dxa"/>
          </w:tcPr>
          <w:p w:rsidR="00691EBF" w:rsidRPr="000C077B" w:rsidRDefault="00691EBF" w:rsidP="00691EBF">
            <w:pPr>
              <w:spacing w:after="0"/>
              <w:rPr>
                <w:sz w:val="18"/>
                <w:szCs w:val="18"/>
              </w:rPr>
            </w:pPr>
            <w:r w:rsidRPr="000C077B">
              <w:rPr>
                <w:sz w:val="18"/>
                <w:szCs w:val="18"/>
              </w:rPr>
              <w:t>LLAN</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Pr>
                <w:rFonts w:cs="Calibri"/>
                <w:sz w:val="18"/>
                <w:szCs w:val="18"/>
              </w:rPr>
              <w:t>: 0.34</w:t>
            </w:r>
            <w:r w:rsidRPr="000C077B">
              <w:rPr>
                <w:rFonts w:cs="Calibri"/>
                <w:sz w:val="18"/>
                <w:szCs w:val="18"/>
              </w:rPr>
              <w:t>, p&lt;0.001</w:t>
            </w:r>
          </w:p>
          <w:p w:rsidR="00691EBF" w:rsidRPr="000C077B" w:rsidRDefault="00691EBF" w:rsidP="00691EBF">
            <w:pPr>
              <w:spacing w:after="0"/>
              <w:rPr>
                <w:sz w:val="18"/>
                <w:szCs w:val="18"/>
              </w:rPr>
            </w:pPr>
            <w:r>
              <w:rPr>
                <w:rFonts w:cs="Calibri"/>
                <w:sz w:val="18"/>
                <w:szCs w:val="18"/>
              </w:rPr>
              <w:t>slope: 0.0084</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0.25, p&lt;0.001</w:t>
            </w:r>
          </w:p>
          <w:p w:rsidR="00691EBF" w:rsidRPr="000C077B" w:rsidRDefault="00691EBF" w:rsidP="00691EBF">
            <w:pPr>
              <w:spacing w:after="0"/>
              <w:rPr>
                <w:sz w:val="18"/>
                <w:szCs w:val="18"/>
              </w:rPr>
            </w:pPr>
            <w:r w:rsidRPr="000C077B">
              <w:rPr>
                <w:rFonts w:cs="Calibri"/>
                <w:sz w:val="18"/>
                <w:szCs w:val="18"/>
              </w:rPr>
              <w:t>slope: -0.9262</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0.28, p&lt;0.001</w:t>
            </w:r>
          </w:p>
          <w:p w:rsidR="00691EBF" w:rsidRPr="000C077B" w:rsidRDefault="00691EBF" w:rsidP="00691EBF">
            <w:pPr>
              <w:spacing w:after="0"/>
              <w:rPr>
                <w:sz w:val="18"/>
                <w:szCs w:val="18"/>
              </w:rPr>
            </w:pPr>
            <w:r w:rsidRPr="000C077B">
              <w:rPr>
                <w:rFonts w:cs="Calibri"/>
                <w:sz w:val="18"/>
                <w:szCs w:val="18"/>
              </w:rPr>
              <w:t>slope: -0.0309</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0.27, p&lt;0.001</w:t>
            </w:r>
          </w:p>
          <w:p w:rsidR="00691EBF" w:rsidRPr="000C077B" w:rsidRDefault="00691EBF" w:rsidP="00691EBF">
            <w:pPr>
              <w:spacing w:after="0"/>
              <w:rPr>
                <w:sz w:val="18"/>
                <w:szCs w:val="18"/>
              </w:rPr>
            </w:pPr>
            <w:r w:rsidRPr="000C077B">
              <w:rPr>
                <w:rFonts w:cs="Calibri"/>
                <w:sz w:val="18"/>
                <w:szCs w:val="18"/>
              </w:rPr>
              <w:t>slope: 21.062</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0.46, p&lt;0.001</w:t>
            </w:r>
          </w:p>
          <w:p w:rsidR="00691EBF" w:rsidRPr="000C077B" w:rsidRDefault="00691EBF" w:rsidP="00691EBF">
            <w:pPr>
              <w:spacing w:after="0"/>
              <w:rPr>
                <w:sz w:val="18"/>
                <w:szCs w:val="18"/>
              </w:rPr>
            </w:pPr>
            <w:r w:rsidRPr="000C077B">
              <w:rPr>
                <w:rFonts w:cs="Calibri"/>
                <w:sz w:val="18"/>
                <w:szCs w:val="18"/>
              </w:rPr>
              <w:t>slope: 20.867</w:t>
            </w:r>
          </w:p>
        </w:tc>
      </w:tr>
      <w:tr w:rsidR="00691EBF" w:rsidRPr="000C077B" w:rsidTr="00691EBF">
        <w:trPr>
          <w:trHeight w:val="16"/>
        </w:trPr>
        <w:tc>
          <w:tcPr>
            <w:tcW w:w="850" w:type="dxa"/>
            <w:vMerge/>
          </w:tcPr>
          <w:p w:rsidR="00691EBF" w:rsidRPr="000C077B" w:rsidRDefault="00691EBF" w:rsidP="00691EBF">
            <w:pPr>
              <w:spacing w:after="0"/>
              <w:rPr>
                <w:sz w:val="18"/>
                <w:szCs w:val="18"/>
              </w:rPr>
            </w:pPr>
          </w:p>
        </w:tc>
        <w:tc>
          <w:tcPr>
            <w:tcW w:w="1023" w:type="dxa"/>
          </w:tcPr>
          <w:p w:rsidR="00691EBF" w:rsidRPr="000C077B" w:rsidRDefault="00691EBF" w:rsidP="00691EBF">
            <w:pPr>
              <w:spacing w:after="0"/>
              <w:rPr>
                <w:sz w:val="18"/>
                <w:szCs w:val="18"/>
              </w:rPr>
            </w:pPr>
            <w:r w:rsidRPr="000C077B">
              <w:rPr>
                <w:sz w:val="18"/>
                <w:szCs w:val="18"/>
              </w:rPr>
              <w:t>NYM</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R2: 0.33, p&lt;0.001</w:t>
            </w:r>
          </w:p>
          <w:p w:rsidR="00691EBF" w:rsidRPr="000C077B" w:rsidRDefault="00691EBF" w:rsidP="00691EBF">
            <w:pPr>
              <w:spacing w:after="0"/>
              <w:rPr>
                <w:sz w:val="18"/>
                <w:szCs w:val="18"/>
              </w:rPr>
            </w:pPr>
            <w:r w:rsidRPr="000C077B">
              <w:rPr>
                <w:rFonts w:cs="Calibri"/>
                <w:sz w:val="18"/>
                <w:szCs w:val="18"/>
              </w:rPr>
              <w:t xml:space="preserve">slope: 0.0030  </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0.29, p&lt;0.05</w:t>
            </w:r>
          </w:p>
          <w:p w:rsidR="00691EBF" w:rsidRPr="000C077B" w:rsidRDefault="00691EBF" w:rsidP="00691EBF">
            <w:pPr>
              <w:spacing w:after="0"/>
              <w:rPr>
                <w:sz w:val="18"/>
                <w:szCs w:val="18"/>
              </w:rPr>
            </w:pPr>
            <w:r w:rsidRPr="000C077B">
              <w:rPr>
                <w:rFonts w:cs="Calibri"/>
                <w:sz w:val="18"/>
                <w:szCs w:val="18"/>
              </w:rPr>
              <w:t>slope: -0.3708</w:t>
            </w:r>
          </w:p>
        </w:tc>
        <w:tc>
          <w:tcPr>
            <w:tcW w:w="1420" w:type="dxa"/>
          </w:tcPr>
          <w:p w:rsidR="00691EBF" w:rsidRPr="000C077B" w:rsidRDefault="00691EBF" w:rsidP="00691EBF">
            <w:pPr>
              <w:spacing w:after="0"/>
              <w:rPr>
                <w:sz w:val="18"/>
                <w:szCs w:val="18"/>
              </w:rPr>
            </w:pPr>
            <w:r w:rsidRPr="000C077B">
              <w:rPr>
                <w:rFonts w:cs="Calibri"/>
                <w:sz w:val="18"/>
                <w:szCs w:val="18"/>
              </w:rPr>
              <w:t>ns</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0.28, p&lt;0.05</w:t>
            </w:r>
          </w:p>
          <w:p w:rsidR="00691EBF" w:rsidRPr="000C077B" w:rsidRDefault="00691EBF" w:rsidP="00691EBF">
            <w:pPr>
              <w:spacing w:after="0"/>
              <w:rPr>
                <w:sz w:val="18"/>
                <w:szCs w:val="18"/>
              </w:rPr>
            </w:pPr>
            <w:r w:rsidRPr="000C077B">
              <w:rPr>
                <w:rFonts w:cs="Calibri"/>
                <w:sz w:val="18"/>
                <w:szCs w:val="18"/>
              </w:rPr>
              <w:t>slope: 6.680</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0.33, p&lt;0.001</w:t>
            </w:r>
          </w:p>
          <w:p w:rsidR="00691EBF" w:rsidRPr="000C077B" w:rsidRDefault="00691EBF" w:rsidP="00691EBF">
            <w:pPr>
              <w:spacing w:after="0"/>
              <w:rPr>
                <w:sz w:val="18"/>
                <w:szCs w:val="18"/>
              </w:rPr>
            </w:pPr>
            <w:r w:rsidRPr="000C077B">
              <w:rPr>
                <w:rFonts w:cs="Calibri"/>
                <w:sz w:val="18"/>
                <w:szCs w:val="18"/>
              </w:rPr>
              <w:t>slope: 5.940</w:t>
            </w:r>
          </w:p>
        </w:tc>
      </w:tr>
      <w:tr w:rsidR="00691EBF" w:rsidRPr="000C077B" w:rsidTr="00691EBF">
        <w:trPr>
          <w:trHeight w:val="16"/>
        </w:trPr>
        <w:tc>
          <w:tcPr>
            <w:tcW w:w="850" w:type="dxa"/>
            <w:vMerge w:val="restart"/>
          </w:tcPr>
          <w:p w:rsidR="00691EBF" w:rsidRPr="000C077B" w:rsidRDefault="00691EBF" w:rsidP="00691EBF">
            <w:pPr>
              <w:spacing w:after="0"/>
              <w:rPr>
                <w:sz w:val="18"/>
                <w:szCs w:val="18"/>
              </w:rPr>
            </w:pPr>
            <w:r w:rsidRPr="000C077B">
              <w:rPr>
                <w:sz w:val="18"/>
                <w:szCs w:val="18"/>
              </w:rPr>
              <w:t>DBH</w:t>
            </w:r>
          </w:p>
        </w:tc>
        <w:tc>
          <w:tcPr>
            <w:tcW w:w="1023" w:type="dxa"/>
          </w:tcPr>
          <w:p w:rsidR="00691EBF" w:rsidRPr="000C077B" w:rsidRDefault="00691EBF" w:rsidP="00691EBF">
            <w:pPr>
              <w:spacing w:after="0"/>
              <w:rPr>
                <w:sz w:val="18"/>
                <w:szCs w:val="18"/>
              </w:rPr>
            </w:pPr>
            <w:r w:rsidRPr="000C077B">
              <w:rPr>
                <w:sz w:val="18"/>
                <w:szCs w:val="18"/>
              </w:rPr>
              <w:t>LLAN</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R2: 0.25, p&lt;0.001</w:t>
            </w:r>
          </w:p>
          <w:p w:rsidR="00691EBF" w:rsidRPr="000C077B" w:rsidRDefault="00691EBF" w:rsidP="00691EBF">
            <w:pPr>
              <w:spacing w:after="0"/>
              <w:rPr>
                <w:sz w:val="18"/>
                <w:szCs w:val="18"/>
              </w:rPr>
            </w:pPr>
            <w:r w:rsidRPr="000C077B">
              <w:rPr>
                <w:rFonts w:cs="Calibri"/>
                <w:sz w:val="18"/>
                <w:szCs w:val="18"/>
              </w:rPr>
              <w:t xml:space="preserve">slope: 0.0131   </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0.20, p&lt;0.01</w:t>
            </w:r>
          </w:p>
          <w:p w:rsidR="00691EBF" w:rsidRPr="000C077B" w:rsidRDefault="00691EBF" w:rsidP="00691EBF">
            <w:pPr>
              <w:spacing w:after="0"/>
              <w:rPr>
                <w:sz w:val="18"/>
                <w:szCs w:val="18"/>
              </w:rPr>
            </w:pPr>
            <w:r w:rsidRPr="000C077B">
              <w:rPr>
                <w:rFonts w:cs="Calibri"/>
                <w:sz w:val="18"/>
                <w:szCs w:val="18"/>
              </w:rPr>
              <w:t>slope: -0.0156</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0.20, p&lt;0.01</w:t>
            </w:r>
          </w:p>
          <w:p w:rsidR="00691EBF" w:rsidRPr="000C077B" w:rsidRDefault="00691EBF" w:rsidP="00691EBF">
            <w:pPr>
              <w:spacing w:after="0"/>
              <w:rPr>
                <w:sz w:val="18"/>
                <w:szCs w:val="18"/>
              </w:rPr>
            </w:pPr>
            <w:r w:rsidRPr="000C077B">
              <w:rPr>
                <w:rFonts w:cs="Calibri"/>
                <w:sz w:val="18"/>
                <w:szCs w:val="18"/>
              </w:rPr>
              <w:t>slope: -0.0004</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0.20, p&lt;0.01</w:t>
            </w:r>
          </w:p>
          <w:p w:rsidR="00691EBF" w:rsidRPr="000C077B" w:rsidRDefault="00691EBF" w:rsidP="00691EBF">
            <w:pPr>
              <w:spacing w:after="0"/>
              <w:rPr>
                <w:sz w:val="18"/>
                <w:szCs w:val="18"/>
              </w:rPr>
            </w:pPr>
            <w:r w:rsidRPr="000C077B">
              <w:rPr>
                <w:rFonts w:cs="Calibri"/>
                <w:sz w:val="18"/>
                <w:szCs w:val="18"/>
              </w:rPr>
              <w:t>slope: 0.3166</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0.34, p&lt;0.001</w:t>
            </w:r>
          </w:p>
          <w:p w:rsidR="00691EBF" w:rsidRPr="000C077B" w:rsidRDefault="00691EBF" w:rsidP="00691EBF">
            <w:pPr>
              <w:spacing w:after="0"/>
              <w:rPr>
                <w:sz w:val="18"/>
                <w:szCs w:val="18"/>
              </w:rPr>
            </w:pPr>
            <w:r w:rsidRPr="000C077B">
              <w:rPr>
                <w:rFonts w:cs="Calibri"/>
                <w:sz w:val="18"/>
                <w:szCs w:val="18"/>
              </w:rPr>
              <w:t>slope: 0.3430</w:t>
            </w:r>
          </w:p>
        </w:tc>
      </w:tr>
      <w:tr w:rsidR="00691EBF" w:rsidRPr="000C077B" w:rsidTr="00691EBF">
        <w:trPr>
          <w:trHeight w:val="16"/>
        </w:trPr>
        <w:tc>
          <w:tcPr>
            <w:tcW w:w="850" w:type="dxa"/>
            <w:vMerge/>
          </w:tcPr>
          <w:p w:rsidR="00691EBF" w:rsidRPr="000C077B" w:rsidRDefault="00691EBF" w:rsidP="00691EBF">
            <w:pPr>
              <w:spacing w:after="0"/>
              <w:rPr>
                <w:sz w:val="18"/>
                <w:szCs w:val="18"/>
              </w:rPr>
            </w:pPr>
          </w:p>
        </w:tc>
        <w:tc>
          <w:tcPr>
            <w:tcW w:w="1023" w:type="dxa"/>
          </w:tcPr>
          <w:p w:rsidR="00691EBF" w:rsidRPr="000C077B" w:rsidRDefault="00691EBF" w:rsidP="00691EBF">
            <w:pPr>
              <w:spacing w:after="0"/>
              <w:rPr>
                <w:sz w:val="18"/>
                <w:szCs w:val="18"/>
              </w:rPr>
            </w:pPr>
            <w:r w:rsidRPr="000C077B">
              <w:rPr>
                <w:sz w:val="18"/>
                <w:szCs w:val="18"/>
              </w:rPr>
              <w:t>NYM</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R2: 0.34, p&lt;0.001</w:t>
            </w:r>
          </w:p>
          <w:p w:rsidR="00691EBF" w:rsidRPr="000C077B" w:rsidRDefault="00691EBF" w:rsidP="00691EBF">
            <w:pPr>
              <w:spacing w:after="0"/>
              <w:rPr>
                <w:sz w:val="18"/>
                <w:szCs w:val="18"/>
              </w:rPr>
            </w:pPr>
            <w:r w:rsidRPr="000C077B">
              <w:rPr>
                <w:rFonts w:cs="Calibri"/>
                <w:sz w:val="18"/>
                <w:szCs w:val="18"/>
              </w:rPr>
              <w:t xml:space="preserve">slope: 0.0232   </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0.33, p&lt;0.05</w:t>
            </w:r>
          </w:p>
          <w:p w:rsidR="00691EBF" w:rsidRPr="000C077B" w:rsidRDefault="00691EBF" w:rsidP="00691EBF">
            <w:pPr>
              <w:spacing w:after="0"/>
              <w:rPr>
                <w:sz w:val="18"/>
                <w:szCs w:val="18"/>
              </w:rPr>
            </w:pPr>
            <w:r w:rsidRPr="000C077B">
              <w:rPr>
                <w:rFonts w:cs="Calibri"/>
                <w:sz w:val="18"/>
                <w:szCs w:val="18"/>
              </w:rPr>
              <w:t>slope: -0.0324</w:t>
            </w:r>
          </w:p>
        </w:tc>
        <w:tc>
          <w:tcPr>
            <w:tcW w:w="1420" w:type="dxa"/>
          </w:tcPr>
          <w:p w:rsidR="00691EBF" w:rsidRPr="000C077B" w:rsidRDefault="00691EBF" w:rsidP="00691EBF">
            <w:pPr>
              <w:spacing w:after="0"/>
              <w:rPr>
                <w:sz w:val="18"/>
                <w:szCs w:val="18"/>
              </w:rPr>
            </w:pPr>
            <w:r w:rsidRPr="000C077B">
              <w:rPr>
                <w:rFonts w:cs="Calibri"/>
                <w:sz w:val="18"/>
                <w:szCs w:val="18"/>
              </w:rPr>
              <w:t>ns</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0.32, p&lt;0.05</w:t>
            </w:r>
          </w:p>
          <w:p w:rsidR="00691EBF" w:rsidRPr="000C077B" w:rsidRDefault="00691EBF" w:rsidP="00691EBF">
            <w:pPr>
              <w:spacing w:after="0"/>
              <w:rPr>
                <w:sz w:val="18"/>
                <w:szCs w:val="18"/>
              </w:rPr>
            </w:pPr>
            <w:r w:rsidRPr="000C077B">
              <w:rPr>
                <w:rFonts w:cs="Calibri"/>
                <w:sz w:val="18"/>
                <w:szCs w:val="18"/>
              </w:rPr>
              <w:t>slope: 0.5600</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0.35, p&lt;0.01</w:t>
            </w:r>
          </w:p>
          <w:p w:rsidR="00691EBF" w:rsidRPr="000C077B" w:rsidRDefault="00691EBF" w:rsidP="00691EBF">
            <w:pPr>
              <w:spacing w:after="0"/>
              <w:rPr>
                <w:sz w:val="18"/>
                <w:szCs w:val="18"/>
              </w:rPr>
            </w:pPr>
            <w:r w:rsidRPr="000C077B">
              <w:rPr>
                <w:rFonts w:cs="Calibri"/>
                <w:sz w:val="18"/>
                <w:szCs w:val="18"/>
              </w:rPr>
              <w:t>slope: 0.4839</w:t>
            </w:r>
          </w:p>
        </w:tc>
      </w:tr>
      <w:tr w:rsidR="00691EBF" w:rsidRPr="000C077B" w:rsidTr="00691EBF">
        <w:trPr>
          <w:trHeight w:val="16"/>
        </w:trPr>
        <w:tc>
          <w:tcPr>
            <w:tcW w:w="850" w:type="dxa"/>
            <w:vMerge w:val="restart"/>
          </w:tcPr>
          <w:p w:rsidR="00691EBF" w:rsidRPr="000C077B" w:rsidRDefault="00691EBF" w:rsidP="00691EBF">
            <w:pPr>
              <w:spacing w:after="0"/>
              <w:rPr>
                <w:sz w:val="18"/>
                <w:szCs w:val="18"/>
              </w:rPr>
            </w:pPr>
            <w:r>
              <w:rPr>
                <w:sz w:val="18"/>
                <w:szCs w:val="18"/>
              </w:rPr>
              <w:t>F</w:t>
            </w:r>
            <w:r w:rsidRPr="000C077B">
              <w:rPr>
                <w:sz w:val="18"/>
                <w:szCs w:val="18"/>
              </w:rPr>
              <w:t>orks</w:t>
            </w:r>
          </w:p>
        </w:tc>
        <w:tc>
          <w:tcPr>
            <w:tcW w:w="1023" w:type="dxa"/>
          </w:tcPr>
          <w:p w:rsidR="00691EBF" w:rsidRPr="000C077B" w:rsidRDefault="00691EBF" w:rsidP="00691EBF">
            <w:pPr>
              <w:spacing w:after="0"/>
              <w:rPr>
                <w:sz w:val="18"/>
                <w:szCs w:val="18"/>
              </w:rPr>
            </w:pPr>
            <w:r w:rsidRPr="000C077B">
              <w:rPr>
                <w:sz w:val="18"/>
                <w:szCs w:val="18"/>
              </w:rPr>
              <w:t>LLAN</w:t>
            </w:r>
          </w:p>
        </w:tc>
        <w:tc>
          <w:tcPr>
            <w:tcW w:w="1420" w:type="dxa"/>
          </w:tcPr>
          <w:p w:rsidR="00691EBF" w:rsidRPr="000C077B" w:rsidRDefault="00691EBF" w:rsidP="00691EBF">
            <w:pPr>
              <w:spacing w:after="0"/>
              <w:rPr>
                <w:sz w:val="18"/>
                <w:szCs w:val="18"/>
              </w:rPr>
            </w:pPr>
            <w:r w:rsidRPr="000C077B">
              <w:rPr>
                <w:rFonts w:cs="Calibri"/>
                <w:sz w:val="18"/>
                <w:szCs w:val="18"/>
              </w:rPr>
              <w:t>ns</w:t>
            </w:r>
          </w:p>
        </w:tc>
        <w:tc>
          <w:tcPr>
            <w:tcW w:w="1420" w:type="dxa"/>
          </w:tcPr>
          <w:p w:rsidR="00691EBF" w:rsidRPr="000C077B" w:rsidRDefault="00691EBF" w:rsidP="00691EBF">
            <w:pPr>
              <w:spacing w:after="0"/>
              <w:rPr>
                <w:sz w:val="18"/>
                <w:szCs w:val="18"/>
              </w:rPr>
            </w:pPr>
            <w:r w:rsidRPr="000C077B">
              <w:rPr>
                <w:rFonts w:cs="Calibri"/>
                <w:sz w:val="18"/>
                <w:szCs w:val="18"/>
              </w:rPr>
              <w:t>ns</w:t>
            </w:r>
          </w:p>
        </w:tc>
        <w:tc>
          <w:tcPr>
            <w:tcW w:w="1420" w:type="dxa"/>
          </w:tcPr>
          <w:p w:rsidR="00691EBF" w:rsidRPr="000C077B" w:rsidRDefault="00691EBF" w:rsidP="00691EBF">
            <w:pPr>
              <w:spacing w:after="0"/>
              <w:rPr>
                <w:sz w:val="18"/>
                <w:szCs w:val="18"/>
              </w:rPr>
            </w:pPr>
            <w:r w:rsidRPr="000C077B">
              <w:rPr>
                <w:rFonts w:cs="Calibri"/>
                <w:sz w:val="18"/>
                <w:szCs w:val="18"/>
              </w:rPr>
              <w:t>ns</w:t>
            </w:r>
          </w:p>
        </w:tc>
        <w:tc>
          <w:tcPr>
            <w:tcW w:w="1420" w:type="dxa"/>
          </w:tcPr>
          <w:p w:rsidR="00691EBF" w:rsidRPr="000C077B" w:rsidRDefault="00691EBF" w:rsidP="00691EBF">
            <w:pPr>
              <w:spacing w:after="0"/>
              <w:rPr>
                <w:sz w:val="18"/>
                <w:szCs w:val="18"/>
              </w:rPr>
            </w:pPr>
            <w:r w:rsidRPr="000C077B">
              <w:rPr>
                <w:rFonts w:cs="Calibri"/>
                <w:sz w:val="18"/>
                <w:szCs w:val="18"/>
              </w:rPr>
              <w:t>ns</w:t>
            </w:r>
          </w:p>
        </w:tc>
        <w:tc>
          <w:tcPr>
            <w:tcW w:w="1420" w:type="dxa"/>
          </w:tcPr>
          <w:p w:rsidR="00691EBF" w:rsidRPr="000C077B" w:rsidRDefault="00691EBF" w:rsidP="00691EBF">
            <w:pPr>
              <w:spacing w:after="0"/>
              <w:rPr>
                <w:sz w:val="18"/>
                <w:szCs w:val="18"/>
              </w:rPr>
            </w:pPr>
            <w:r w:rsidRPr="000C077B">
              <w:rPr>
                <w:rFonts w:cs="Calibri"/>
                <w:sz w:val="18"/>
                <w:szCs w:val="18"/>
              </w:rPr>
              <w:t>ns</w:t>
            </w:r>
          </w:p>
        </w:tc>
      </w:tr>
      <w:tr w:rsidR="00691EBF" w:rsidRPr="000C077B" w:rsidTr="00691EBF">
        <w:trPr>
          <w:trHeight w:val="16"/>
        </w:trPr>
        <w:tc>
          <w:tcPr>
            <w:tcW w:w="850" w:type="dxa"/>
            <w:vMerge/>
          </w:tcPr>
          <w:p w:rsidR="00691EBF" w:rsidRPr="000C077B" w:rsidRDefault="00691EBF" w:rsidP="00691EBF">
            <w:pPr>
              <w:spacing w:after="0"/>
              <w:rPr>
                <w:sz w:val="18"/>
                <w:szCs w:val="18"/>
              </w:rPr>
            </w:pPr>
          </w:p>
        </w:tc>
        <w:tc>
          <w:tcPr>
            <w:tcW w:w="1023" w:type="dxa"/>
          </w:tcPr>
          <w:p w:rsidR="00691EBF" w:rsidRPr="000C077B" w:rsidRDefault="00691EBF" w:rsidP="00691EBF">
            <w:pPr>
              <w:spacing w:after="0"/>
              <w:rPr>
                <w:sz w:val="18"/>
                <w:szCs w:val="18"/>
              </w:rPr>
            </w:pPr>
            <w:r w:rsidRPr="000C077B">
              <w:rPr>
                <w:sz w:val="18"/>
                <w:szCs w:val="18"/>
              </w:rPr>
              <w:t>NYM</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R2: 0.19, p&lt;0.001</w:t>
            </w:r>
          </w:p>
          <w:p w:rsidR="00691EBF" w:rsidRPr="000C077B" w:rsidRDefault="00691EBF" w:rsidP="00691EBF">
            <w:pPr>
              <w:spacing w:after="0"/>
              <w:rPr>
                <w:sz w:val="18"/>
                <w:szCs w:val="18"/>
              </w:rPr>
            </w:pPr>
            <w:r w:rsidRPr="000C077B">
              <w:rPr>
                <w:rFonts w:cs="Calibri"/>
                <w:sz w:val="18"/>
                <w:szCs w:val="18"/>
              </w:rPr>
              <w:t xml:space="preserve">slope: 0.0077   </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0.17, p&lt;0.01</w:t>
            </w:r>
          </w:p>
          <w:p w:rsidR="00691EBF" w:rsidRPr="000C077B" w:rsidRDefault="00691EBF" w:rsidP="00691EBF">
            <w:pPr>
              <w:spacing w:after="0"/>
              <w:rPr>
                <w:sz w:val="18"/>
                <w:szCs w:val="18"/>
              </w:rPr>
            </w:pPr>
            <w:r w:rsidRPr="000C077B">
              <w:rPr>
                <w:rFonts w:cs="Calibri"/>
                <w:sz w:val="18"/>
                <w:szCs w:val="18"/>
              </w:rPr>
              <w:t>slope: -0.0031</w:t>
            </w:r>
          </w:p>
        </w:tc>
        <w:tc>
          <w:tcPr>
            <w:tcW w:w="1420" w:type="dxa"/>
          </w:tcPr>
          <w:p w:rsidR="00691EBF" w:rsidRPr="000C077B" w:rsidRDefault="00691EBF" w:rsidP="00691EBF">
            <w:pPr>
              <w:spacing w:after="0"/>
              <w:rPr>
                <w:sz w:val="18"/>
                <w:szCs w:val="18"/>
              </w:rPr>
            </w:pPr>
            <w:r w:rsidRPr="000C077B">
              <w:rPr>
                <w:rFonts w:cs="Calibri"/>
                <w:sz w:val="18"/>
                <w:szCs w:val="18"/>
              </w:rPr>
              <w:t>ns</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0.16, p&lt;0.05</w:t>
            </w:r>
          </w:p>
          <w:p w:rsidR="00691EBF" w:rsidRPr="000C077B" w:rsidRDefault="00691EBF" w:rsidP="00691EBF">
            <w:pPr>
              <w:spacing w:after="0"/>
              <w:rPr>
                <w:sz w:val="18"/>
                <w:szCs w:val="18"/>
              </w:rPr>
            </w:pPr>
            <w:r w:rsidRPr="000C077B">
              <w:rPr>
                <w:rFonts w:cs="Calibri"/>
                <w:sz w:val="18"/>
                <w:szCs w:val="18"/>
              </w:rPr>
              <w:t>slope: 0.0581</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0.16, p&lt;0.01</w:t>
            </w:r>
          </w:p>
          <w:p w:rsidR="00691EBF" w:rsidRPr="000C077B" w:rsidRDefault="00691EBF" w:rsidP="00691EBF">
            <w:pPr>
              <w:spacing w:after="0"/>
              <w:rPr>
                <w:sz w:val="18"/>
                <w:szCs w:val="18"/>
              </w:rPr>
            </w:pPr>
            <w:r w:rsidRPr="000C077B">
              <w:rPr>
                <w:rFonts w:cs="Calibri"/>
                <w:sz w:val="18"/>
                <w:szCs w:val="18"/>
              </w:rPr>
              <w:t>slope: 0.0349</w:t>
            </w:r>
          </w:p>
        </w:tc>
      </w:tr>
      <w:tr w:rsidR="00691EBF" w:rsidRPr="000C077B" w:rsidTr="00691EBF">
        <w:trPr>
          <w:trHeight w:val="16"/>
        </w:trPr>
        <w:tc>
          <w:tcPr>
            <w:tcW w:w="850" w:type="dxa"/>
            <w:vMerge w:val="restart"/>
          </w:tcPr>
          <w:p w:rsidR="00691EBF" w:rsidRPr="000C077B" w:rsidRDefault="00691EBF" w:rsidP="00691EBF">
            <w:pPr>
              <w:spacing w:after="0"/>
              <w:rPr>
                <w:sz w:val="18"/>
                <w:szCs w:val="18"/>
              </w:rPr>
            </w:pPr>
            <w:r w:rsidRPr="000C077B">
              <w:rPr>
                <w:sz w:val="18"/>
                <w:szCs w:val="18"/>
              </w:rPr>
              <w:t>Flush</w:t>
            </w:r>
          </w:p>
        </w:tc>
        <w:tc>
          <w:tcPr>
            <w:tcW w:w="1023" w:type="dxa"/>
          </w:tcPr>
          <w:p w:rsidR="00691EBF" w:rsidRPr="000C077B" w:rsidRDefault="00691EBF" w:rsidP="00691EBF">
            <w:pPr>
              <w:spacing w:after="0"/>
              <w:rPr>
                <w:sz w:val="18"/>
                <w:szCs w:val="18"/>
              </w:rPr>
            </w:pPr>
            <w:r w:rsidRPr="000C077B">
              <w:rPr>
                <w:sz w:val="18"/>
                <w:szCs w:val="18"/>
              </w:rPr>
              <w:t>LLAN</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R2:0.34, p&lt;0.001</w:t>
            </w:r>
          </w:p>
          <w:p w:rsidR="00691EBF" w:rsidRPr="000C077B" w:rsidRDefault="00691EBF" w:rsidP="00691EBF">
            <w:pPr>
              <w:spacing w:after="0"/>
              <w:rPr>
                <w:sz w:val="18"/>
                <w:szCs w:val="18"/>
              </w:rPr>
            </w:pPr>
            <w:r w:rsidRPr="000C077B">
              <w:rPr>
                <w:rFonts w:cs="Calibri"/>
                <w:sz w:val="18"/>
                <w:szCs w:val="18"/>
              </w:rPr>
              <w:t xml:space="preserve">slope: -0.0843   </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0.24, p&lt;0.001</w:t>
            </w:r>
          </w:p>
          <w:p w:rsidR="00691EBF" w:rsidRPr="000C077B" w:rsidRDefault="00691EBF" w:rsidP="00691EBF">
            <w:pPr>
              <w:spacing w:after="0"/>
              <w:rPr>
                <w:sz w:val="18"/>
                <w:szCs w:val="18"/>
              </w:rPr>
            </w:pPr>
            <w:r w:rsidRPr="000C077B">
              <w:rPr>
                <w:rFonts w:cs="Calibri"/>
                <w:sz w:val="18"/>
                <w:szCs w:val="18"/>
              </w:rPr>
              <w:t>slope: 0.1168</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0.10, p&lt;0.001</w:t>
            </w:r>
          </w:p>
          <w:p w:rsidR="00691EBF" w:rsidRPr="000C077B" w:rsidRDefault="00691EBF" w:rsidP="00691EBF">
            <w:pPr>
              <w:spacing w:after="0"/>
              <w:rPr>
                <w:sz w:val="18"/>
                <w:szCs w:val="18"/>
              </w:rPr>
            </w:pPr>
            <w:r w:rsidRPr="000C077B">
              <w:rPr>
                <w:rFonts w:cs="Calibri"/>
                <w:sz w:val="18"/>
                <w:szCs w:val="18"/>
              </w:rPr>
              <w:t>slope: 2.296e-03</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0.23, p&lt;0.001</w:t>
            </w:r>
          </w:p>
          <w:p w:rsidR="00691EBF" w:rsidRPr="000C077B" w:rsidRDefault="00691EBF" w:rsidP="00691EBF">
            <w:pPr>
              <w:spacing w:after="0"/>
              <w:rPr>
                <w:sz w:val="18"/>
                <w:szCs w:val="18"/>
              </w:rPr>
            </w:pPr>
            <w:r w:rsidRPr="000C077B">
              <w:rPr>
                <w:rFonts w:cs="Calibri"/>
                <w:sz w:val="18"/>
                <w:szCs w:val="18"/>
              </w:rPr>
              <w:t>slope: -2.3387</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0.40, p&lt;0.001</w:t>
            </w:r>
          </w:p>
          <w:p w:rsidR="00691EBF" w:rsidRPr="000C077B" w:rsidRDefault="00691EBF" w:rsidP="00691EBF">
            <w:pPr>
              <w:spacing w:after="0"/>
              <w:rPr>
                <w:sz w:val="18"/>
                <w:szCs w:val="18"/>
              </w:rPr>
            </w:pPr>
            <w:r w:rsidRPr="000C077B">
              <w:rPr>
                <w:rFonts w:cs="Calibri"/>
                <w:sz w:val="18"/>
                <w:szCs w:val="18"/>
              </w:rPr>
              <w:t>slope: -1.7382</w:t>
            </w:r>
          </w:p>
        </w:tc>
      </w:tr>
      <w:tr w:rsidR="00691EBF" w:rsidRPr="000C077B" w:rsidTr="00691EBF">
        <w:trPr>
          <w:trHeight w:val="16"/>
        </w:trPr>
        <w:tc>
          <w:tcPr>
            <w:tcW w:w="850" w:type="dxa"/>
            <w:vMerge/>
          </w:tcPr>
          <w:p w:rsidR="00691EBF" w:rsidRPr="000C077B" w:rsidRDefault="00691EBF" w:rsidP="00691EBF">
            <w:pPr>
              <w:spacing w:after="0"/>
              <w:rPr>
                <w:sz w:val="18"/>
                <w:szCs w:val="18"/>
              </w:rPr>
            </w:pPr>
          </w:p>
        </w:tc>
        <w:tc>
          <w:tcPr>
            <w:tcW w:w="1023" w:type="dxa"/>
          </w:tcPr>
          <w:p w:rsidR="00691EBF" w:rsidRPr="000C077B" w:rsidRDefault="00691EBF" w:rsidP="00691EBF">
            <w:pPr>
              <w:spacing w:after="0"/>
              <w:rPr>
                <w:sz w:val="18"/>
                <w:szCs w:val="18"/>
              </w:rPr>
            </w:pPr>
            <w:r w:rsidRPr="000C077B">
              <w:rPr>
                <w:sz w:val="18"/>
                <w:szCs w:val="18"/>
              </w:rPr>
              <w:t>NYM</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R2: 0.31, p&lt;0.001</w:t>
            </w:r>
          </w:p>
          <w:p w:rsidR="00691EBF" w:rsidRPr="000C077B" w:rsidRDefault="00691EBF" w:rsidP="00691EBF">
            <w:pPr>
              <w:spacing w:after="0"/>
              <w:rPr>
                <w:sz w:val="18"/>
                <w:szCs w:val="18"/>
              </w:rPr>
            </w:pPr>
            <w:r w:rsidRPr="000C077B">
              <w:rPr>
                <w:rFonts w:cs="Calibri"/>
                <w:sz w:val="18"/>
                <w:szCs w:val="18"/>
              </w:rPr>
              <w:t xml:space="preserve">slope: -0.0627  </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0.21, p&lt;0.001</w:t>
            </w:r>
          </w:p>
          <w:p w:rsidR="00691EBF" w:rsidRPr="000C077B" w:rsidRDefault="00691EBF" w:rsidP="00691EBF">
            <w:pPr>
              <w:spacing w:after="0"/>
              <w:rPr>
                <w:sz w:val="18"/>
                <w:szCs w:val="18"/>
              </w:rPr>
            </w:pPr>
            <w:r w:rsidRPr="000C077B">
              <w:rPr>
                <w:rFonts w:cs="Calibri"/>
                <w:sz w:val="18"/>
                <w:szCs w:val="18"/>
              </w:rPr>
              <w:t>slope: 0.0867</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0.12, p&lt;0.001</w:t>
            </w:r>
          </w:p>
          <w:p w:rsidR="00691EBF" w:rsidRPr="000C077B" w:rsidRDefault="00691EBF" w:rsidP="00691EBF">
            <w:pPr>
              <w:spacing w:after="0"/>
              <w:rPr>
                <w:sz w:val="18"/>
                <w:szCs w:val="18"/>
              </w:rPr>
            </w:pPr>
            <w:r w:rsidRPr="000C077B">
              <w:rPr>
                <w:rFonts w:cs="Calibri"/>
                <w:sz w:val="18"/>
                <w:szCs w:val="18"/>
              </w:rPr>
              <w:t>slope: 1.893e-03</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0.22, p&lt;0.001</w:t>
            </w:r>
          </w:p>
          <w:p w:rsidR="00691EBF" w:rsidRPr="000C077B" w:rsidRDefault="00691EBF" w:rsidP="00691EBF">
            <w:pPr>
              <w:spacing w:after="0"/>
              <w:rPr>
                <w:sz w:val="18"/>
                <w:szCs w:val="18"/>
              </w:rPr>
            </w:pPr>
            <w:r w:rsidRPr="000C077B">
              <w:rPr>
                <w:rFonts w:cs="Calibri"/>
                <w:sz w:val="18"/>
                <w:szCs w:val="18"/>
              </w:rPr>
              <w:t>slope: -1.7283</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0.38, p&lt;0.001</w:t>
            </w:r>
          </w:p>
          <w:p w:rsidR="00691EBF" w:rsidRPr="000C077B" w:rsidRDefault="00691EBF" w:rsidP="00691EBF">
            <w:pPr>
              <w:spacing w:after="0"/>
              <w:rPr>
                <w:sz w:val="18"/>
                <w:szCs w:val="18"/>
              </w:rPr>
            </w:pPr>
            <w:r w:rsidRPr="000C077B">
              <w:rPr>
                <w:rFonts w:cs="Calibri"/>
                <w:sz w:val="18"/>
                <w:szCs w:val="18"/>
              </w:rPr>
              <w:t>slope: -1.3563</w:t>
            </w:r>
          </w:p>
        </w:tc>
      </w:tr>
      <w:tr w:rsidR="00691EBF" w:rsidRPr="000C077B" w:rsidTr="00691EBF">
        <w:trPr>
          <w:trHeight w:val="16"/>
        </w:trPr>
        <w:tc>
          <w:tcPr>
            <w:tcW w:w="850" w:type="dxa"/>
            <w:vMerge w:val="restart"/>
          </w:tcPr>
          <w:p w:rsidR="00691EBF" w:rsidRPr="000C077B" w:rsidRDefault="00691EBF" w:rsidP="00691EBF">
            <w:pPr>
              <w:spacing w:after="0"/>
              <w:rPr>
                <w:sz w:val="18"/>
                <w:szCs w:val="18"/>
              </w:rPr>
            </w:pPr>
            <w:r w:rsidRPr="000C077B">
              <w:rPr>
                <w:sz w:val="18"/>
                <w:szCs w:val="18"/>
              </w:rPr>
              <w:t>Sen</w:t>
            </w:r>
          </w:p>
        </w:tc>
        <w:tc>
          <w:tcPr>
            <w:tcW w:w="1023" w:type="dxa"/>
          </w:tcPr>
          <w:p w:rsidR="00691EBF" w:rsidRPr="000C077B" w:rsidRDefault="00691EBF" w:rsidP="00691EBF">
            <w:pPr>
              <w:spacing w:after="0"/>
              <w:rPr>
                <w:sz w:val="18"/>
                <w:szCs w:val="18"/>
              </w:rPr>
            </w:pPr>
            <w:r w:rsidRPr="000C077B">
              <w:rPr>
                <w:sz w:val="18"/>
                <w:szCs w:val="18"/>
              </w:rPr>
              <w:t>LLAN</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R2: 0.29, p&lt;0.001</w:t>
            </w:r>
          </w:p>
          <w:p w:rsidR="00691EBF" w:rsidRPr="000C077B" w:rsidRDefault="00691EBF" w:rsidP="00691EBF">
            <w:pPr>
              <w:spacing w:after="0"/>
              <w:rPr>
                <w:sz w:val="18"/>
                <w:szCs w:val="18"/>
              </w:rPr>
            </w:pPr>
            <w:r w:rsidRPr="000C077B">
              <w:rPr>
                <w:rFonts w:cs="Calibri"/>
                <w:sz w:val="18"/>
                <w:szCs w:val="18"/>
              </w:rPr>
              <w:t xml:space="preserve">slope: 0.0984    </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0.23, p&lt;0.001</w:t>
            </w:r>
          </w:p>
          <w:p w:rsidR="00691EBF" w:rsidRPr="000C077B" w:rsidRDefault="00691EBF" w:rsidP="00691EBF">
            <w:pPr>
              <w:spacing w:after="0"/>
              <w:rPr>
                <w:sz w:val="18"/>
                <w:szCs w:val="18"/>
              </w:rPr>
            </w:pPr>
            <w:r w:rsidRPr="000C077B">
              <w:rPr>
                <w:rFonts w:cs="Calibri"/>
                <w:sz w:val="18"/>
                <w:szCs w:val="18"/>
              </w:rPr>
              <w:t>slope: -0.1280</w:t>
            </w:r>
          </w:p>
        </w:tc>
        <w:tc>
          <w:tcPr>
            <w:tcW w:w="1420" w:type="dxa"/>
          </w:tcPr>
          <w:p w:rsidR="00691EBF" w:rsidRPr="000C077B" w:rsidRDefault="00691EBF" w:rsidP="00691EBF">
            <w:pPr>
              <w:spacing w:after="0"/>
              <w:rPr>
                <w:sz w:val="18"/>
                <w:szCs w:val="18"/>
              </w:rPr>
            </w:pPr>
            <w:r w:rsidRPr="000C077B">
              <w:rPr>
                <w:rFonts w:cs="Calibri"/>
                <w:sz w:val="18"/>
                <w:szCs w:val="18"/>
              </w:rPr>
              <w:t>ns</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0.23, p&lt;0.001</w:t>
            </w:r>
          </w:p>
          <w:p w:rsidR="00691EBF" w:rsidRPr="000C077B" w:rsidRDefault="00691EBF" w:rsidP="00691EBF">
            <w:pPr>
              <w:spacing w:after="0"/>
              <w:rPr>
                <w:sz w:val="18"/>
                <w:szCs w:val="18"/>
              </w:rPr>
            </w:pPr>
            <w:r w:rsidRPr="000C077B">
              <w:rPr>
                <w:rFonts w:cs="Calibri"/>
                <w:sz w:val="18"/>
                <w:szCs w:val="18"/>
              </w:rPr>
              <w:t>slope: 2.5567</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0.31, p&lt;0.001</w:t>
            </w:r>
          </w:p>
          <w:p w:rsidR="00691EBF" w:rsidRPr="000C077B" w:rsidRDefault="00691EBF" w:rsidP="00691EBF">
            <w:pPr>
              <w:spacing w:after="0"/>
              <w:rPr>
                <w:sz w:val="18"/>
                <w:szCs w:val="18"/>
              </w:rPr>
            </w:pPr>
            <w:r w:rsidRPr="000C077B">
              <w:rPr>
                <w:rFonts w:cs="Calibri"/>
                <w:sz w:val="18"/>
                <w:szCs w:val="18"/>
              </w:rPr>
              <w:t>slope: 1.9637</w:t>
            </w:r>
          </w:p>
        </w:tc>
      </w:tr>
      <w:tr w:rsidR="00691EBF" w:rsidRPr="000C077B" w:rsidTr="00691EBF">
        <w:trPr>
          <w:trHeight w:val="16"/>
        </w:trPr>
        <w:tc>
          <w:tcPr>
            <w:tcW w:w="850" w:type="dxa"/>
            <w:vMerge/>
          </w:tcPr>
          <w:p w:rsidR="00691EBF" w:rsidRPr="000C077B" w:rsidRDefault="00691EBF" w:rsidP="00691EBF">
            <w:pPr>
              <w:spacing w:after="0"/>
              <w:rPr>
                <w:sz w:val="18"/>
                <w:szCs w:val="18"/>
              </w:rPr>
            </w:pPr>
          </w:p>
        </w:tc>
        <w:tc>
          <w:tcPr>
            <w:tcW w:w="1023" w:type="dxa"/>
          </w:tcPr>
          <w:p w:rsidR="00691EBF" w:rsidRPr="000C077B" w:rsidRDefault="00691EBF" w:rsidP="00691EBF">
            <w:pPr>
              <w:spacing w:after="0"/>
              <w:rPr>
                <w:sz w:val="18"/>
                <w:szCs w:val="18"/>
              </w:rPr>
            </w:pPr>
            <w:r w:rsidRPr="000C077B">
              <w:rPr>
                <w:sz w:val="18"/>
                <w:szCs w:val="18"/>
              </w:rPr>
              <w:t>NYM</w:t>
            </w:r>
          </w:p>
        </w:tc>
        <w:tc>
          <w:tcPr>
            <w:tcW w:w="1420" w:type="dxa"/>
          </w:tcPr>
          <w:p w:rsidR="00691EBF" w:rsidRPr="000C077B" w:rsidRDefault="00691EBF" w:rsidP="00691EBF">
            <w:pPr>
              <w:spacing w:after="0"/>
              <w:rPr>
                <w:rFonts w:cs="Calibri"/>
                <w:sz w:val="18"/>
                <w:szCs w:val="18"/>
              </w:rPr>
            </w:pPr>
            <w:r w:rsidRPr="000C077B">
              <w:rPr>
                <w:rFonts w:cs="Calibri"/>
                <w:sz w:val="18"/>
                <w:szCs w:val="18"/>
              </w:rPr>
              <w:t>R2: 0.44, p&lt;0.001</w:t>
            </w:r>
          </w:p>
          <w:p w:rsidR="00691EBF" w:rsidRPr="000C077B" w:rsidRDefault="00691EBF" w:rsidP="00691EBF">
            <w:pPr>
              <w:spacing w:after="0"/>
              <w:rPr>
                <w:sz w:val="18"/>
                <w:szCs w:val="18"/>
              </w:rPr>
            </w:pPr>
            <w:r w:rsidRPr="000C077B">
              <w:rPr>
                <w:rFonts w:cs="Calibri"/>
                <w:sz w:val="18"/>
                <w:szCs w:val="18"/>
              </w:rPr>
              <w:t xml:space="preserve">slope: 0.0425    </w:t>
            </w:r>
          </w:p>
        </w:tc>
        <w:tc>
          <w:tcPr>
            <w:tcW w:w="1420" w:type="dxa"/>
          </w:tcPr>
          <w:p w:rsidR="00691EBF" w:rsidRPr="000C077B" w:rsidRDefault="00691EBF" w:rsidP="00691EBF">
            <w:pPr>
              <w:spacing w:after="0"/>
              <w:rPr>
                <w:sz w:val="18"/>
                <w:szCs w:val="18"/>
              </w:rPr>
            </w:pPr>
            <w:r w:rsidRPr="000C077B">
              <w:rPr>
                <w:rFonts w:cs="Calibri"/>
                <w:sz w:val="18"/>
                <w:szCs w:val="18"/>
              </w:rPr>
              <w:t>ns</w:t>
            </w:r>
          </w:p>
        </w:tc>
        <w:tc>
          <w:tcPr>
            <w:tcW w:w="1420" w:type="dxa"/>
          </w:tcPr>
          <w:p w:rsidR="00691EBF" w:rsidRPr="000C077B" w:rsidRDefault="00691EBF" w:rsidP="00691EBF">
            <w:pPr>
              <w:spacing w:after="0"/>
              <w:rPr>
                <w:sz w:val="18"/>
                <w:szCs w:val="18"/>
              </w:rPr>
            </w:pPr>
            <w:r w:rsidRPr="000C077B">
              <w:rPr>
                <w:rFonts w:cs="Calibri"/>
                <w:sz w:val="18"/>
                <w:szCs w:val="18"/>
              </w:rPr>
              <w:t>ns</w:t>
            </w:r>
          </w:p>
        </w:tc>
        <w:tc>
          <w:tcPr>
            <w:tcW w:w="1420" w:type="dxa"/>
          </w:tcPr>
          <w:p w:rsidR="00691EBF" w:rsidRPr="000C077B" w:rsidRDefault="00691EBF" w:rsidP="00691EBF">
            <w:pPr>
              <w:spacing w:after="0"/>
              <w:rPr>
                <w:sz w:val="18"/>
                <w:szCs w:val="18"/>
              </w:rPr>
            </w:pPr>
            <w:r w:rsidRPr="000C077B">
              <w:rPr>
                <w:rFonts w:cs="Calibri"/>
                <w:sz w:val="18"/>
                <w:szCs w:val="18"/>
              </w:rPr>
              <w:t>ns</w:t>
            </w:r>
          </w:p>
        </w:tc>
        <w:tc>
          <w:tcPr>
            <w:tcW w:w="1420" w:type="dxa"/>
          </w:tcPr>
          <w:p w:rsidR="00691EBF" w:rsidRPr="000C077B" w:rsidRDefault="00691EBF" w:rsidP="00691EBF">
            <w:pPr>
              <w:spacing w:after="0" w:line="240" w:lineRule="auto"/>
              <w:rPr>
                <w:rFonts w:cs="Calibri"/>
                <w:sz w:val="18"/>
                <w:szCs w:val="18"/>
              </w:rPr>
            </w:pPr>
            <w:r w:rsidRPr="000C077B">
              <w:rPr>
                <w:rFonts w:cs="Calibri"/>
                <w:sz w:val="18"/>
                <w:szCs w:val="18"/>
              </w:rPr>
              <w:t>R</w:t>
            </w:r>
            <w:r w:rsidRPr="000C077B">
              <w:rPr>
                <w:rFonts w:cs="Calibri"/>
                <w:sz w:val="18"/>
                <w:szCs w:val="18"/>
                <w:vertAlign w:val="superscript"/>
              </w:rPr>
              <w:t>2</w:t>
            </w:r>
            <w:r w:rsidRPr="000C077B">
              <w:rPr>
                <w:rFonts w:cs="Calibri"/>
                <w:sz w:val="18"/>
                <w:szCs w:val="18"/>
              </w:rPr>
              <w:t>: 0.43, p&lt;0.05</w:t>
            </w:r>
          </w:p>
          <w:p w:rsidR="00691EBF" w:rsidRPr="000C077B" w:rsidRDefault="00691EBF" w:rsidP="00691EBF">
            <w:pPr>
              <w:spacing w:after="0"/>
              <w:rPr>
                <w:sz w:val="18"/>
                <w:szCs w:val="18"/>
              </w:rPr>
            </w:pPr>
            <w:r w:rsidRPr="000C077B">
              <w:rPr>
                <w:rFonts w:cs="Calibri"/>
                <w:sz w:val="18"/>
                <w:szCs w:val="18"/>
              </w:rPr>
              <w:t>slope: 0.7314</w:t>
            </w:r>
          </w:p>
        </w:tc>
      </w:tr>
    </w:tbl>
    <w:p w:rsidR="0055231C" w:rsidRDefault="0055231C"/>
    <w:p w:rsidR="0055231C" w:rsidRDefault="0055231C"/>
    <w:p w:rsidR="00691EBF" w:rsidRDefault="00691EBF"/>
    <w:p w:rsidR="00691EBF" w:rsidRDefault="00691EBF"/>
    <w:p w:rsidR="00691EBF" w:rsidRDefault="00691EBF"/>
    <w:p w:rsidR="00691EBF" w:rsidRDefault="00691EBF"/>
    <w:p w:rsidR="00691EBF" w:rsidRDefault="00691EBF"/>
    <w:p w:rsidR="00691EBF" w:rsidRPr="00B27D6A" w:rsidRDefault="00691EBF">
      <w:pPr>
        <w:rPr>
          <w:rFonts w:cs="Calibri"/>
          <w:szCs w:val="24"/>
        </w:rPr>
      </w:pPr>
      <w:r w:rsidRPr="00B27D6A">
        <w:rPr>
          <w:rFonts w:cs="Calibri"/>
          <w:b/>
          <w:szCs w:val="24"/>
        </w:rPr>
        <w:lastRenderedPageBreak/>
        <w:t>Table 4 Suppl</w:t>
      </w:r>
      <w:r w:rsidRPr="00B27D6A">
        <w:rPr>
          <w:rFonts w:cs="Calibri"/>
          <w:szCs w:val="24"/>
        </w:rPr>
        <w:t>. Correlation coefficient between the provenances’ latitude and the other climatic variables.</w:t>
      </w:r>
      <w:r w:rsidR="00FD2B3D" w:rsidRPr="00B27D6A">
        <w:rPr>
          <w:rFonts w:cs="Calibri"/>
          <w:szCs w:val="24"/>
        </w:rPr>
        <w:t xml:space="preserve"> </w:t>
      </w:r>
      <w:proofErr w:type="gramStart"/>
      <w:r w:rsidR="00FD2B3D" w:rsidRPr="00B27D6A">
        <w:rPr>
          <w:rFonts w:cs="Calibri"/>
          <w:szCs w:val="24"/>
        </w:rPr>
        <w:t xml:space="preserve">Variables extrapolated climatic data provided by Met Office, 5x5 km polygons, annual averages for 1970-2011 (Perry and Hollis, 2005): </w:t>
      </w:r>
      <w:r w:rsidR="00B27D6A" w:rsidRPr="00B27D6A">
        <w:rPr>
          <w:rFonts w:cs="Calibri"/>
          <w:szCs w:val="24"/>
        </w:rPr>
        <w:t xml:space="preserve">GDD= </w:t>
      </w:r>
      <w:r w:rsidR="00B27D6A">
        <w:rPr>
          <w:rFonts w:cs="Calibri"/>
          <w:szCs w:val="24"/>
        </w:rPr>
        <w:t>growing degree days (</w:t>
      </w:r>
      <w:r w:rsidR="00B27D6A" w:rsidRPr="00B27D6A">
        <w:rPr>
          <w:rFonts w:cs="Calibri"/>
          <w:szCs w:val="24"/>
        </w:rPr>
        <w:t xml:space="preserve">∑(daily mean temperature – 5.5) whenever daily mean temperature &gt; 5.5 °C); </w:t>
      </w:r>
      <w:r w:rsidR="00FD2B3D" w:rsidRPr="00B27D6A">
        <w:rPr>
          <w:rFonts w:cs="Calibri"/>
          <w:szCs w:val="24"/>
        </w:rPr>
        <w:t>GSL= growing season length (days where temperature mean is over 5 °C for over 5 consecutive days); GFD = ground frost days (Count of days when the minimum temperature is below 0 °C); AP = annual precipitation (in mm); MFT is mean February temperature; and MJT is the mean July temperature.</w:t>
      </w:r>
      <w:proofErr w:type="gramEnd"/>
    </w:p>
    <w:tbl>
      <w:tblPr>
        <w:tblStyle w:val="TableGrid"/>
        <w:tblW w:w="0" w:type="auto"/>
        <w:tblLook w:val="04A0" w:firstRow="1" w:lastRow="0" w:firstColumn="1" w:lastColumn="0" w:noHBand="0" w:noVBand="1"/>
      </w:tblPr>
      <w:tblGrid>
        <w:gridCol w:w="3964"/>
        <w:gridCol w:w="1733"/>
        <w:gridCol w:w="3319"/>
      </w:tblGrid>
      <w:tr w:rsidR="00691EBF" w:rsidRPr="00691EBF" w:rsidTr="00691EBF">
        <w:trPr>
          <w:trHeight w:val="492"/>
        </w:trPr>
        <w:tc>
          <w:tcPr>
            <w:tcW w:w="3964" w:type="dxa"/>
          </w:tcPr>
          <w:p w:rsidR="00691EBF" w:rsidRPr="00691EBF" w:rsidRDefault="00691EBF">
            <w:pPr>
              <w:rPr>
                <w:b/>
              </w:rPr>
            </w:pPr>
            <w:r w:rsidRPr="00691EBF">
              <w:rPr>
                <w:b/>
              </w:rPr>
              <w:t>Variable</w:t>
            </w:r>
          </w:p>
        </w:tc>
        <w:tc>
          <w:tcPr>
            <w:tcW w:w="1733" w:type="dxa"/>
          </w:tcPr>
          <w:p w:rsidR="00691EBF" w:rsidRPr="00691EBF" w:rsidRDefault="00691EBF">
            <w:pPr>
              <w:rPr>
                <w:b/>
              </w:rPr>
            </w:pPr>
            <w:r w:rsidRPr="00691EBF">
              <w:rPr>
                <w:b/>
              </w:rPr>
              <w:t>Correlation</w:t>
            </w:r>
          </w:p>
        </w:tc>
        <w:tc>
          <w:tcPr>
            <w:tcW w:w="3319" w:type="dxa"/>
          </w:tcPr>
          <w:p w:rsidR="00691EBF" w:rsidRPr="00691EBF" w:rsidRDefault="00691EBF">
            <w:pPr>
              <w:rPr>
                <w:b/>
              </w:rPr>
            </w:pPr>
            <w:r w:rsidRPr="00691EBF">
              <w:rPr>
                <w:b/>
              </w:rPr>
              <w:t>Coefficient R and significance</w:t>
            </w:r>
          </w:p>
        </w:tc>
      </w:tr>
      <w:tr w:rsidR="00691EBF" w:rsidTr="00691EBF">
        <w:trPr>
          <w:trHeight w:val="506"/>
        </w:trPr>
        <w:tc>
          <w:tcPr>
            <w:tcW w:w="3964" w:type="dxa"/>
          </w:tcPr>
          <w:p w:rsidR="00691EBF" w:rsidRDefault="00691EBF">
            <w:r>
              <w:rPr>
                <w:rFonts w:cs="Calibri"/>
              </w:rPr>
              <w:t>Growing degree days</w:t>
            </w:r>
          </w:p>
        </w:tc>
        <w:tc>
          <w:tcPr>
            <w:tcW w:w="1733" w:type="dxa"/>
          </w:tcPr>
          <w:p w:rsidR="00691EBF" w:rsidRDefault="00691EBF">
            <w:pPr>
              <w:rPr>
                <w:rFonts w:cs="Calibri"/>
              </w:rPr>
            </w:pPr>
            <w:proofErr w:type="spellStart"/>
            <w:r>
              <w:rPr>
                <w:rFonts w:cs="Calibri"/>
              </w:rPr>
              <w:t>GDD~Lat</w:t>
            </w:r>
            <w:proofErr w:type="spellEnd"/>
          </w:p>
        </w:tc>
        <w:tc>
          <w:tcPr>
            <w:tcW w:w="3319" w:type="dxa"/>
          </w:tcPr>
          <w:p w:rsidR="00691EBF" w:rsidRDefault="00691EBF">
            <w:r>
              <w:rPr>
                <w:rFonts w:cs="Calibri"/>
              </w:rPr>
              <w:t xml:space="preserve">R: -0.77, </w:t>
            </w:r>
            <w:r w:rsidRPr="00B233EA">
              <w:rPr>
                <w:rFonts w:cs="Calibri"/>
              </w:rPr>
              <w:t>p</w:t>
            </w:r>
            <w:r>
              <w:rPr>
                <w:rFonts w:cs="Calibri"/>
              </w:rPr>
              <w:t xml:space="preserve"> </w:t>
            </w:r>
            <w:r w:rsidRPr="00B233EA">
              <w:rPr>
                <w:rFonts w:cs="Calibri"/>
              </w:rPr>
              <w:t>&lt;</w:t>
            </w:r>
            <w:r>
              <w:rPr>
                <w:rFonts w:cs="Calibri"/>
              </w:rPr>
              <w:t xml:space="preserve"> </w:t>
            </w:r>
            <w:r w:rsidRPr="00B233EA">
              <w:rPr>
                <w:rFonts w:cs="Calibri"/>
              </w:rPr>
              <w:t>0.001</w:t>
            </w:r>
          </w:p>
        </w:tc>
      </w:tr>
      <w:tr w:rsidR="00691EBF" w:rsidTr="00691EBF">
        <w:trPr>
          <w:trHeight w:val="492"/>
        </w:trPr>
        <w:tc>
          <w:tcPr>
            <w:tcW w:w="3964" w:type="dxa"/>
          </w:tcPr>
          <w:p w:rsidR="00691EBF" w:rsidRDefault="00691EBF">
            <w:r>
              <w:rPr>
                <w:rFonts w:cs="Calibri"/>
              </w:rPr>
              <w:t>Growing season length</w:t>
            </w:r>
          </w:p>
        </w:tc>
        <w:tc>
          <w:tcPr>
            <w:tcW w:w="1733" w:type="dxa"/>
          </w:tcPr>
          <w:p w:rsidR="00691EBF" w:rsidRDefault="00691EBF">
            <w:proofErr w:type="spellStart"/>
            <w:r w:rsidRPr="00B233EA">
              <w:rPr>
                <w:rFonts w:cs="Calibri"/>
              </w:rPr>
              <w:t>GSL~Lat</w:t>
            </w:r>
            <w:proofErr w:type="spellEnd"/>
          </w:p>
        </w:tc>
        <w:tc>
          <w:tcPr>
            <w:tcW w:w="3319" w:type="dxa"/>
          </w:tcPr>
          <w:p w:rsidR="00691EBF" w:rsidRDefault="00691EBF">
            <w:r w:rsidRPr="00B233EA">
              <w:rPr>
                <w:rFonts w:cs="Calibri"/>
              </w:rPr>
              <w:t>R: -0.65</w:t>
            </w:r>
            <w:r>
              <w:rPr>
                <w:rFonts w:cs="Calibri"/>
              </w:rPr>
              <w:t xml:space="preserve">, </w:t>
            </w:r>
            <w:r w:rsidRPr="00B233EA">
              <w:rPr>
                <w:rFonts w:cs="Calibri"/>
              </w:rPr>
              <w:t>p</w:t>
            </w:r>
            <w:r>
              <w:rPr>
                <w:rFonts w:cs="Calibri"/>
              </w:rPr>
              <w:t xml:space="preserve"> </w:t>
            </w:r>
            <w:r w:rsidRPr="00B233EA">
              <w:rPr>
                <w:rFonts w:cs="Calibri"/>
              </w:rPr>
              <w:t>&lt;</w:t>
            </w:r>
            <w:r>
              <w:rPr>
                <w:rFonts w:cs="Calibri"/>
              </w:rPr>
              <w:t xml:space="preserve"> </w:t>
            </w:r>
            <w:r w:rsidRPr="00B233EA">
              <w:rPr>
                <w:rFonts w:cs="Calibri"/>
              </w:rPr>
              <w:t>0.001</w:t>
            </w:r>
          </w:p>
        </w:tc>
      </w:tr>
      <w:tr w:rsidR="00691EBF" w:rsidTr="00691EBF">
        <w:trPr>
          <w:trHeight w:val="506"/>
        </w:trPr>
        <w:tc>
          <w:tcPr>
            <w:tcW w:w="3964" w:type="dxa"/>
          </w:tcPr>
          <w:p w:rsidR="00691EBF" w:rsidRDefault="00691EBF">
            <w:r>
              <w:rPr>
                <w:rFonts w:cs="Calibri"/>
              </w:rPr>
              <w:t>Ground frost days</w:t>
            </w:r>
          </w:p>
        </w:tc>
        <w:tc>
          <w:tcPr>
            <w:tcW w:w="1733" w:type="dxa"/>
          </w:tcPr>
          <w:p w:rsidR="00691EBF" w:rsidRDefault="00691EBF">
            <w:proofErr w:type="spellStart"/>
            <w:r>
              <w:rPr>
                <w:rFonts w:cs="Calibri"/>
              </w:rPr>
              <w:t>GFD~Lat</w:t>
            </w:r>
            <w:proofErr w:type="spellEnd"/>
          </w:p>
        </w:tc>
        <w:tc>
          <w:tcPr>
            <w:tcW w:w="3319" w:type="dxa"/>
          </w:tcPr>
          <w:p w:rsidR="00691EBF" w:rsidRDefault="00691EBF">
            <w:r>
              <w:rPr>
                <w:rFonts w:cs="Calibri"/>
              </w:rPr>
              <w:t xml:space="preserve">R: 0.57, </w:t>
            </w:r>
            <w:r w:rsidRPr="00B233EA">
              <w:rPr>
                <w:rFonts w:cs="Calibri"/>
              </w:rPr>
              <w:t>p</w:t>
            </w:r>
            <w:r>
              <w:rPr>
                <w:rFonts w:cs="Calibri"/>
              </w:rPr>
              <w:t xml:space="preserve"> </w:t>
            </w:r>
            <w:r w:rsidRPr="00B233EA">
              <w:rPr>
                <w:rFonts w:cs="Calibri"/>
              </w:rPr>
              <w:t>&lt;</w:t>
            </w:r>
            <w:r>
              <w:rPr>
                <w:rFonts w:cs="Calibri"/>
              </w:rPr>
              <w:t xml:space="preserve"> </w:t>
            </w:r>
            <w:r w:rsidRPr="00B233EA">
              <w:rPr>
                <w:rFonts w:cs="Calibri"/>
              </w:rPr>
              <w:t>0.001</w:t>
            </w:r>
          </w:p>
        </w:tc>
      </w:tr>
      <w:tr w:rsidR="00B27D6A" w:rsidTr="00691EBF">
        <w:trPr>
          <w:trHeight w:val="506"/>
        </w:trPr>
        <w:tc>
          <w:tcPr>
            <w:tcW w:w="3964" w:type="dxa"/>
          </w:tcPr>
          <w:p w:rsidR="00B27D6A" w:rsidRDefault="00B27D6A">
            <w:pPr>
              <w:rPr>
                <w:rFonts w:cs="Calibri"/>
              </w:rPr>
            </w:pPr>
            <w:r>
              <w:rPr>
                <w:rFonts w:cs="Calibri"/>
              </w:rPr>
              <w:t>Annual precipitation</w:t>
            </w:r>
          </w:p>
        </w:tc>
        <w:tc>
          <w:tcPr>
            <w:tcW w:w="1733" w:type="dxa"/>
          </w:tcPr>
          <w:p w:rsidR="00B27D6A" w:rsidRDefault="00B27D6A" w:rsidP="00B27D6A">
            <w:pPr>
              <w:rPr>
                <w:rFonts w:cs="Calibri"/>
              </w:rPr>
            </w:pPr>
            <w:proofErr w:type="spellStart"/>
            <w:r>
              <w:rPr>
                <w:rFonts w:cs="Calibri"/>
              </w:rPr>
              <w:t>AP~Lat</w:t>
            </w:r>
            <w:proofErr w:type="spellEnd"/>
          </w:p>
        </w:tc>
        <w:tc>
          <w:tcPr>
            <w:tcW w:w="3319" w:type="dxa"/>
          </w:tcPr>
          <w:p w:rsidR="00B27D6A" w:rsidRDefault="00B27D6A">
            <w:pPr>
              <w:rPr>
                <w:rFonts w:cs="Calibri"/>
              </w:rPr>
            </w:pPr>
            <w:r>
              <w:rPr>
                <w:rFonts w:cs="Calibri"/>
              </w:rPr>
              <w:t>R: 0.50, p &lt; 0.001</w:t>
            </w:r>
          </w:p>
        </w:tc>
      </w:tr>
      <w:tr w:rsidR="00691EBF" w:rsidTr="00691EBF">
        <w:trPr>
          <w:trHeight w:val="492"/>
        </w:trPr>
        <w:tc>
          <w:tcPr>
            <w:tcW w:w="3964" w:type="dxa"/>
          </w:tcPr>
          <w:p w:rsidR="00691EBF" w:rsidRDefault="00691EBF">
            <w:r>
              <w:rPr>
                <w:rFonts w:cs="Calibri"/>
              </w:rPr>
              <w:t>Mean July Temperature</w:t>
            </w:r>
          </w:p>
        </w:tc>
        <w:tc>
          <w:tcPr>
            <w:tcW w:w="1733" w:type="dxa"/>
          </w:tcPr>
          <w:p w:rsidR="00691EBF" w:rsidRDefault="00691EBF">
            <w:proofErr w:type="spellStart"/>
            <w:r>
              <w:rPr>
                <w:rFonts w:cs="Calibri"/>
              </w:rPr>
              <w:t>MJT~Lat</w:t>
            </w:r>
            <w:proofErr w:type="spellEnd"/>
          </w:p>
        </w:tc>
        <w:tc>
          <w:tcPr>
            <w:tcW w:w="3319" w:type="dxa"/>
          </w:tcPr>
          <w:p w:rsidR="00691EBF" w:rsidRDefault="00691EBF">
            <w:r>
              <w:rPr>
                <w:rFonts w:cs="Calibri"/>
              </w:rPr>
              <w:t>R: -0,79,</w:t>
            </w:r>
            <w:r w:rsidRPr="008B40D8">
              <w:rPr>
                <w:rFonts w:cs="Calibri"/>
              </w:rPr>
              <w:t xml:space="preserve"> </w:t>
            </w:r>
            <w:r w:rsidRPr="00B233EA">
              <w:rPr>
                <w:rFonts w:cs="Calibri"/>
              </w:rPr>
              <w:t>p</w:t>
            </w:r>
            <w:r>
              <w:rPr>
                <w:rFonts w:cs="Calibri"/>
              </w:rPr>
              <w:t xml:space="preserve"> </w:t>
            </w:r>
            <w:r w:rsidRPr="00B233EA">
              <w:rPr>
                <w:rFonts w:cs="Calibri"/>
              </w:rPr>
              <w:t>&lt;</w:t>
            </w:r>
            <w:r>
              <w:rPr>
                <w:rFonts w:cs="Calibri"/>
              </w:rPr>
              <w:t xml:space="preserve"> </w:t>
            </w:r>
            <w:r w:rsidRPr="00B233EA">
              <w:rPr>
                <w:rFonts w:cs="Calibri"/>
              </w:rPr>
              <w:t>0.001</w:t>
            </w:r>
          </w:p>
        </w:tc>
      </w:tr>
      <w:tr w:rsidR="00691EBF" w:rsidTr="00691EBF">
        <w:trPr>
          <w:trHeight w:val="506"/>
        </w:trPr>
        <w:tc>
          <w:tcPr>
            <w:tcW w:w="3964" w:type="dxa"/>
          </w:tcPr>
          <w:p w:rsidR="00691EBF" w:rsidRDefault="00691EBF">
            <w:r>
              <w:rPr>
                <w:rFonts w:cs="Calibri"/>
              </w:rPr>
              <w:t>Mean February Temperature</w:t>
            </w:r>
          </w:p>
        </w:tc>
        <w:tc>
          <w:tcPr>
            <w:tcW w:w="1733" w:type="dxa"/>
          </w:tcPr>
          <w:p w:rsidR="00691EBF" w:rsidRDefault="00691EBF" w:rsidP="00691EBF">
            <w:proofErr w:type="spellStart"/>
            <w:r>
              <w:rPr>
                <w:rFonts w:cs="Calibri"/>
              </w:rPr>
              <w:t>MFT~Lat</w:t>
            </w:r>
            <w:proofErr w:type="spellEnd"/>
          </w:p>
        </w:tc>
        <w:tc>
          <w:tcPr>
            <w:tcW w:w="3319" w:type="dxa"/>
          </w:tcPr>
          <w:p w:rsidR="00691EBF" w:rsidRDefault="00691EBF">
            <w:r>
              <w:rPr>
                <w:rFonts w:cs="Calibri"/>
              </w:rPr>
              <w:t>R: 0.46,</w:t>
            </w:r>
            <w:r w:rsidRPr="008B40D8">
              <w:rPr>
                <w:rFonts w:cs="Calibri"/>
              </w:rPr>
              <w:t xml:space="preserve"> </w:t>
            </w:r>
            <w:r w:rsidRPr="00B233EA">
              <w:rPr>
                <w:rFonts w:cs="Calibri"/>
              </w:rPr>
              <w:t>p</w:t>
            </w:r>
            <w:r>
              <w:rPr>
                <w:rFonts w:cs="Calibri"/>
              </w:rPr>
              <w:t xml:space="preserve"> </w:t>
            </w:r>
            <w:r w:rsidRPr="00B233EA">
              <w:rPr>
                <w:rFonts w:cs="Calibri"/>
              </w:rPr>
              <w:t>&lt;</w:t>
            </w:r>
            <w:r>
              <w:rPr>
                <w:rFonts w:cs="Calibri"/>
              </w:rPr>
              <w:t xml:space="preserve"> </w:t>
            </w:r>
            <w:r w:rsidRPr="00B233EA">
              <w:rPr>
                <w:rFonts w:cs="Calibri"/>
              </w:rPr>
              <w:t>0.001</w:t>
            </w:r>
          </w:p>
        </w:tc>
      </w:tr>
    </w:tbl>
    <w:p w:rsidR="00691EBF" w:rsidRDefault="00691EBF"/>
    <w:p w:rsidR="0055231C" w:rsidRDefault="0055231C"/>
    <w:p w:rsidR="0055231C" w:rsidRDefault="0055231C"/>
    <w:p w:rsidR="0055231C" w:rsidRDefault="0055231C"/>
    <w:sectPr w:rsidR="0055231C" w:rsidSect="00E1594D">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5D7"/>
    <w:rsid w:val="000C077B"/>
    <w:rsid w:val="001A63C7"/>
    <w:rsid w:val="003B3189"/>
    <w:rsid w:val="003D6CF1"/>
    <w:rsid w:val="004D63EC"/>
    <w:rsid w:val="0055231C"/>
    <w:rsid w:val="00691EBF"/>
    <w:rsid w:val="006D111B"/>
    <w:rsid w:val="00816A8E"/>
    <w:rsid w:val="00861A2E"/>
    <w:rsid w:val="008A6B24"/>
    <w:rsid w:val="00A15EF3"/>
    <w:rsid w:val="00AE1E04"/>
    <w:rsid w:val="00B27D6A"/>
    <w:rsid w:val="00B802F4"/>
    <w:rsid w:val="00B94008"/>
    <w:rsid w:val="00C3793E"/>
    <w:rsid w:val="00C85BD9"/>
    <w:rsid w:val="00CC2CD0"/>
    <w:rsid w:val="00CD102B"/>
    <w:rsid w:val="00CD58A7"/>
    <w:rsid w:val="00CE55D7"/>
    <w:rsid w:val="00D664A1"/>
    <w:rsid w:val="00E1594D"/>
    <w:rsid w:val="00F701B3"/>
    <w:rsid w:val="00FD2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D1AEB-5DD0-4C15-91A5-54475DCC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5D7"/>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E55D7"/>
  </w:style>
  <w:style w:type="table" w:styleId="TableGrid">
    <w:name w:val="Table Grid"/>
    <w:basedOn w:val="TableNormal"/>
    <w:uiPriority w:val="39"/>
    <w:rsid w:val="00A15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Centre for Ecology and Hydrology</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Rosique-Esplugas, Cristina</dc:creator>
  <cp:keywords/>
  <dc:description/>
  <cp:lastModifiedBy>Rosique-Esplugas, Cristina</cp:lastModifiedBy>
  <cp:revision>11</cp:revision>
  <dcterms:created xsi:type="dcterms:W3CDTF">2021-01-31T21:01:00Z</dcterms:created>
  <dcterms:modified xsi:type="dcterms:W3CDTF">2021-02-01T09:07:00Z</dcterms:modified>
</cp:coreProperties>
</file>