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5D9" w:rsidRPr="008F45D9" w:rsidRDefault="008F45D9" w:rsidP="008F45D9">
      <w:pPr>
        <w:widowControl/>
        <w:spacing w:before="100" w:beforeAutospacing="1" w:after="100" w:afterAutospacing="1"/>
        <w:jc w:val="center"/>
        <w:rPr>
          <w:rFonts w:ascii="Verdana" w:eastAsia="宋体" w:hAnsi="Verdana" w:cs="宋体"/>
          <w:kern w:val="0"/>
          <w:sz w:val="20"/>
          <w:szCs w:val="20"/>
        </w:rPr>
      </w:pPr>
      <w:r w:rsidRPr="008F45D9">
        <w:rPr>
          <w:rFonts w:ascii="Times New Roman" w:eastAsia="宋体" w:hAnsi="Times New Roman" w:cs="Times New Roman"/>
          <w:b/>
          <w:bCs/>
          <w:kern w:val="0"/>
          <w:sz w:val="27"/>
        </w:rPr>
        <w:t>16</w:t>
      </w:r>
      <w:r w:rsidRPr="008F45D9">
        <w:rPr>
          <w:rFonts w:ascii="Times New Roman" w:eastAsia="宋体" w:hAnsi="Times New Roman" w:cs="Times New Roman"/>
          <w:b/>
          <w:bCs/>
          <w:kern w:val="0"/>
          <w:sz w:val="27"/>
          <w:vertAlign w:val="superscript"/>
        </w:rPr>
        <w:t>th</w:t>
      </w:r>
      <w:r w:rsidRPr="008F45D9">
        <w:rPr>
          <w:rFonts w:ascii="Times New Roman" w:eastAsia="宋体" w:hAnsi="Times New Roman" w:cs="Times New Roman"/>
          <w:b/>
          <w:bCs/>
          <w:kern w:val="0"/>
          <w:sz w:val="27"/>
        </w:rPr>
        <w:t> International Conference on Experimental Mechanics (ICEM16)</w:t>
      </w:r>
      <w:r w:rsidRPr="008F45D9">
        <w:rPr>
          <w:rFonts w:ascii="Verdana" w:eastAsia="宋体" w:hAnsi="Verdana" w:cs="宋体"/>
          <w:kern w:val="0"/>
          <w:sz w:val="27"/>
          <w:szCs w:val="27"/>
        </w:rPr>
        <w:br/>
      </w:r>
      <w:r w:rsidRPr="008F45D9">
        <w:rPr>
          <w:rFonts w:ascii="Verdana" w:eastAsia="宋体" w:hAnsi="Verdana" w:cs="宋体"/>
          <w:kern w:val="0"/>
          <w:szCs w:val="21"/>
        </w:rPr>
        <w:br/>
      </w:r>
      <w:r w:rsidRPr="008F45D9">
        <w:rPr>
          <w:rFonts w:ascii="Arial" w:eastAsia="宋体" w:hAnsi="Arial" w:cs="Arial"/>
          <w:b/>
          <w:bCs/>
          <w:color w:val="50419E"/>
          <w:kern w:val="0"/>
          <w:szCs w:val="21"/>
        </w:rPr>
        <w:t>7</w:t>
      </w:r>
      <w:r w:rsidRPr="008F45D9">
        <w:rPr>
          <w:rFonts w:ascii="Arial" w:eastAsia="宋体" w:hAnsi="Arial" w:cs="Arial"/>
          <w:b/>
          <w:bCs/>
          <w:color w:val="50419E"/>
          <w:kern w:val="0"/>
          <w:szCs w:val="21"/>
          <w:vertAlign w:val="superscript"/>
        </w:rPr>
        <w:t>th</w:t>
      </w:r>
      <w:r w:rsidRPr="008F45D9">
        <w:rPr>
          <w:rFonts w:ascii="Arial" w:eastAsia="宋体" w:hAnsi="Arial" w:cs="Arial"/>
          <w:b/>
          <w:bCs/>
          <w:color w:val="50419E"/>
          <w:kern w:val="0"/>
          <w:szCs w:val="21"/>
        </w:rPr>
        <w:t xml:space="preserve"> to 11</w:t>
      </w:r>
      <w:r w:rsidRPr="008F45D9">
        <w:rPr>
          <w:rFonts w:ascii="Arial" w:eastAsia="宋体" w:hAnsi="Arial" w:cs="Arial"/>
          <w:b/>
          <w:bCs/>
          <w:color w:val="50419E"/>
          <w:kern w:val="0"/>
          <w:szCs w:val="21"/>
          <w:vertAlign w:val="superscript"/>
        </w:rPr>
        <w:t>th</w:t>
      </w:r>
      <w:r w:rsidRPr="008F45D9">
        <w:rPr>
          <w:rFonts w:ascii="Arial" w:eastAsia="宋体" w:hAnsi="Arial" w:cs="Arial"/>
          <w:b/>
          <w:bCs/>
          <w:color w:val="50419E"/>
          <w:kern w:val="0"/>
          <w:szCs w:val="21"/>
        </w:rPr>
        <w:t xml:space="preserve"> July 2014 University of Cambridge UK</w:t>
      </w:r>
    </w:p>
    <w:p w:rsidR="008F45D9" w:rsidRPr="008F45D9" w:rsidRDefault="008F45D9" w:rsidP="008F45D9">
      <w:pPr>
        <w:widowControl/>
        <w:shd w:val="clear" w:color="auto" w:fill="FFFFFF"/>
        <w:spacing w:before="100" w:beforeAutospacing="1" w:after="100" w:afterAutospacing="1"/>
        <w:textAlignment w:val="top"/>
        <w:outlineLvl w:val="1"/>
        <w:rPr>
          <w:rFonts w:ascii="宋体" w:eastAsia="宋体" w:hAnsi="宋体" w:cs="Times New Roman"/>
          <w:kern w:val="0"/>
          <w:sz w:val="24"/>
          <w:szCs w:val="24"/>
        </w:rPr>
      </w:pPr>
      <w:proofErr w:type="spellStart"/>
      <w:r w:rsidRPr="008F45D9">
        <w:rPr>
          <w:rFonts w:ascii="Arial" w:eastAsia="宋体" w:hAnsi="Arial" w:cs="Arial"/>
          <w:b/>
          <w:bCs/>
          <w:color w:val="2ACAC8"/>
          <w:kern w:val="0"/>
          <w:szCs w:val="21"/>
        </w:rPr>
        <w:t>Organised</w:t>
      </w:r>
      <w:proofErr w:type="spellEnd"/>
      <w:r w:rsidRPr="008F45D9">
        <w:rPr>
          <w:rFonts w:ascii="Arial" w:eastAsia="宋体" w:hAnsi="Arial" w:cs="Arial"/>
          <w:b/>
          <w:bCs/>
          <w:color w:val="2ACAC8"/>
          <w:kern w:val="0"/>
          <w:szCs w:val="21"/>
        </w:rPr>
        <w:t xml:space="preserve"> by the</w:t>
      </w:r>
      <w:r w:rsidRPr="008F45D9">
        <w:rPr>
          <w:rFonts w:ascii="Times New Roman" w:eastAsia="宋体" w:hAnsi="Times New Roman" w:cs="Times New Roman"/>
          <w:kern w:val="0"/>
          <w:szCs w:val="21"/>
        </w:rPr>
        <w:t xml:space="preserve"> </w:t>
      </w:r>
      <w:hyperlink r:id="rId4" w:tgtFrame="_blank" w:history="1">
        <w:r w:rsidRPr="008F45D9">
          <w:rPr>
            <w:rFonts w:ascii="Arial" w:eastAsia="宋体" w:hAnsi="Arial" w:cs="Arial"/>
            <w:b/>
            <w:bCs/>
            <w:color w:val="2ACAC8"/>
            <w:kern w:val="0"/>
            <w:u w:val="single"/>
          </w:rPr>
          <w:t>British Society for Strain Measurement</w:t>
        </w:r>
      </w:hyperlink>
      <w:r w:rsidRPr="008F45D9">
        <w:rPr>
          <w:rFonts w:ascii="Times New Roman" w:eastAsia="宋体" w:hAnsi="Times New Roman" w:cs="Times New Roman"/>
          <w:kern w:val="0"/>
          <w:szCs w:val="21"/>
        </w:rPr>
        <w:t xml:space="preserve"> </w:t>
      </w:r>
      <w:r w:rsidRPr="008F45D9">
        <w:rPr>
          <w:rFonts w:ascii="Arial" w:eastAsia="宋体" w:hAnsi="Arial" w:cs="Arial"/>
          <w:b/>
          <w:bCs/>
          <w:color w:val="2ACAC8"/>
          <w:kern w:val="0"/>
          <w:szCs w:val="21"/>
        </w:rPr>
        <w:t>on behalf of the</w:t>
      </w:r>
      <w:r w:rsidRPr="008F45D9">
        <w:rPr>
          <w:rFonts w:ascii="Times New Roman" w:eastAsia="宋体" w:hAnsi="Times New Roman" w:cs="Times New Roman"/>
          <w:kern w:val="0"/>
          <w:szCs w:val="21"/>
        </w:rPr>
        <w:t xml:space="preserve"> </w:t>
      </w:r>
      <w:hyperlink r:id="rId5" w:tgtFrame="_blank" w:history="1">
        <w:r w:rsidRPr="008F45D9">
          <w:rPr>
            <w:rFonts w:ascii="Arial" w:eastAsia="宋体" w:hAnsi="Arial" w:cs="Arial"/>
            <w:b/>
            <w:bCs/>
            <w:color w:val="2ACAC8"/>
            <w:kern w:val="0"/>
            <w:u w:val="single"/>
          </w:rPr>
          <w:t>European Society for Experimental Mechanics</w:t>
        </w:r>
      </w:hyperlink>
    </w:p>
    <w:p w:rsidR="008F45D9" w:rsidRPr="008F45D9" w:rsidRDefault="008F45D9" w:rsidP="008F45D9">
      <w:pPr>
        <w:widowControl/>
        <w:shd w:val="clear" w:color="auto" w:fill="FFFFFF"/>
        <w:spacing w:beforeLines="50"/>
        <w:ind w:left="57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Conference</w:t>
      </w:r>
      <w:proofErr w:type="gramEnd"/>
      <w:r w:rsidRPr="008F45D9">
        <w:rPr>
          <w:rFonts w:ascii="Times New Roman" w:eastAsia="宋体" w:hAnsi="Times New Roman" w:cs="Times New Roman"/>
          <w:b/>
          <w:bCs/>
          <w:kern w:val="0"/>
          <w:szCs w:val="21"/>
        </w:rPr>
        <w:t xml:space="preserve"> Chairman: Professor Janice Barton, University of Southampton, UK.</w:t>
      </w:r>
    </w:p>
    <w:p w:rsidR="008F45D9" w:rsidRPr="008F45D9" w:rsidRDefault="008F45D9" w:rsidP="008F45D9">
      <w:pPr>
        <w:widowControl/>
        <w:shd w:val="clear" w:color="auto" w:fill="FFFFFF"/>
        <w:spacing w:beforeLines="50"/>
        <w:ind w:left="57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Scientific</w:t>
      </w:r>
      <w:proofErr w:type="gramEnd"/>
      <w:r w:rsidRPr="008F45D9">
        <w:rPr>
          <w:rFonts w:ascii="Times New Roman" w:eastAsia="宋体" w:hAnsi="Times New Roman" w:cs="Times New Roman"/>
          <w:b/>
          <w:bCs/>
          <w:kern w:val="0"/>
          <w:szCs w:val="21"/>
        </w:rPr>
        <w:t xml:space="preserve"> Committee Chairman: Professor </w:t>
      </w:r>
      <w:proofErr w:type="spellStart"/>
      <w:r w:rsidRPr="008F45D9">
        <w:rPr>
          <w:rFonts w:ascii="Times New Roman" w:eastAsia="宋体" w:hAnsi="Times New Roman" w:cs="Times New Roman"/>
          <w:b/>
          <w:bCs/>
          <w:kern w:val="0"/>
          <w:szCs w:val="21"/>
        </w:rPr>
        <w:t>Fabrice</w:t>
      </w:r>
      <w:proofErr w:type="spellEnd"/>
      <w:r w:rsidRPr="008F45D9">
        <w:rPr>
          <w:rFonts w:ascii="Times New Roman" w:eastAsia="宋体" w:hAnsi="Times New Roman" w:cs="Times New Roman"/>
          <w:b/>
          <w:bCs/>
          <w:kern w:val="0"/>
          <w:szCs w:val="21"/>
        </w:rPr>
        <w:t xml:space="preserve"> </w:t>
      </w:r>
      <w:proofErr w:type="spellStart"/>
      <w:r w:rsidRPr="008F45D9">
        <w:rPr>
          <w:rFonts w:ascii="Times New Roman" w:eastAsia="宋体" w:hAnsi="Times New Roman" w:cs="Times New Roman"/>
          <w:b/>
          <w:bCs/>
          <w:kern w:val="0"/>
          <w:szCs w:val="21"/>
        </w:rPr>
        <w:t>Pierron</w:t>
      </w:r>
      <w:proofErr w:type="spellEnd"/>
      <w:r w:rsidRPr="008F45D9">
        <w:rPr>
          <w:rFonts w:ascii="Times New Roman" w:eastAsia="宋体" w:hAnsi="Times New Roman" w:cs="Times New Roman"/>
          <w:b/>
          <w:bCs/>
          <w:kern w:val="0"/>
          <w:szCs w:val="21"/>
        </w:rPr>
        <w:t>, University of Southampton, UK.</w:t>
      </w:r>
    </w:p>
    <w:p w:rsidR="008F45D9" w:rsidRPr="008F45D9" w:rsidRDefault="008F45D9" w:rsidP="008F45D9">
      <w:pPr>
        <w:widowControl/>
        <w:shd w:val="clear" w:color="auto" w:fill="FFFFFF"/>
        <w:spacing w:beforeLines="50" w:after="100" w:afterAutospacing="1"/>
        <w:ind w:firstLine="420"/>
        <w:textAlignment w:val="top"/>
        <w:rPr>
          <w:rFonts w:ascii="宋体" w:eastAsia="宋体" w:hAnsi="宋体" w:cs="Times New Roman"/>
          <w:kern w:val="0"/>
          <w:sz w:val="24"/>
          <w:szCs w:val="24"/>
        </w:rPr>
      </w:pPr>
      <w:r w:rsidRPr="008F45D9">
        <w:rPr>
          <w:rFonts w:ascii="Times New Roman" w:eastAsia="宋体" w:hAnsi="Times New Roman" w:cs="Times New Roman"/>
          <w:kern w:val="0"/>
          <w:szCs w:val="21"/>
        </w:rPr>
        <w:t>The 16</w:t>
      </w:r>
      <w:r w:rsidRPr="008F45D9">
        <w:rPr>
          <w:rFonts w:ascii="Times New Roman" w:eastAsia="宋体" w:hAnsi="Times New Roman" w:cs="Times New Roman"/>
          <w:kern w:val="0"/>
          <w:szCs w:val="21"/>
          <w:vertAlign w:val="superscript"/>
        </w:rPr>
        <w:t>th</w:t>
      </w:r>
      <w:r w:rsidRPr="008F45D9">
        <w:rPr>
          <w:rFonts w:ascii="Times New Roman" w:eastAsia="宋体" w:hAnsi="Times New Roman" w:cs="Times New Roman"/>
          <w:kern w:val="0"/>
          <w:szCs w:val="21"/>
        </w:rPr>
        <w:t xml:space="preserve"> International Conference on Experimental Mechanics (ICEM16) in a series of conferences, starting in Delft in 1959 and following on from the last conference in Porto in 2012 this is the premier event to showcase novel and innovative research in Experimental Mechanics. The conference will take place in Cambridge with the accommodation at Robinson College and the technical sessions at both Robinson and the West Road Concert Hall.</w:t>
      </w:r>
    </w:p>
    <w:p w:rsidR="008F45D9" w:rsidRPr="008F45D9" w:rsidRDefault="008F45D9" w:rsidP="008F45D9">
      <w:pPr>
        <w:widowControl/>
        <w:shd w:val="clear" w:color="auto" w:fill="FFFFFF"/>
        <w:spacing w:beforeLines="50" w:after="100" w:afterAutospacing="1"/>
        <w:ind w:firstLine="420"/>
        <w:textAlignment w:val="top"/>
        <w:rPr>
          <w:rFonts w:ascii="Times New Roman" w:eastAsia="宋体" w:hAnsi="Times New Roman" w:cs="Times New Roman"/>
          <w:kern w:val="0"/>
          <w:szCs w:val="21"/>
        </w:rPr>
      </w:pPr>
      <w:r w:rsidRPr="008F45D9">
        <w:rPr>
          <w:rFonts w:ascii="Times New Roman" w:eastAsia="宋体" w:hAnsi="Times New Roman" w:cs="Times New Roman"/>
          <w:kern w:val="0"/>
          <w:szCs w:val="21"/>
        </w:rPr>
        <w:t>The conference brings together internationally leading researchers across a wide range of disciplines in both academia and industry to interchange ideas and discuss new research.</w:t>
      </w:r>
    </w:p>
    <w:p w:rsidR="008F45D9" w:rsidRPr="008F45D9" w:rsidRDefault="008F45D9" w:rsidP="008F45D9">
      <w:pPr>
        <w:widowControl/>
        <w:shd w:val="clear" w:color="auto" w:fill="FFFFFF"/>
        <w:spacing w:beforeLines="50" w:after="100" w:afterAutospacing="1"/>
        <w:ind w:firstLine="420"/>
        <w:textAlignment w:val="top"/>
        <w:rPr>
          <w:rFonts w:ascii="Times New Roman" w:eastAsia="宋体" w:hAnsi="Times New Roman" w:cs="Times New Roman"/>
          <w:kern w:val="0"/>
          <w:szCs w:val="21"/>
        </w:rPr>
      </w:pPr>
      <w:r w:rsidRPr="008F45D9">
        <w:rPr>
          <w:rFonts w:ascii="Times New Roman" w:eastAsia="宋体" w:hAnsi="Times New Roman" w:cs="Times New Roman"/>
          <w:kern w:val="0"/>
          <w:szCs w:val="21"/>
        </w:rPr>
        <w:t>An interactive exhibition of state of the art instrumentation will take place at the conference.</w:t>
      </w:r>
    </w:p>
    <w:p w:rsidR="008F45D9" w:rsidRPr="008F45D9" w:rsidRDefault="008F45D9" w:rsidP="008F45D9">
      <w:pPr>
        <w:widowControl/>
        <w:shd w:val="clear" w:color="auto" w:fill="FFFFFF"/>
        <w:spacing w:beforeLines="50" w:after="100" w:afterAutospacing="1"/>
        <w:ind w:firstLine="420"/>
        <w:textAlignment w:val="top"/>
        <w:rPr>
          <w:rFonts w:ascii="Times New Roman" w:eastAsia="宋体" w:hAnsi="Times New Roman" w:cs="Times New Roman"/>
          <w:kern w:val="0"/>
          <w:szCs w:val="21"/>
        </w:rPr>
      </w:pPr>
      <w:r w:rsidRPr="008F45D9">
        <w:rPr>
          <w:rFonts w:ascii="Times New Roman" w:eastAsia="宋体" w:hAnsi="Times New Roman" w:cs="Times New Roman"/>
          <w:kern w:val="0"/>
          <w:szCs w:val="21"/>
        </w:rPr>
        <w:t>The Young Stress Analyst Competition brings together the brightest early career researchers in an event that is sponsored by industry.</w:t>
      </w:r>
    </w:p>
    <w:p w:rsidR="008F45D9" w:rsidRPr="008F45D9" w:rsidRDefault="008F45D9" w:rsidP="008F45D9">
      <w:pPr>
        <w:widowControl/>
        <w:shd w:val="clear" w:color="auto" w:fill="FFFFFF"/>
        <w:spacing w:beforeLines="50" w:after="100" w:afterAutospacing="1"/>
        <w:ind w:firstLine="420"/>
        <w:textAlignment w:val="top"/>
        <w:rPr>
          <w:rFonts w:ascii="Times New Roman" w:eastAsia="宋体" w:hAnsi="Times New Roman" w:cs="Times New Roman"/>
          <w:kern w:val="0"/>
          <w:szCs w:val="21"/>
        </w:rPr>
      </w:pPr>
      <w:r w:rsidRPr="008F45D9">
        <w:rPr>
          <w:rFonts w:ascii="Times New Roman" w:eastAsia="宋体" w:hAnsi="Times New Roman" w:cs="Times New Roman"/>
          <w:kern w:val="0"/>
          <w:szCs w:val="21"/>
        </w:rPr>
        <w:t>Celebrate the 50th Anniversary of the journal Strain and the British Society for Strain Measurement.</w:t>
      </w:r>
    </w:p>
    <w:p w:rsidR="008F45D9" w:rsidRPr="008F45D9" w:rsidRDefault="008F45D9" w:rsidP="008F45D9">
      <w:pPr>
        <w:widowControl/>
        <w:shd w:val="clear" w:color="auto" w:fill="FFFFFF"/>
        <w:spacing w:beforeLines="50" w:after="100" w:afterAutospacing="1"/>
        <w:ind w:firstLine="420"/>
        <w:textAlignment w:val="top"/>
        <w:rPr>
          <w:rFonts w:ascii="Times New Roman" w:eastAsia="宋体" w:hAnsi="Times New Roman" w:cs="Times New Roman"/>
          <w:kern w:val="0"/>
          <w:szCs w:val="21"/>
        </w:rPr>
      </w:pPr>
      <w:r w:rsidRPr="008F45D9">
        <w:rPr>
          <w:rFonts w:ascii="Times New Roman" w:eastAsia="宋体" w:hAnsi="Times New Roman" w:cs="Times New Roman"/>
          <w:kern w:val="0"/>
          <w:szCs w:val="21"/>
        </w:rPr>
        <w:t xml:space="preserve">Enjoy the sights of Cambridge, the reception at the Fitzwilliam museum and the banquet under the wings of Concorde at the world famous </w:t>
      </w:r>
      <w:proofErr w:type="spellStart"/>
      <w:r w:rsidRPr="008F45D9">
        <w:rPr>
          <w:rFonts w:ascii="Times New Roman" w:eastAsia="宋体" w:hAnsi="Times New Roman" w:cs="Times New Roman"/>
          <w:kern w:val="0"/>
          <w:szCs w:val="21"/>
        </w:rPr>
        <w:t>Duxford</w:t>
      </w:r>
      <w:proofErr w:type="spellEnd"/>
      <w:r w:rsidRPr="008F45D9">
        <w:rPr>
          <w:rFonts w:ascii="Times New Roman" w:eastAsia="宋体" w:hAnsi="Times New Roman" w:cs="Times New Roman"/>
          <w:kern w:val="0"/>
          <w:szCs w:val="21"/>
        </w:rPr>
        <w:t xml:space="preserve"> air museum</w:t>
      </w:r>
      <w:r w:rsidRPr="008F45D9">
        <w:rPr>
          <w:rFonts w:ascii="Times New Roman" w:eastAsia="宋体" w:hAnsi="Times New Roman" w:cs="Times New Roman"/>
          <w:kern w:val="0"/>
          <w:szCs w:val="21"/>
        </w:rPr>
        <w:br/>
      </w:r>
      <w:r w:rsidRPr="008F45D9">
        <w:rPr>
          <w:rFonts w:ascii="Times New Roman" w:eastAsia="宋体" w:hAnsi="Times New Roman" w:cs="Times New Roman"/>
          <w:kern w:val="0"/>
          <w:szCs w:val="21"/>
          <w:shd w:val="clear" w:color="auto" w:fill="FFFFFF"/>
        </w:rPr>
        <w:t>Scopes &amp; Themes</w:t>
      </w:r>
    </w:p>
    <w:p w:rsidR="008F45D9" w:rsidRPr="008F45D9" w:rsidRDefault="008F45D9" w:rsidP="008F45D9">
      <w:pPr>
        <w:widowControl/>
        <w:shd w:val="clear" w:color="auto" w:fill="FFFFFF"/>
        <w:spacing w:beforeLines="50" w:after="100" w:afterAutospacing="1"/>
        <w:ind w:firstLine="420"/>
        <w:textAlignment w:val="top"/>
        <w:rPr>
          <w:rFonts w:ascii="Times New Roman" w:eastAsia="宋体" w:hAnsi="Times New Roman" w:cs="Times New Roman"/>
          <w:kern w:val="0"/>
          <w:szCs w:val="21"/>
        </w:rPr>
      </w:pPr>
      <w:r w:rsidRPr="008F45D9">
        <w:rPr>
          <w:rFonts w:ascii="Times New Roman" w:eastAsia="宋体" w:hAnsi="Times New Roman" w:cs="Times New Roman"/>
          <w:kern w:val="0"/>
          <w:szCs w:val="21"/>
        </w:rPr>
        <w:t xml:space="preserve">The conference </w:t>
      </w:r>
      <w:proofErr w:type="spellStart"/>
      <w:r w:rsidRPr="008F45D9">
        <w:rPr>
          <w:rFonts w:ascii="Times New Roman" w:eastAsia="宋体" w:hAnsi="Times New Roman" w:cs="Times New Roman"/>
          <w:kern w:val="0"/>
          <w:szCs w:val="21"/>
        </w:rPr>
        <w:t>programme</w:t>
      </w:r>
      <w:proofErr w:type="spellEnd"/>
      <w:r w:rsidRPr="008F45D9">
        <w:rPr>
          <w:rFonts w:ascii="Times New Roman" w:eastAsia="宋体" w:hAnsi="Times New Roman" w:cs="Times New Roman"/>
          <w:kern w:val="0"/>
          <w:szCs w:val="21"/>
        </w:rPr>
        <w:t xml:space="preserve"> is organized around </w:t>
      </w:r>
      <w:r w:rsidRPr="008F45D9">
        <w:rPr>
          <w:rFonts w:ascii="Times New Roman" w:eastAsia="宋体" w:hAnsi="Times New Roman" w:cs="Times New Roman"/>
          <w:b/>
          <w:bCs/>
          <w:kern w:val="0"/>
          <w:szCs w:val="21"/>
        </w:rPr>
        <w:t>three specialized tracks</w:t>
      </w:r>
      <w:r w:rsidRPr="008F45D9">
        <w:rPr>
          <w:rFonts w:ascii="Times New Roman" w:eastAsia="宋体" w:hAnsi="Times New Roman" w:cs="Times New Roman"/>
          <w:kern w:val="0"/>
          <w:szCs w:val="21"/>
        </w:rPr>
        <w:t xml:space="preserve"> and </w:t>
      </w:r>
      <w:r w:rsidRPr="008F45D9">
        <w:rPr>
          <w:rFonts w:ascii="Times New Roman" w:eastAsia="宋体" w:hAnsi="Times New Roman" w:cs="Times New Roman"/>
          <w:b/>
          <w:bCs/>
          <w:kern w:val="0"/>
          <w:szCs w:val="21"/>
        </w:rPr>
        <w:t>three general themes</w:t>
      </w:r>
      <w:r w:rsidRPr="008F45D9">
        <w:rPr>
          <w:rFonts w:ascii="Times New Roman" w:eastAsia="宋体" w:hAnsi="Times New Roman" w:cs="Times New Roman"/>
          <w:kern w:val="0"/>
          <w:szCs w:val="21"/>
        </w:rPr>
        <w:t>. Within both tracks and general themes, sessions are organized by a number of lead academics in these areas, as detailed below. During the abstract submission process, you will be asked to choose a session to submit to. Please note that the themes and session below are not exclusive. It is expected that additional sessions will be formed following the abstract submission process.</w:t>
      </w:r>
    </w:p>
    <w:p w:rsidR="008F45D9" w:rsidRPr="008F45D9" w:rsidRDefault="008F45D9" w:rsidP="008F45D9">
      <w:pPr>
        <w:widowControl/>
        <w:shd w:val="clear" w:color="auto" w:fill="FFFFFF"/>
        <w:spacing w:beforeLines="50"/>
        <w:ind w:left="99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TRACK1</w:t>
      </w:r>
      <w:proofErr w:type="gramEnd"/>
      <w:r w:rsidRPr="008F45D9">
        <w:rPr>
          <w:rFonts w:ascii="Times New Roman" w:eastAsia="宋体" w:hAnsi="Times New Roman" w:cs="Times New Roman"/>
          <w:b/>
          <w:bCs/>
          <w:kern w:val="0"/>
          <w:szCs w:val="21"/>
        </w:rPr>
        <w:t>: Assessment of composite materials and structures</w:t>
      </w:r>
    </w:p>
    <w:p w:rsidR="008F45D9" w:rsidRPr="008F45D9" w:rsidRDefault="008F45D9" w:rsidP="008F45D9">
      <w:pPr>
        <w:widowControl/>
        <w:shd w:val="clear" w:color="auto" w:fill="FFFFFF"/>
        <w:spacing w:beforeLines="50"/>
        <w:ind w:left="99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TRACK2</w:t>
      </w:r>
      <w:proofErr w:type="gramEnd"/>
      <w:r w:rsidRPr="008F45D9">
        <w:rPr>
          <w:rFonts w:ascii="Times New Roman" w:eastAsia="宋体" w:hAnsi="Times New Roman" w:cs="Times New Roman"/>
          <w:b/>
          <w:bCs/>
          <w:kern w:val="0"/>
          <w:szCs w:val="21"/>
        </w:rPr>
        <w:t>: High strain rate, shock, impact and blast testing</w:t>
      </w:r>
    </w:p>
    <w:p w:rsidR="008F45D9" w:rsidRPr="008F45D9" w:rsidRDefault="008F45D9" w:rsidP="008F45D9">
      <w:pPr>
        <w:widowControl/>
        <w:shd w:val="clear" w:color="auto" w:fill="FFFFFF"/>
        <w:spacing w:beforeLines="50"/>
        <w:ind w:left="99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TRACK3</w:t>
      </w:r>
      <w:proofErr w:type="gramEnd"/>
      <w:r w:rsidRPr="008F45D9">
        <w:rPr>
          <w:rFonts w:ascii="Times New Roman" w:eastAsia="宋体" w:hAnsi="Times New Roman" w:cs="Times New Roman"/>
          <w:b/>
          <w:bCs/>
          <w:kern w:val="0"/>
          <w:szCs w:val="21"/>
        </w:rPr>
        <w:t>: Volume-based experimental solid mechanics</w:t>
      </w:r>
    </w:p>
    <w:p w:rsidR="008F45D9" w:rsidRPr="008F45D9" w:rsidRDefault="008F45D9" w:rsidP="008F45D9">
      <w:pPr>
        <w:widowControl/>
        <w:shd w:val="clear" w:color="auto" w:fill="FFFFFF"/>
        <w:spacing w:beforeLines="50"/>
        <w:ind w:left="99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GT1</w:t>
      </w:r>
      <w:proofErr w:type="gramEnd"/>
      <w:r w:rsidRPr="008F45D9">
        <w:rPr>
          <w:rFonts w:ascii="Times New Roman" w:eastAsia="宋体" w:hAnsi="Times New Roman" w:cs="Times New Roman"/>
          <w:b/>
          <w:bCs/>
          <w:kern w:val="0"/>
          <w:szCs w:val="21"/>
        </w:rPr>
        <w:t>: Materials</w:t>
      </w:r>
    </w:p>
    <w:p w:rsidR="008F45D9" w:rsidRPr="008F45D9" w:rsidRDefault="008F45D9" w:rsidP="008F45D9">
      <w:pPr>
        <w:widowControl/>
        <w:shd w:val="clear" w:color="auto" w:fill="FFFFFF"/>
        <w:spacing w:beforeLines="50"/>
        <w:ind w:left="99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lastRenderedPageBreak/>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GT2</w:t>
      </w:r>
      <w:proofErr w:type="gramEnd"/>
      <w:r w:rsidRPr="008F45D9">
        <w:rPr>
          <w:rFonts w:ascii="Times New Roman" w:eastAsia="宋体" w:hAnsi="Times New Roman" w:cs="Times New Roman"/>
          <w:b/>
          <w:bCs/>
          <w:kern w:val="0"/>
          <w:szCs w:val="21"/>
        </w:rPr>
        <w:t>: Measurement Techniques</w:t>
      </w:r>
    </w:p>
    <w:p w:rsidR="008F45D9" w:rsidRPr="008F45D9" w:rsidRDefault="008F45D9" w:rsidP="008F45D9">
      <w:pPr>
        <w:widowControl/>
        <w:shd w:val="clear" w:color="auto" w:fill="FFFFFF"/>
        <w:spacing w:beforeLines="50"/>
        <w:ind w:left="99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GT3</w:t>
      </w:r>
      <w:proofErr w:type="gramEnd"/>
      <w:r w:rsidRPr="008F45D9">
        <w:rPr>
          <w:rFonts w:ascii="Times New Roman" w:eastAsia="宋体" w:hAnsi="Times New Roman" w:cs="Times New Roman"/>
          <w:b/>
          <w:bCs/>
          <w:kern w:val="0"/>
          <w:szCs w:val="21"/>
        </w:rPr>
        <w:t>: Analysis / Applications</w:t>
      </w:r>
    </w:p>
    <w:p w:rsidR="008F45D9" w:rsidRPr="008F45D9" w:rsidRDefault="008F45D9" w:rsidP="008F45D9">
      <w:pPr>
        <w:widowControl/>
        <w:shd w:val="clear" w:color="auto" w:fill="FFFFFF"/>
        <w:spacing w:beforeLines="50"/>
        <w:ind w:left="570"/>
        <w:textAlignment w:val="top"/>
        <w:rPr>
          <w:rFonts w:ascii="宋体" w:eastAsia="宋体" w:hAnsi="宋体" w:cs="Times New Roman"/>
          <w:kern w:val="0"/>
          <w:sz w:val="24"/>
          <w:szCs w:val="24"/>
        </w:rPr>
      </w:pPr>
      <w:r w:rsidRPr="008F45D9">
        <w:rPr>
          <w:rFonts w:ascii="Times New Roman" w:eastAsia="宋体" w:hAnsi="Times New Roman" w:cs="Times New Roman"/>
          <w:kern w:val="0"/>
          <w:szCs w:val="21"/>
        </w:rPr>
        <w:t> </w:t>
      </w:r>
    </w:p>
    <w:p w:rsidR="008F45D9" w:rsidRPr="008F45D9" w:rsidRDefault="008F45D9" w:rsidP="008F45D9">
      <w:pPr>
        <w:widowControl/>
        <w:shd w:val="clear" w:color="auto" w:fill="FFFFFF"/>
        <w:spacing w:beforeLines="50"/>
        <w:ind w:left="570"/>
        <w:textAlignment w:val="top"/>
        <w:rPr>
          <w:rFonts w:ascii="Times New Roman" w:eastAsia="宋体" w:hAnsi="Times New Roman" w:cs="Times New Roman"/>
          <w:kern w:val="0"/>
          <w:szCs w:val="21"/>
        </w:rPr>
      </w:pPr>
      <w:r w:rsidRPr="008F45D9">
        <w:rPr>
          <w:rFonts w:ascii="Times New Roman" w:eastAsia="宋体" w:hAnsi="Times New Roman" w:cs="Times New Roman"/>
          <w:kern w:val="0"/>
          <w:szCs w:val="21"/>
        </w:rPr>
        <w:t xml:space="preserve">More details, please visit the link: </w:t>
      </w:r>
      <w:hyperlink r:id="rId6" w:tgtFrame="_blank" w:history="1">
        <w:r w:rsidRPr="008F45D9">
          <w:rPr>
            <w:rFonts w:ascii="Times New Roman" w:eastAsia="宋体" w:hAnsi="Times New Roman" w:cs="Times New Roman"/>
            <w:color w:val="0000FF"/>
            <w:kern w:val="0"/>
            <w:u w:val="single"/>
          </w:rPr>
          <w:t>http://www.icem16.org/contenu.php?page=scope</w:t>
        </w:r>
      </w:hyperlink>
      <w:r w:rsidRPr="008F45D9">
        <w:rPr>
          <w:rFonts w:ascii="Times New Roman" w:eastAsia="宋体" w:hAnsi="Times New Roman" w:cs="Times New Roman"/>
          <w:kern w:val="0"/>
          <w:szCs w:val="21"/>
        </w:rPr>
        <w:t xml:space="preserve"> </w:t>
      </w:r>
    </w:p>
    <w:p w:rsidR="008F45D9" w:rsidRPr="008F45D9" w:rsidRDefault="008F45D9" w:rsidP="008F45D9">
      <w:pPr>
        <w:widowControl/>
        <w:shd w:val="clear" w:color="auto" w:fill="FFFFFF"/>
        <w:spacing w:beforeLines="50"/>
        <w:ind w:left="570"/>
        <w:textAlignment w:val="top"/>
        <w:rPr>
          <w:rFonts w:ascii="Times New Roman" w:eastAsia="宋体" w:hAnsi="Times New Roman" w:cs="Times New Roman"/>
          <w:kern w:val="0"/>
          <w:szCs w:val="21"/>
        </w:rPr>
      </w:pPr>
      <w:r w:rsidRPr="008F45D9">
        <w:rPr>
          <w:rFonts w:ascii="Times New Roman" w:eastAsia="宋体" w:hAnsi="Times New Roman" w:cs="Times New Roman"/>
          <w:kern w:val="0"/>
          <w:szCs w:val="21"/>
        </w:rPr>
        <w:t> </w:t>
      </w:r>
    </w:p>
    <w:p w:rsidR="008F45D9" w:rsidRPr="008F45D9" w:rsidRDefault="008F45D9" w:rsidP="008F45D9">
      <w:pPr>
        <w:widowControl/>
        <w:shd w:val="clear" w:color="auto" w:fill="FFFFFF"/>
        <w:spacing w:beforeLines="50" w:after="100" w:afterAutospacing="1"/>
        <w:ind w:firstLine="420"/>
        <w:textAlignment w:val="top"/>
        <w:rPr>
          <w:rFonts w:ascii="Times New Roman" w:eastAsia="宋体" w:hAnsi="Times New Roman" w:cs="Times New Roman"/>
          <w:kern w:val="0"/>
          <w:szCs w:val="21"/>
        </w:rPr>
      </w:pPr>
      <w:r w:rsidRPr="008F45D9">
        <w:rPr>
          <w:rFonts w:ascii="Times New Roman" w:eastAsia="宋体" w:hAnsi="Times New Roman" w:cs="Times New Roman"/>
          <w:b/>
          <w:bCs/>
          <w:kern w:val="0"/>
          <w:szCs w:val="21"/>
        </w:rPr>
        <w:t xml:space="preserve">Please note that the conference only requires a </w:t>
      </w:r>
      <w:r w:rsidRPr="008F45D9">
        <w:rPr>
          <w:rFonts w:ascii="Times New Roman" w:eastAsia="宋体" w:hAnsi="Times New Roman" w:cs="Times New Roman"/>
          <w:b/>
          <w:bCs/>
          <w:color w:val="FF0000"/>
          <w:kern w:val="0"/>
          <w:szCs w:val="21"/>
        </w:rPr>
        <w:t>two-page abstract</w:t>
      </w:r>
      <w:r w:rsidRPr="008F45D9">
        <w:rPr>
          <w:rFonts w:ascii="Times New Roman" w:eastAsia="宋体" w:hAnsi="Times New Roman" w:cs="Times New Roman"/>
          <w:b/>
          <w:bCs/>
          <w:kern w:val="0"/>
          <w:szCs w:val="21"/>
        </w:rPr>
        <w:t xml:space="preserve">. Full papers are not required. Authors who wish to submit a full paper can do so, they will be made available through the online </w:t>
      </w:r>
      <w:proofErr w:type="spellStart"/>
      <w:r w:rsidRPr="008F45D9">
        <w:rPr>
          <w:rFonts w:ascii="Times New Roman" w:eastAsia="宋体" w:hAnsi="Times New Roman" w:cs="Times New Roman"/>
          <w:b/>
          <w:bCs/>
          <w:kern w:val="0"/>
          <w:szCs w:val="21"/>
        </w:rPr>
        <w:t>programme</w:t>
      </w:r>
      <w:proofErr w:type="spellEnd"/>
      <w:r w:rsidRPr="008F45D9">
        <w:rPr>
          <w:rFonts w:ascii="Times New Roman" w:eastAsia="宋体" w:hAnsi="Times New Roman" w:cs="Times New Roman"/>
          <w:b/>
          <w:bCs/>
          <w:kern w:val="0"/>
          <w:szCs w:val="21"/>
        </w:rPr>
        <w:t>.</w:t>
      </w:r>
    </w:p>
    <w:p w:rsidR="008F45D9" w:rsidRPr="008F45D9" w:rsidRDefault="008F45D9" w:rsidP="008F45D9">
      <w:pPr>
        <w:widowControl/>
        <w:shd w:val="clear" w:color="auto" w:fill="FFFFFF"/>
        <w:spacing w:beforeLines="50" w:after="100" w:afterAutospacing="1"/>
        <w:ind w:firstLine="420"/>
        <w:textAlignment w:val="top"/>
        <w:rPr>
          <w:rFonts w:ascii="Times New Roman" w:eastAsia="宋体" w:hAnsi="Times New Roman" w:cs="Times New Roman"/>
          <w:kern w:val="0"/>
          <w:szCs w:val="21"/>
        </w:rPr>
      </w:pPr>
      <w:r w:rsidRPr="008F45D9">
        <w:rPr>
          <w:rFonts w:ascii="Times New Roman" w:eastAsia="宋体" w:hAnsi="Times New Roman" w:cs="Times New Roman"/>
          <w:kern w:val="0"/>
          <w:szCs w:val="21"/>
        </w:rPr>
        <w:t> </w:t>
      </w:r>
    </w:p>
    <w:p w:rsidR="008F45D9" w:rsidRPr="008F45D9" w:rsidRDefault="008F45D9" w:rsidP="008F45D9">
      <w:pPr>
        <w:widowControl/>
        <w:spacing w:before="100" w:beforeAutospacing="1" w:after="100" w:afterAutospacing="1"/>
        <w:jc w:val="left"/>
        <w:outlineLvl w:val="0"/>
        <w:rPr>
          <w:rFonts w:ascii="Verdana" w:eastAsia="宋体" w:hAnsi="Verdana" w:cs="宋体"/>
          <w:b/>
          <w:bCs/>
          <w:kern w:val="36"/>
          <w:sz w:val="48"/>
          <w:szCs w:val="48"/>
        </w:rPr>
      </w:pPr>
      <w:r w:rsidRPr="008F45D9">
        <w:rPr>
          <w:rFonts w:ascii="Verdana" w:eastAsia="宋体" w:hAnsi="Verdana" w:cs="宋体"/>
          <w:b/>
          <w:bCs/>
          <w:kern w:val="36"/>
          <w:szCs w:val="21"/>
        </w:rPr>
        <w:t>Key dates</w:t>
      </w:r>
    </w:p>
    <w:p w:rsidR="008F45D9" w:rsidRPr="008F45D9" w:rsidRDefault="008F45D9" w:rsidP="008F45D9">
      <w:pPr>
        <w:widowControl/>
        <w:shd w:val="clear" w:color="auto" w:fill="FFFFFF"/>
        <w:spacing w:beforeLines="50"/>
        <w:ind w:left="99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Deadline</w:t>
      </w:r>
      <w:proofErr w:type="gramEnd"/>
      <w:r w:rsidRPr="008F45D9">
        <w:rPr>
          <w:rFonts w:ascii="Times New Roman" w:eastAsia="宋体" w:hAnsi="Times New Roman" w:cs="Times New Roman"/>
          <w:b/>
          <w:bCs/>
          <w:kern w:val="0"/>
          <w:szCs w:val="21"/>
        </w:rPr>
        <w:t xml:space="preserve"> for abstract submission: </w:t>
      </w:r>
      <w:r w:rsidRPr="008F45D9">
        <w:rPr>
          <w:rFonts w:ascii="Times New Roman" w:eastAsia="宋体" w:hAnsi="Times New Roman" w:cs="Times New Roman"/>
          <w:b/>
          <w:bCs/>
          <w:color w:val="FF0000"/>
          <w:kern w:val="0"/>
          <w:szCs w:val="21"/>
        </w:rPr>
        <w:t>November, 01</w:t>
      </w:r>
      <w:r w:rsidRPr="008F45D9">
        <w:rPr>
          <w:rFonts w:ascii="Times New Roman" w:eastAsia="宋体" w:hAnsi="Times New Roman" w:cs="Times New Roman"/>
          <w:b/>
          <w:bCs/>
          <w:color w:val="FF0000"/>
          <w:kern w:val="0"/>
          <w:szCs w:val="21"/>
          <w:vertAlign w:val="superscript"/>
        </w:rPr>
        <w:t>st</w:t>
      </w:r>
      <w:r w:rsidRPr="008F45D9">
        <w:rPr>
          <w:rFonts w:ascii="Times New Roman" w:eastAsia="宋体" w:hAnsi="Times New Roman" w:cs="Times New Roman"/>
          <w:b/>
          <w:bCs/>
          <w:color w:val="FF0000"/>
          <w:kern w:val="0"/>
          <w:szCs w:val="21"/>
        </w:rPr>
        <w:t xml:space="preserve"> 2013</w:t>
      </w:r>
    </w:p>
    <w:p w:rsidR="008F45D9" w:rsidRPr="008F45D9" w:rsidRDefault="008F45D9" w:rsidP="008F45D9">
      <w:pPr>
        <w:widowControl/>
        <w:shd w:val="clear" w:color="auto" w:fill="FFFFFF"/>
        <w:spacing w:beforeLines="50"/>
        <w:ind w:left="99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Notification</w:t>
      </w:r>
      <w:proofErr w:type="gramEnd"/>
      <w:r w:rsidRPr="008F45D9">
        <w:rPr>
          <w:rFonts w:ascii="Times New Roman" w:eastAsia="宋体" w:hAnsi="Times New Roman" w:cs="Times New Roman"/>
          <w:b/>
          <w:bCs/>
          <w:kern w:val="0"/>
          <w:szCs w:val="21"/>
        </w:rPr>
        <w:t xml:space="preserve"> of acceptance: February, 14</w:t>
      </w:r>
      <w:r w:rsidRPr="008F45D9">
        <w:rPr>
          <w:rFonts w:ascii="Times New Roman" w:eastAsia="宋体" w:hAnsi="Times New Roman" w:cs="Times New Roman"/>
          <w:b/>
          <w:bCs/>
          <w:kern w:val="0"/>
          <w:szCs w:val="21"/>
          <w:vertAlign w:val="superscript"/>
        </w:rPr>
        <w:t>th</w:t>
      </w:r>
      <w:r w:rsidRPr="008F45D9">
        <w:rPr>
          <w:rFonts w:ascii="Times New Roman" w:eastAsia="宋体" w:hAnsi="Times New Roman" w:cs="Times New Roman"/>
          <w:b/>
          <w:bCs/>
          <w:kern w:val="0"/>
          <w:szCs w:val="21"/>
        </w:rPr>
        <w:t xml:space="preserve"> 2014</w:t>
      </w:r>
    </w:p>
    <w:p w:rsidR="008F45D9" w:rsidRPr="008F45D9" w:rsidRDefault="008F45D9" w:rsidP="008F45D9">
      <w:pPr>
        <w:widowControl/>
        <w:shd w:val="clear" w:color="auto" w:fill="FFFFFF"/>
        <w:spacing w:beforeLines="50"/>
        <w:ind w:left="99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Deadline</w:t>
      </w:r>
      <w:proofErr w:type="gramEnd"/>
      <w:r w:rsidRPr="008F45D9">
        <w:rPr>
          <w:rFonts w:ascii="Times New Roman" w:eastAsia="宋体" w:hAnsi="Times New Roman" w:cs="Times New Roman"/>
          <w:b/>
          <w:bCs/>
          <w:kern w:val="0"/>
          <w:szCs w:val="21"/>
        </w:rPr>
        <w:t xml:space="preserve"> for reduced conference fees: March, 31</w:t>
      </w:r>
      <w:r w:rsidRPr="008F45D9">
        <w:rPr>
          <w:rFonts w:ascii="Times New Roman" w:eastAsia="宋体" w:hAnsi="Times New Roman" w:cs="Times New Roman"/>
          <w:b/>
          <w:bCs/>
          <w:kern w:val="0"/>
          <w:szCs w:val="21"/>
          <w:vertAlign w:val="superscript"/>
        </w:rPr>
        <w:t>st</w:t>
      </w:r>
      <w:r w:rsidRPr="008F45D9">
        <w:rPr>
          <w:rFonts w:ascii="Times New Roman" w:eastAsia="宋体" w:hAnsi="Times New Roman" w:cs="Times New Roman"/>
          <w:b/>
          <w:bCs/>
          <w:kern w:val="0"/>
          <w:szCs w:val="21"/>
        </w:rPr>
        <w:t xml:space="preserve"> 2014</w:t>
      </w:r>
    </w:p>
    <w:p w:rsidR="008F45D9" w:rsidRPr="008F45D9" w:rsidRDefault="008F45D9" w:rsidP="008F45D9">
      <w:pPr>
        <w:widowControl/>
        <w:shd w:val="clear" w:color="auto" w:fill="FFFFFF"/>
        <w:spacing w:beforeLines="50"/>
        <w:ind w:left="990" w:hanging="420"/>
        <w:jc w:val="left"/>
        <w:textAlignment w:val="top"/>
        <w:rPr>
          <w:rFonts w:ascii="Verdana" w:eastAsia="宋体" w:hAnsi="Verdana" w:cs="宋体"/>
          <w:kern w:val="0"/>
          <w:sz w:val="20"/>
          <w:szCs w:val="20"/>
        </w:rPr>
      </w:pPr>
      <w:r w:rsidRPr="008F45D9">
        <w:rPr>
          <w:rFonts w:ascii="Wingdings" w:eastAsia="宋体" w:hAnsi="Wingdings" w:cs="宋体"/>
          <w:kern w:val="0"/>
          <w:szCs w:val="21"/>
        </w:rPr>
        <w:t></w:t>
      </w:r>
      <w:proofErr w:type="gramStart"/>
      <w:r w:rsidRPr="008F45D9">
        <w:rPr>
          <w:rFonts w:ascii="Times New Roman" w:eastAsia="宋体" w:hAnsi="Times New Roman" w:cs="Times New Roman"/>
          <w:kern w:val="0"/>
          <w:szCs w:val="21"/>
        </w:rPr>
        <w:t> </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Conference</w:t>
      </w:r>
      <w:proofErr w:type="gramEnd"/>
      <w:r w:rsidRPr="008F45D9">
        <w:rPr>
          <w:rFonts w:ascii="Times New Roman" w:eastAsia="宋体" w:hAnsi="Times New Roman" w:cs="Times New Roman"/>
          <w:b/>
          <w:bCs/>
          <w:kern w:val="0"/>
          <w:szCs w:val="21"/>
        </w:rPr>
        <w:t xml:space="preserve"> date:</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July,</w:t>
      </w:r>
      <w:r w:rsidRPr="008F45D9">
        <w:rPr>
          <w:rFonts w:ascii="Verdana" w:eastAsia="宋体" w:hAnsi="Verdana" w:cs="宋体"/>
          <w:kern w:val="0"/>
          <w:szCs w:val="21"/>
        </w:rPr>
        <w:t xml:space="preserve"> </w:t>
      </w:r>
      <w:r w:rsidRPr="008F45D9">
        <w:rPr>
          <w:rFonts w:ascii="Times New Roman" w:eastAsia="宋体" w:hAnsi="Times New Roman" w:cs="Times New Roman"/>
          <w:b/>
          <w:bCs/>
          <w:kern w:val="0"/>
          <w:szCs w:val="21"/>
        </w:rPr>
        <w:t>7</w:t>
      </w:r>
      <w:r w:rsidRPr="008F45D9">
        <w:rPr>
          <w:rFonts w:ascii="Times New Roman" w:eastAsia="宋体" w:hAnsi="Times New Roman" w:cs="Times New Roman"/>
          <w:b/>
          <w:bCs/>
          <w:kern w:val="0"/>
          <w:szCs w:val="21"/>
          <w:vertAlign w:val="superscript"/>
        </w:rPr>
        <w:t>th</w:t>
      </w:r>
      <w:r w:rsidRPr="008F45D9">
        <w:rPr>
          <w:rFonts w:ascii="Times New Roman" w:eastAsia="宋体" w:hAnsi="Times New Roman" w:cs="Times New Roman"/>
          <w:b/>
          <w:bCs/>
          <w:kern w:val="0"/>
          <w:szCs w:val="21"/>
        </w:rPr>
        <w:t xml:space="preserve"> to 11</w:t>
      </w:r>
      <w:r w:rsidRPr="008F45D9">
        <w:rPr>
          <w:rFonts w:ascii="Times New Roman" w:eastAsia="宋体" w:hAnsi="Times New Roman" w:cs="Times New Roman"/>
          <w:b/>
          <w:bCs/>
          <w:kern w:val="0"/>
          <w:szCs w:val="21"/>
          <w:vertAlign w:val="superscript"/>
        </w:rPr>
        <w:t>th</w:t>
      </w:r>
      <w:r w:rsidRPr="008F45D9">
        <w:rPr>
          <w:rFonts w:ascii="Times New Roman" w:eastAsia="宋体" w:hAnsi="Times New Roman" w:cs="Times New Roman"/>
          <w:b/>
          <w:bCs/>
          <w:kern w:val="0"/>
          <w:szCs w:val="21"/>
        </w:rPr>
        <w:t xml:space="preserve"> 2014</w:t>
      </w:r>
    </w:p>
    <w:p w:rsidR="008F45D9" w:rsidRPr="008F45D9" w:rsidRDefault="008F45D9" w:rsidP="008F45D9">
      <w:pPr>
        <w:widowControl/>
        <w:shd w:val="clear" w:color="auto" w:fill="FFFFFF"/>
        <w:spacing w:beforeLines="50" w:after="100" w:afterAutospacing="1" w:line="360" w:lineRule="auto"/>
        <w:ind w:firstLine="420"/>
        <w:textAlignment w:val="top"/>
        <w:rPr>
          <w:rFonts w:ascii="宋体" w:eastAsia="宋体" w:hAnsi="宋体" w:cs="Times New Roman"/>
          <w:kern w:val="0"/>
          <w:sz w:val="24"/>
          <w:szCs w:val="24"/>
        </w:rPr>
      </w:pPr>
      <w:r w:rsidRPr="008F45D9">
        <w:rPr>
          <w:rFonts w:ascii="Times New Roman" w:eastAsia="宋体" w:hAnsi="Times New Roman" w:cs="Times New Roman"/>
          <w:kern w:val="0"/>
          <w:szCs w:val="21"/>
        </w:rPr>
        <w:t> </w:t>
      </w:r>
    </w:p>
    <w:p w:rsidR="008F45D9" w:rsidRPr="008F45D9" w:rsidRDefault="008F45D9" w:rsidP="008F45D9">
      <w:pPr>
        <w:widowControl/>
        <w:spacing w:beforeLines="50" w:after="100" w:afterAutospacing="1" w:line="360" w:lineRule="auto"/>
        <w:rPr>
          <w:rFonts w:ascii="Times New Roman" w:eastAsia="宋体" w:hAnsi="Times New Roman" w:cs="Times New Roman"/>
          <w:kern w:val="0"/>
          <w:szCs w:val="21"/>
        </w:rPr>
      </w:pPr>
      <w:r w:rsidRPr="008F45D9">
        <w:rPr>
          <w:rFonts w:ascii="Times New Roman" w:eastAsia="宋体" w:hAnsi="Times New Roman" w:cs="Times New Roman"/>
          <w:kern w:val="0"/>
        </w:rPr>
        <w:t>Site web:</w:t>
      </w:r>
      <w:r w:rsidRPr="008F45D9">
        <w:rPr>
          <w:rFonts w:ascii="Times New Roman" w:eastAsia="宋体" w:hAnsi="Times New Roman" w:cs="Times New Roman"/>
          <w:kern w:val="0"/>
          <w:szCs w:val="21"/>
        </w:rPr>
        <w:t xml:space="preserve"> </w:t>
      </w:r>
      <w:hyperlink r:id="rId7" w:tgtFrame="_blank" w:history="1">
        <w:r w:rsidRPr="008F45D9">
          <w:rPr>
            <w:rFonts w:ascii="Times New Roman" w:eastAsia="宋体" w:hAnsi="Times New Roman" w:cs="Times New Roman"/>
            <w:color w:val="0000FF"/>
            <w:kern w:val="0"/>
            <w:u w:val="single"/>
          </w:rPr>
          <w:t>http://www.icem16.org/</w:t>
        </w:r>
      </w:hyperlink>
    </w:p>
    <w:p w:rsidR="008F45D9" w:rsidRPr="008F45D9" w:rsidRDefault="008F45D9" w:rsidP="008F45D9">
      <w:pPr>
        <w:widowControl/>
        <w:shd w:val="clear" w:color="auto" w:fill="FFFFFF"/>
        <w:spacing w:before="100" w:beforeAutospacing="1" w:after="100" w:afterAutospacing="1"/>
        <w:textAlignment w:val="top"/>
        <w:outlineLvl w:val="1"/>
        <w:rPr>
          <w:rFonts w:ascii="Times New Roman" w:eastAsia="宋体" w:hAnsi="Times New Roman" w:cs="Times New Roman"/>
          <w:kern w:val="0"/>
          <w:szCs w:val="21"/>
        </w:rPr>
      </w:pPr>
      <w:r w:rsidRPr="008F45D9">
        <w:rPr>
          <w:rFonts w:ascii="Times New Roman" w:eastAsia="宋体" w:hAnsi="Times New Roman" w:cs="Times New Roman"/>
          <w:kern w:val="0"/>
        </w:rPr>
        <w:t>Contact:</w:t>
      </w:r>
      <w:r w:rsidRPr="008F45D9">
        <w:rPr>
          <w:rFonts w:ascii="Times New Roman" w:eastAsia="宋体" w:hAnsi="Times New Roman" w:cs="Times New Roman"/>
          <w:kern w:val="0"/>
          <w:szCs w:val="21"/>
        </w:rPr>
        <w:t xml:space="preserve"> </w:t>
      </w:r>
      <w:r w:rsidRPr="008F45D9">
        <w:rPr>
          <w:rFonts w:ascii="Times New Roman" w:eastAsia="宋体" w:hAnsi="Times New Roman" w:cs="Times New Roman"/>
          <w:color w:val="0000FF"/>
          <w:kern w:val="0"/>
          <w:szCs w:val="21"/>
        </w:rPr>
        <w:t>organisation@icem16.org</w:t>
      </w:r>
    </w:p>
    <w:p w:rsidR="00F83286" w:rsidRDefault="00F83286">
      <w:pPr>
        <w:rPr>
          <w:rFonts w:hint="eastAsia"/>
        </w:rPr>
      </w:pPr>
    </w:p>
    <w:sectPr w:rsidR="00F83286" w:rsidSect="00F8328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A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8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45D9"/>
    <w:rsid w:val="008F45D9"/>
    <w:rsid w:val="00F832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286"/>
    <w:pPr>
      <w:widowControl w:val="0"/>
      <w:jc w:val="both"/>
    </w:pPr>
  </w:style>
  <w:style w:type="paragraph" w:styleId="1">
    <w:name w:val="heading 1"/>
    <w:basedOn w:val="a"/>
    <w:link w:val="1Char"/>
    <w:uiPriority w:val="9"/>
    <w:qFormat/>
    <w:rsid w:val="008F45D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45D9"/>
    <w:rPr>
      <w:rFonts w:ascii="宋体" w:eastAsia="宋体" w:hAnsi="宋体" w:cs="宋体"/>
      <w:b/>
      <w:bCs/>
      <w:kern w:val="36"/>
      <w:sz w:val="48"/>
      <w:szCs w:val="48"/>
    </w:rPr>
  </w:style>
  <w:style w:type="paragraph" w:styleId="a3">
    <w:name w:val="Title"/>
    <w:basedOn w:val="a"/>
    <w:link w:val="Char"/>
    <w:uiPriority w:val="10"/>
    <w:qFormat/>
    <w:rsid w:val="008F45D9"/>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标题 Char"/>
    <w:basedOn w:val="a0"/>
    <w:link w:val="a3"/>
    <w:uiPriority w:val="10"/>
    <w:rsid w:val="008F45D9"/>
    <w:rPr>
      <w:rFonts w:ascii="宋体" w:eastAsia="宋体" w:hAnsi="宋体" w:cs="宋体"/>
      <w:kern w:val="0"/>
      <w:sz w:val="24"/>
      <w:szCs w:val="24"/>
    </w:rPr>
  </w:style>
  <w:style w:type="character" w:styleId="a4">
    <w:name w:val="Strong"/>
    <w:basedOn w:val="a0"/>
    <w:uiPriority w:val="22"/>
    <w:qFormat/>
    <w:rsid w:val="008F45D9"/>
    <w:rPr>
      <w:b/>
      <w:bCs/>
    </w:rPr>
  </w:style>
  <w:style w:type="character" w:styleId="a5">
    <w:name w:val="Hyperlink"/>
    <w:basedOn w:val="a0"/>
    <w:uiPriority w:val="99"/>
    <w:semiHidden/>
    <w:unhideWhenUsed/>
    <w:rsid w:val="008F45D9"/>
    <w:rPr>
      <w:color w:val="0000FF"/>
      <w:u w:val="single"/>
    </w:rPr>
  </w:style>
  <w:style w:type="paragraph" w:styleId="a6">
    <w:name w:val="List Paragraph"/>
    <w:basedOn w:val="a"/>
    <w:uiPriority w:val="34"/>
    <w:qFormat/>
    <w:rsid w:val="008F45D9"/>
    <w:pPr>
      <w:widowControl/>
      <w:spacing w:before="100" w:beforeAutospacing="1" w:after="100" w:afterAutospacing="1"/>
      <w:jc w:val="left"/>
    </w:pPr>
    <w:rPr>
      <w:rFonts w:ascii="宋体" w:eastAsia="宋体" w:hAnsi="宋体" w:cs="宋体"/>
      <w:kern w:val="0"/>
      <w:sz w:val="24"/>
      <w:szCs w:val="24"/>
    </w:rPr>
  </w:style>
  <w:style w:type="character" w:customStyle="1" w:styleId="10">
    <w:name w:val="1"/>
    <w:basedOn w:val="a0"/>
    <w:rsid w:val="008F45D9"/>
  </w:style>
</w:styles>
</file>

<file path=word/webSettings.xml><?xml version="1.0" encoding="utf-8"?>
<w:webSettings xmlns:r="http://schemas.openxmlformats.org/officeDocument/2006/relationships" xmlns:w="http://schemas.openxmlformats.org/wordprocessingml/2006/main">
  <w:divs>
    <w:div w:id="1913158739">
      <w:bodyDiv w:val="1"/>
      <w:marLeft w:val="0"/>
      <w:marRight w:val="0"/>
      <w:marTop w:val="0"/>
      <w:marBottom w:val="0"/>
      <w:divBdr>
        <w:top w:val="none" w:sz="0" w:space="0" w:color="auto"/>
        <w:left w:val="none" w:sz="0" w:space="0" w:color="auto"/>
        <w:bottom w:val="none" w:sz="0" w:space="0" w:color="auto"/>
        <w:right w:val="none" w:sz="0" w:space="0" w:color="auto"/>
      </w:divBdr>
      <w:divsChild>
        <w:div w:id="812792235">
          <w:marLeft w:val="0"/>
          <w:marRight w:val="0"/>
          <w:marTop w:val="0"/>
          <w:marBottom w:val="0"/>
          <w:divBdr>
            <w:top w:val="none" w:sz="0" w:space="0" w:color="auto"/>
            <w:left w:val="none" w:sz="0" w:space="0" w:color="auto"/>
            <w:bottom w:val="none" w:sz="0" w:space="0" w:color="auto"/>
            <w:right w:val="none" w:sz="0" w:space="0" w:color="auto"/>
          </w:divBdr>
          <w:divsChild>
            <w:div w:id="619384254">
              <w:marLeft w:val="150"/>
              <w:marRight w:val="150"/>
              <w:marTop w:val="150"/>
              <w:marBottom w:val="150"/>
              <w:divBdr>
                <w:top w:val="none" w:sz="0" w:space="0" w:color="auto"/>
                <w:left w:val="none" w:sz="0" w:space="0" w:color="auto"/>
                <w:bottom w:val="none" w:sz="0" w:space="0" w:color="auto"/>
                <w:right w:val="none" w:sz="0" w:space="0" w:color="auto"/>
              </w:divBdr>
              <w:divsChild>
                <w:div w:id="1702437387">
                  <w:marLeft w:val="0"/>
                  <w:marRight w:val="0"/>
                  <w:marTop w:val="0"/>
                  <w:marBottom w:val="0"/>
                  <w:divBdr>
                    <w:top w:val="none" w:sz="0" w:space="0" w:color="auto"/>
                    <w:left w:val="none" w:sz="0" w:space="0" w:color="auto"/>
                    <w:bottom w:val="none" w:sz="0" w:space="0" w:color="auto"/>
                    <w:right w:val="none" w:sz="0" w:space="0" w:color="auto"/>
                  </w:divBdr>
                  <w:divsChild>
                    <w:div w:id="1153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cem16.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cem16.org/contenu.php?page=scope" TargetMode="External"/><Relationship Id="rId5" Type="http://schemas.openxmlformats.org/officeDocument/2006/relationships/hyperlink" Target="http://www.eurasem.org/" TargetMode="External"/><Relationship Id="rId4" Type="http://schemas.openxmlformats.org/officeDocument/2006/relationships/hyperlink" Target="http://www.bssm.or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2610</Characters>
  <Application>Microsoft Office Word</Application>
  <DocSecurity>0</DocSecurity>
  <Lines>21</Lines>
  <Paragraphs>6</Paragraphs>
  <ScaleCrop>false</ScaleCrop>
  <Company>Lenovo (Beijing) Limited</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dc:creator>
  <cp:keywords/>
  <dc:description/>
  <cp:lastModifiedBy>hq</cp:lastModifiedBy>
  <cp:revision>1</cp:revision>
  <dcterms:created xsi:type="dcterms:W3CDTF">2013-10-14T04:14:00Z</dcterms:created>
  <dcterms:modified xsi:type="dcterms:W3CDTF">2013-10-14T04:15:00Z</dcterms:modified>
</cp:coreProperties>
</file>