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4BA" w:rsidRPr="00785C1A" w:rsidRDefault="00DF47FF" w:rsidP="000C4789">
      <w:pPr>
        <w:jc w:val="center"/>
        <w:rPr>
          <w:rFonts w:ascii="Cambria" w:hAnsi="Cambria"/>
          <w:b/>
          <w:noProof/>
          <w:color w:val="0033CC"/>
          <w:sz w:val="36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6CBB801" wp14:editId="105EE086">
            <wp:simplePos x="0" y="0"/>
            <wp:positionH relativeFrom="column">
              <wp:posOffset>-855345</wp:posOffset>
            </wp:positionH>
            <wp:positionV relativeFrom="paragraph">
              <wp:posOffset>-8255</wp:posOffset>
            </wp:positionV>
            <wp:extent cx="652780" cy="518160"/>
            <wp:effectExtent l="0" t="0" r="0" b="0"/>
            <wp:wrapNone/>
            <wp:docPr id="7" name="Рисунок 8" descr="pan_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pan_logo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2D82636" wp14:editId="593E9B90">
            <wp:simplePos x="0" y="0"/>
            <wp:positionH relativeFrom="column">
              <wp:posOffset>4545965</wp:posOffset>
            </wp:positionH>
            <wp:positionV relativeFrom="paragraph">
              <wp:posOffset>86995</wp:posOffset>
            </wp:positionV>
            <wp:extent cx="1619250" cy="463550"/>
            <wp:effectExtent l="0" t="0" r="0" b="0"/>
            <wp:wrapNone/>
            <wp:docPr id="6" name="Рисунок 7" descr="RAN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RAN_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4BA" w:rsidRPr="00785C1A">
        <w:rPr>
          <w:rFonts w:ascii="Cambria" w:hAnsi="Cambria"/>
          <w:b/>
          <w:noProof/>
          <w:color w:val="0033CC"/>
          <w:sz w:val="36"/>
          <w:szCs w:val="40"/>
          <w:lang w:val="en-US"/>
        </w:rPr>
        <w:t>XII International Symposium on Explosive Production of New Materials:</w:t>
      </w:r>
    </w:p>
    <w:p w:rsidR="00A034BA" w:rsidRPr="00785C1A" w:rsidRDefault="00DF47FF" w:rsidP="000C4789">
      <w:pPr>
        <w:jc w:val="center"/>
        <w:rPr>
          <w:rFonts w:ascii="Cambria" w:hAnsi="Cambria"/>
          <w:b/>
          <w:noProof/>
          <w:color w:val="0033CC"/>
          <w:sz w:val="36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E2DB1F" wp14:editId="06FD1F1D">
            <wp:simplePos x="0" y="0"/>
            <wp:positionH relativeFrom="column">
              <wp:posOffset>5509260</wp:posOffset>
            </wp:positionH>
            <wp:positionV relativeFrom="paragraph">
              <wp:posOffset>52705</wp:posOffset>
            </wp:positionV>
            <wp:extent cx="429260" cy="580390"/>
            <wp:effectExtent l="0" t="0" r="8890" b="0"/>
            <wp:wrapNone/>
            <wp:docPr id="1" name="Рисунок 6" descr="ism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ism_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58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79F4FC3" wp14:editId="75C3B677">
            <wp:simplePos x="0" y="0"/>
            <wp:positionH relativeFrom="column">
              <wp:posOffset>-871220</wp:posOffset>
            </wp:positionH>
            <wp:positionV relativeFrom="paragraph">
              <wp:posOffset>52705</wp:posOffset>
            </wp:positionV>
            <wp:extent cx="668655" cy="655320"/>
            <wp:effectExtent l="0" t="0" r="0" b="0"/>
            <wp:wrapNone/>
            <wp:docPr id="5" name="Рисунок 5" descr="im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imi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4BA" w:rsidRPr="00785C1A">
        <w:rPr>
          <w:rFonts w:ascii="Cambria" w:hAnsi="Cambria"/>
          <w:b/>
          <w:noProof/>
          <w:color w:val="0033CC"/>
          <w:sz w:val="36"/>
          <w:szCs w:val="40"/>
          <w:lang w:val="en-US"/>
        </w:rPr>
        <w:t>Science, Technology, Business, and Innovations</w:t>
      </w:r>
    </w:p>
    <w:p w:rsidR="00A034BA" w:rsidRPr="00785C1A" w:rsidRDefault="00A034BA" w:rsidP="000C4789">
      <w:pPr>
        <w:jc w:val="center"/>
        <w:rPr>
          <w:rFonts w:ascii="Cambria" w:hAnsi="Cambria"/>
          <w:b/>
          <w:noProof/>
          <w:color w:val="0033CC"/>
          <w:sz w:val="36"/>
          <w:szCs w:val="40"/>
          <w:lang w:val="en-US"/>
        </w:rPr>
      </w:pPr>
      <w:r w:rsidRPr="00785C1A">
        <w:rPr>
          <w:rFonts w:ascii="Cambria" w:hAnsi="Cambria"/>
          <w:b/>
          <w:noProof/>
          <w:color w:val="0033CC"/>
          <w:sz w:val="36"/>
          <w:szCs w:val="40"/>
          <w:lang w:val="en-US"/>
        </w:rPr>
        <w:t>(EPNM-2014)</w:t>
      </w:r>
    </w:p>
    <w:p w:rsidR="00A034BA" w:rsidRPr="00785C1A" w:rsidRDefault="00A034BA" w:rsidP="000C4789">
      <w:pPr>
        <w:jc w:val="center"/>
        <w:rPr>
          <w:rFonts w:ascii="Cambria" w:hAnsi="Cambria"/>
          <w:b/>
          <w:color w:val="0033CC"/>
          <w:sz w:val="24"/>
          <w:szCs w:val="24"/>
          <w:lang w:val="en-US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Cambria" w:hAnsi="Cambria"/>
              <w:b/>
              <w:noProof/>
              <w:color w:val="0033CC"/>
              <w:sz w:val="24"/>
              <w:szCs w:val="24"/>
              <w:lang w:val="en-US"/>
            </w:rPr>
            <w:t>C</w:t>
          </w:r>
          <w:r w:rsidRPr="00F35DAB">
            <w:rPr>
              <w:rFonts w:ascii="Cambria" w:hAnsi="Cambria"/>
              <w:b/>
              <w:noProof/>
              <w:color w:val="0033CC"/>
              <w:sz w:val="24"/>
              <w:szCs w:val="24"/>
              <w:lang w:val="en-US"/>
            </w:rPr>
            <w:t>ra</w:t>
          </w:r>
          <w:r>
            <w:rPr>
              <w:rFonts w:ascii="Cambria" w:hAnsi="Cambria"/>
              <w:b/>
              <w:noProof/>
              <w:color w:val="0033CC"/>
              <w:sz w:val="24"/>
              <w:szCs w:val="24"/>
              <w:lang w:val="en-US"/>
            </w:rPr>
            <w:t>c</w:t>
          </w:r>
          <w:r w:rsidRPr="00F35DAB">
            <w:rPr>
              <w:rFonts w:ascii="Cambria" w:hAnsi="Cambria"/>
              <w:b/>
              <w:noProof/>
              <w:color w:val="0033CC"/>
              <w:sz w:val="24"/>
              <w:szCs w:val="24"/>
              <w:lang w:val="en-US"/>
            </w:rPr>
            <w:t>ow</w:t>
          </w:r>
        </w:smartTag>
        <w:r w:rsidRPr="00F35DAB">
          <w:rPr>
            <w:rFonts w:ascii="Cambria" w:hAnsi="Cambria"/>
            <w:b/>
            <w:noProof/>
            <w:color w:val="0033CC"/>
            <w:sz w:val="24"/>
            <w:szCs w:val="24"/>
            <w:lang w:val="en-US"/>
          </w:rPr>
          <w:t xml:space="preserve">, </w:t>
        </w:r>
        <w:smartTag w:uri="urn:schemas-microsoft-com:office:smarttags" w:element="country-region">
          <w:r w:rsidRPr="00F35DAB">
            <w:rPr>
              <w:rFonts w:ascii="Cambria" w:hAnsi="Cambria"/>
              <w:b/>
              <w:noProof/>
              <w:color w:val="0033CC"/>
              <w:sz w:val="24"/>
              <w:szCs w:val="24"/>
              <w:lang w:val="en-US"/>
            </w:rPr>
            <w:t>Poland</w:t>
          </w:r>
        </w:smartTag>
      </w:smartTag>
      <w:r w:rsidRPr="00F35DAB">
        <w:rPr>
          <w:rFonts w:ascii="Cambria" w:hAnsi="Cambria"/>
          <w:b/>
          <w:noProof/>
          <w:color w:val="0033CC"/>
          <w:sz w:val="24"/>
          <w:szCs w:val="24"/>
          <w:lang w:val="en-US"/>
        </w:rPr>
        <w:t>, May 2014</w:t>
      </w:r>
    </w:p>
    <w:p w:rsidR="00A034BA" w:rsidRPr="00F35DAB" w:rsidRDefault="00A034BA" w:rsidP="000C4789">
      <w:pPr>
        <w:jc w:val="center"/>
        <w:rPr>
          <w:rFonts w:ascii="Adobe Garamond Pro Bold" w:hAnsi="Adobe Garamond Pro Bold"/>
          <w:sz w:val="24"/>
          <w:szCs w:val="40"/>
          <w:lang w:val="en-US"/>
        </w:rPr>
        <w:sectPr w:rsidR="00A034BA" w:rsidRPr="00F35DAB" w:rsidSect="00237F1D">
          <w:pgSz w:w="11906" w:h="16838"/>
          <w:pgMar w:top="567" w:right="1985" w:bottom="1135" w:left="1985" w:header="709" w:footer="709" w:gutter="0"/>
          <w:cols w:space="708"/>
          <w:docGrid w:linePitch="360"/>
        </w:sectPr>
      </w:pPr>
    </w:p>
    <w:p w:rsidR="00A034BA" w:rsidRDefault="00DF47FF" w:rsidP="000C4789">
      <w:pPr>
        <w:jc w:val="center"/>
        <w:rPr>
          <w:rFonts w:ascii="Adobe Garamond Pro Bold" w:hAnsi="Adobe Garamond Pro Bold"/>
          <w:sz w:val="24"/>
          <w:szCs w:val="40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D9E476C" wp14:editId="0C26BA27">
                <wp:simplePos x="0" y="0"/>
                <wp:positionH relativeFrom="column">
                  <wp:posOffset>-297180</wp:posOffset>
                </wp:positionH>
                <wp:positionV relativeFrom="paragraph">
                  <wp:posOffset>90170</wp:posOffset>
                </wp:positionV>
                <wp:extent cx="6391275" cy="31750"/>
                <wp:effectExtent l="0" t="19050" r="9525" b="2540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1275" cy="31750"/>
                          <a:chOff x="1035" y="4635"/>
                          <a:chExt cx="10065" cy="50"/>
                        </a:xfrm>
                      </wpg:grpSpPr>
                      <wps:wsp>
                        <wps:cNvPr id="3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1035" y="4635"/>
                            <a:ext cx="10065" cy="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33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035" y="4685"/>
                            <a:ext cx="100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33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margin-left:-23.4pt;margin-top:7.1pt;width:503.25pt;height:2.5pt;z-index:251655168" coordorigin="1035,4635" coordsize="1006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1035;top:4635;width:1006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6r/sMAAADaAAAADwAAAGRycy9kb3ducmV2LnhtbESPQWuDQBSE74X8h+UFemvWVgiNySoS&#10;SMitqAm0t4f7olL3rbjbaP59tlDocZiZb5hdNpte3Gh0nWUFr6sIBHFtdceNgnN1eHkH4Tyyxt4y&#10;KbiTgyxdPO0w0Xbigm6lb0SAsEtQQev9kEjp6pYMupUdiIN3taNBH+TYSD3iFOCml29RtJYGOw4L&#10;LQ60b6n+Ln+Mgk3R3d3H8Zhfvj6roYjL5lQVk1LPyznfgvA0+//wX/ukFcTweyXcAJk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Oq/7DAAAA2gAAAA8AAAAAAAAAAAAA&#10;AAAAoQIAAGRycy9kb3ducmV2LnhtbFBLBQYAAAAABAAEAPkAAACRAwAAAAA=&#10;" strokecolor="#03c" strokeweight="2.25pt"/>
                <v:shape id="AutoShape 4" o:spid="_x0000_s1028" type="#_x0000_t32" style="position:absolute;left:1035;top:4685;width:100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iXZ8IAAADaAAAADwAAAGRycy9kb3ducmV2LnhtbESP0WrCQBRE3wv9h+UKvtWNRYqk2YQa&#10;qkgRwbQfcJu9TUKyd8PuVuPfu0Khj8PMnGGyYjKDOJPznWUFy0UCgri2uuNGwdfn9mkNwgdkjYNl&#10;UnAlD0X++JBhqu2FT3SuQiMihH2KCtoQxlRKX7dk0C/sSBy9H+sMhihdI7XDS4SbQT4nyYs02HFc&#10;aHGksqW6r36NguBxt+1pKeX76ePgqu/yuOFSqflsensFEWgK/+G/9l4rWMH9SrwBMr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IiXZ8IAAADaAAAADwAAAAAAAAAAAAAA&#10;AAChAgAAZHJzL2Rvd25yZXYueG1sUEsFBgAAAAAEAAQA+QAAAJADAAAAAA==&#10;" strokecolor="#03c"/>
              </v:group>
            </w:pict>
          </mc:Fallback>
        </mc:AlternateContent>
      </w:r>
    </w:p>
    <w:p w:rsidR="00A034BA" w:rsidRDefault="002327D3" w:rsidP="000C4789">
      <w:pPr>
        <w:jc w:val="center"/>
        <w:rPr>
          <w:rFonts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75BE64" wp14:editId="2715B3B5">
            <wp:simplePos x="0" y="0"/>
            <wp:positionH relativeFrom="column">
              <wp:posOffset>24746</wp:posOffset>
            </wp:positionH>
            <wp:positionV relativeFrom="paragraph">
              <wp:posOffset>26035</wp:posOffset>
            </wp:positionV>
            <wp:extent cx="967105" cy="920750"/>
            <wp:effectExtent l="0" t="0" r="444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snano_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4BA" w:rsidRDefault="00AD3C37" w:rsidP="000C4789">
      <w:pPr>
        <w:jc w:val="center"/>
        <w:rPr>
          <w:rFonts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F967B10" wp14:editId="4AFC1EFB">
            <wp:simplePos x="0" y="0"/>
            <wp:positionH relativeFrom="column">
              <wp:posOffset>4434840</wp:posOffset>
            </wp:positionH>
            <wp:positionV relativeFrom="paragraph">
              <wp:posOffset>13335</wp:posOffset>
            </wp:positionV>
            <wp:extent cx="1426210" cy="732155"/>
            <wp:effectExtent l="0" t="0" r="2540" b="0"/>
            <wp:wrapNone/>
            <wp:docPr id="9" name="Рисунок 1" descr="EPNM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PNM_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732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34BA" w:rsidRDefault="00A034BA" w:rsidP="000C4789">
      <w:pPr>
        <w:jc w:val="center"/>
        <w:rPr>
          <w:rFonts w:cs="Times New Roman"/>
          <w:sz w:val="28"/>
          <w:szCs w:val="28"/>
          <w:lang w:val="en-US"/>
        </w:rPr>
      </w:pPr>
    </w:p>
    <w:p w:rsidR="00A034BA" w:rsidRPr="0022121E" w:rsidRDefault="00A034BA" w:rsidP="000C4789">
      <w:pPr>
        <w:jc w:val="center"/>
        <w:rPr>
          <w:rFonts w:cs="Times New Roman"/>
          <w:sz w:val="28"/>
          <w:szCs w:val="28"/>
          <w:lang w:val="en-US"/>
        </w:rPr>
      </w:pPr>
    </w:p>
    <w:p w:rsidR="00A034BA" w:rsidRPr="00F35DAB" w:rsidRDefault="00A034BA">
      <w:pPr>
        <w:rPr>
          <w:rFonts w:cs="Times New Roman"/>
          <w:sz w:val="24"/>
          <w:szCs w:val="24"/>
          <w:lang w:val="en-US"/>
        </w:rPr>
      </w:pPr>
    </w:p>
    <w:p w:rsidR="00A034BA" w:rsidRPr="000C4789" w:rsidRDefault="00A034BA" w:rsidP="00AD3C37">
      <w:pPr>
        <w:jc w:val="both"/>
        <w:rPr>
          <w:sz w:val="24"/>
          <w:szCs w:val="24"/>
          <w:lang w:val="en-US"/>
        </w:rPr>
      </w:pPr>
      <w:r w:rsidRPr="000C4789">
        <w:rPr>
          <w:sz w:val="24"/>
          <w:szCs w:val="24"/>
          <w:lang w:val="en-US"/>
        </w:rPr>
        <w:t xml:space="preserve">Dear </w:t>
      </w:r>
      <w:r w:rsidRPr="006E58A9">
        <w:rPr>
          <w:sz w:val="24"/>
          <w:szCs w:val="24"/>
          <w:lang w:val="en-US"/>
        </w:rPr>
        <w:t>C</w:t>
      </w:r>
      <w:r w:rsidRPr="000C4789">
        <w:rPr>
          <w:sz w:val="24"/>
          <w:szCs w:val="24"/>
          <w:lang w:val="en-US"/>
        </w:rPr>
        <w:t xml:space="preserve">olleagues: </w:t>
      </w:r>
    </w:p>
    <w:p w:rsidR="00A034BA" w:rsidRPr="000C4789" w:rsidRDefault="00A034BA" w:rsidP="00AD3C37">
      <w:pPr>
        <w:jc w:val="both"/>
        <w:rPr>
          <w:sz w:val="24"/>
          <w:szCs w:val="24"/>
          <w:lang w:val="en-US"/>
        </w:rPr>
      </w:pPr>
    </w:p>
    <w:p w:rsidR="00A034BA" w:rsidRPr="000C4789" w:rsidRDefault="00A034BA" w:rsidP="00AD3C37">
      <w:pPr>
        <w:jc w:val="both"/>
        <w:rPr>
          <w:sz w:val="24"/>
          <w:szCs w:val="24"/>
          <w:lang w:val="en-US"/>
        </w:rPr>
      </w:pPr>
      <w:r w:rsidRPr="000C4789">
        <w:rPr>
          <w:sz w:val="24"/>
          <w:szCs w:val="24"/>
          <w:lang w:val="en-US"/>
        </w:rPr>
        <w:t>We are pleased to inform that the oncoming XII International Symposium on Explosive Production of New Materials: Science, Technology, Business, and Innovations (E</w:t>
      </w:r>
      <w:r w:rsidR="00F90E5A">
        <w:rPr>
          <w:sz w:val="24"/>
          <w:szCs w:val="24"/>
          <w:lang w:val="en-US"/>
        </w:rPr>
        <w:t xml:space="preserve">PNM-2014) will be held on May </w:t>
      </w:r>
      <w:r w:rsidR="00F90E5A" w:rsidRPr="00F90E5A">
        <w:rPr>
          <w:sz w:val="24"/>
          <w:szCs w:val="24"/>
          <w:lang w:val="en-US"/>
        </w:rPr>
        <w:t>25</w:t>
      </w:r>
      <w:r w:rsidR="00F90E5A">
        <w:rPr>
          <w:sz w:val="24"/>
          <w:szCs w:val="24"/>
          <w:lang w:val="en-US"/>
        </w:rPr>
        <w:t>–</w:t>
      </w:r>
      <w:r w:rsidR="00F90E5A" w:rsidRPr="00F90E5A">
        <w:rPr>
          <w:sz w:val="24"/>
          <w:szCs w:val="24"/>
          <w:lang w:val="en-US"/>
        </w:rPr>
        <w:t>30</w:t>
      </w:r>
      <w:r w:rsidRPr="000C4789">
        <w:rPr>
          <w:sz w:val="24"/>
          <w:szCs w:val="24"/>
          <w:lang w:val="en-US"/>
        </w:rPr>
        <w:t xml:space="preserve">, </w:t>
      </w:r>
      <w:smartTag w:uri="urn:schemas-microsoft-com:office:smarttags" w:element="metricconverter">
        <w:smartTagPr>
          <w:attr w:name="ProductID" w:val="2014 in"/>
        </w:smartTagPr>
        <w:r w:rsidRPr="000C4789">
          <w:rPr>
            <w:sz w:val="24"/>
            <w:szCs w:val="24"/>
            <w:lang w:val="en-US"/>
          </w:rPr>
          <w:t>2014 in</w:t>
        </w:r>
      </w:smartTag>
      <w:r w:rsidRPr="000C4789">
        <w:rPr>
          <w:sz w:val="24"/>
          <w:szCs w:val="24"/>
          <w:lang w:val="en-US"/>
        </w:rPr>
        <w:t xml:space="preserve"> Cracow, Poland. </w:t>
      </w:r>
    </w:p>
    <w:p w:rsidR="00A034BA" w:rsidRPr="000C4789" w:rsidRDefault="00A034BA" w:rsidP="00AD3C37">
      <w:pPr>
        <w:jc w:val="both"/>
        <w:rPr>
          <w:sz w:val="24"/>
          <w:szCs w:val="24"/>
          <w:lang w:val="en-US"/>
        </w:rPr>
      </w:pPr>
    </w:p>
    <w:p w:rsidR="00A034BA" w:rsidRDefault="00A034BA" w:rsidP="00AD3C37">
      <w:pPr>
        <w:jc w:val="both"/>
        <w:rPr>
          <w:sz w:val="24"/>
          <w:szCs w:val="24"/>
          <w:lang w:val="en-US"/>
        </w:rPr>
      </w:pPr>
      <w:r w:rsidRPr="006E58A9">
        <w:rPr>
          <w:sz w:val="24"/>
          <w:szCs w:val="24"/>
          <w:lang w:val="en-US"/>
        </w:rPr>
        <w:t>The meeting will be organized by Institute of Structural Macrokinetics and Materials Science</w:t>
      </w:r>
      <w:r w:rsidR="006E58A9">
        <w:rPr>
          <w:sz w:val="24"/>
          <w:szCs w:val="24"/>
          <w:lang w:val="en-US"/>
        </w:rPr>
        <w:t xml:space="preserve"> (ISMAN)</w:t>
      </w:r>
      <w:r w:rsidRPr="006E58A9">
        <w:rPr>
          <w:sz w:val="24"/>
          <w:szCs w:val="24"/>
          <w:lang w:val="en-US"/>
        </w:rPr>
        <w:t xml:space="preserve">, Russia, </w:t>
      </w:r>
      <w:r w:rsidR="006E58A9">
        <w:rPr>
          <w:sz w:val="24"/>
          <w:szCs w:val="24"/>
          <w:lang w:val="en-US"/>
        </w:rPr>
        <w:t xml:space="preserve">and </w:t>
      </w:r>
      <w:r w:rsidRPr="006E58A9">
        <w:rPr>
          <w:sz w:val="24"/>
          <w:szCs w:val="24"/>
          <w:lang w:val="en-US"/>
        </w:rPr>
        <w:t>Institute of Metallurgy and Materials Science</w:t>
      </w:r>
      <w:r w:rsidR="006E58A9">
        <w:rPr>
          <w:sz w:val="24"/>
          <w:szCs w:val="24"/>
          <w:lang w:val="en-US"/>
        </w:rPr>
        <w:t xml:space="preserve"> (IMIM), Poland</w:t>
      </w:r>
      <w:r w:rsidRPr="006E58A9">
        <w:rPr>
          <w:sz w:val="24"/>
          <w:szCs w:val="24"/>
          <w:lang w:val="en-US"/>
        </w:rPr>
        <w:t xml:space="preserve"> in one of hotels in the historical city center. </w:t>
      </w:r>
    </w:p>
    <w:p w:rsidR="006E58A9" w:rsidRPr="006E58A9" w:rsidRDefault="006E58A9" w:rsidP="00AD3C37">
      <w:pPr>
        <w:jc w:val="both"/>
        <w:rPr>
          <w:sz w:val="24"/>
          <w:szCs w:val="24"/>
          <w:lang w:val="en-US"/>
        </w:rPr>
      </w:pPr>
    </w:p>
    <w:p w:rsidR="00A034BA" w:rsidRPr="006C57B5" w:rsidRDefault="00A034BA" w:rsidP="00AD3C37">
      <w:pPr>
        <w:jc w:val="both"/>
        <w:rPr>
          <w:sz w:val="24"/>
          <w:szCs w:val="24"/>
          <w:lang w:val="en-US"/>
        </w:rPr>
      </w:pPr>
      <w:r w:rsidRPr="000C4789">
        <w:rPr>
          <w:sz w:val="24"/>
          <w:szCs w:val="24"/>
          <w:lang w:val="en-US"/>
        </w:rPr>
        <w:t>Information concerning symposium history, scope</w:t>
      </w:r>
      <w:r w:rsidRPr="006E58A9">
        <w:rPr>
          <w:sz w:val="24"/>
          <w:szCs w:val="24"/>
          <w:lang w:val="en-US"/>
        </w:rPr>
        <w:t>, etc. can be found at our</w:t>
      </w:r>
      <w:r w:rsidRPr="000C4789">
        <w:rPr>
          <w:sz w:val="24"/>
          <w:szCs w:val="24"/>
          <w:lang w:val="en-US"/>
        </w:rPr>
        <w:t xml:space="preserve"> website:</w:t>
      </w:r>
      <w:r w:rsidRPr="000C4789">
        <w:rPr>
          <w:b/>
          <w:sz w:val="24"/>
          <w:szCs w:val="24"/>
          <w:lang w:val="en-US"/>
        </w:rPr>
        <w:t xml:space="preserve"> </w:t>
      </w:r>
    </w:p>
    <w:p w:rsidR="00A034BA" w:rsidRPr="006C57B5" w:rsidRDefault="00A034BA" w:rsidP="00AD3C37">
      <w:pPr>
        <w:jc w:val="both"/>
        <w:rPr>
          <w:sz w:val="24"/>
          <w:szCs w:val="24"/>
          <w:lang w:val="en-US"/>
        </w:rPr>
      </w:pPr>
    </w:p>
    <w:p w:rsidR="006E58A9" w:rsidRPr="002A2145" w:rsidRDefault="00E65DDE" w:rsidP="00AD3C37">
      <w:pPr>
        <w:jc w:val="both"/>
        <w:rPr>
          <w:sz w:val="24"/>
          <w:szCs w:val="24"/>
          <w:lang w:val="en-US"/>
        </w:rPr>
      </w:pPr>
      <w:hyperlink r:id="rId11" w:history="1">
        <w:r w:rsidR="002A2145" w:rsidRPr="002A2145">
          <w:rPr>
            <w:rStyle w:val="a3"/>
            <w:rFonts w:cs="Arial Unicode MS"/>
            <w:sz w:val="24"/>
            <w:szCs w:val="24"/>
            <w:lang w:val="en-US"/>
          </w:rPr>
          <w:t>http://www.ism.ac.ru/events/EPNM2014/index_en.html</w:t>
        </w:r>
      </w:hyperlink>
    </w:p>
    <w:p w:rsidR="002A2145" w:rsidRPr="002327D3" w:rsidRDefault="002A2145" w:rsidP="00AD3C37">
      <w:pPr>
        <w:jc w:val="both"/>
        <w:rPr>
          <w:sz w:val="24"/>
          <w:szCs w:val="24"/>
          <w:lang w:val="en-US"/>
        </w:rPr>
      </w:pPr>
    </w:p>
    <w:p w:rsidR="00A034BA" w:rsidRPr="000C4789" w:rsidRDefault="00A034BA" w:rsidP="00AD3C37">
      <w:pPr>
        <w:jc w:val="both"/>
        <w:rPr>
          <w:sz w:val="24"/>
          <w:szCs w:val="24"/>
          <w:lang w:val="en-US"/>
        </w:rPr>
      </w:pPr>
      <w:r w:rsidRPr="000C4789">
        <w:rPr>
          <w:sz w:val="24"/>
          <w:szCs w:val="24"/>
          <w:lang w:val="en-US"/>
        </w:rPr>
        <w:t xml:space="preserve">The Organizing Committee of EPNM-2014 looks forward with a hope to see in </w:t>
      </w:r>
      <w:smartTag w:uri="urn:schemas-microsoft-com:office:smarttags" w:element="City">
        <w:r w:rsidRPr="000C4789">
          <w:rPr>
            <w:sz w:val="24"/>
            <w:szCs w:val="24"/>
            <w:lang w:val="en-US"/>
          </w:rPr>
          <w:t>Cracow</w:t>
        </w:r>
      </w:smartTag>
      <w:r w:rsidRPr="000C4789">
        <w:rPr>
          <w:sz w:val="24"/>
          <w:szCs w:val="24"/>
          <w:lang w:val="en-US"/>
        </w:rPr>
        <w:t xml:space="preserve"> the participants of previous Symposia held in </w:t>
      </w:r>
      <w:smartTag w:uri="urn:schemas-microsoft-com:office:smarttags" w:element="country-region">
        <w:r w:rsidRPr="000C4789">
          <w:rPr>
            <w:sz w:val="24"/>
            <w:szCs w:val="24"/>
            <w:lang w:val="en-US"/>
          </w:rPr>
          <w:t>Russia</w:t>
        </w:r>
      </w:smartTag>
      <w:r w:rsidRPr="000C4789">
        <w:rPr>
          <w:sz w:val="24"/>
          <w:szCs w:val="24"/>
          <w:lang w:val="en-US"/>
        </w:rPr>
        <w:t xml:space="preserve">, the </w:t>
      </w:r>
      <w:smartTag w:uri="urn:schemas-microsoft-com:office:smarttags" w:element="country-region">
        <w:r w:rsidRPr="000C4789">
          <w:rPr>
            <w:sz w:val="24"/>
            <w:szCs w:val="24"/>
            <w:lang w:val="en-US"/>
          </w:rPr>
          <w:t>Netherlands</w:t>
        </w:r>
      </w:smartTag>
      <w:r w:rsidRPr="000C4789">
        <w:rPr>
          <w:sz w:val="24"/>
          <w:szCs w:val="24"/>
          <w:lang w:val="en-US"/>
        </w:rPr>
        <w:t xml:space="preserve">, </w:t>
      </w:r>
      <w:smartTag w:uri="urn:schemas-microsoft-com:office:smarttags" w:element="country-region">
        <w:r w:rsidRPr="000C4789">
          <w:rPr>
            <w:sz w:val="24"/>
            <w:szCs w:val="24"/>
            <w:lang w:val="en-US"/>
          </w:rPr>
          <w:t>Montenegro</w:t>
        </w:r>
      </w:smartTag>
      <w:r w:rsidRPr="000C4789">
        <w:rPr>
          <w:sz w:val="24"/>
          <w:szCs w:val="24"/>
          <w:lang w:val="en-US"/>
        </w:rPr>
        <w:t xml:space="preserve">, and </w:t>
      </w:r>
      <w:smartTag w:uri="urn:schemas-microsoft-com:office:smarttags" w:element="place">
        <w:smartTag w:uri="urn:schemas-microsoft-com:office:smarttags" w:element="country-region">
          <w:r w:rsidRPr="000C4789">
            <w:rPr>
              <w:sz w:val="24"/>
              <w:szCs w:val="24"/>
              <w:lang w:val="en-US"/>
            </w:rPr>
            <w:t>France</w:t>
          </w:r>
        </w:smartTag>
      </w:smartTag>
      <w:r w:rsidRPr="000C4789">
        <w:rPr>
          <w:sz w:val="24"/>
          <w:szCs w:val="24"/>
          <w:lang w:val="en-US"/>
        </w:rPr>
        <w:t xml:space="preserve">, and also the new members of the rallied international community active in the field. </w:t>
      </w:r>
    </w:p>
    <w:p w:rsidR="00A034BA" w:rsidRPr="000C4789" w:rsidRDefault="00A034BA" w:rsidP="00AD3C37">
      <w:pPr>
        <w:jc w:val="both"/>
        <w:rPr>
          <w:sz w:val="24"/>
          <w:szCs w:val="24"/>
          <w:lang w:val="en-US"/>
        </w:rPr>
      </w:pPr>
    </w:p>
    <w:p w:rsidR="00A034BA" w:rsidRDefault="00A034BA" w:rsidP="00AD3C37">
      <w:pPr>
        <w:jc w:val="both"/>
        <w:rPr>
          <w:rFonts w:cs="Times New Roman"/>
          <w:sz w:val="24"/>
          <w:szCs w:val="24"/>
          <w:lang w:val="en-US"/>
        </w:rPr>
      </w:pPr>
      <w:r w:rsidRPr="000C4789">
        <w:rPr>
          <w:rFonts w:cs="Times New Roman"/>
          <w:sz w:val="24"/>
          <w:szCs w:val="24"/>
          <w:lang w:val="en-US"/>
        </w:rPr>
        <w:t xml:space="preserve">Join us in </w:t>
      </w:r>
      <w:smartTag w:uri="urn:schemas-microsoft-com:office:smarttags" w:element="City">
        <w:smartTag w:uri="urn:schemas-microsoft-com:office:smarttags" w:element="place">
          <w:r w:rsidRPr="000C4789">
            <w:rPr>
              <w:rFonts w:cs="Times New Roman"/>
              <w:sz w:val="24"/>
              <w:szCs w:val="24"/>
              <w:lang w:val="en-US"/>
            </w:rPr>
            <w:t>Cracow</w:t>
          </w:r>
        </w:smartTag>
      </w:smartTag>
      <w:r w:rsidRPr="000C4789">
        <w:rPr>
          <w:rFonts w:cs="Times New Roman"/>
          <w:sz w:val="24"/>
          <w:szCs w:val="24"/>
          <w:lang w:val="en-US"/>
        </w:rPr>
        <w:t xml:space="preserve"> to have fruitful discussion on the latest advance in the field of explosive production of materials aiming at establishing new and strengthening existing links between scientists and engineers from various countries. </w:t>
      </w:r>
    </w:p>
    <w:p w:rsidR="00A034BA" w:rsidRDefault="00A034BA" w:rsidP="00AD3C37">
      <w:pPr>
        <w:jc w:val="both"/>
        <w:rPr>
          <w:rFonts w:cs="Times New Roman"/>
          <w:sz w:val="24"/>
          <w:szCs w:val="24"/>
          <w:lang w:val="en-US"/>
        </w:rPr>
      </w:pPr>
    </w:p>
    <w:p w:rsidR="00A034BA" w:rsidRPr="000C4789" w:rsidRDefault="00A034BA" w:rsidP="000C4789">
      <w:pPr>
        <w:rPr>
          <w:rFonts w:cs="Times New Roman"/>
          <w:sz w:val="24"/>
          <w:szCs w:val="24"/>
          <w:lang w:val="en-US"/>
        </w:rPr>
      </w:pPr>
      <w:r w:rsidRPr="000C4789">
        <w:rPr>
          <w:rFonts w:cs="Times New Roman"/>
          <w:sz w:val="24"/>
          <w:szCs w:val="24"/>
          <w:lang w:val="en-US"/>
        </w:rPr>
        <w:t xml:space="preserve">We are looking forward to seeing you in </w:t>
      </w:r>
      <w:smartTag w:uri="urn:schemas-microsoft-com:office:smarttags" w:element="place">
        <w:smartTag w:uri="urn:schemas-microsoft-com:office:smarttags" w:element="City">
          <w:r w:rsidRPr="000C4789">
            <w:rPr>
              <w:rFonts w:cs="Times New Roman"/>
              <w:sz w:val="24"/>
              <w:szCs w:val="24"/>
              <w:lang w:val="en-US"/>
            </w:rPr>
            <w:t>Cracow</w:t>
          </w:r>
        </w:smartTag>
      </w:smartTag>
      <w:r w:rsidRPr="000C4789">
        <w:rPr>
          <w:rFonts w:cs="Times New Roman"/>
          <w:sz w:val="24"/>
          <w:szCs w:val="24"/>
          <w:lang w:val="en-US"/>
        </w:rPr>
        <w:t>!</w:t>
      </w:r>
    </w:p>
    <w:p w:rsidR="00A034BA" w:rsidRPr="000C4789" w:rsidRDefault="00A034BA" w:rsidP="000C4789">
      <w:pPr>
        <w:jc w:val="both"/>
        <w:rPr>
          <w:sz w:val="24"/>
          <w:szCs w:val="24"/>
          <w:lang w:val="en-US"/>
        </w:rPr>
      </w:pPr>
    </w:p>
    <w:p w:rsidR="00A034BA" w:rsidRPr="000C4789" w:rsidRDefault="003539B8" w:rsidP="000C47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Co-chairmen</w:t>
      </w:r>
      <w:r w:rsidR="00A034BA" w:rsidRPr="000C4789">
        <w:rPr>
          <w:sz w:val="24"/>
          <w:szCs w:val="24"/>
          <w:lang w:val="en-US"/>
        </w:rPr>
        <w:t xml:space="preserve"> of Organizing Committee, </w:t>
      </w:r>
    </w:p>
    <w:p w:rsidR="00A034BA" w:rsidRPr="000C4789" w:rsidRDefault="00A034BA" w:rsidP="000C4789">
      <w:pPr>
        <w:rPr>
          <w:sz w:val="24"/>
          <w:szCs w:val="24"/>
          <w:lang w:val="en-US"/>
        </w:rPr>
      </w:pPr>
    </w:p>
    <w:p w:rsidR="00A034BA" w:rsidRPr="000C4789" w:rsidRDefault="00E65DDE" w:rsidP="000C478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Prof. </w:t>
      </w:r>
      <w:r w:rsidR="00A034BA" w:rsidRPr="006E58A9">
        <w:rPr>
          <w:sz w:val="24"/>
          <w:szCs w:val="24"/>
          <w:lang w:val="en-US"/>
        </w:rPr>
        <w:t xml:space="preserve">Mikhail ALYMOV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Prof. </w:t>
      </w:r>
      <w:bookmarkStart w:id="0" w:name="_GoBack"/>
      <w:bookmarkEnd w:id="0"/>
      <w:r w:rsidR="00394768" w:rsidRPr="00394768">
        <w:rPr>
          <w:color w:val="000000"/>
          <w:sz w:val="24"/>
          <w:szCs w:val="24"/>
          <w:lang w:val="pl-PL"/>
        </w:rPr>
        <w:t xml:space="preserve">Paweł </w:t>
      </w:r>
      <w:r w:rsidR="00536507" w:rsidRPr="00394768">
        <w:rPr>
          <w:color w:val="000000"/>
          <w:sz w:val="24"/>
          <w:szCs w:val="24"/>
          <w:lang w:val="pl-PL"/>
        </w:rPr>
        <w:t>ZIĘBA</w:t>
      </w:r>
      <w:r w:rsidR="00394768">
        <w:rPr>
          <w:color w:val="000000"/>
          <w:sz w:val="22"/>
          <w:szCs w:val="22"/>
          <w:lang w:val="pl-PL"/>
        </w:rPr>
        <w:t xml:space="preserve"> </w:t>
      </w:r>
    </w:p>
    <w:p w:rsidR="00A034BA" w:rsidRPr="000C4789" w:rsidRDefault="00A034BA" w:rsidP="000C4789">
      <w:pPr>
        <w:rPr>
          <w:sz w:val="24"/>
          <w:szCs w:val="24"/>
          <w:lang w:val="en-US"/>
        </w:rPr>
      </w:pPr>
    </w:p>
    <w:p w:rsidR="00A034BA" w:rsidRPr="000C4789" w:rsidRDefault="00A034BA" w:rsidP="000C4789">
      <w:pPr>
        <w:rPr>
          <w:sz w:val="24"/>
          <w:szCs w:val="24"/>
          <w:lang w:val="en-US"/>
        </w:rPr>
      </w:pPr>
      <w:r w:rsidRPr="000C4789">
        <w:rPr>
          <w:sz w:val="24"/>
          <w:szCs w:val="24"/>
          <w:lang w:val="en-US"/>
        </w:rPr>
        <w:t>All correspondence and queries should be addressed to</w:t>
      </w:r>
    </w:p>
    <w:p w:rsidR="00A034BA" w:rsidRPr="0003361E" w:rsidRDefault="00A034BA" w:rsidP="000C4789">
      <w:pPr>
        <w:rPr>
          <w:sz w:val="24"/>
          <w:szCs w:val="24"/>
          <w:lang w:val="en-US"/>
        </w:rPr>
      </w:pPr>
    </w:p>
    <w:p w:rsidR="00A034BA" w:rsidRPr="000C4789" w:rsidRDefault="00A034BA" w:rsidP="000C4789">
      <w:pPr>
        <w:rPr>
          <w:sz w:val="24"/>
          <w:szCs w:val="24"/>
          <w:lang w:val="en-US"/>
        </w:rPr>
      </w:pPr>
      <w:r w:rsidRPr="000C4789">
        <w:rPr>
          <w:sz w:val="24"/>
          <w:szCs w:val="24"/>
          <w:lang w:val="en-US"/>
        </w:rPr>
        <w:t xml:space="preserve">Mrs. Olga </w:t>
      </w:r>
      <w:proofErr w:type="spellStart"/>
      <w:r w:rsidRPr="000C4789">
        <w:rPr>
          <w:sz w:val="24"/>
          <w:szCs w:val="24"/>
          <w:lang w:val="en-US"/>
        </w:rPr>
        <w:t>Likhanova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A034BA" w:rsidRPr="000C4789" w:rsidRDefault="00E65DDE" w:rsidP="000C4789">
      <w:pPr>
        <w:rPr>
          <w:sz w:val="24"/>
          <w:szCs w:val="24"/>
          <w:lang w:val="en-US"/>
        </w:rPr>
      </w:pPr>
      <w:hyperlink r:id="rId12" w:history="1">
        <w:r w:rsidR="00A034BA" w:rsidRPr="000C4789">
          <w:rPr>
            <w:rStyle w:val="a3"/>
            <w:rFonts w:cs="Arial Unicode MS"/>
            <w:sz w:val="24"/>
            <w:szCs w:val="24"/>
            <w:lang w:val="en-US"/>
          </w:rPr>
          <w:t>likhanova@ism.ac.ru</w:t>
        </w:r>
      </w:hyperlink>
    </w:p>
    <w:p w:rsidR="00A034BA" w:rsidRDefault="00A034BA" w:rsidP="000C4789">
      <w:pPr>
        <w:rPr>
          <w:sz w:val="24"/>
          <w:szCs w:val="24"/>
          <w:lang w:val="en-US"/>
        </w:rPr>
      </w:pPr>
    </w:p>
    <w:p w:rsidR="00A034BA" w:rsidRPr="000C4789" w:rsidRDefault="00A034BA" w:rsidP="000C4789">
      <w:pPr>
        <w:rPr>
          <w:sz w:val="24"/>
          <w:szCs w:val="24"/>
          <w:lang w:val="en-US"/>
        </w:rPr>
      </w:pPr>
      <w:r w:rsidRPr="000C4789">
        <w:rPr>
          <w:sz w:val="24"/>
          <w:szCs w:val="24"/>
          <w:lang w:val="en-US"/>
        </w:rPr>
        <w:t xml:space="preserve">ISMAN, Chernogolovka, </w:t>
      </w:r>
      <w:smartTag w:uri="urn:schemas-microsoft-com:office:smarttags" w:element="City">
        <w:r w:rsidRPr="000C4789">
          <w:rPr>
            <w:sz w:val="24"/>
            <w:szCs w:val="24"/>
            <w:lang w:val="en-US"/>
          </w:rPr>
          <w:t>Moscow</w:t>
        </w:r>
      </w:smartTag>
      <w:r w:rsidRPr="000C4789">
        <w:rPr>
          <w:sz w:val="24"/>
          <w:szCs w:val="24"/>
          <w:lang w:val="en-US"/>
        </w:rPr>
        <w:t xml:space="preserve">, 142432 </w:t>
      </w:r>
      <w:smartTag w:uri="urn:schemas-microsoft-com:office:smarttags" w:element="place">
        <w:smartTag w:uri="urn:schemas-microsoft-com:office:smarttags" w:element="country-region">
          <w:r w:rsidRPr="000C4789">
            <w:rPr>
              <w:sz w:val="24"/>
              <w:szCs w:val="24"/>
              <w:lang w:val="en-US"/>
            </w:rPr>
            <w:t>Russia</w:t>
          </w:r>
        </w:smartTag>
      </w:smartTag>
      <w:r>
        <w:rPr>
          <w:sz w:val="24"/>
          <w:szCs w:val="24"/>
          <w:lang w:val="en-US"/>
        </w:rPr>
        <w:t xml:space="preserve"> </w:t>
      </w:r>
    </w:p>
    <w:p w:rsidR="00A034BA" w:rsidRPr="000C4789" w:rsidRDefault="00A034BA" w:rsidP="000C4789">
      <w:pPr>
        <w:rPr>
          <w:sz w:val="24"/>
          <w:szCs w:val="24"/>
          <w:lang w:val="en-US"/>
        </w:rPr>
      </w:pPr>
      <w:r w:rsidRPr="000C4789">
        <w:rPr>
          <w:sz w:val="24"/>
          <w:szCs w:val="24"/>
          <w:lang w:val="en-US"/>
        </w:rPr>
        <w:t>Tel.: +7 496 52 46 475</w:t>
      </w:r>
    </w:p>
    <w:p w:rsidR="00A034BA" w:rsidRPr="000C4789" w:rsidRDefault="00A034BA" w:rsidP="000C4789">
      <w:pPr>
        <w:rPr>
          <w:sz w:val="24"/>
          <w:szCs w:val="24"/>
          <w:lang w:val="en-US"/>
        </w:rPr>
      </w:pPr>
      <w:r w:rsidRPr="000C4789">
        <w:rPr>
          <w:sz w:val="24"/>
          <w:szCs w:val="24"/>
          <w:lang w:val="en-US"/>
        </w:rPr>
        <w:t>Fax: +7 496 52 46</w:t>
      </w:r>
      <w:r w:rsidRPr="004C0AD2">
        <w:rPr>
          <w:sz w:val="24"/>
          <w:szCs w:val="24"/>
          <w:lang w:val="en-US"/>
        </w:rPr>
        <w:t xml:space="preserve"> </w:t>
      </w:r>
      <w:r w:rsidRPr="000C4789">
        <w:rPr>
          <w:sz w:val="24"/>
          <w:szCs w:val="24"/>
          <w:lang w:val="en-US"/>
        </w:rPr>
        <w:t>222</w:t>
      </w:r>
    </w:p>
    <w:p w:rsidR="00A034BA" w:rsidRPr="004C0AD2" w:rsidRDefault="00A034BA">
      <w:pPr>
        <w:rPr>
          <w:rFonts w:cs="Times New Roman"/>
          <w:sz w:val="24"/>
          <w:szCs w:val="24"/>
          <w:lang w:val="en-US"/>
        </w:rPr>
      </w:pPr>
    </w:p>
    <w:sectPr w:rsidR="00A034BA" w:rsidRPr="004C0AD2" w:rsidSect="000B0366">
      <w:type w:val="continuous"/>
      <w:pgSz w:w="11906" w:h="16838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789"/>
    <w:rsid w:val="0003361E"/>
    <w:rsid w:val="000B0366"/>
    <w:rsid w:val="000C3256"/>
    <w:rsid w:val="000C4789"/>
    <w:rsid w:val="000F1582"/>
    <w:rsid w:val="0022121E"/>
    <w:rsid w:val="002327D3"/>
    <w:rsid w:val="00237F1D"/>
    <w:rsid w:val="002A2145"/>
    <w:rsid w:val="003539B8"/>
    <w:rsid w:val="00394768"/>
    <w:rsid w:val="003F2617"/>
    <w:rsid w:val="004C0AD2"/>
    <w:rsid w:val="00536507"/>
    <w:rsid w:val="005B5714"/>
    <w:rsid w:val="006C57B5"/>
    <w:rsid w:val="006E58A9"/>
    <w:rsid w:val="00774DFD"/>
    <w:rsid w:val="00785C1A"/>
    <w:rsid w:val="007D32A6"/>
    <w:rsid w:val="00963B8F"/>
    <w:rsid w:val="00A034BA"/>
    <w:rsid w:val="00A273A8"/>
    <w:rsid w:val="00A55457"/>
    <w:rsid w:val="00AD3C37"/>
    <w:rsid w:val="00B36E9A"/>
    <w:rsid w:val="00DF47FF"/>
    <w:rsid w:val="00E65DDE"/>
    <w:rsid w:val="00F35DAB"/>
    <w:rsid w:val="00F90E5A"/>
    <w:rsid w:val="00FD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789"/>
    <w:rPr>
      <w:rFonts w:ascii="Times New Roman" w:hAnsi="Times New Roman" w:cs="Arial Unicode MS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0C4789"/>
    <w:rPr>
      <w:rFonts w:cs="Times New Roman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A2145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327D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2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789"/>
    <w:rPr>
      <w:rFonts w:ascii="Times New Roman" w:hAnsi="Times New Roman" w:cs="Arial Unicode MS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0C4789"/>
    <w:rPr>
      <w:rFonts w:cs="Times New Roman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A2145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327D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2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likhanova@ism.ac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ism.ac.ru/events/EPNM2014/index_en.html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2013-10-02T10:52:00Z</dcterms:created>
  <dcterms:modified xsi:type="dcterms:W3CDTF">2013-10-02T11:42:00Z</dcterms:modified>
</cp:coreProperties>
</file>