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动态图表刷新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单列条形图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9385" cy="1760855"/>
            <wp:effectExtent l="4445" t="4445" r="13970" b="177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单列柱状图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8120" cy="1981835"/>
            <wp:effectExtent l="4445" t="4445" r="5715" b="1016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多列柱状图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5740" cy="2134235"/>
            <wp:effectExtent l="4445" t="4445" r="13335" b="1016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08600" cy="2049780"/>
            <wp:effectExtent l="4445" t="4445" r="5715" b="1841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38445" cy="2278380"/>
            <wp:effectExtent l="4445" t="4445" r="6350" b="1841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柱状图+折线图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30825" cy="2910840"/>
            <wp:effectExtent l="4445" t="4445" r="13970" b="1079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可替换的文本内容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{{var}}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可动态添加的表格内容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${table1}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7A43"/>
    <w:rsid w:val="01336E5C"/>
    <w:rsid w:val="025C6B73"/>
    <w:rsid w:val="031F79BA"/>
    <w:rsid w:val="043C4312"/>
    <w:rsid w:val="06EE2393"/>
    <w:rsid w:val="093032F2"/>
    <w:rsid w:val="09A06FE8"/>
    <w:rsid w:val="0B3B6565"/>
    <w:rsid w:val="0DA16F3D"/>
    <w:rsid w:val="0DCD79C5"/>
    <w:rsid w:val="0DFC2CCC"/>
    <w:rsid w:val="10180730"/>
    <w:rsid w:val="11122FD1"/>
    <w:rsid w:val="114763EB"/>
    <w:rsid w:val="124235C7"/>
    <w:rsid w:val="140E236E"/>
    <w:rsid w:val="1410707E"/>
    <w:rsid w:val="169E69C7"/>
    <w:rsid w:val="182A26B1"/>
    <w:rsid w:val="18770E6C"/>
    <w:rsid w:val="1D14696D"/>
    <w:rsid w:val="1D7A596F"/>
    <w:rsid w:val="1ED31B36"/>
    <w:rsid w:val="20551026"/>
    <w:rsid w:val="20583E68"/>
    <w:rsid w:val="23022BC3"/>
    <w:rsid w:val="25147097"/>
    <w:rsid w:val="25710EA8"/>
    <w:rsid w:val="25CB688A"/>
    <w:rsid w:val="26AB79D9"/>
    <w:rsid w:val="28294E80"/>
    <w:rsid w:val="29747868"/>
    <w:rsid w:val="29964232"/>
    <w:rsid w:val="29DF14ED"/>
    <w:rsid w:val="2A3B0552"/>
    <w:rsid w:val="2BB40F04"/>
    <w:rsid w:val="2C882AB2"/>
    <w:rsid w:val="30F85513"/>
    <w:rsid w:val="368D2E64"/>
    <w:rsid w:val="379468FD"/>
    <w:rsid w:val="39C470E5"/>
    <w:rsid w:val="3A497B73"/>
    <w:rsid w:val="3AB57B50"/>
    <w:rsid w:val="3B8D5903"/>
    <w:rsid w:val="3C3815E6"/>
    <w:rsid w:val="3E47693E"/>
    <w:rsid w:val="402E4851"/>
    <w:rsid w:val="40725283"/>
    <w:rsid w:val="442B6968"/>
    <w:rsid w:val="44945881"/>
    <w:rsid w:val="45883522"/>
    <w:rsid w:val="498955BC"/>
    <w:rsid w:val="4A0D55D4"/>
    <w:rsid w:val="4A1D401E"/>
    <w:rsid w:val="4A6A625B"/>
    <w:rsid w:val="4AF062D9"/>
    <w:rsid w:val="4CEE58AC"/>
    <w:rsid w:val="4E203A89"/>
    <w:rsid w:val="4F0641D0"/>
    <w:rsid w:val="56F536B3"/>
    <w:rsid w:val="57D86DD2"/>
    <w:rsid w:val="581045E2"/>
    <w:rsid w:val="596E604C"/>
    <w:rsid w:val="5AFA174C"/>
    <w:rsid w:val="5B6D4FC4"/>
    <w:rsid w:val="5C9E082A"/>
    <w:rsid w:val="5D5E229C"/>
    <w:rsid w:val="5EE34C22"/>
    <w:rsid w:val="61C448CC"/>
    <w:rsid w:val="62BE7C91"/>
    <w:rsid w:val="6313379A"/>
    <w:rsid w:val="64EE4124"/>
    <w:rsid w:val="65892C92"/>
    <w:rsid w:val="69140456"/>
    <w:rsid w:val="69A93526"/>
    <w:rsid w:val="6A02115E"/>
    <w:rsid w:val="6A475725"/>
    <w:rsid w:val="6BEB2090"/>
    <w:rsid w:val="6C8C3D1E"/>
    <w:rsid w:val="707861F5"/>
    <w:rsid w:val="74171810"/>
    <w:rsid w:val="75844A70"/>
    <w:rsid w:val="76F043CE"/>
    <w:rsid w:val="78DB01F6"/>
    <w:rsid w:val="78ED2B47"/>
    <w:rsid w:val="790439B2"/>
    <w:rsid w:val="793E6087"/>
    <w:rsid w:val="7A833D03"/>
    <w:rsid w:val="7AB222F2"/>
    <w:rsid w:val="7E593141"/>
    <w:rsid w:val="7EEC0166"/>
    <w:rsid w:val="7FDD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占基金资产净值比例(%)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7506121"/>
        <c:axId val="870393878"/>
      </c:barChart>
      <c:catAx>
        <c:axId val="437506121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0393878"/>
        <c:crosses val="autoZero"/>
        <c:auto val="1"/>
        <c:lblAlgn val="ctr"/>
        <c:lblOffset val="100"/>
        <c:noMultiLvlLbl val="0"/>
      </c:catAx>
      <c:valAx>
        <c:axId val="87039387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750612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959135"/>
        <c:axId val="566475904"/>
      </c:barChart>
      <c:catAx>
        <c:axId val="1659591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6475904"/>
        <c:crosses val="autoZero"/>
        <c:auto val="1"/>
        <c:lblAlgn val="ctr"/>
        <c:lblOffset val="100"/>
        <c:noMultiLvlLbl val="0"/>
      </c:catAx>
      <c:valAx>
        <c:axId val="56647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5959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9399709"/>
        <c:axId val="429311437"/>
      </c:barChart>
      <c:catAx>
        <c:axId val="72939970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9311437"/>
        <c:crosses val="autoZero"/>
        <c:auto val="1"/>
        <c:lblAlgn val="ctr"/>
        <c:lblOffset val="100"/>
        <c:noMultiLvlLbl val="0"/>
      </c:catAx>
      <c:valAx>
        <c:axId val="42931143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939970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</c:f>
              <c:strCache>
                <c:ptCount val="1"/>
                <c:pt idx="0">
                  <c:v>类别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5752563"/>
        <c:axId val="160857442"/>
      </c:lineChart>
      <c:catAx>
        <c:axId val="157525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0857442"/>
        <c:crosses val="autoZero"/>
        <c:auto val="1"/>
        <c:lblAlgn val="ctr"/>
        <c:lblOffset val="100"/>
        <c:noMultiLvlLbl val="0"/>
      </c:catAx>
      <c:valAx>
        <c:axId val="16085744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7525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744397"/>
        <c:axId val="51544029"/>
      </c:barChart>
      <c:lineChart>
        <c:grouping val="standard"/>
        <c:varyColors val="0"/>
        <c:ser>
          <c:idx val="2"/>
          <c:order val="1"/>
          <c:tx>
            <c:strRef>
              <c:f>Sheet1!$C$1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9744397"/>
        <c:axId val="51544029"/>
      </c:lineChart>
      <c:catAx>
        <c:axId val="11974439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544029"/>
        <c:crosses val="autoZero"/>
        <c:auto val="1"/>
        <c:lblAlgn val="ctr"/>
        <c:lblOffset val="100"/>
        <c:noMultiLvlLbl val="0"/>
      </c:catAx>
      <c:valAx>
        <c:axId val="5154402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974439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zhj</dc:creator>
  <cp:lastModifiedBy>略略略</cp:lastModifiedBy>
  <dcterms:modified xsi:type="dcterms:W3CDTF">2019-09-12T02:28:25Z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