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679" w:rsidRDefault="00584679" w:rsidP="00584679">
      <w:pPr>
        <w:pStyle w:val="1"/>
      </w:pPr>
      <w:r>
        <w:rPr>
          <w:rFonts w:hint="eastAsia"/>
        </w:rPr>
        <w:t>多</w:t>
      </w:r>
      <w:r>
        <w:rPr>
          <w:rFonts w:hint="eastAsia"/>
        </w:rPr>
        <w:t>GPU</w:t>
      </w:r>
      <w:r>
        <w:rPr>
          <w:rFonts w:hint="eastAsia"/>
        </w:rPr>
        <w:t>并行编程</w:t>
      </w:r>
    </w:p>
    <w:p w:rsidR="00D832B8" w:rsidRDefault="00FA7185" w:rsidP="00FA7185">
      <w:pPr>
        <w:pStyle w:val="2"/>
      </w:pPr>
      <w:r>
        <w:rPr>
          <w:rFonts w:hint="eastAsia"/>
        </w:rPr>
        <w:t>需要用到</w:t>
      </w:r>
      <w:r>
        <w:rPr>
          <w:rFonts w:hint="eastAsia"/>
        </w:rPr>
        <w:t>MPI_CUDA</w:t>
      </w:r>
      <w:r>
        <w:rPr>
          <w:rFonts w:hint="eastAsia"/>
        </w:rPr>
        <w:t>编程的场合</w:t>
      </w:r>
    </w:p>
    <w:p w:rsidR="00FA7185" w:rsidRDefault="00FA7185" w:rsidP="00FA7185">
      <w:pPr>
        <w:pStyle w:val="a7"/>
        <w:numPr>
          <w:ilvl w:val="0"/>
          <w:numId w:val="2"/>
        </w:numPr>
        <w:ind w:firstLineChars="0"/>
      </w:pPr>
      <w:r>
        <w:rPr>
          <w:rFonts w:hint="eastAsia"/>
        </w:rPr>
        <w:t>数据量太大，超过了单个</w:t>
      </w:r>
      <w:r>
        <w:rPr>
          <w:rFonts w:hint="eastAsia"/>
        </w:rPr>
        <w:t>GPU</w:t>
      </w:r>
      <w:r>
        <w:rPr>
          <w:rFonts w:hint="eastAsia"/>
        </w:rPr>
        <w:t>的内存；</w:t>
      </w:r>
    </w:p>
    <w:p w:rsidR="00FA7185" w:rsidRDefault="00FA7185" w:rsidP="00FA7185">
      <w:pPr>
        <w:pStyle w:val="a7"/>
        <w:numPr>
          <w:ilvl w:val="0"/>
          <w:numId w:val="2"/>
        </w:numPr>
        <w:ind w:firstLineChars="0"/>
      </w:pPr>
      <w:r>
        <w:rPr>
          <w:rFonts w:hint="eastAsia"/>
        </w:rPr>
        <w:t>单个节点的计算时间过长；</w:t>
      </w:r>
    </w:p>
    <w:p w:rsidR="00FA7185" w:rsidRDefault="00FA7185" w:rsidP="00FA7185">
      <w:pPr>
        <w:pStyle w:val="a7"/>
        <w:numPr>
          <w:ilvl w:val="0"/>
          <w:numId w:val="2"/>
        </w:numPr>
        <w:ind w:firstLineChars="0"/>
      </w:pPr>
      <w:r>
        <w:rPr>
          <w:rFonts w:hint="eastAsia"/>
        </w:rPr>
        <w:t>使用</w:t>
      </w:r>
      <w:r>
        <w:rPr>
          <w:rFonts w:hint="eastAsia"/>
        </w:rPr>
        <w:t>GPU</w:t>
      </w:r>
      <w:r>
        <w:rPr>
          <w:rFonts w:hint="eastAsia"/>
        </w:rPr>
        <w:t>加速已有的</w:t>
      </w:r>
      <w:r>
        <w:rPr>
          <w:rFonts w:hint="eastAsia"/>
        </w:rPr>
        <w:t>MPI</w:t>
      </w:r>
      <w:r>
        <w:rPr>
          <w:rFonts w:hint="eastAsia"/>
        </w:rPr>
        <w:t>并行程序；</w:t>
      </w:r>
    </w:p>
    <w:p w:rsidR="00FA7185" w:rsidRPr="00FA7185" w:rsidRDefault="00FA7185" w:rsidP="00FA7185">
      <w:pPr>
        <w:pStyle w:val="a7"/>
        <w:numPr>
          <w:ilvl w:val="0"/>
          <w:numId w:val="2"/>
        </w:numPr>
        <w:ind w:firstLineChars="0"/>
      </w:pPr>
      <w:r>
        <w:rPr>
          <w:rFonts w:hint="eastAsia"/>
        </w:rPr>
        <w:t>使单节点多</w:t>
      </w:r>
      <w:r>
        <w:rPr>
          <w:rFonts w:hint="eastAsia"/>
        </w:rPr>
        <w:t>GPU</w:t>
      </w:r>
      <w:r>
        <w:rPr>
          <w:rFonts w:hint="eastAsia"/>
        </w:rPr>
        <w:t>程序可以在多计算节点间通信。</w:t>
      </w:r>
    </w:p>
    <w:p w:rsidR="00AC26C9" w:rsidRDefault="00824CD0" w:rsidP="00824CD0">
      <w:pPr>
        <w:pStyle w:val="2"/>
        <w:rPr>
          <w:shd w:val="clear" w:color="auto" w:fill="FFFFFF"/>
        </w:rPr>
      </w:pPr>
      <w:r>
        <w:rPr>
          <w:shd w:val="clear" w:color="auto" w:fill="FFFFFF"/>
        </w:rPr>
        <w:t>CUDA-aware MPI</w:t>
      </w:r>
    </w:p>
    <w:p w:rsidR="00FE3E61" w:rsidRDefault="00FE3E61" w:rsidP="00FE3E61">
      <w:pPr>
        <w:pStyle w:val="30"/>
      </w:pPr>
      <w:r>
        <w:rPr>
          <w:rFonts w:hint="eastAsia"/>
        </w:rPr>
        <w:t>MPI</w:t>
      </w:r>
      <w:r>
        <w:rPr>
          <w:rFonts w:hint="eastAsia"/>
        </w:rPr>
        <w:t>简介</w:t>
      </w:r>
    </w:p>
    <w:p w:rsidR="00FE3E61" w:rsidRDefault="009D75D1" w:rsidP="001D22A3">
      <w:pPr>
        <w:ind w:firstLine="480"/>
      </w:pPr>
      <w:r>
        <w:rPr>
          <w:rFonts w:hint="eastAsia"/>
        </w:rPr>
        <w:t>MPI</w:t>
      </w:r>
      <w:r>
        <w:rPr>
          <w:rFonts w:hint="eastAsia"/>
        </w:rPr>
        <w:t>标准定义了信息传送</w:t>
      </w:r>
      <w:r>
        <w:rPr>
          <w:rFonts w:hint="eastAsia"/>
        </w:rPr>
        <w:t>API</w:t>
      </w:r>
      <w:r>
        <w:rPr>
          <w:rFonts w:hint="eastAsia"/>
        </w:rPr>
        <w:t>，包括点对点通信以及集合操作，如</w:t>
      </w:r>
      <w:r>
        <w:rPr>
          <w:rFonts w:hint="eastAsia"/>
        </w:rPr>
        <w:t>reduction</w:t>
      </w:r>
      <w:r>
        <w:rPr>
          <w:rFonts w:hint="eastAsia"/>
        </w:rPr>
        <w:t>。下面的</w:t>
      </w:r>
      <w:r>
        <w:rPr>
          <w:rFonts w:hint="eastAsia"/>
        </w:rPr>
        <w:t>C</w:t>
      </w:r>
      <w:r>
        <w:rPr>
          <w:rFonts w:hint="eastAsia"/>
        </w:rPr>
        <w:t>程序将</w:t>
      </w:r>
      <w:r>
        <w:t>”</w:t>
      </w:r>
      <w:r w:rsidRPr="008E2F3A">
        <w:rPr>
          <w:rFonts w:hint="eastAsia"/>
          <w:highlight w:val="yellow"/>
        </w:rPr>
        <w:t>Hello, there</w:t>
      </w:r>
      <w:r>
        <w:t>”</w:t>
      </w:r>
      <w:r>
        <w:rPr>
          <w:rFonts w:hint="eastAsia"/>
        </w:rPr>
        <w:t>从进程</w:t>
      </w:r>
      <w:r>
        <w:rPr>
          <w:rFonts w:hint="eastAsia"/>
        </w:rPr>
        <w:t>0</w:t>
      </w:r>
      <w:r>
        <w:rPr>
          <w:rFonts w:hint="eastAsia"/>
        </w:rPr>
        <w:t>发送到进程</w:t>
      </w:r>
      <w:r>
        <w:rPr>
          <w:rFonts w:hint="eastAsia"/>
        </w:rPr>
        <w:t>1. MPI</w:t>
      </w:r>
      <w:r>
        <w:rPr>
          <w:rFonts w:hint="eastAsia"/>
        </w:rPr>
        <w:t>进程通常称为</w:t>
      </w:r>
      <w:r>
        <w:t>”</w:t>
      </w:r>
      <w:r>
        <w:rPr>
          <w:rFonts w:hint="eastAsia"/>
        </w:rPr>
        <w:t>rank</w:t>
      </w:r>
      <w:r>
        <w:t>”</w:t>
      </w:r>
      <w:r w:rsidR="007C79DD">
        <w:rPr>
          <w:rFonts w:hint="eastAsia"/>
        </w:rPr>
        <w:t>，通过调用</w:t>
      </w:r>
      <w:r w:rsidR="007C79DD" w:rsidRPr="007C79DD">
        <w:rPr>
          <w:rFonts w:hint="eastAsia"/>
          <w:color w:val="FF0000"/>
        </w:rPr>
        <w:t>MPI_Comm_ran</w:t>
      </w:r>
      <w:r w:rsidR="007C79DD" w:rsidRPr="001D22A3">
        <w:rPr>
          <w:rFonts w:hint="eastAsia"/>
          <w:color w:val="FF0000"/>
        </w:rPr>
        <w:t>k()</w:t>
      </w:r>
      <w:r w:rsidR="007C79DD">
        <w:rPr>
          <w:rFonts w:hint="eastAsia"/>
        </w:rPr>
        <w:t>获得</w:t>
      </w:r>
      <w:r w:rsidR="007C79DD">
        <w:rPr>
          <w:rFonts w:hint="eastAsia"/>
        </w:rPr>
        <w:t>rank</w:t>
      </w:r>
      <w:r w:rsidR="007C79DD">
        <w:rPr>
          <w:rFonts w:hint="eastAsia"/>
        </w:rPr>
        <w:t>，</w:t>
      </w:r>
      <w:r w:rsidR="007D6DEB" w:rsidRPr="001D22A3">
        <w:t>source.c</w:t>
      </w:r>
      <w:r w:rsidR="007C79DD">
        <w:rPr>
          <w:rFonts w:hint="eastAsia"/>
        </w:rPr>
        <w:t>如下：</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880000"/>
          <w:kern w:val="0"/>
          <w:sz w:val="18"/>
        </w:rPr>
        <w:t>#include</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8800"/>
          <w:kern w:val="0"/>
          <w:sz w:val="18"/>
        </w:rPr>
        <w:t>&lt;stdio.h&gt;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880000"/>
          <w:kern w:val="0"/>
          <w:sz w:val="18"/>
        </w:rPr>
        <w:t>#include</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8800"/>
          <w:kern w:val="0"/>
          <w:sz w:val="18"/>
        </w:rPr>
        <w:t>&lt;string.h&gt;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880000"/>
          <w:kern w:val="0"/>
          <w:sz w:val="18"/>
        </w:rPr>
        <w:t>#include</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8800"/>
          <w:kern w:val="0"/>
          <w:sz w:val="18"/>
        </w:rPr>
        <w:t>&lt;mpi.h&gt;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88"/>
          <w:kern w:val="0"/>
          <w:sz w:val="18"/>
        </w:rPr>
        <w:t>int</w:t>
      </w:r>
      <w:r w:rsidRPr="006B3F51">
        <w:rPr>
          <w:rFonts w:ascii="Courier New" w:eastAsia="宋体" w:hAnsi="Courier New" w:cs="Courier New"/>
          <w:color w:val="000000"/>
          <w:kern w:val="0"/>
          <w:sz w:val="18"/>
          <w:szCs w:val="18"/>
        </w:rPr>
        <w:t xml:space="preserve"> main</w:t>
      </w:r>
      <w:r w:rsidRPr="006B3F51">
        <w:rPr>
          <w:rFonts w:ascii="Courier New" w:eastAsia="宋体" w:hAnsi="Courier New" w:cs="Courier New"/>
          <w:color w:val="666600"/>
          <w:kern w:val="0"/>
          <w:sz w:val="18"/>
        </w:rPr>
        <w:t>(</w:t>
      </w:r>
      <w:r w:rsidRPr="006B3F51">
        <w:rPr>
          <w:rFonts w:ascii="Courier New" w:eastAsia="宋体" w:hAnsi="Courier New" w:cs="Courier New"/>
          <w:color w:val="000088"/>
          <w:kern w:val="0"/>
          <w:sz w:val="18"/>
        </w:rPr>
        <w:t>int</w:t>
      </w:r>
      <w:r w:rsidRPr="006B3F51">
        <w:rPr>
          <w:rFonts w:ascii="Courier New" w:eastAsia="宋体" w:hAnsi="Courier New" w:cs="Courier New"/>
          <w:color w:val="000000"/>
          <w:kern w:val="0"/>
          <w:sz w:val="18"/>
          <w:szCs w:val="18"/>
        </w:rPr>
        <w:t xml:space="preserve"> argc</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0088"/>
          <w:kern w:val="0"/>
          <w:sz w:val="18"/>
        </w:rPr>
        <w:t>char</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argv</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0088"/>
          <w:kern w:val="0"/>
          <w:sz w:val="18"/>
        </w:rPr>
        <w:t>char</w:t>
      </w:r>
      <w:r w:rsidRPr="006B3F51">
        <w:rPr>
          <w:rFonts w:ascii="Courier New" w:eastAsia="宋体" w:hAnsi="Courier New" w:cs="Courier New"/>
          <w:color w:val="000000"/>
          <w:kern w:val="0"/>
          <w:sz w:val="18"/>
          <w:szCs w:val="18"/>
        </w:rPr>
        <w:t xml:space="preserve"> message</w:t>
      </w:r>
      <w:r w:rsidRPr="006B3F51">
        <w:rPr>
          <w:rFonts w:ascii="Courier New" w:eastAsia="宋体" w:hAnsi="Courier New" w:cs="Courier New"/>
          <w:color w:val="666600"/>
          <w:kern w:val="0"/>
          <w:sz w:val="18"/>
        </w:rPr>
        <w:t>[</w:t>
      </w:r>
      <w:r w:rsidRPr="006B3F51">
        <w:rPr>
          <w:rFonts w:ascii="Courier New" w:eastAsia="宋体" w:hAnsi="Courier New" w:cs="Courier New"/>
          <w:color w:val="006666"/>
          <w:kern w:val="0"/>
          <w:sz w:val="18"/>
        </w:rPr>
        <w:t>20</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0088"/>
          <w:kern w:val="0"/>
          <w:sz w:val="18"/>
        </w:rPr>
        <w:t>int</w:t>
      </w:r>
      <w:r w:rsidRPr="006B3F51">
        <w:rPr>
          <w:rFonts w:ascii="Courier New" w:eastAsia="宋体" w:hAnsi="Courier New" w:cs="Courier New"/>
          <w:color w:val="000000"/>
          <w:kern w:val="0"/>
          <w:sz w:val="18"/>
          <w:szCs w:val="18"/>
        </w:rPr>
        <w:t xml:space="preserve"> myrank</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tag</w:t>
      </w:r>
      <w:r w:rsidRPr="006B3F51">
        <w:rPr>
          <w:rFonts w:ascii="Courier New" w:eastAsia="宋体" w:hAnsi="Courier New" w:cs="Courier New"/>
          <w:color w:val="666600"/>
          <w:kern w:val="0"/>
          <w:sz w:val="18"/>
        </w:rPr>
        <w:t>=</w:t>
      </w:r>
      <w:r w:rsidRPr="006B3F51">
        <w:rPr>
          <w:rFonts w:ascii="Courier New" w:eastAsia="宋体" w:hAnsi="Courier New" w:cs="Courier New"/>
          <w:color w:val="006666"/>
          <w:kern w:val="0"/>
          <w:sz w:val="18"/>
        </w:rPr>
        <w:t>99</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MPI_Status status</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880000"/>
          <w:kern w:val="0"/>
          <w:sz w:val="18"/>
        </w:rPr>
        <w:t>/* Initialize the MPI library */</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MPI_Init</w:t>
      </w:r>
      <w:r w:rsidRPr="006B3F51">
        <w:rPr>
          <w:rFonts w:ascii="Courier New" w:eastAsia="宋体" w:hAnsi="Courier New" w:cs="Courier New"/>
          <w:color w:val="666600"/>
          <w:kern w:val="0"/>
          <w:sz w:val="18"/>
        </w:rPr>
        <w:t>(&amp;</w:t>
      </w:r>
      <w:r w:rsidRPr="006B3F51">
        <w:rPr>
          <w:rFonts w:ascii="Courier New" w:eastAsia="宋体" w:hAnsi="Courier New" w:cs="Courier New"/>
          <w:color w:val="000000"/>
          <w:kern w:val="0"/>
          <w:sz w:val="18"/>
          <w:szCs w:val="18"/>
        </w:rPr>
        <w:t>argc</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&amp;</w:t>
      </w:r>
      <w:r w:rsidRPr="006B3F51">
        <w:rPr>
          <w:rFonts w:ascii="Courier New" w:eastAsia="宋体" w:hAnsi="Courier New" w:cs="Courier New"/>
          <w:color w:val="000000"/>
          <w:kern w:val="0"/>
          <w:sz w:val="18"/>
          <w:szCs w:val="18"/>
        </w:rPr>
        <w:t>argv</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880000"/>
          <w:kern w:val="0"/>
          <w:sz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880000"/>
          <w:kern w:val="0"/>
          <w:sz w:val="18"/>
        </w:rPr>
        <w:t>/* Determine unique id of the calling process of all processes participating</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880000"/>
          <w:kern w:val="0"/>
          <w:sz w:val="18"/>
        </w:rPr>
        <w:t xml:space="preserve">       in this MPI program. This id is usually called MPI rank. */</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MPI_Comm_rank</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MPI_COMM_WORLD</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&amp;</w:t>
      </w:r>
      <w:r w:rsidRPr="006B3F51">
        <w:rPr>
          <w:rFonts w:ascii="Courier New" w:eastAsia="宋体" w:hAnsi="Courier New" w:cs="Courier New"/>
          <w:color w:val="000000"/>
          <w:kern w:val="0"/>
          <w:sz w:val="18"/>
          <w:szCs w:val="18"/>
        </w:rPr>
        <w:t>myrank</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0088"/>
          <w:kern w:val="0"/>
          <w:sz w:val="18"/>
        </w:rPr>
        <w:t>if</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myrank </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6666"/>
          <w:kern w:val="0"/>
          <w:sz w:val="18"/>
        </w:rPr>
        <w:t>0</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strcpy</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message</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8800"/>
          <w:kern w:val="0"/>
          <w:sz w:val="18"/>
        </w:rPr>
        <w:t>"Hello, there"</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880000"/>
          <w:kern w:val="0"/>
          <w:sz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880000"/>
          <w:kern w:val="0"/>
          <w:sz w:val="18"/>
        </w:rPr>
        <w:t>/* Send the message "Hello, there" from the process with rank 0 to the</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880000"/>
          <w:kern w:val="0"/>
          <w:sz w:val="18"/>
        </w:rPr>
        <w:t xml:space="preserve">           process with rank 1. */</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MPI_Send</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message</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strlen</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message</w:t>
      </w:r>
      <w:r w:rsidRPr="006B3F51">
        <w:rPr>
          <w:rFonts w:ascii="Courier New" w:eastAsia="宋体" w:hAnsi="Courier New" w:cs="Courier New"/>
          <w:color w:val="666600"/>
          <w:kern w:val="0"/>
          <w:sz w:val="18"/>
        </w:rPr>
        <w:t>)+</w:t>
      </w:r>
      <w:r w:rsidRPr="006B3F51">
        <w:rPr>
          <w:rFonts w:ascii="Courier New" w:eastAsia="宋体" w:hAnsi="Courier New" w:cs="Courier New"/>
          <w:color w:val="006666"/>
          <w:kern w:val="0"/>
          <w:sz w:val="18"/>
        </w:rPr>
        <w:t>1</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MPI_CHAR</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6666"/>
          <w:kern w:val="0"/>
          <w:sz w:val="18"/>
        </w:rPr>
        <w:t>1</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tag</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MPI_COMM_WORLD</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0088"/>
          <w:kern w:val="0"/>
          <w:sz w:val="18"/>
        </w:rPr>
        <w:t>else</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880000"/>
          <w:kern w:val="0"/>
          <w:sz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880000"/>
          <w:kern w:val="0"/>
          <w:sz w:val="18"/>
        </w:rPr>
        <w:t>/* Receive a message with a maximum length of 20 characters from process</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880000"/>
          <w:kern w:val="0"/>
          <w:sz w:val="18"/>
        </w:rPr>
        <w:t xml:space="preserve">           with rank 0. */</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MPI_Recv</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message</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6666"/>
          <w:kern w:val="0"/>
          <w:sz w:val="18"/>
        </w:rPr>
        <w:t>20</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MPI_CHAR</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6666"/>
          <w:kern w:val="0"/>
          <w:sz w:val="18"/>
        </w:rPr>
        <w:t>0</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tag</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MPI_COMM_WORLD</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666600"/>
          <w:kern w:val="0"/>
          <w:sz w:val="18"/>
        </w:rPr>
        <w:t>&amp;</w:t>
      </w:r>
      <w:r w:rsidRPr="006B3F51">
        <w:rPr>
          <w:rFonts w:ascii="Courier New" w:eastAsia="宋体" w:hAnsi="Courier New" w:cs="Courier New"/>
          <w:color w:val="000000"/>
          <w:kern w:val="0"/>
          <w:sz w:val="18"/>
          <w:szCs w:val="18"/>
        </w:rPr>
        <w:t>status</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printf</w:t>
      </w:r>
      <w:r w:rsidRPr="006B3F51">
        <w:rPr>
          <w:rFonts w:ascii="Courier New" w:eastAsia="宋体" w:hAnsi="Courier New" w:cs="Courier New"/>
          <w:color w:val="666600"/>
          <w:kern w:val="0"/>
          <w:sz w:val="18"/>
        </w:rPr>
        <w:t>(</w:t>
      </w:r>
      <w:r w:rsidRPr="006B3F51">
        <w:rPr>
          <w:rFonts w:ascii="Courier New" w:eastAsia="宋体" w:hAnsi="Courier New" w:cs="Courier New"/>
          <w:color w:val="008800"/>
          <w:kern w:val="0"/>
          <w:sz w:val="18"/>
        </w:rPr>
        <w:t>"received %s\n"</w:t>
      </w:r>
      <w:r w:rsidRPr="006B3F51">
        <w:rPr>
          <w:rFonts w:ascii="Courier New" w:eastAsia="宋体" w:hAnsi="Courier New" w:cs="Courier New"/>
          <w:color w:val="666600"/>
          <w:kern w:val="0"/>
          <w:sz w:val="18"/>
        </w:rPr>
        <w:t>,</w:t>
      </w:r>
      <w:r w:rsidRPr="006B3F51">
        <w:rPr>
          <w:rFonts w:ascii="Courier New" w:eastAsia="宋体" w:hAnsi="Courier New" w:cs="Courier New"/>
          <w:color w:val="000000"/>
          <w:kern w:val="0"/>
          <w:sz w:val="18"/>
          <w:szCs w:val="18"/>
        </w:rPr>
        <w:t xml:space="preserve"> message</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lastRenderedPageBreak/>
        <w:t xml:space="preserve">    </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880000"/>
          <w:kern w:val="0"/>
          <w:sz w:val="18"/>
        </w:rPr>
        <w:t>/* Finalize the MPI library to free resources acquired by it. */</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MPI_Finalize</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000000"/>
          <w:kern w:val="0"/>
          <w:sz w:val="18"/>
          <w:szCs w:val="18"/>
        </w:rPr>
      </w:pP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0088"/>
          <w:kern w:val="0"/>
          <w:sz w:val="18"/>
        </w:rPr>
        <w:t>return</w:t>
      </w:r>
      <w:r w:rsidRPr="006B3F51">
        <w:rPr>
          <w:rFonts w:ascii="Courier New" w:eastAsia="宋体" w:hAnsi="Courier New" w:cs="Courier New"/>
          <w:color w:val="000000"/>
          <w:kern w:val="0"/>
          <w:sz w:val="18"/>
          <w:szCs w:val="18"/>
        </w:rPr>
        <w:t xml:space="preserve"> </w:t>
      </w:r>
      <w:r w:rsidRPr="006B3F51">
        <w:rPr>
          <w:rFonts w:ascii="Courier New" w:eastAsia="宋体" w:hAnsi="Courier New" w:cs="Courier New"/>
          <w:color w:val="006666"/>
          <w:kern w:val="0"/>
          <w:sz w:val="18"/>
        </w:rPr>
        <w:t>0</w:t>
      </w:r>
      <w:r w:rsidRPr="006B3F51">
        <w:rPr>
          <w:rFonts w:ascii="Courier New" w:eastAsia="宋体" w:hAnsi="Courier New" w:cs="Courier New"/>
          <w:color w:val="666600"/>
          <w:kern w:val="0"/>
          <w:sz w:val="18"/>
        </w:rPr>
        <w:t>;</w:t>
      </w:r>
    </w:p>
    <w:p w:rsidR="006B3F51" w:rsidRPr="006B3F51" w:rsidRDefault="006B3F51" w:rsidP="006B3F51">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360"/>
        <w:jc w:val="left"/>
        <w:rPr>
          <w:rFonts w:ascii="Courier New" w:eastAsia="宋体" w:hAnsi="Courier New" w:cs="Courier New"/>
          <w:color w:val="333333"/>
          <w:kern w:val="0"/>
          <w:sz w:val="18"/>
          <w:szCs w:val="18"/>
        </w:rPr>
      </w:pPr>
      <w:r w:rsidRPr="006B3F51">
        <w:rPr>
          <w:rFonts w:ascii="Courier New" w:eastAsia="宋体" w:hAnsi="Courier New" w:cs="Courier New"/>
          <w:color w:val="666600"/>
          <w:kern w:val="0"/>
          <w:sz w:val="18"/>
        </w:rPr>
        <w:t>}</w:t>
      </w:r>
    </w:p>
    <w:p w:rsidR="007D6DEB" w:rsidRDefault="007D6DEB" w:rsidP="002A2570">
      <w:pPr>
        <w:ind w:firstLine="480"/>
      </w:pPr>
      <w:r>
        <w:rPr>
          <w:rFonts w:hint="eastAsia"/>
        </w:rPr>
        <w:t>编译：</w:t>
      </w:r>
      <w:r>
        <w:t>mpicc source.c -o myapp</w:t>
      </w:r>
    </w:p>
    <w:p w:rsidR="00FE3E61" w:rsidRDefault="002A2570" w:rsidP="00FE3E61">
      <w:pPr>
        <w:ind w:firstLine="480"/>
      </w:pPr>
      <w:r>
        <w:rPr>
          <w:rFonts w:hint="eastAsia"/>
        </w:rPr>
        <w:t>运行：</w:t>
      </w:r>
    </w:p>
    <w:p w:rsidR="002A2570" w:rsidRDefault="002A2570" w:rsidP="002A2570">
      <w:pPr>
        <w:ind w:firstLine="480"/>
        <w:jc w:val="center"/>
      </w:pPr>
      <w:r>
        <w:rPr>
          <w:noProof/>
        </w:rPr>
        <w:drawing>
          <wp:inline distT="0" distB="0" distL="0" distR="0">
            <wp:extent cx="4193369" cy="2450592"/>
            <wp:effectExtent l="19050" t="0" r="0" b="0"/>
            <wp:docPr id="4" name="图片 3" descr="C:\Users\Administrator\Desktop\LaunchMPI1-1024x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aunchMPI1-1024x598.png"/>
                    <pic:cNvPicPr>
                      <a:picLocks noChangeAspect="1" noChangeArrowheads="1"/>
                    </pic:cNvPicPr>
                  </pic:nvPicPr>
                  <pic:blipFill>
                    <a:blip r:embed="rId7"/>
                    <a:srcRect/>
                    <a:stretch>
                      <a:fillRect/>
                    </a:stretch>
                  </pic:blipFill>
                  <pic:spPr bwMode="auto">
                    <a:xfrm>
                      <a:off x="0" y="0"/>
                      <a:ext cx="4198870" cy="2453807"/>
                    </a:xfrm>
                    <a:prstGeom prst="rect">
                      <a:avLst/>
                    </a:prstGeom>
                    <a:noFill/>
                    <a:ln w="9525">
                      <a:noFill/>
                      <a:miter lim="800000"/>
                      <a:headEnd/>
                      <a:tailEnd/>
                    </a:ln>
                  </pic:spPr>
                </pic:pic>
              </a:graphicData>
            </a:graphic>
          </wp:inline>
        </w:drawing>
      </w:r>
    </w:p>
    <w:p w:rsidR="00FE3E61" w:rsidRDefault="000131CB" w:rsidP="000131CB">
      <w:pPr>
        <w:pStyle w:val="30"/>
      </w:pPr>
      <w:r>
        <w:rPr>
          <w:rFonts w:hint="eastAsia"/>
        </w:rPr>
        <w:t>什么是</w:t>
      </w:r>
      <w:r>
        <w:rPr>
          <w:rFonts w:hint="eastAsia"/>
        </w:rPr>
        <w:t>CUDA-aware MPI</w:t>
      </w:r>
      <w:r>
        <w:rPr>
          <w:rFonts w:hint="eastAsia"/>
        </w:rPr>
        <w:t>？</w:t>
      </w:r>
    </w:p>
    <w:p w:rsidR="00FE3E61" w:rsidRDefault="00497AC1" w:rsidP="00FE3E61">
      <w:pPr>
        <w:ind w:firstLine="480"/>
      </w:pPr>
      <w:r>
        <w:rPr>
          <w:rFonts w:hint="eastAsia"/>
        </w:rPr>
        <w:t>一般情况下，</w:t>
      </w:r>
      <w:r>
        <w:rPr>
          <w:rFonts w:hint="eastAsia"/>
        </w:rPr>
        <w:t>MPI</w:t>
      </w:r>
      <w:r>
        <w:rPr>
          <w:rFonts w:hint="eastAsia"/>
        </w:rPr>
        <w:t>传递指针给</w:t>
      </w:r>
      <w:r>
        <w:rPr>
          <w:rFonts w:hint="eastAsia"/>
        </w:rPr>
        <w:t>host</w:t>
      </w:r>
      <w:r>
        <w:rPr>
          <w:rFonts w:hint="eastAsia"/>
        </w:rPr>
        <w:t>内存，然后使用</w:t>
      </w:r>
      <w:r>
        <w:rPr>
          <w:rFonts w:hint="eastAsia"/>
        </w:rPr>
        <w:t>cudaMemcopy</w:t>
      </w:r>
      <w:r>
        <w:rPr>
          <w:rFonts w:hint="eastAsia"/>
        </w:rPr>
        <w:t>将</w:t>
      </w:r>
      <w:r>
        <w:rPr>
          <w:rFonts w:hint="eastAsia"/>
        </w:rPr>
        <w:t>GPU</w:t>
      </w:r>
      <w:r>
        <w:rPr>
          <w:rFonts w:hint="eastAsia"/>
        </w:rPr>
        <w:t>缓存数据传输给</w:t>
      </w:r>
      <w:r>
        <w:rPr>
          <w:rFonts w:hint="eastAsia"/>
        </w:rPr>
        <w:t>host</w:t>
      </w:r>
      <w:r>
        <w:rPr>
          <w:rFonts w:hint="eastAsia"/>
        </w:rPr>
        <w:t>内存。</w:t>
      </w:r>
      <w:r>
        <w:rPr>
          <w:rFonts w:hint="eastAsia"/>
        </w:rPr>
        <w:t>CUDA-aware MPI</w:t>
      </w:r>
      <w:r>
        <w:rPr>
          <w:rFonts w:hint="eastAsia"/>
        </w:rPr>
        <w:t>可以直接发送和接收</w:t>
      </w:r>
      <w:r>
        <w:rPr>
          <w:rFonts w:hint="eastAsia"/>
        </w:rPr>
        <w:t>GPU</w:t>
      </w:r>
      <w:r>
        <w:rPr>
          <w:rFonts w:hint="eastAsia"/>
        </w:rPr>
        <w:t>缓存间的数据。</w:t>
      </w:r>
      <w:r w:rsidR="006972DF">
        <w:rPr>
          <w:rFonts w:hint="eastAsia"/>
        </w:rPr>
        <w:t>没有</w:t>
      </w:r>
      <w:r w:rsidR="006972DF">
        <w:rPr>
          <w:rFonts w:hint="eastAsia"/>
        </w:rPr>
        <w:t>CUDA-aware MPI</w:t>
      </w:r>
      <w:r w:rsidR="006972DF">
        <w:rPr>
          <w:rFonts w:hint="eastAsia"/>
        </w:rPr>
        <w:t>，需要使用</w:t>
      </w:r>
      <w:r w:rsidR="006972DF">
        <w:rPr>
          <w:rFonts w:hint="eastAsia"/>
        </w:rPr>
        <w:t>cudaMemcpy</w:t>
      </w:r>
      <w:r w:rsidR="006972DF">
        <w:rPr>
          <w:rFonts w:hint="eastAsia"/>
        </w:rPr>
        <w:t>，通过主机内存交换</w:t>
      </w:r>
      <w:r w:rsidR="006972DF">
        <w:rPr>
          <w:rFonts w:hint="eastAsia"/>
        </w:rPr>
        <w:t>GPU</w:t>
      </w:r>
      <w:r w:rsidR="006972DF">
        <w:rPr>
          <w:rFonts w:hint="eastAsia"/>
        </w:rPr>
        <w:t>缓存：</w:t>
      </w:r>
    </w:p>
    <w:p w:rsidR="006972DF" w:rsidRDefault="006972DF" w:rsidP="006972DF">
      <w:pPr>
        <w:pStyle w:val="HTML0"/>
        <w:pBdr>
          <w:top w:val="single" w:sz="4" w:space="1" w:color="888888"/>
          <w:left w:val="single" w:sz="4" w:space="1" w:color="888888"/>
          <w:bottom w:val="single" w:sz="4" w:space="1" w:color="888888"/>
          <w:right w:val="single" w:sz="4" w:space="1" w:color="888888"/>
        </w:pBdr>
        <w:shd w:val="clear" w:color="auto" w:fill="F8F8F8"/>
        <w:wordWrap w:val="0"/>
        <w:rPr>
          <w:rStyle w:val="pln"/>
          <w:rFonts w:ascii="Courier New" w:hAnsi="Courier New" w:cs="Courier New"/>
          <w:color w:val="000000"/>
        </w:rPr>
      </w:pPr>
      <w:r>
        <w:rPr>
          <w:rStyle w:val="com"/>
          <w:rFonts w:ascii="Courier New" w:hAnsi="Courier New" w:cs="Courier New"/>
          <w:color w:val="880000"/>
          <w:sz w:val="18"/>
          <w:szCs w:val="18"/>
        </w:rPr>
        <w:t>//MPI rank 0</w:t>
      </w:r>
    </w:p>
    <w:p w:rsidR="006972DF" w:rsidRDefault="006972DF" w:rsidP="006972DF">
      <w:pPr>
        <w:pStyle w:val="HTML0"/>
        <w:pBdr>
          <w:top w:val="single" w:sz="4" w:space="1" w:color="888888"/>
          <w:left w:val="single" w:sz="4" w:space="1" w:color="888888"/>
          <w:bottom w:val="single" w:sz="4" w:space="1" w:color="888888"/>
          <w:right w:val="single" w:sz="4" w:space="1" w:color="888888"/>
        </w:pBdr>
        <w:shd w:val="clear" w:color="auto" w:fill="F8F8F8"/>
        <w:wordWrap w:val="0"/>
        <w:rPr>
          <w:rStyle w:val="pln"/>
          <w:rFonts w:ascii="Courier New" w:hAnsi="Courier New" w:cs="Courier New"/>
          <w:color w:val="000000"/>
        </w:rPr>
      </w:pPr>
      <w:r>
        <w:rPr>
          <w:rStyle w:val="pln"/>
          <w:rFonts w:ascii="Courier New" w:hAnsi="Courier New" w:cs="Courier New"/>
          <w:color w:val="000000"/>
        </w:rPr>
        <w:t>cudaMemcpy</w:t>
      </w:r>
      <w:r>
        <w:rPr>
          <w:rStyle w:val="pun"/>
          <w:rFonts w:ascii="Courier New" w:hAnsi="Courier New" w:cs="Courier New"/>
          <w:color w:val="666600"/>
          <w:sz w:val="18"/>
          <w:szCs w:val="18"/>
        </w:rPr>
        <w:t>(</w:t>
      </w:r>
      <w:r>
        <w:rPr>
          <w:rStyle w:val="pln"/>
          <w:rFonts w:ascii="Courier New" w:hAnsi="Courier New" w:cs="Courier New"/>
          <w:color w:val="000000"/>
        </w:rPr>
        <w:t>s_buf_h</w:t>
      </w:r>
      <w:r>
        <w:rPr>
          <w:rStyle w:val="pun"/>
          <w:rFonts w:ascii="Courier New" w:hAnsi="Courier New" w:cs="Courier New"/>
          <w:color w:val="666600"/>
          <w:sz w:val="18"/>
          <w:szCs w:val="18"/>
        </w:rPr>
        <w:t>,</w:t>
      </w:r>
      <w:r>
        <w:rPr>
          <w:rStyle w:val="pln"/>
          <w:rFonts w:ascii="Courier New" w:hAnsi="Courier New" w:cs="Courier New"/>
          <w:color w:val="000000"/>
        </w:rPr>
        <w:t>s_buf_d</w:t>
      </w:r>
      <w:r>
        <w:rPr>
          <w:rStyle w:val="pun"/>
          <w:rFonts w:ascii="Courier New" w:hAnsi="Courier New" w:cs="Courier New"/>
          <w:color w:val="666600"/>
          <w:sz w:val="18"/>
          <w:szCs w:val="18"/>
        </w:rPr>
        <w:t>,</w:t>
      </w:r>
      <w:r>
        <w:rPr>
          <w:rStyle w:val="pln"/>
          <w:rFonts w:ascii="Courier New" w:hAnsi="Courier New" w:cs="Courier New"/>
          <w:color w:val="000000"/>
        </w:rPr>
        <w:t>size</w:t>
      </w:r>
      <w:r>
        <w:rPr>
          <w:rStyle w:val="pun"/>
          <w:rFonts w:ascii="Courier New" w:hAnsi="Courier New" w:cs="Courier New"/>
          <w:color w:val="666600"/>
          <w:sz w:val="18"/>
          <w:szCs w:val="18"/>
        </w:rPr>
        <w:t>,</w:t>
      </w:r>
      <w:r>
        <w:rPr>
          <w:rStyle w:val="pln"/>
          <w:rFonts w:ascii="Courier New" w:hAnsi="Courier New" w:cs="Courier New"/>
          <w:color w:val="000000"/>
        </w:rPr>
        <w:t>cudaMemcpyDeviceToHost</w:t>
      </w:r>
      <w:r>
        <w:rPr>
          <w:rStyle w:val="pun"/>
          <w:rFonts w:ascii="Courier New" w:hAnsi="Courier New" w:cs="Courier New"/>
          <w:color w:val="666600"/>
          <w:sz w:val="18"/>
          <w:szCs w:val="18"/>
        </w:rPr>
        <w:t>);</w:t>
      </w:r>
    </w:p>
    <w:p w:rsidR="006972DF" w:rsidRDefault="006972DF" w:rsidP="006972DF">
      <w:pPr>
        <w:pStyle w:val="HTML0"/>
        <w:pBdr>
          <w:top w:val="single" w:sz="4" w:space="1" w:color="888888"/>
          <w:left w:val="single" w:sz="4" w:space="1" w:color="888888"/>
          <w:bottom w:val="single" w:sz="4" w:space="1" w:color="888888"/>
          <w:right w:val="single" w:sz="4" w:space="1" w:color="888888"/>
        </w:pBdr>
        <w:shd w:val="clear" w:color="auto" w:fill="F8F8F8"/>
        <w:wordWrap w:val="0"/>
        <w:rPr>
          <w:rStyle w:val="pln"/>
          <w:rFonts w:ascii="Courier New" w:hAnsi="Courier New" w:cs="Courier New"/>
          <w:color w:val="000000"/>
        </w:rPr>
      </w:pPr>
      <w:r>
        <w:rPr>
          <w:rStyle w:val="pln"/>
          <w:rFonts w:ascii="Courier New" w:hAnsi="Courier New" w:cs="Courier New"/>
          <w:color w:val="000000"/>
        </w:rPr>
        <w:t>MPI_Send</w:t>
      </w:r>
      <w:r>
        <w:rPr>
          <w:rStyle w:val="pun"/>
          <w:rFonts w:ascii="Courier New" w:hAnsi="Courier New" w:cs="Courier New"/>
          <w:color w:val="666600"/>
          <w:sz w:val="18"/>
          <w:szCs w:val="18"/>
        </w:rPr>
        <w:t>(</w:t>
      </w:r>
      <w:r>
        <w:rPr>
          <w:rStyle w:val="pln"/>
          <w:rFonts w:ascii="Courier New" w:hAnsi="Courier New" w:cs="Courier New"/>
          <w:color w:val="000000"/>
        </w:rPr>
        <w:t>s_buf_h</w:t>
      </w:r>
      <w:r>
        <w:rPr>
          <w:rStyle w:val="pun"/>
          <w:rFonts w:ascii="Courier New" w:hAnsi="Courier New" w:cs="Courier New"/>
          <w:color w:val="666600"/>
          <w:sz w:val="18"/>
          <w:szCs w:val="18"/>
        </w:rPr>
        <w:t>,</w:t>
      </w:r>
      <w:r>
        <w:rPr>
          <w:rStyle w:val="pln"/>
          <w:rFonts w:ascii="Courier New" w:hAnsi="Courier New" w:cs="Courier New"/>
          <w:color w:val="000000"/>
        </w:rPr>
        <w:t>size</w:t>
      </w:r>
      <w:r>
        <w:rPr>
          <w:rStyle w:val="pun"/>
          <w:rFonts w:ascii="Courier New" w:hAnsi="Courier New" w:cs="Courier New"/>
          <w:color w:val="666600"/>
          <w:sz w:val="18"/>
          <w:szCs w:val="18"/>
        </w:rPr>
        <w:t>,</w:t>
      </w:r>
      <w:r>
        <w:rPr>
          <w:rStyle w:val="pln"/>
          <w:rFonts w:ascii="Courier New" w:hAnsi="Courier New" w:cs="Courier New"/>
          <w:color w:val="000000"/>
        </w:rPr>
        <w:t>MPI_CHAR</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lit"/>
          <w:rFonts w:ascii="Courier New" w:hAnsi="Courier New" w:cs="Courier New"/>
          <w:color w:val="006666"/>
          <w:sz w:val="18"/>
          <w:szCs w:val="18"/>
        </w:rPr>
        <w:t>100</w:t>
      </w:r>
      <w:r>
        <w:rPr>
          <w:rStyle w:val="pun"/>
          <w:rFonts w:ascii="Courier New" w:hAnsi="Courier New" w:cs="Courier New"/>
          <w:color w:val="666600"/>
          <w:sz w:val="18"/>
          <w:szCs w:val="18"/>
        </w:rPr>
        <w:t>,</w:t>
      </w:r>
      <w:r>
        <w:rPr>
          <w:rStyle w:val="pln"/>
          <w:rFonts w:ascii="Courier New" w:hAnsi="Courier New" w:cs="Courier New"/>
          <w:color w:val="000000"/>
        </w:rPr>
        <w:t>MPI_COMM_WORLD</w:t>
      </w:r>
      <w:r>
        <w:rPr>
          <w:rStyle w:val="pun"/>
          <w:rFonts w:ascii="Courier New" w:hAnsi="Courier New" w:cs="Courier New"/>
          <w:color w:val="666600"/>
          <w:sz w:val="18"/>
          <w:szCs w:val="18"/>
        </w:rPr>
        <w:t>);</w:t>
      </w:r>
    </w:p>
    <w:p w:rsidR="006972DF" w:rsidRDefault="006972DF" w:rsidP="006972DF">
      <w:pPr>
        <w:pStyle w:val="HTML0"/>
        <w:pBdr>
          <w:top w:val="single" w:sz="4" w:space="1" w:color="888888"/>
          <w:left w:val="single" w:sz="4" w:space="1" w:color="888888"/>
          <w:bottom w:val="single" w:sz="4" w:space="1" w:color="888888"/>
          <w:right w:val="single" w:sz="4" w:space="1" w:color="888888"/>
        </w:pBdr>
        <w:shd w:val="clear" w:color="auto" w:fill="F8F8F8"/>
        <w:wordWrap w:val="0"/>
        <w:rPr>
          <w:rStyle w:val="pln"/>
          <w:rFonts w:ascii="Courier New" w:hAnsi="Courier New" w:cs="Courier New"/>
          <w:color w:val="000000"/>
        </w:rPr>
      </w:pPr>
    </w:p>
    <w:p w:rsidR="006972DF" w:rsidRDefault="006972DF" w:rsidP="006972DF">
      <w:pPr>
        <w:pStyle w:val="HTML0"/>
        <w:pBdr>
          <w:top w:val="single" w:sz="4" w:space="1" w:color="888888"/>
          <w:left w:val="single" w:sz="4" w:space="1" w:color="888888"/>
          <w:bottom w:val="single" w:sz="4" w:space="1" w:color="888888"/>
          <w:right w:val="single" w:sz="4" w:space="1" w:color="888888"/>
        </w:pBdr>
        <w:shd w:val="clear" w:color="auto" w:fill="F8F8F8"/>
        <w:wordWrap w:val="0"/>
        <w:rPr>
          <w:rStyle w:val="pln"/>
          <w:rFonts w:ascii="Courier New" w:hAnsi="Courier New" w:cs="Courier New"/>
          <w:color w:val="000000"/>
        </w:rPr>
      </w:pPr>
      <w:r>
        <w:rPr>
          <w:rStyle w:val="com"/>
          <w:rFonts w:ascii="Courier New" w:hAnsi="Courier New" w:cs="Courier New"/>
          <w:color w:val="880000"/>
          <w:sz w:val="18"/>
          <w:szCs w:val="18"/>
        </w:rPr>
        <w:t>//MPI rank 1</w:t>
      </w:r>
    </w:p>
    <w:p w:rsidR="006972DF" w:rsidRDefault="006972DF" w:rsidP="006972DF">
      <w:pPr>
        <w:pStyle w:val="HTML0"/>
        <w:pBdr>
          <w:top w:val="single" w:sz="4" w:space="1" w:color="888888"/>
          <w:left w:val="single" w:sz="4" w:space="1" w:color="888888"/>
          <w:bottom w:val="single" w:sz="4" w:space="1" w:color="888888"/>
          <w:right w:val="single" w:sz="4" w:space="1" w:color="888888"/>
        </w:pBdr>
        <w:shd w:val="clear" w:color="auto" w:fill="F8F8F8"/>
        <w:wordWrap w:val="0"/>
        <w:rPr>
          <w:rStyle w:val="pln"/>
          <w:rFonts w:ascii="Courier New" w:hAnsi="Courier New" w:cs="Courier New"/>
          <w:color w:val="000000"/>
        </w:rPr>
      </w:pPr>
      <w:r>
        <w:rPr>
          <w:rStyle w:val="pln"/>
          <w:rFonts w:ascii="Courier New" w:hAnsi="Courier New" w:cs="Courier New"/>
          <w:color w:val="000000"/>
        </w:rPr>
        <w:t>MPI_Recv</w:t>
      </w:r>
      <w:r>
        <w:rPr>
          <w:rStyle w:val="pun"/>
          <w:rFonts w:ascii="Courier New" w:hAnsi="Courier New" w:cs="Courier New"/>
          <w:color w:val="666600"/>
          <w:sz w:val="18"/>
          <w:szCs w:val="18"/>
        </w:rPr>
        <w:t>(</w:t>
      </w:r>
      <w:r>
        <w:rPr>
          <w:rStyle w:val="pln"/>
          <w:rFonts w:ascii="Courier New" w:hAnsi="Courier New" w:cs="Courier New"/>
          <w:color w:val="000000"/>
        </w:rPr>
        <w:t>r_buf_h</w:t>
      </w:r>
      <w:r>
        <w:rPr>
          <w:rStyle w:val="pun"/>
          <w:rFonts w:ascii="Courier New" w:hAnsi="Courier New" w:cs="Courier New"/>
          <w:color w:val="666600"/>
          <w:sz w:val="18"/>
          <w:szCs w:val="18"/>
        </w:rPr>
        <w:t>,</w:t>
      </w:r>
      <w:r>
        <w:rPr>
          <w:rStyle w:val="pln"/>
          <w:rFonts w:ascii="Courier New" w:hAnsi="Courier New" w:cs="Courier New"/>
          <w:color w:val="000000"/>
        </w:rPr>
        <w:t>size</w:t>
      </w:r>
      <w:r>
        <w:rPr>
          <w:rStyle w:val="pun"/>
          <w:rFonts w:ascii="Courier New" w:hAnsi="Courier New" w:cs="Courier New"/>
          <w:color w:val="666600"/>
          <w:sz w:val="18"/>
          <w:szCs w:val="18"/>
        </w:rPr>
        <w:t>,</w:t>
      </w:r>
      <w:r>
        <w:rPr>
          <w:rStyle w:val="pln"/>
          <w:rFonts w:ascii="Courier New" w:hAnsi="Courier New" w:cs="Courier New"/>
          <w:color w:val="000000"/>
        </w:rPr>
        <w:t>MPI_CHAR</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lit"/>
          <w:rFonts w:ascii="Courier New" w:hAnsi="Courier New" w:cs="Courier New"/>
          <w:color w:val="006666"/>
          <w:sz w:val="18"/>
          <w:szCs w:val="18"/>
        </w:rPr>
        <w:t>100</w:t>
      </w:r>
      <w:r>
        <w:rPr>
          <w:rStyle w:val="pun"/>
          <w:rFonts w:ascii="Courier New" w:hAnsi="Courier New" w:cs="Courier New"/>
          <w:color w:val="666600"/>
          <w:sz w:val="18"/>
          <w:szCs w:val="18"/>
        </w:rPr>
        <w:t>,</w:t>
      </w:r>
      <w:r>
        <w:rPr>
          <w:rStyle w:val="pln"/>
          <w:rFonts w:ascii="Courier New" w:hAnsi="Courier New" w:cs="Courier New"/>
          <w:color w:val="000000"/>
        </w:rPr>
        <w:t>MPI_COMM_WORLD</w:t>
      </w:r>
      <w:r>
        <w:rPr>
          <w:rStyle w:val="pun"/>
          <w:rFonts w:ascii="Courier New" w:hAnsi="Courier New" w:cs="Courier New"/>
          <w:color w:val="666600"/>
          <w:sz w:val="18"/>
          <w:szCs w:val="18"/>
        </w:rPr>
        <w:t>,</w:t>
      </w:r>
      <w:r>
        <w:rPr>
          <w:rStyle w:val="pln"/>
          <w:rFonts w:ascii="Courier New" w:hAnsi="Courier New" w:cs="Courier New"/>
          <w:color w:val="000000"/>
        </w:rPr>
        <w:t xml:space="preserve"> </w:t>
      </w:r>
      <w:r>
        <w:rPr>
          <w:rStyle w:val="pun"/>
          <w:rFonts w:ascii="Courier New" w:hAnsi="Courier New" w:cs="Courier New"/>
          <w:color w:val="666600"/>
          <w:sz w:val="18"/>
          <w:szCs w:val="18"/>
        </w:rPr>
        <w:t>&amp;</w:t>
      </w:r>
      <w:r>
        <w:rPr>
          <w:rStyle w:val="pln"/>
          <w:rFonts w:ascii="Courier New" w:hAnsi="Courier New" w:cs="Courier New"/>
          <w:color w:val="000000"/>
        </w:rPr>
        <w:t>status</w:t>
      </w:r>
      <w:r>
        <w:rPr>
          <w:rStyle w:val="pun"/>
          <w:rFonts w:ascii="Courier New" w:hAnsi="Courier New" w:cs="Courier New"/>
          <w:color w:val="666600"/>
          <w:sz w:val="18"/>
          <w:szCs w:val="18"/>
        </w:rPr>
        <w:t>);</w:t>
      </w:r>
    </w:p>
    <w:p w:rsidR="006972DF" w:rsidRDefault="006972DF" w:rsidP="00484BC0">
      <w:pPr>
        <w:pStyle w:val="HTML0"/>
        <w:pBdr>
          <w:top w:val="single" w:sz="4" w:space="1" w:color="888888"/>
          <w:left w:val="single" w:sz="4" w:space="1" w:color="888888"/>
          <w:bottom w:val="single" w:sz="4" w:space="1" w:color="888888"/>
          <w:right w:val="single" w:sz="4" w:space="1" w:color="888888"/>
        </w:pBdr>
        <w:shd w:val="clear" w:color="auto" w:fill="F8F8F8"/>
        <w:wordWrap w:val="0"/>
        <w:rPr>
          <w:rFonts w:ascii="Courier New" w:hAnsi="Courier New" w:cs="Courier New"/>
          <w:color w:val="333333"/>
          <w:sz w:val="18"/>
          <w:szCs w:val="18"/>
        </w:rPr>
      </w:pPr>
      <w:r>
        <w:rPr>
          <w:rStyle w:val="pln"/>
          <w:rFonts w:ascii="Courier New" w:hAnsi="Courier New" w:cs="Courier New"/>
          <w:color w:val="000000"/>
        </w:rPr>
        <w:t>cudaMemcpy</w:t>
      </w:r>
      <w:r>
        <w:rPr>
          <w:rStyle w:val="pun"/>
          <w:rFonts w:ascii="Courier New" w:hAnsi="Courier New" w:cs="Courier New"/>
          <w:color w:val="666600"/>
          <w:sz w:val="18"/>
          <w:szCs w:val="18"/>
        </w:rPr>
        <w:t>(</w:t>
      </w:r>
      <w:r>
        <w:rPr>
          <w:rStyle w:val="pln"/>
          <w:rFonts w:ascii="Courier New" w:hAnsi="Courier New" w:cs="Courier New"/>
          <w:color w:val="000000"/>
        </w:rPr>
        <w:t>r_buf_d</w:t>
      </w:r>
      <w:r>
        <w:rPr>
          <w:rStyle w:val="pun"/>
          <w:rFonts w:ascii="Courier New" w:hAnsi="Courier New" w:cs="Courier New"/>
          <w:color w:val="666600"/>
          <w:sz w:val="18"/>
          <w:szCs w:val="18"/>
        </w:rPr>
        <w:t>,</w:t>
      </w:r>
      <w:r>
        <w:rPr>
          <w:rStyle w:val="pln"/>
          <w:rFonts w:ascii="Courier New" w:hAnsi="Courier New" w:cs="Courier New"/>
          <w:color w:val="000000"/>
        </w:rPr>
        <w:t>r_buf_h</w:t>
      </w:r>
      <w:r>
        <w:rPr>
          <w:rStyle w:val="pun"/>
          <w:rFonts w:ascii="Courier New" w:hAnsi="Courier New" w:cs="Courier New"/>
          <w:color w:val="666600"/>
          <w:sz w:val="18"/>
          <w:szCs w:val="18"/>
        </w:rPr>
        <w:t>,</w:t>
      </w:r>
      <w:r>
        <w:rPr>
          <w:rStyle w:val="pln"/>
          <w:rFonts w:ascii="Courier New" w:hAnsi="Courier New" w:cs="Courier New"/>
          <w:color w:val="000000"/>
        </w:rPr>
        <w:t>size</w:t>
      </w:r>
      <w:r>
        <w:rPr>
          <w:rStyle w:val="pun"/>
          <w:rFonts w:ascii="Courier New" w:hAnsi="Courier New" w:cs="Courier New"/>
          <w:color w:val="666600"/>
          <w:sz w:val="18"/>
          <w:szCs w:val="18"/>
        </w:rPr>
        <w:t>,</w:t>
      </w:r>
      <w:r>
        <w:rPr>
          <w:rStyle w:val="pln"/>
          <w:rFonts w:ascii="Courier New" w:hAnsi="Courier New" w:cs="Courier New"/>
          <w:color w:val="000000"/>
        </w:rPr>
        <w:t>cudaMemcpyHostToDevice</w:t>
      </w:r>
      <w:r>
        <w:rPr>
          <w:rStyle w:val="pun"/>
          <w:rFonts w:ascii="Courier New" w:hAnsi="Courier New" w:cs="Courier New"/>
          <w:color w:val="666600"/>
          <w:sz w:val="18"/>
          <w:szCs w:val="18"/>
        </w:rPr>
        <w:t>);</w:t>
      </w:r>
    </w:p>
    <w:p w:rsidR="00B57D2B" w:rsidRDefault="00B57D2B" w:rsidP="00FE3E61">
      <w:pPr>
        <w:ind w:firstLine="480"/>
      </w:pPr>
    </w:p>
    <w:p w:rsidR="001F5314" w:rsidRPr="006972DF" w:rsidRDefault="006972DF" w:rsidP="00FE3E61">
      <w:pPr>
        <w:ind w:firstLine="480"/>
      </w:pPr>
      <w:r>
        <w:rPr>
          <w:rFonts w:hint="eastAsia"/>
        </w:rPr>
        <w:t>有了</w:t>
      </w:r>
      <w:r>
        <w:rPr>
          <w:rFonts w:hint="eastAsia"/>
        </w:rPr>
        <w:t>CUDA-aware MPI</w:t>
      </w:r>
      <w:r>
        <w:rPr>
          <w:rFonts w:hint="eastAsia"/>
        </w:rPr>
        <w:t>，无需上面的交换，</w:t>
      </w:r>
      <w:r>
        <w:rPr>
          <w:rFonts w:hint="eastAsia"/>
        </w:rPr>
        <w:t>GPU</w:t>
      </w:r>
      <w:r>
        <w:rPr>
          <w:rFonts w:hint="eastAsia"/>
        </w:rPr>
        <w:t>缓存直接传递给</w:t>
      </w:r>
      <w:r>
        <w:rPr>
          <w:rFonts w:hint="eastAsia"/>
        </w:rPr>
        <w:t>MPI</w:t>
      </w:r>
      <w:r>
        <w:rPr>
          <w:rFonts w:hint="eastAsia"/>
        </w:rPr>
        <w:t>：</w:t>
      </w:r>
    </w:p>
    <w:p w:rsidR="006972DF" w:rsidRDefault="006972DF" w:rsidP="006972DF">
      <w:pPr>
        <w:pStyle w:val="HTML0"/>
        <w:pBdr>
          <w:top w:val="single" w:sz="4" w:space="1" w:color="888888"/>
          <w:left w:val="single" w:sz="4" w:space="1" w:color="888888"/>
          <w:bottom w:val="single" w:sz="4" w:space="1" w:color="888888"/>
          <w:right w:val="single" w:sz="4" w:space="14" w:color="888888"/>
        </w:pBdr>
        <w:shd w:val="clear" w:color="auto" w:fill="F8F8F8"/>
        <w:wordWrap w:val="0"/>
        <w:rPr>
          <w:rStyle w:val="pln"/>
          <w:rFonts w:ascii="Courier New" w:hAnsi="Courier New" w:cs="Courier New"/>
          <w:color w:val="000000"/>
        </w:rPr>
      </w:pPr>
      <w:r>
        <w:rPr>
          <w:rStyle w:val="com"/>
          <w:rFonts w:ascii="Courier New" w:hAnsi="Courier New" w:cs="Courier New"/>
          <w:color w:val="880000"/>
          <w:sz w:val="18"/>
          <w:szCs w:val="18"/>
        </w:rPr>
        <w:t>//MPI rank 0</w:t>
      </w:r>
    </w:p>
    <w:p w:rsidR="006972DF" w:rsidRDefault="006972DF" w:rsidP="006972DF">
      <w:pPr>
        <w:pStyle w:val="HTML0"/>
        <w:pBdr>
          <w:top w:val="single" w:sz="4" w:space="1" w:color="888888"/>
          <w:left w:val="single" w:sz="4" w:space="1" w:color="888888"/>
          <w:bottom w:val="single" w:sz="4" w:space="1" w:color="888888"/>
          <w:right w:val="single" w:sz="4" w:space="14" w:color="888888"/>
        </w:pBdr>
        <w:shd w:val="clear" w:color="auto" w:fill="F8F8F8"/>
        <w:wordWrap w:val="0"/>
        <w:rPr>
          <w:rStyle w:val="pln"/>
          <w:rFonts w:ascii="Courier New" w:hAnsi="Courier New" w:cs="Courier New"/>
          <w:color w:val="000000"/>
        </w:rPr>
      </w:pPr>
      <w:r>
        <w:rPr>
          <w:rStyle w:val="pln"/>
          <w:rFonts w:ascii="Courier New" w:hAnsi="Courier New" w:cs="Courier New"/>
          <w:color w:val="000000"/>
        </w:rPr>
        <w:t>MPI_Send</w:t>
      </w:r>
      <w:r>
        <w:rPr>
          <w:rStyle w:val="pun"/>
          <w:rFonts w:ascii="Courier New" w:hAnsi="Courier New" w:cs="Courier New"/>
          <w:color w:val="666600"/>
          <w:sz w:val="18"/>
          <w:szCs w:val="18"/>
        </w:rPr>
        <w:t>(</w:t>
      </w:r>
      <w:r>
        <w:rPr>
          <w:rStyle w:val="pln"/>
          <w:rFonts w:ascii="Courier New" w:hAnsi="Courier New" w:cs="Courier New"/>
          <w:color w:val="000000"/>
        </w:rPr>
        <w:t>s_buf_d</w:t>
      </w:r>
      <w:r>
        <w:rPr>
          <w:rStyle w:val="pun"/>
          <w:rFonts w:ascii="Courier New" w:hAnsi="Courier New" w:cs="Courier New"/>
          <w:color w:val="666600"/>
          <w:sz w:val="18"/>
          <w:szCs w:val="18"/>
        </w:rPr>
        <w:t>,</w:t>
      </w:r>
      <w:r>
        <w:rPr>
          <w:rStyle w:val="pln"/>
          <w:rFonts w:ascii="Courier New" w:hAnsi="Courier New" w:cs="Courier New"/>
          <w:color w:val="000000"/>
        </w:rPr>
        <w:t>size</w:t>
      </w:r>
      <w:r>
        <w:rPr>
          <w:rStyle w:val="pun"/>
          <w:rFonts w:ascii="Courier New" w:hAnsi="Courier New" w:cs="Courier New"/>
          <w:color w:val="666600"/>
          <w:sz w:val="18"/>
          <w:szCs w:val="18"/>
        </w:rPr>
        <w:t>,</w:t>
      </w:r>
      <w:r>
        <w:rPr>
          <w:rStyle w:val="pln"/>
          <w:rFonts w:ascii="Courier New" w:hAnsi="Courier New" w:cs="Courier New"/>
          <w:color w:val="000000"/>
        </w:rPr>
        <w:t>MPI_CHAR</w:t>
      </w:r>
      <w:r>
        <w:rPr>
          <w:rStyle w:val="pun"/>
          <w:rFonts w:ascii="Courier New" w:hAnsi="Courier New" w:cs="Courier New"/>
          <w:color w:val="666600"/>
          <w:sz w:val="18"/>
          <w:szCs w:val="18"/>
        </w:rPr>
        <w:t>,</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lit"/>
          <w:rFonts w:ascii="Courier New" w:hAnsi="Courier New" w:cs="Courier New"/>
          <w:color w:val="006666"/>
          <w:sz w:val="18"/>
          <w:szCs w:val="18"/>
        </w:rPr>
        <w:t>100</w:t>
      </w:r>
      <w:r>
        <w:rPr>
          <w:rStyle w:val="pun"/>
          <w:rFonts w:ascii="Courier New" w:hAnsi="Courier New" w:cs="Courier New"/>
          <w:color w:val="666600"/>
          <w:sz w:val="18"/>
          <w:szCs w:val="18"/>
        </w:rPr>
        <w:t>,</w:t>
      </w:r>
      <w:r>
        <w:rPr>
          <w:rStyle w:val="pln"/>
          <w:rFonts w:ascii="Courier New" w:hAnsi="Courier New" w:cs="Courier New"/>
          <w:color w:val="000000"/>
        </w:rPr>
        <w:t>MPI_COMM_WORLD</w:t>
      </w:r>
      <w:r>
        <w:rPr>
          <w:rStyle w:val="pun"/>
          <w:rFonts w:ascii="Courier New" w:hAnsi="Courier New" w:cs="Courier New"/>
          <w:color w:val="666600"/>
          <w:sz w:val="18"/>
          <w:szCs w:val="18"/>
        </w:rPr>
        <w:t>);</w:t>
      </w:r>
    </w:p>
    <w:p w:rsidR="006972DF" w:rsidRDefault="006972DF" w:rsidP="006972DF">
      <w:pPr>
        <w:pStyle w:val="HTML0"/>
        <w:pBdr>
          <w:top w:val="single" w:sz="4" w:space="1" w:color="888888"/>
          <w:left w:val="single" w:sz="4" w:space="1" w:color="888888"/>
          <w:bottom w:val="single" w:sz="4" w:space="1" w:color="888888"/>
          <w:right w:val="single" w:sz="4" w:space="14" w:color="888888"/>
        </w:pBdr>
        <w:shd w:val="clear" w:color="auto" w:fill="F8F8F8"/>
        <w:wordWrap w:val="0"/>
        <w:rPr>
          <w:rStyle w:val="pln"/>
          <w:rFonts w:ascii="Courier New" w:hAnsi="Courier New" w:cs="Courier New"/>
          <w:color w:val="000000"/>
        </w:rPr>
      </w:pPr>
    </w:p>
    <w:p w:rsidR="006972DF" w:rsidRDefault="006972DF" w:rsidP="006972DF">
      <w:pPr>
        <w:pStyle w:val="HTML0"/>
        <w:pBdr>
          <w:top w:val="single" w:sz="4" w:space="1" w:color="888888"/>
          <w:left w:val="single" w:sz="4" w:space="1" w:color="888888"/>
          <w:bottom w:val="single" w:sz="4" w:space="1" w:color="888888"/>
          <w:right w:val="single" w:sz="4" w:space="14" w:color="888888"/>
        </w:pBdr>
        <w:shd w:val="clear" w:color="auto" w:fill="F8F8F8"/>
        <w:wordWrap w:val="0"/>
        <w:rPr>
          <w:rStyle w:val="pln"/>
          <w:rFonts w:ascii="Courier New" w:hAnsi="Courier New" w:cs="Courier New"/>
          <w:color w:val="000000"/>
        </w:rPr>
      </w:pPr>
      <w:r>
        <w:rPr>
          <w:rStyle w:val="com"/>
          <w:rFonts w:ascii="Courier New" w:hAnsi="Courier New" w:cs="Courier New"/>
          <w:color w:val="880000"/>
          <w:sz w:val="18"/>
          <w:szCs w:val="18"/>
        </w:rPr>
        <w:lastRenderedPageBreak/>
        <w:t>//MPI rank n-1</w:t>
      </w:r>
    </w:p>
    <w:p w:rsidR="006972DF" w:rsidRDefault="006972DF" w:rsidP="006972DF">
      <w:pPr>
        <w:pStyle w:val="HTML0"/>
        <w:pBdr>
          <w:top w:val="single" w:sz="4" w:space="1" w:color="888888"/>
          <w:left w:val="single" w:sz="4" w:space="1" w:color="888888"/>
          <w:bottom w:val="single" w:sz="4" w:space="1" w:color="888888"/>
          <w:right w:val="single" w:sz="4" w:space="14" w:color="888888"/>
        </w:pBdr>
        <w:shd w:val="clear" w:color="auto" w:fill="F8F8F8"/>
        <w:wordWrap w:val="0"/>
        <w:rPr>
          <w:rFonts w:ascii="Courier New" w:hAnsi="Courier New" w:cs="Courier New"/>
          <w:color w:val="333333"/>
          <w:sz w:val="18"/>
          <w:szCs w:val="18"/>
        </w:rPr>
      </w:pPr>
      <w:r>
        <w:rPr>
          <w:rStyle w:val="pln"/>
          <w:rFonts w:ascii="Courier New" w:hAnsi="Courier New" w:cs="Courier New"/>
          <w:color w:val="000000"/>
        </w:rPr>
        <w:t>MPI_Recv</w:t>
      </w:r>
      <w:r>
        <w:rPr>
          <w:rStyle w:val="pun"/>
          <w:rFonts w:ascii="Courier New" w:hAnsi="Courier New" w:cs="Courier New"/>
          <w:color w:val="666600"/>
          <w:sz w:val="18"/>
          <w:szCs w:val="18"/>
        </w:rPr>
        <w:t>(</w:t>
      </w:r>
      <w:r>
        <w:rPr>
          <w:rStyle w:val="pln"/>
          <w:rFonts w:ascii="Courier New" w:hAnsi="Courier New" w:cs="Courier New"/>
          <w:color w:val="000000"/>
        </w:rPr>
        <w:t>r_buf_d</w:t>
      </w:r>
      <w:r>
        <w:rPr>
          <w:rStyle w:val="pun"/>
          <w:rFonts w:ascii="Courier New" w:hAnsi="Courier New" w:cs="Courier New"/>
          <w:color w:val="666600"/>
          <w:sz w:val="18"/>
          <w:szCs w:val="18"/>
        </w:rPr>
        <w:t>,</w:t>
      </w:r>
      <w:r>
        <w:rPr>
          <w:rStyle w:val="pln"/>
          <w:rFonts w:ascii="Courier New" w:hAnsi="Courier New" w:cs="Courier New"/>
          <w:color w:val="000000"/>
        </w:rPr>
        <w:t>size</w:t>
      </w:r>
      <w:r>
        <w:rPr>
          <w:rStyle w:val="pun"/>
          <w:rFonts w:ascii="Courier New" w:hAnsi="Courier New" w:cs="Courier New"/>
          <w:color w:val="666600"/>
          <w:sz w:val="18"/>
          <w:szCs w:val="18"/>
        </w:rPr>
        <w:t>,</w:t>
      </w:r>
      <w:r>
        <w:rPr>
          <w:rStyle w:val="pln"/>
          <w:rFonts w:ascii="Courier New" w:hAnsi="Courier New" w:cs="Courier New"/>
          <w:color w:val="000000"/>
        </w:rPr>
        <w:t>MPI_CHAR</w:t>
      </w:r>
      <w:r>
        <w:rPr>
          <w:rStyle w:val="pun"/>
          <w:rFonts w:ascii="Courier New" w:hAnsi="Courier New" w:cs="Courier New"/>
          <w:color w:val="666600"/>
          <w:sz w:val="18"/>
          <w:szCs w:val="18"/>
        </w:rPr>
        <w:t>,</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lit"/>
          <w:rFonts w:ascii="Courier New" w:hAnsi="Courier New" w:cs="Courier New"/>
          <w:color w:val="006666"/>
          <w:sz w:val="18"/>
          <w:szCs w:val="18"/>
        </w:rPr>
        <w:t>100</w:t>
      </w:r>
      <w:r>
        <w:rPr>
          <w:rStyle w:val="pun"/>
          <w:rFonts w:ascii="Courier New" w:hAnsi="Courier New" w:cs="Courier New"/>
          <w:color w:val="666600"/>
          <w:sz w:val="18"/>
          <w:szCs w:val="18"/>
        </w:rPr>
        <w:t>,</w:t>
      </w:r>
      <w:r>
        <w:rPr>
          <w:rStyle w:val="pln"/>
          <w:rFonts w:ascii="Courier New" w:hAnsi="Courier New" w:cs="Courier New"/>
          <w:color w:val="000000"/>
        </w:rPr>
        <w:t>MPI_COMM_WORLD</w:t>
      </w:r>
      <w:r>
        <w:rPr>
          <w:rStyle w:val="pun"/>
          <w:rFonts w:ascii="Courier New" w:hAnsi="Courier New" w:cs="Courier New"/>
          <w:color w:val="666600"/>
          <w:sz w:val="18"/>
          <w:szCs w:val="18"/>
        </w:rPr>
        <w:t>,</w:t>
      </w:r>
      <w:r>
        <w:rPr>
          <w:rStyle w:val="pln"/>
          <w:rFonts w:ascii="Courier New" w:hAnsi="Courier New" w:cs="Courier New"/>
          <w:color w:val="000000"/>
        </w:rPr>
        <w:t xml:space="preserve"> </w:t>
      </w:r>
      <w:r>
        <w:rPr>
          <w:rStyle w:val="pun"/>
          <w:rFonts w:ascii="Courier New" w:hAnsi="Courier New" w:cs="Courier New"/>
          <w:color w:val="666600"/>
          <w:sz w:val="18"/>
          <w:szCs w:val="18"/>
        </w:rPr>
        <w:t>&amp;</w:t>
      </w:r>
      <w:r>
        <w:rPr>
          <w:rStyle w:val="pln"/>
          <w:rFonts w:ascii="Courier New" w:hAnsi="Courier New" w:cs="Courier New"/>
          <w:color w:val="000000"/>
        </w:rPr>
        <w:t>status</w:t>
      </w:r>
      <w:r>
        <w:rPr>
          <w:rStyle w:val="pun"/>
          <w:rFonts w:ascii="Courier New" w:hAnsi="Courier New" w:cs="Courier New"/>
          <w:color w:val="666600"/>
          <w:sz w:val="18"/>
          <w:szCs w:val="18"/>
        </w:rPr>
        <w:t>);</w:t>
      </w:r>
    </w:p>
    <w:p w:rsidR="001F5314" w:rsidRPr="006972DF" w:rsidRDefault="00497AC1" w:rsidP="00497AC1">
      <w:pPr>
        <w:pStyle w:val="30"/>
      </w:pPr>
      <w:r>
        <w:rPr>
          <w:rFonts w:hint="eastAsia"/>
        </w:rPr>
        <w:t>CUDA-aware MPI</w:t>
      </w:r>
      <w:r>
        <w:rPr>
          <w:rFonts w:hint="eastAsia"/>
        </w:rPr>
        <w:t>如何工作？</w:t>
      </w:r>
    </w:p>
    <w:p w:rsidR="00AC26C9" w:rsidRDefault="00E443EA" w:rsidP="00AC26C9">
      <w:pPr>
        <w:ind w:firstLine="480"/>
      </w:pPr>
      <w:r w:rsidRPr="002B5205">
        <w:rPr>
          <w:rFonts w:hint="eastAsia"/>
          <w:highlight w:val="yellow"/>
        </w:rPr>
        <w:t>CUDA</w:t>
      </w:r>
      <w:r w:rsidR="00BB375F" w:rsidRPr="002B5205">
        <w:rPr>
          <w:rFonts w:hint="eastAsia"/>
          <w:highlight w:val="yellow"/>
        </w:rPr>
        <w:t xml:space="preserve"> </w:t>
      </w:r>
      <w:r w:rsidRPr="002B5205">
        <w:rPr>
          <w:rFonts w:hint="eastAsia"/>
          <w:highlight w:val="yellow"/>
        </w:rPr>
        <w:t>4.0</w:t>
      </w:r>
      <w:r w:rsidR="001634A2">
        <w:rPr>
          <w:rFonts w:hint="eastAsia"/>
        </w:rPr>
        <w:t>开始支持</w:t>
      </w:r>
      <w:r w:rsidRPr="007F21DE">
        <w:rPr>
          <w:highlight w:val="yellow"/>
        </w:rPr>
        <w:t>Unified Virtual Addressing (UVA)</w:t>
      </w:r>
      <w:r w:rsidR="007870FD">
        <w:rPr>
          <w:rFonts w:hint="eastAsia"/>
        </w:rPr>
        <w:t xml:space="preserve"> (CUDA 4.0, Compute Capability 2.0 and later GPUs)</w:t>
      </w:r>
      <w:r>
        <w:rPr>
          <w:rFonts w:hint="eastAsia"/>
        </w:rPr>
        <w:t>简化了</w:t>
      </w:r>
      <w:r>
        <w:rPr>
          <w:rFonts w:hint="eastAsia"/>
        </w:rPr>
        <w:t>CUDA-aware MPI</w:t>
      </w:r>
      <w:r>
        <w:rPr>
          <w:rFonts w:hint="eastAsia"/>
        </w:rPr>
        <w:t>，所有的</w:t>
      </w:r>
      <w:r>
        <w:rPr>
          <w:rFonts w:hint="eastAsia"/>
        </w:rPr>
        <w:t>CPU</w:t>
      </w:r>
      <w:r>
        <w:rPr>
          <w:rFonts w:hint="eastAsia"/>
        </w:rPr>
        <w:t>和</w:t>
      </w:r>
      <w:r>
        <w:rPr>
          <w:rFonts w:hint="eastAsia"/>
        </w:rPr>
        <w:t>GPU</w:t>
      </w:r>
      <w:r>
        <w:rPr>
          <w:rFonts w:hint="eastAsia"/>
        </w:rPr>
        <w:t>内存统一为一个地址空间。</w:t>
      </w:r>
    </w:p>
    <w:p w:rsidR="002207D3" w:rsidRDefault="002207D3" w:rsidP="00AC26C9">
      <w:pPr>
        <w:ind w:firstLine="480"/>
      </w:pPr>
      <w:r>
        <w:rPr>
          <w:noProof/>
        </w:rPr>
        <w:drawing>
          <wp:inline distT="0" distB="0" distL="0" distR="0">
            <wp:extent cx="4967592" cy="1975104"/>
            <wp:effectExtent l="0" t="0" r="4458" b="0"/>
            <wp:docPr id="6" name="图片 10" descr="https://devblogs.nvidia.com/wp-content/uploads/2013/03/U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blogs.nvidia.com/wp-content/uploads/2013/03/UVA.png"/>
                    <pic:cNvPicPr>
                      <a:picLocks noChangeAspect="1" noChangeArrowheads="1"/>
                    </pic:cNvPicPr>
                  </pic:nvPicPr>
                  <pic:blipFill>
                    <a:blip r:embed="rId8"/>
                    <a:srcRect/>
                    <a:stretch>
                      <a:fillRect/>
                    </a:stretch>
                  </pic:blipFill>
                  <pic:spPr bwMode="auto">
                    <a:xfrm>
                      <a:off x="0" y="0"/>
                      <a:ext cx="4974662" cy="1977915"/>
                    </a:xfrm>
                    <a:prstGeom prst="rect">
                      <a:avLst/>
                    </a:prstGeom>
                    <a:noFill/>
                    <a:ln w="9525">
                      <a:noFill/>
                      <a:miter lim="800000"/>
                      <a:headEnd/>
                      <a:tailEnd/>
                    </a:ln>
                  </pic:spPr>
                </pic:pic>
              </a:graphicData>
            </a:graphic>
          </wp:inline>
        </w:drawing>
      </w:r>
    </w:p>
    <w:p w:rsidR="002207D3" w:rsidRPr="002207D3" w:rsidRDefault="00D40756" w:rsidP="00AC26C9">
      <w:pPr>
        <w:ind w:firstLine="480"/>
      </w:pPr>
      <w:r>
        <w:rPr>
          <w:rFonts w:hint="eastAsia"/>
        </w:rPr>
        <w:t>使用</w:t>
      </w:r>
      <w:r>
        <w:rPr>
          <w:rFonts w:hint="eastAsia"/>
        </w:rPr>
        <w:t>UVA</w:t>
      </w:r>
      <w:r>
        <w:rPr>
          <w:rFonts w:hint="eastAsia"/>
        </w:rPr>
        <w:t>，缓存位置基于地址的</w:t>
      </w:r>
      <w:r>
        <w:rPr>
          <w:rFonts w:hint="eastAsia"/>
        </w:rPr>
        <w:t>MSB</w:t>
      </w:r>
      <w:r>
        <w:rPr>
          <w:rFonts w:hint="eastAsia"/>
        </w:rPr>
        <w:t>可以确定，因此无需改变</w:t>
      </w:r>
      <w:r>
        <w:rPr>
          <w:rFonts w:hint="eastAsia"/>
        </w:rPr>
        <w:t>MPI</w:t>
      </w:r>
      <w:r>
        <w:rPr>
          <w:rFonts w:hint="eastAsia"/>
        </w:rPr>
        <w:t>的</w:t>
      </w:r>
      <w:r>
        <w:rPr>
          <w:rFonts w:hint="eastAsia"/>
        </w:rPr>
        <w:t>API</w:t>
      </w:r>
      <w:r>
        <w:rPr>
          <w:rFonts w:hint="eastAsia"/>
        </w:rPr>
        <w:t>。</w:t>
      </w:r>
    </w:p>
    <w:p w:rsidR="00BA3EF8" w:rsidRDefault="00BA3EF8" w:rsidP="00AC26C9">
      <w:pPr>
        <w:ind w:firstLine="480"/>
      </w:pPr>
      <w:r>
        <w:rPr>
          <w:rFonts w:hint="eastAsia"/>
        </w:rPr>
        <w:t>CUDA-aware MPI</w:t>
      </w:r>
      <w:r>
        <w:rPr>
          <w:rFonts w:hint="eastAsia"/>
        </w:rPr>
        <w:t>不仅让</w:t>
      </w:r>
      <w:r>
        <w:rPr>
          <w:rFonts w:hint="eastAsia"/>
        </w:rPr>
        <w:t>CUDA+MPI</w:t>
      </w:r>
      <w:r>
        <w:rPr>
          <w:rFonts w:hint="eastAsia"/>
        </w:rPr>
        <w:t>程序使用更容易，还</w:t>
      </w:r>
      <w:r w:rsidRPr="002B5205">
        <w:rPr>
          <w:rFonts w:hint="eastAsia"/>
          <w:color w:val="FF0000"/>
        </w:rPr>
        <w:t>是程序更高效，</w:t>
      </w:r>
      <w:r>
        <w:rPr>
          <w:rFonts w:hint="eastAsia"/>
        </w:rPr>
        <w:t>有</w:t>
      </w:r>
      <w:r>
        <w:rPr>
          <w:rFonts w:hint="eastAsia"/>
        </w:rPr>
        <w:t>2</w:t>
      </w:r>
      <w:r>
        <w:rPr>
          <w:rFonts w:hint="eastAsia"/>
        </w:rPr>
        <w:t>个原因：</w:t>
      </w:r>
    </w:p>
    <w:p w:rsidR="00E443EA" w:rsidRPr="0029476D" w:rsidRDefault="00E443EA" w:rsidP="0029476D">
      <w:pPr>
        <w:pStyle w:val="a7"/>
        <w:numPr>
          <w:ilvl w:val="0"/>
          <w:numId w:val="4"/>
        </w:numPr>
        <w:ind w:firstLineChars="0"/>
        <w:rPr>
          <w:kern w:val="0"/>
        </w:rPr>
      </w:pPr>
      <w:r w:rsidRPr="0029476D">
        <w:rPr>
          <w:kern w:val="0"/>
        </w:rPr>
        <w:t>Operations that carry out the message transfers can be pipelined</w:t>
      </w:r>
    </w:p>
    <w:p w:rsidR="00E443EA" w:rsidRDefault="00E443EA" w:rsidP="0029476D">
      <w:pPr>
        <w:pStyle w:val="a7"/>
        <w:numPr>
          <w:ilvl w:val="0"/>
          <w:numId w:val="4"/>
        </w:numPr>
        <w:ind w:firstLineChars="0"/>
        <w:rPr>
          <w:kern w:val="0"/>
        </w:rPr>
      </w:pPr>
      <w:r w:rsidRPr="0029476D">
        <w:rPr>
          <w:kern w:val="0"/>
        </w:rPr>
        <w:t>CUDA-aware MPI takes advantage of best</w:t>
      </w:r>
      <w:r w:rsidR="007D1FB3">
        <w:rPr>
          <w:rFonts w:hint="eastAsia"/>
          <w:kern w:val="0"/>
        </w:rPr>
        <w:t xml:space="preserve"> </w:t>
      </w:r>
      <w:r w:rsidRPr="007D1FB3">
        <w:rPr>
          <w:kern w:val="0"/>
        </w:rPr>
        <w:t>GPUDirect technology</w:t>
      </w:r>
      <w:r w:rsidR="007D1FB3">
        <w:rPr>
          <w:rFonts w:hint="eastAsia"/>
          <w:kern w:val="0"/>
        </w:rPr>
        <w:t xml:space="preserve"> </w:t>
      </w:r>
      <w:r w:rsidRPr="0029476D">
        <w:rPr>
          <w:kern w:val="0"/>
        </w:rPr>
        <w:t>available</w:t>
      </w:r>
    </w:p>
    <w:p w:rsidR="00657F59" w:rsidRPr="00FA7185" w:rsidRDefault="00A065CD" w:rsidP="00A065CD">
      <w:pPr>
        <w:pStyle w:val="30"/>
      </w:pPr>
      <w:r>
        <w:rPr>
          <w:rFonts w:hint="eastAsia"/>
          <w:shd w:val="clear" w:color="auto" w:fill="FFFFFF"/>
        </w:rPr>
        <w:t>支持</w:t>
      </w:r>
      <w:r w:rsidR="00657F59">
        <w:rPr>
          <w:shd w:val="clear" w:color="auto" w:fill="FFFFFF"/>
        </w:rPr>
        <w:t>CUDA-aware MPI</w:t>
      </w:r>
      <w:r w:rsidR="00657F59">
        <w:rPr>
          <w:rFonts w:hint="eastAsia"/>
          <w:shd w:val="clear" w:color="auto" w:fill="FFFFFF"/>
        </w:rPr>
        <w:t>库</w:t>
      </w:r>
    </w:p>
    <w:p w:rsidR="0029476D" w:rsidRDefault="00FB1624" w:rsidP="00DE65E9">
      <w:pPr>
        <w:pStyle w:val="a7"/>
        <w:numPr>
          <w:ilvl w:val="0"/>
          <w:numId w:val="8"/>
        </w:numPr>
        <w:ind w:firstLineChars="0"/>
      </w:pPr>
      <w:hyperlink r:id="rId9" w:history="1">
        <w:r w:rsidR="00657F59" w:rsidRPr="00657F59">
          <w:t>MVAPICH2</w:t>
        </w:r>
      </w:hyperlink>
      <w:r w:rsidR="00D967AF">
        <w:rPr>
          <w:rFonts w:hint="eastAsia"/>
        </w:rPr>
        <w:t xml:space="preserve"> (ver.???)</w:t>
      </w:r>
    </w:p>
    <w:p w:rsidR="0029476D" w:rsidRDefault="00657F59" w:rsidP="00DE65E9">
      <w:pPr>
        <w:pStyle w:val="a7"/>
        <w:numPr>
          <w:ilvl w:val="0"/>
          <w:numId w:val="8"/>
        </w:numPr>
        <w:ind w:firstLineChars="0"/>
      </w:pPr>
      <w:r>
        <w:rPr>
          <w:rFonts w:hint="eastAsia"/>
        </w:rPr>
        <w:t>open</w:t>
      </w:r>
      <w:r w:rsidR="00591D1B">
        <w:rPr>
          <w:rFonts w:hint="eastAsia"/>
        </w:rPr>
        <w:t xml:space="preserve"> </w:t>
      </w:r>
      <w:r>
        <w:rPr>
          <w:rFonts w:hint="eastAsia"/>
        </w:rPr>
        <w:t>mpi (1.7 or later)</w:t>
      </w:r>
    </w:p>
    <w:p w:rsidR="00A16926" w:rsidRDefault="005B397E" w:rsidP="00FF6DAF">
      <w:pPr>
        <w:ind w:firstLine="480"/>
        <w:jc w:val="center"/>
      </w:pPr>
      <w:r>
        <w:rPr>
          <w:rFonts w:hint="eastAsia"/>
        </w:rPr>
        <w:t>。。。</w:t>
      </w:r>
      <w:r w:rsidR="006355F6">
        <w:rPr>
          <w:rFonts w:hint="eastAsia"/>
        </w:rPr>
        <w:t xml:space="preserve">  </w:t>
      </w:r>
      <w:r w:rsidR="00FF6DAF">
        <w:rPr>
          <w:rFonts w:hint="eastAsia"/>
        </w:rPr>
        <w:t>。。。</w:t>
      </w:r>
    </w:p>
    <w:p w:rsidR="0029476D" w:rsidRDefault="00251BEA" w:rsidP="00251BEA">
      <w:pPr>
        <w:pStyle w:val="2"/>
        <w:rPr>
          <w:shd w:val="clear" w:color="auto" w:fill="FFFFFF"/>
        </w:rPr>
      </w:pPr>
      <w:r>
        <w:rPr>
          <w:shd w:val="clear" w:color="auto" w:fill="FFFFFF"/>
        </w:rPr>
        <w:t>GPUDirect</w:t>
      </w:r>
      <w:r w:rsidR="00D749A6">
        <w:rPr>
          <w:rFonts w:hint="eastAsia"/>
          <w:shd w:val="clear" w:color="auto" w:fill="FFFFFF"/>
        </w:rPr>
        <w:t>技术</w:t>
      </w:r>
    </w:p>
    <w:p w:rsidR="00251BEA" w:rsidRDefault="001E6CFA" w:rsidP="001E6CFA">
      <w:pPr>
        <w:ind w:firstLine="480"/>
      </w:pPr>
      <w:r>
        <w:rPr>
          <w:shd w:val="clear" w:color="auto" w:fill="FFFFFF"/>
        </w:rPr>
        <w:t>Using GPUDirect, multiple GPUs, third party network adapters, solid-state drives (SSDs) and other devices can directly read and write CUDA host and device memory, eliminating unnecessary memory copies, dramatically lowering CPU overhead, and reducing latency, resulting in significant performance improvements in data transfer times for applications running on N</w:t>
      </w:r>
      <w:r w:rsidRPr="00996A53">
        <w:rPr>
          <w:color w:val="FF0000"/>
          <w:shd w:val="clear" w:color="auto" w:fill="FFFFFF"/>
        </w:rPr>
        <w:t xml:space="preserve">VIDIA Tesla™ and Quadro™ </w:t>
      </w:r>
      <w:r>
        <w:rPr>
          <w:shd w:val="clear" w:color="auto" w:fill="FFFFFF"/>
        </w:rPr>
        <w:t>products</w:t>
      </w:r>
      <w:r>
        <w:rPr>
          <w:rFonts w:hint="eastAsia"/>
          <w:shd w:val="clear" w:color="auto" w:fill="FFFFFF"/>
        </w:rPr>
        <w:t>.</w:t>
      </w:r>
    </w:p>
    <w:p w:rsidR="009933BD" w:rsidRDefault="009933BD" w:rsidP="009933BD">
      <w:pPr>
        <w:ind w:firstLine="480"/>
      </w:pPr>
      <w:r>
        <w:lastRenderedPageBreak/>
        <w:t xml:space="preserve">NVIDIA GPUDirect technologies provide high-bandwidth, low-latency communications with NVIDIA GPUs. </w:t>
      </w:r>
      <w:r w:rsidRPr="00996A53">
        <w:rPr>
          <w:color w:val="FF0000"/>
        </w:rPr>
        <w:t>GPUDirect is an umbrella name used t</w:t>
      </w:r>
      <w:r>
        <w:t>o refer to several specific technologies. In the context of MPI the GPUDirect technologies cover all kinds of inter-rank communication:</w:t>
      </w:r>
      <w:r w:rsidRPr="00996A53">
        <w:rPr>
          <w:color w:val="FF0000"/>
        </w:rPr>
        <w:t xml:space="preserve"> intra-node, inter-node, and RDMA inter-node communication</w:t>
      </w:r>
      <w:r>
        <w:t>.</w:t>
      </w:r>
      <w:r w:rsidR="00996A53">
        <w:rPr>
          <w:rFonts w:hint="eastAsia"/>
        </w:rPr>
        <w:t xml:space="preserve"> </w:t>
      </w:r>
      <w:r w:rsidR="00996A53">
        <w:rPr>
          <w:rFonts w:hint="eastAsia"/>
        </w:rPr>
        <w:t>（</w:t>
      </w:r>
      <w:r w:rsidR="00996A53">
        <w:rPr>
          <w:rFonts w:hint="eastAsia"/>
        </w:rPr>
        <w:t>GPUDirect</w:t>
      </w:r>
      <w:r w:rsidR="00996A53">
        <w:rPr>
          <w:rFonts w:hint="eastAsia"/>
        </w:rPr>
        <w:t>是一类技术的总称。）</w:t>
      </w:r>
    </w:p>
    <w:p w:rsidR="00996A53" w:rsidRDefault="00996A53" w:rsidP="00C06C5E">
      <w:pPr>
        <w:pStyle w:val="30"/>
      </w:pPr>
      <w:r>
        <w:rPr>
          <w:rFonts w:hint="eastAsia"/>
        </w:rPr>
        <w:t>（</w:t>
      </w:r>
      <w:r>
        <w:rPr>
          <w:rFonts w:hint="eastAsia"/>
        </w:rPr>
        <w:t>1</w:t>
      </w:r>
      <w:r>
        <w:rPr>
          <w:rFonts w:hint="eastAsia"/>
        </w:rPr>
        <w:t>）</w:t>
      </w:r>
      <w:r>
        <w:rPr>
          <w:rFonts w:hint="eastAsia"/>
        </w:rPr>
        <w:t>GPUDirect RDMA</w:t>
      </w:r>
      <w:r w:rsidR="00F931A1">
        <w:rPr>
          <w:rFonts w:hint="eastAsia"/>
        </w:rPr>
        <w:t xml:space="preserve"> </w:t>
      </w:r>
      <w:r w:rsidR="00F931A1">
        <w:rPr>
          <w:rFonts w:hint="eastAsia"/>
        </w:rPr>
        <w:t>（计算节点间）</w:t>
      </w:r>
    </w:p>
    <w:p w:rsidR="00996A53" w:rsidRDefault="009933BD" w:rsidP="00996A53">
      <w:pPr>
        <w:ind w:firstLine="480"/>
        <w:rPr>
          <w:kern w:val="0"/>
        </w:rPr>
      </w:pPr>
      <w:r>
        <w:t xml:space="preserve">The newest GPUDirect feature, introduced with </w:t>
      </w:r>
      <w:r w:rsidRPr="009933BD">
        <w:rPr>
          <w:highlight w:val="yellow"/>
        </w:rPr>
        <w:t>CUDA 5.0,</w:t>
      </w:r>
      <w:r>
        <w:t xml:space="preserve"> is support for </w:t>
      </w:r>
      <w:r w:rsidRPr="009933BD">
        <w:rPr>
          <w:highlight w:val="yellow"/>
        </w:rPr>
        <w:t>Remote Direct Memory Access (</w:t>
      </w:r>
      <w:r w:rsidRPr="00996A53">
        <w:rPr>
          <w:b/>
          <w:highlight w:val="yellow"/>
        </w:rPr>
        <w:t>RDMA</w:t>
      </w:r>
      <w:r w:rsidRPr="009933BD">
        <w:rPr>
          <w:highlight w:val="yellow"/>
        </w:rPr>
        <w:t>),</w:t>
      </w:r>
      <w:r>
        <w:t xml:space="preserve"> with which buffers can be </w:t>
      </w:r>
      <w:r w:rsidRPr="009933BD">
        <w:rPr>
          <w:highlight w:val="yellow"/>
        </w:rPr>
        <w:t>directly sent from the GPU memory to a network adapter</w:t>
      </w:r>
      <w:r>
        <w:t xml:space="preserve"> without staging through host memory.</w:t>
      </w:r>
      <w:r w:rsidR="00996A53">
        <w:rPr>
          <w:rFonts w:hint="eastAsia"/>
        </w:rPr>
        <w:t>（</w:t>
      </w:r>
      <w:r w:rsidR="00996A53" w:rsidRPr="00FF29B8">
        <w:rPr>
          <w:rFonts w:hint="eastAsia"/>
          <w:kern w:val="0"/>
          <w:highlight w:val="yellow"/>
        </w:rPr>
        <w:t>GPU</w:t>
      </w:r>
      <w:r w:rsidR="00996A53" w:rsidRPr="00FF29B8">
        <w:rPr>
          <w:rFonts w:hint="eastAsia"/>
          <w:kern w:val="0"/>
          <w:highlight w:val="yellow"/>
        </w:rPr>
        <w:t>与数据交换机之间的直接数据传递</w:t>
      </w:r>
      <w:r w:rsidR="00996A53">
        <w:rPr>
          <w:rFonts w:hint="eastAsia"/>
          <w:kern w:val="0"/>
        </w:rPr>
        <w:t>）</w:t>
      </w:r>
    </w:p>
    <w:p w:rsidR="00996A53" w:rsidRPr="008463BF" w:rsidRDefault="00996A53" w:rsidP="00996A53">
      <w:pPr>
        <w:ind w:firstLine="480"/>
        <w:rPr>
          <w:kern w:val="0"/>
        </w:rPr>
      </w:pPr>
      <w:r w:rsidRPr="008463BF">
        <w:rPr>
          <w:kern w:val="0"/>
        </w:rPr>
        <w:t>Eliminate CPU bandwidth and latency bottlenecks using remote direct memory access (RDMA) transfers between GPUs and other PCIe devices, resulting in significantly improved MPISendRecv efficiency between GPUs and other nodes)</w:t>
      </w:r>
    </w:p>
    <w:p w:rsidR="00996A53" w:rsidRPr="008463BF" w:rsidRDefault="00996A53" w:rsidP="00F931A1">
      <w:pPr>
        <w:ind w:firstLine="480"/>
        <w:jc w:val="center"/>
      </w:pPr>
      <w:r>
        <w:rPr>
          <w:noProof/>
        </w:rPr>
        <w:drawing>
          <wp:inline distT="0" distB="0" distL="0" distR="0">
            <wp:extent cx="4617427" cy="2083220"/>
            <wp:effectExtent l="19050" t="0" r="0" b="0"/>
            <wp:docPr id="9" name="图片 1" descr="https://developer.nvidia.com/sites/default/files/akamai/cuda/images/toolsscreenshots/RD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sites/default/files/akamai/cuda/images/toolsscreenshots/RDMA.png"/>
                    <pic:cNvPicPr>
                      <a:picLocks noChangeAspect="1" noChangeArrowheads="1"/>
                    </pic:cNvPicPr>
                  </pic:nvPicPr>
                  <pic:blipFill>
                    <a:blip r:embed="rId10"/>
                    <a:srcRect/>
                    <a:stretch>
                      <a:fillRect/>
                    </a:stretch>
                  </pic:blipFill>
                  <pic:spPr bwMode="auto">
                    <a:xfrm>
                      <a:off x="0" y="0"/>
                      <a:ext cx="4616485" cy="2082795"/>
                    </a:xfrm>
                    <a:prstGeom prst="rect">
                      <a:avLst/>
                    </a:prstGeom>
                    <a:noFill/>
                    <a:ln w="9525">
                      <a:noFill/>
                      <a:miter lim="800000"/>
                      <a:headEnd/>
                      <a:tailEnd/>
                    </a:ln>
                  </pic:spPr>
                </pic:pic>
              </a:graphicData>
            </a:graphic>
          </wp:inline>
        </w:drawing>
      </w:r>
    </w:p>
    <w:p w:rsidR="00996A53" w:rsidRDefault="00996A53" w:rsidP="00996A53">
      <w:pPr>
        <w:ind w:firstLine="480"/>
        <w:jc w:val="center"/>
      </w:pPr>
      <w:r>
        <w:rPr>
          <w:shd w:val="clear" w:color="auto" w:fill="FFFFFF"/>
        </w:rPr>
        <w:t>GPUDirect™ Support for RDMA, Introduced with</w:t>
      </w:r>
      <w:r w:rsidR="00F931A1">
        <w:rPr>
          <w:rFonts w:hint="eastAsia"/>
          <w:shd w:val="clear" w:color="auto" w:fill="FFFFFF"/>
        </w:rPr>
        <w:t xml:space="preserve"> </w:t>
      </w:r>
      <w:hyperlink r:id="rId11" w:history="1">
        <w:r w:rsidRPr="00AA15E4">
          <w:rPr>
            <w:shd w:val="clear" w:color="auto" w:fill="FFFFFF"/>
          </w:rPr>
          <w:t>CUDA 5 (2012)</w:t>
        </w:r>
      </w:hyperlink>
    </w:p>
    <w:p w:rsidR="00996A53" w:rsidRDefault="00996A53" w:rsidP="00996A53">
      <w:pPr>
        <w:ind w:firstLine="480"/>
        <w:jc w:val="center"/>
        <w:rPr>
          <w:shd w:val="clear" w:color="auto" w:fill="FFFFFF"/>
        </w:rPr>
      </w:pPr>
    </w:p>
    <w:p w:rsidR="00996A53" w:rsidRDefault="00996A53" w:rsidP="00F931A1">
      <w:pPr>
        <w:ind w:firstLine="480"/>
        <w:jc w:val="center"/>
        <w:rPr>
          <w:shd w:val="clear" w:color="auto" w:fill="FFFFFF"/>
        </w:rPr>
      </w:pPr>
      <w:r>
        <w:rPr>
          <w:noProof/>
        </w:rPr>
        <w:drawing>
          <wp:inline distT="0" distB="0" distL="0" distR="0">
            <wp:extent cx="5076748" cy="1516413"/>
            <wp:effectExtent l="0" t="0" r="0" b="0"/>
            <wp:docPr id="11" name="图片 13" descr="GPUDirectR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UDirectRDMA"/>
                    <pic:cNvPicPr>
                      <a:picLocks noChangeAspect="1" noChangeArrowheads="1"/>
                    </pic:cNvPicPr>
                  </pic:nvPicPr>
                  <pic:blipFill>
                    <a:blip r:embed="rId12"/>
                    <a:srcRect/>
                    <a:stretch>
                      <a:fillRect/>
                    </a:stretch>
                  </pic:blipFill>
                  <pic:spPr bwMode="auto">
                    <a:xfrm>
                      <a:off x="0" y="0"/>
                      <a:ext cx="5080186" cy="1517440"/>
                    </a:xfrm>
                    <a:prstGeom prst="rect">
                      <a:avLst/>
                    </a:prstGeom>
                    <a:noFill/>
                    <a:ln w="9525">
                      <a:noFill/>
                      <a:miter lim="800000"/>
                      <a:headEnd/>
                      <a:tailEnd/>
                    </a:ln>
                  </pic:spPr>
                </pic:pic>
              </a:graphicData>
            </a:graphic>
          </wp:inline>
        </w:drawing>
      </w:r>
    </w:p>
    <w:p w:rsidR="009933BD" w:rsidRDefault="009933BD" w:rsidP="009933BD">
      <w:pPr>
        <w:ind w:firstLine="480"/>
      </w:pPr>
    </w:p>
    <w:p w:rsidR="00FF29B8" w:rsidRDefault="0098567E" w:rsidP="00C06C5E">
      <w:pPr>
        <w:pStyle w:val="30"/>
        <w:rPr>
          <w:kern w:val="0"/>
        </w:rPr>
      </w:pPr>
      <w:r>
        <w:rPr>
          <w:rFonts w:hint="eastAsia"/>
          <w:kern w:val="0"/>
        </w:rPr>
        <w:lastRenderedPageBreak/>
        <w:t>（</w:t>
      </w:r>
      <w:r>
        <w:rPr>
          <w:rFonts w:hint="eastAsia"/>
          <w:kern w:val="0"/>
        </w:rPr>
        <w:t>2</w:t>
      </w:r>
      <w:r>
        <w:rPr>
          <w:rFonts w:hint="eastAsia"/>
          <w:kern w:val="0"/>
        </w:rPr>
        <w:t>）</w:t>
      </w:r>
      <w:r w:rsidR="001E6CFA" w:rsidRPr="001E6CFA">
        <w:rPr>
          <w:kern w:val="0"/>
        </w:rPr>
        <w:t>Peer-to-Peer Transfers between GPUs</w:t>
      </w:r>
      <w:r>
        <w:rPr>
          <w:rFonts w:hint="eastAsia"/>
          <w:kern w:val="0"/>
        </w:rPr>
        <w:t>（</w:t>
      </w:r>
      <w:r w:rsidR="00F931A1">
        <w:rPr>
          <w:rFonts w:hint="eastAsia"/>
          <w:kern w:val="0"/>
        </w:rPr>
        <w:t>计算</w:t>
      </w:r>
      <w:r>
        <w:rPr>
          <w:rFonts w:hint="eastAsia"/>
          <w:kern w:val="0"/>
          <w:highlight w:val="yellow"/>
        </w:rPr>
        <w:t>节点内</w:t>
      </w:r>
      <w:r w:rsidR="00FF29B8" w:rsidRPr="00FF29B8">
        <w:rPr>
          <w:rFonts w:hint="eastAsia"/>
          <w:kern w:val="0"/>
          <w:highlight w:val="yellow"/>
        </w:rPr>
        <w:t>GPU</w:t>
      </w:r>
      <w:r w:rsidR="00FF29B8" w:rsidRPr="00FF29B8">
        <w:rPr>
          <w:rFonts w:hint="eastAsia"/>
          <w:kern w:val="0"/>
          <w:highlight w:val="yellow"/>
        </w:rPr>
        <w:t>间的直接数据传递</w:t>
      </w:r>
      <w:r>
        <w:rPr>
          <w:rFonts w:hint="eastAsia"/>
          <w:kern w:val="0"/>
        </w:rPr>
        <w:t>）</w:t>
      </w:r>
    </w:p>
    <w:p w:rsidR="00820105" w:rsidRPr="001E6CFA" w:rsidRDefault="00820105" w:rsidP="00820105">
      <w:pPr>
        <w:ind w:firstLine="480"/>
        <w:rPr>
          <w:kern w:val="0"/>
        </w:rPr>
      </w:pPr>
      <w:r w:rsidRPr="001E6CFA">
        <w:rPr>
          <w:kern w:val="0"/>
        </w:rPr>
        <w:t>Use high-speed DMA transfers to copy data between the memories of two GPUs on the same system/PCIe bus.</w:t>
      </w:r>
    </w:p>
    <w:p w:rsidR="00820105" w:rsidRDefault="00820105" w:rsidP="00820105">
      <w:pPr>
        <w:ind w:firstLine="480"/>
      </w:pPr>
      <w:r>
        <w:rPr>
          <w:noProof/>
        </w:rPr>
        <w:drawing>
          <wp:inline distT="0" distB="0" distL="0" distR="0">
            <wp:extent cx="4201258" cy="2521948"/>
            <wp:effectExtent l="19050" t="0" r="0" b="0"/>
            <wp:docPr id="2" name="图片 4" descr="https://developer.nvidia.com/sites/default/files/akamai/cuda/images/GPUDirect_v2.0_p2p_c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nvidia.com/sites/default/files/akamai/cuda/images/GPUDirect_v2.0_p2p_coms.png"/>
                    <pic:cNvPicPr>
                      <a:picLocks noChangeAspect="1" noChangeArrowheads="1"/>
                    </pic:cNvPicPr>
                  </pic:nvPicPr>
                  <pic:blipFill>
                    <a:blip r:embed="rId13"/>
                    <a:srcRect/>
                    <a:stretch>
                      <a:fillRect/>
                    </a:stretch>
                  </pic:blipFill>
                  <pic:spPr bwMode="auto">
                    <a:xfrm>
                      <a:off x="0" y="0"/>
                      <a:ext cx="4204382" cy="2523823"/>
                    </a:xfrm>
                    <a:prstGeom prst="rect">
                      <a:avLst/>
                    </a:prstGeom>
                    <a:noFill/>
                    <a:ln w="9525">
                      <a:noFill/>
                      <a:miter lim="800000"/>
                      <a:headEnd/>
                      <a:tailEnd/>
                    </a:ln>
                  </pic:spPr>
                </pic:pic>
              </a:graphicData>
            </a:graphic>
          </wp:inline>
        </w:drawing>
      </w:r>
    </w:p>
    <w:p w:rsidR="00820105" w:rsidRDefault="00820105" w:rsidP="00820105">
      <w:pPr>
        <w:ind w:firstLine="480"/>
        <w:jc w:val="center"/>
      </w:pPr>
      <w:r>
        <w:rPr>
          <w:shd w:val="clear" w:color="auto" w:fill="FFFFFF"/>
        </w:rPr>
        <w:t>NVIDIA GPUDirect Peer-to-Peer (P2P) Communication Between GPUs on the Same PCIe Bus (2011)</w:t>
      </w:r>
    </w:p>
    <w:p w:rsidR="00507767" w:rsidRPr="00255F7E" w:rsidRDefault="00507767" w:rsidP="00507767">
      <w:pPr>
        <w:ind w:firstLine="480"/>
      </w:pPr>
      <w:r>
        <w:rPr>
          <w:shd w:val="clear" w:color="auto" w:fill="FFFFFF"/>
        </w:rPr>
        <w:t xml:space="preserve">Another variant is GPUDirect for Peer-to-Peer (P2P) transfers, which was introduced with CUDA 4.0 and can accelerate intra-node communication. Buffers can be directly copied between the memories of two GPUs in the same system with </w:t>
      </w:r>
      <w:r w:rsidRPr="00333F7B">
        <w:rPr>
          <w:highlight w:val="yellow"/>
          <w:shd w:val="clear" w:color="auto" w:fill="FFFFFF"/>
        </w:rPr>
        <w:t>GPUDirect P2P.</w:t>
      </w:r>
    </w:p>
    <w:p w:rsidR="00507767" w:rsidRDefault="00820105" w:rsidP="00820105">
      <w:pPr>
        <w:ind w:firstLine="480"/>
        <w:rPr>
          <w:kern w:val="0"/>
        </w:rPr>
      </w:pPr>
      <w:r>
        <w:rPr>
          <w:noProof/>
        </w:rPr>
        <w:drawing>
          <wp:inline distT="0" distB="0" distL="0" distR="0">
            <wp:extent cx="5381810" cy="1688123"/>
            <wp:effectExtent l="19050" t="0" r="0" b="0"/>
            <wp:docPr id="16" name="图片 16" descr="GPUDirectP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UDirectP2P"/>
                    <pic:cNvPicPr>
                      <a:picLocks noChangeAspect="1" noChangeArrowheads="1"/>
                    </pic:cNvPicPr>
                  </pic:nvPicPr>
                  <pic:blipFill>
                    <a:blip r:embed="rId14"/>
                    <a:srcRect/>
                    <a:stretch>
                      <a:fillRect/>
                    </a:stretch>
                  </pic:blipFill>
                  <pic:spPr bwMode="auto">
                    <a:xfrm>
                      <a:off x="0" y="0"/>
                      <a:ext cx="5386528" cy="1689603"/>
                    </a:xfrm>
                    <a:prstGeom prst="rect">
                      <a:avLst/>
                    </a:prstGeom>
                    <a:noFill/>
                    <a:ln w="9525">
                      <a:noFill/>
                      <a:miter lim="800000"/>
                      <a:headEnd/>
                      <a:tailEnd/>
                    </a:ln>
                  </pic:spPr>
                </pic:pic>
              </a:graphicData>
            </a:graphic>
          </wp:inline>
        </w:drawing>
      </w:r>
    </w:p>
    <w:p w:rsidR="00507767" w:rsidRDefault="00507767" w:rsidP="00507767">
      <w:pPr>
        <w:ind w:firstLine="480"/>
        <w:rPr>
          <w:kern w:val="0"/>
        </w:rPr>
      </w:pPr>
    </w:p>
    <w:p w:rsidR="008463BF" w:rsidRDefault="00333F7B" w:rsidP="00C06C5E">
      <w:pPr>
        <w:pStyle w:val="30"/>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w:t>
      </w:r>
      <w:r>
        <w:rPr>
          <w:rFonts w:hint="eastAsia"/>
          <w:shd w:val="clear" w:color="auto" w:fill="FFFFFF"/>
        </w:rPr>
        <w:t>GPUDirect (Pined memory)</w:t>
      </w:r>
    </w:p>
    <w:p w:rsidR="008463BF" w:rsidRDefault="00333F7B" w:rsidP="00333F7B">
      <w:pPr>
        <w:ind w:firstLine="480"/>
        <w:rPr>
          <w:shd w:val="clear" w:color="auto" w:fill="FFFFFF"/>
        </w:rPr>
      </w:pPr>
      <w:r>
        <w:rPr>
          <w:shd w:val="clear" w:color="auto" w:fill="FFFFFF"/>
        </w:rPr>
        <w:t>GPUDirect for accelerated communication with network and storage devices was the first GPUDirect technology, introduced with</w:t>
      </w:r>
      <w:r w:rsidRPr="00464956">
        <w:rPr>
          <w:color w:val="FF0000"/>
          <w:shd w:val="clear" w:color="auto" w:fill="FFFFFF"/>
        </w:rPr>
        <w:t xml:space="preserve"> CUDA 3.1</w:t>
      </w:r>
      <w:r>
        <w:rPr>
          <w:shd w:val="clear" w:color="auto" w:fill="FFFFFF"/>
        </w:rPr>
        <w:t xml:space="preserve">. This feature allows the </w:t>
      </w:r>
      <w:r w:rsidRPr="00F931A1">
        <w:rPr>
          <w:color w:val="FF0000"/>
          <w:shd w:val="clear" w:color="auto" w:fill="FFFFFF"/>
        </w:rPr>
        <w:t>network fabric drive</w:t>
      </w:r>
      <w:r>
        <w:rPr>
          <w:shd w:val="clear" w:color="auto" w:fill="FFFFFF"/>
        </w:rPr>
        <w:t>r and the CUDA driver to share a common pinned buffer in order to avoids an unnecessary</w:t>
      </w:r>
      <w:r w:rsidR="00F931A1" w:rsidRPr="00B82A22">
        <w:rPr>
          <w:rFonts w:hint="eastAsia"/>
          <w:sz w:val="36"/>
          <w:shd w:val="clear" w:color="auto" w:fill="FFFFFF"/>
        </w:rPr>
        <w:t xml:space="preserve"> </w:t>
      </w:r>
      <w:r w:rsidRPr="00B82A22">
        <w:rPr>
          <w:rStyle w:val="HTML"/>
          <w:rFonts w:ascii="Courier New" w:hAnsi="Courier New" w:cs="Courier New"/>
          <w:color w:val="C7254E"/>
          <w:sz w:val="22"/>
          <w:szCs w:val="18"/>
          <w:shd w:val="clear" w:color="auto" w:fill="F4F4F4"/>
        </w:rPr>
        <w:t>memcpy</w:t>
      </w:r>
      <w:r w:rsidR="00F931A1" w:rsidRPr="00B82A22">
        <w:rPr>
          <w:rFonts w:hint="eastAsia"/>
          <w:sz w:val="36"/>
          <w:shd w:val="clear" w:color="auto" w:fill="FFFFFF"/>
        </w:rPr>
        <w:t xml:space="preserve"> </w:t>
      </w:r>
      <w:r>
        <w:rPr>
          <w:shd w:val="clear" w:color="auto" w:fill="FFFFFF"/>
        </w:rPr>
        <w:t xml:space="preserve">within host memory between the intermediate </w:t>
      </w:r>
      <w:r>
        <w:rPr>
          <w:shd w:val="clear" w:color="auto" w:fill="FFFFFF"/>
        </w:rPr>
        <w:lastRenderedPageBreak/>
        <w:t>pinned buffers of the CUDA driver and the network fabric buffer.</w:t>
      </w:r>
    </w:p>
    <w:p w:rsidR="00FF29B8" w:rsidRPr="008463BF" w:rsidRDefault="00FF29B8" w:rsidP="00FF29B8">
      <w:pPr>
        <w:ind w:firstLine="480"/>
        <w:jc w:val="center"/>
      </w:pPr>
      <w:r>
        <w:rPr>
          <w:noProof/>
        </w:rPr>
        <w:drawing>
          <wp:inline distT="0" distB="0" distL="0" distR="0">
            <wp:extent cx="5154054" cy="2407137"/>
            <wp:effectExtent l="19050" t="0" r="8496" b="0"/>
            <wp:docPr id="3" name="图片 7" descr="https://developer.nvidia.com/sites/default/files/akamai/cuda/images/GPUDirect_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nvidia.com/sites/default/files/akamai/cuda/images/GPUDirect_comp.JPG"/>
                    <pic:cNvPicPr>
                      <a:picLocks noChangeAspect="1" noChangeArrowheads="1"/>
                    </pic:cNvPicPr>
                  </pic:nvPicPr>
                  <pic:blipFill>
                    <a:blip r:embed="rId15"/>
                    <a:srcRect/>
                    <a:stretch>
                      <a:fillRect/>
                    </a:stretch>
                  </pic:blipFill>
                  <pic:spPr bwMode="auto">
                    <a:xfrm>
                      <a:off x="0" y="0"/>
                      <a:ext cx="5161420" cy="2410577"/>
                    </a:xfrm>
                    <a:prstGeom prst="rect">
                      <a:avLst/>
                    </a:prstGeom>
                    <a:noFill/>
                    <a:ln w="9525">
                      <a:noFill/>
                      <a:miter lim="800000"/>
                      <a:headEnd/>
                      <a:tailEnd/>
                    </a:ln>
                  </pic:spPr>
                </pic:pic>
              </a:graphicData>
            </a:graphic>
          </wp:inline>
        </w:drawing>
      </w:r>
    </w:p>
    <w:p w:rsidR="00FF29B8" w:rsidRDefault="00FF29B8" w:rsidP="00FF29B8">
      <w:pPr>
        <w:ind w:firstLine="480"/>
        <w:jc w:val="center"/>
        <w:rPr>
          <w:shd w:val="clear" w:color="auto" w:fill="FFFFFF"/>
        </w:rPr>
      </w:pPr>
      <w:r>
        <w:rPr>
          <w:shd w:val="clear" w:color="auto" w:fill="FFFFFF"/>
        </w:rPr>
        <w:t>GPUDirect™ Shared Memory (2010)</w:t>
      </w:r>
    </w:p>
    <w:p w:rsidR="002858EC" w:rsidRDefault="002858EC" w:rsidP="00394E14">
      <w:pPr>
        <w:ind w:firstLine="480"/>
        <w:rPr>
          <w:shd w:val="clear" w:color="auto" w:fill="FFFFFF"/>
        </w:rPr>
      </w:pPr>
    </w:p>
    <w:p w:rsidR="002858EC" w:rsidRDefault="002858EC" w:rsidP="00394E14">
      <w:pPr>
        <w:ind w:firstLine="480"/>
        <w:rPr>
          <w:shd w:val="clear" w:color="auto" w:fill="FFFFFF"/>
        </w:rPr>
      </w:pPr>
    </w:p>
    <w:p w:rsidR="00231FBE" w:rsidRDefault="00231FBE" w:rsidP="008463BF">
      <w:pPr>
        <w:ind w:firstLine="480"/>
      </w:pPr>
    </w:p>
    <w:p w:rsidR="008463BF" w:rsidRPr="00251BEA" w:rsidRDefault="008463BF" w:rsidP="008463BF">
      <w:pPr>
        <w:ind w:firstLine="480"/>
      </w:pPr>
    </w:p>
    <w:sectPr w:rsidR="008463BF" w:rsidRPr="00251BEA"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C19" w:rsidRDefault="00533C19" w:rsidP="00D832B8">
      <w:pPr>
        <w:spacing w:line="240" w:lineRule="auto"/>
        <w:ind w:firstLine="480"/>
      </w:pPr>
      <w:r>
        <w:separator/>
      </w:r>
    </w:p>
  </w:endnote>
  <w:endnote w:type="continuationSeparator" w:id="1">
    <w:p w:rsidR="00533C19" w:rsidRDefault="00533C1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C19" w:rsidRDefault="00533C19" w:rsidP="00D832B8">
      <w:pPr>
        <w:spacing w:line="240" w:lineRule="auto"/>
        <w:ind w:firstLine="480"/>
      </w:pPr>
      <w:r>
        <w:separator/>
      </w:r>
    </w:p>
  </w:footnote>
  <w:footnote w:type="continuationSeparator" w:id="1">
    <w:p w:rsidR="00533C19" w:rsidRDefault="00533C1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324"/>
    <w:multiLevelType w:val="multilevel"/>
    <w:tmpl w:val="3DD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91C72"/>
    <w:multiLevelType w:val="multilevel"/>
    <w:tmpl w:val="EA2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C722C"/>
    <w:multiLevelType w:val="multilevel"/>
    <w:tmpl w:val="C64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820EE"/>
    <w:multiLevelType w:val="hybridMultilevel"/>
    <w:tmpl w:val="FD22BCB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0550E76"/>
    <w:multiLevelType w:val="multilevel"/>
    <w:tmpl w:val="08E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C789B"/>
    <w:multiLevelType w:val="multilevel"/>
    <w:tmpl w:val="2C6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A095D"/>
    <w:multiLevelType w:val="hybridMultilevel"/>
    <w:tmpl w:val="CB9A777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ED14CD6"/>
    <w:multiLevelType w:val="hybridMultilevel"/>
    <w:tmpl w:val="D4FA130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3463874"/>
    <w:multiLevelType w:val="hybridMultilevel"/>
    <w:tmpl w:val="F1366E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75FC21F7"/>
    <w:multiLevelType w:val="multilevel"/>
    <w:tmpl w:val="920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7"/>
  </w:num>
  <w:num w:numId="5">
    <w:abstractNumId w:val="4"/>
  </w:num>
  <w:num w:numId="6">
    <w:abstractNumId w:val="0"/>
  </w:num>
  <w:num w:numId="7">
    <w:abstractNumId w:val="2"/>
  </w:num>
  <w:num w:numId="8">
    <w:abstractNumId w:val="6"/>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459E"/>
    <w:rsid w:val="000131CB"/>
    <w:rsid w:val="00066EF8"/>
    <w:rsid w:val="001634A2"/>
    <w:rsid w:val="001A2C44"/>
    <w:rsid w:val="001B28F1"/>
    <w:rsid w:val="001D22A3"/>
    <w:rsid w:val="001E009B"/>
    <w:rsid w:val="001E49CD"/>
    <w:rsid w:val="001E6CFA"/>
    <w:rsid w:val="001F5314"/>
    <w:rsid w:val="002207D3"/>
    <w:rsid w:val="00231FBE"/>
    <w:rsid w:val="00233505"/>
    <w:rsid w:val="00247F6F"/>
    <w:rsid w:val="002505BF"/>
    <w:rsid w:val="00251BEA"/>
    <w:rsid w:val="00255F7E"/>
    <w:rsid w:val="00256DE0"/>
    <w:rsid w:val="00277700"/>
    <w:rsid w:val="002858EC"/>
    <w:rsid w:val="0029035A"/>
    <w:rsid w:val="0029476D"/>
    <w:rsid w:val="002A2570"/>
    <w:rsid w:val="002B5205"/>
    <w:rsid w:val="002F53B1"/>
    <w:rsid w:val="00333F7B"/>
    <w:rsid w:val="003554E4"/>
    <w:rsid w:val="00386B9C"/>
    <w:rsid w:val="00394E14"/>
    <w:rsid w:val="0039757B"/>
    <w:rsid w:val="003C1EA4"/>
    <w:rsid w:val="003D499E"/>
    <w:rsid w:val="003F20D6"/>
    <w:rsid w:val="004076EB"/>
    <w:rsid w:val="0043026E"/>
    <w:rsid w:val="00464956"/>
    <w:rsid w:val="0047799B"/>
    <w:rsid w:val="00484BC0"/>
    <w:rsid w:val="00497AC1"/>
    <w:rsid w:val="00507767"/>
    <w:rsid w:val="00512B0F"/>
    <w:rsid w:val="00533C19"/>
    <w:rsid w:val="00584679"/>
    <w:rsid w:val="00591D1B"/>
    <w:rsid w:val="005B397E"/>
    <w:rsid w:val="005C1F33"/>
    <w:rsid w:val="005D7626"/>
    <w:rsid w:val="00601FDE"/>
    <w:rsid w:val="00604713"/>
    <w:rsid w:val="0062348A"/>
    <w:rsid w:val="006355F6"/>
    <w:rsid w:val="00635822"/>
    <w:rsid w:val="006501E3"/>
    <w:rsid w:val="006510DC"/>
    <w:rsid w:val="00657F59"/>
    <w:rsid w:val="006972DF"/>
    <w:rsid w:val="006B3F51"/>
    <w:rsid w:val="006D0737"/>
    <w:rsid w:val="006F41B0"/>
    <w:rsid w:val="00720C47"/>
    <w:rsid w:val="007313BC"/>
    <w:rsid w:val="007344EE"/>
    <w:rsid w:val="007351EE"/>
    <w:rsid w:val="0078114F"/>
    <w:rsid w:val="007870FD"/>
    <w:rsid w:val="00797EA8"/>
    <w:rsid w:val="007B3AE1"/>
    <w:rsid w:val="007C79DD"/>
    <w:rsid w:val="007D1FB3"/>
    <w:rsid w:val="007D6DEB"/>
    <w:rsid w:val="007D7E05"/>
    <w:rsid w:val="007F21DE"/>
    <w:rsid w:val="00804A63"/>
    <w:rsid w:val="00820105"/>
    <w:rsid w:val="00824CD0"/>
    <w:rsid w:val="008463BF"/>
    <w:rsid w:val="008817B7"/>
    <w:rsid w:val="008B193C"/>
    <w:rsid w:val="008B3E0B"/>
    <w:rsid w:val="008C27A3"/>
    <w:rsid w:val="008E2F3A"/>
    <w:rsid w:val="009163BB"/>
    <w:rsid w:val="0093336B"/>
    <w:rsid w:val="00940D84"/>
    <w:rsid w:val="00957226"/>
    <w:rsid w:val="0098567E"/>
    <w:rsid w:val="009933BD"/>
    <w:rsid w:val="00996A53"/>
    <w:rsid w:val="009D75D1"/>
    <w:rsid w:val="00A05272"/>
    <w:rsid w:val="00A065CD"/>
    <w:rsid w:val="00A16926"/>
    <w:rsid w:val="00A43271"/>
    <w:rsid w:val="00A739DF"/>
    <w:rsid w:val="00AA14BE"/>
    <w:rsid w:val="00AA15E4"/>
    <w:rsid w:val="00AA2A28"/>
    <w:rsid w:val="00AB7805"/>
    <w:rsid w:val="00AC26C9"/>
    <w:rsid w:val="00AC4FFC"/>
    <w:rsid w:val="00AD393F"/>
    <w:rsid w:val="00B13000"/>
    <w:rsid w:val="00B40ED0"/>
    <w:rsid w:val="00B46A4C"/>
    <w:rsid w:val="00B57D2B"/>
    <w:rsid w:val="00B82A22"/>
    <w:rsid w:val="00BA3EF8"/>
    <w:rsid w:val="00BB375F"/>
    <w:rsid w:val="00BC73C1"/>
    <w:rsid w:val="00C06C5E"/>
    <w:rsid w:val="00C64FE8"/>
    <w:rsid w:val="00C701D0"/>
    <w:rsid w:val="00C83A5B"/>
    <w:rsid w:val="00CA4460"/>
    <w:rsid w:val="00CB53E6"/>
    <w:rsid w:val="00CD0AD8"/>
    <w:rsid w:val="00D01E9C"/>
    <w:rsid w:val="00D40756"/>
    <w:rsid w:val="00D53EAA"/>
    <w:rsid w:val="00D749A6"/>
    <w:rsid w:val="00D832B8"/>
    <w:rsid w:val="00D87A4C"/>
    <w:rsid w:val="00D967AF"/>
    <w:rsid w:val="00DA3941"/>
    <w:rsid w:val="00DC4631"/>
    <w:rsid w:val="00DD6F9C"/>
    <w:rsid w:val="00DE65E9"/>
    <w:rsid w:val="00DF5643"/>
    <w:rsid w:val="00E33215"/>
    <w:rsid w:val="00E35CF8"/>
    <w:rsid w:val="00E443EA"/>
    <w:rsid w:val="00EB7519"/>
    <w:rsid w:val="00ED5C91"/>
    <w:rsid w:val="00F6523E"/>
    <w:rsid w:val="00F73484"/>
    <w:rsid w:val="00F931A1"/>
    <w:rsid w:val="00FA7185"/>
    <w:rsid w:val="00FB1624"/>
    <w:rsid w:val="00FE3E61"/>
    <w:rsid w:val="00FF24C6"/>
    <w:rsid w:val="00FF29B8"/>
    <w:rsid w:val="00FF6D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FA7185"/>
    <w:rPr>
      <w:rFonts w:ascii="宋体" w:eastAsia="宋体"/>
      <w:sz w:val="18"/>
      <w:szCs w:val="18"/>
    </w:rPr>
  </w:style>
  <w:style w:type="character" w:customStyle="1" w:styleId="Char1">
    <w:name w:val="文档结构图 Char"/>
    <w:basedOn w:val="a0"/>
    <w:link w:val="a6"/>
    <w:uiPriority w:val="99"/>
    <w:semiHidden/>
    <w:rsid w:val="00FA7185"/>
    <w:rPr>
      <w:rFonts w:ascii="宋体" w:eastAsia="宋体" w:hAnsi="Times New Roman"/>
      <w:sz w:val="18"/>
      <w:szCs w:val="18"/>
    </w:rPr>
  </w:style>
  <w:style w:type="paragraph" w:styleId="a7">
    <w:name w:val="List Paragraph"/>
    <w:basedOn w:val="a"/>
    <w:uiPriority w:val="34"/>
    <w:qFormat/>
    <w:rsid w:val="00FA7185"/>
    <w:pPr>
      <w:ind w:firstLine="420"/>
    </w:pPr>
  </w:style>
  <w:style w:type="character" w:styleId="a8">
    <w:name w:val="Hyperlink"/>
    <w:basedOn w:val="a0"/>
    <w:uiPriority w:val="99"/>
    <w:semiHidden/>
    <w:unhideWhenUsed/>
    <w:rsid w:val="00E443EA"/>
    <w:rPr>
      <w:color w:val="0000FF"/>
      <w:u w:val="single"/>
    </w:rPr>
  </w:style>
  <w:style w:type="character" w:styleId="a9">
    <w:name w:val="Strong"/>
    <w:basedOn w:val="a0"/>
    <w:uiPriority w:val="22"/>
    <w:qFormat/>
    <w:rsid w:val="001E6CFA"/>
    <w:rPr>
      <w:b/>
      <w:bCs/>
    </w:rPr>
  </w:style>
  <w:style w:type="paragraph" w:styleId="aa">
    <w:name w:val="Balloon Text"/>
    <w:basedOn w:val="a"/>
    <w:link w:val="Char2"/>
    <w:uiPriority w:val="99"/>
    <w:semiHidden/>
    <w:unhideWhenUsed/>
    <w:rsid w:val="008463BF"/>
    <w:pPr>
      <w:spacing w:line="240" w:lineRule="auto"/>
    </w:pPr>
    <w:rPr>
      <w:sz w:val="18"/>
      <w:szCs w:val="18"/>
    </w:rPr>
  </w:style>
  <w:style w:type="character" w:customStyle="1" w:styleId="Char2">
    <w:name w:val="批注框文本 Char"/>
    <w:basedOn w:val="a0"/>
    <w:link w:val="aa"/>
    <w:uiPriority w:val="99"/>
    <w:semiHidden/>
    <w:rsid w:val="008463BF"/>
    <w:rPr>
      <w:rFonts w:ascii="Times New Roman" w:hAnsi="Times New Roman"/>
      <w:sz w:val="18"/>
      <w:szCs w:val="18"/>
    </w:rPr>
  </w:style>
  <w:style w:type="paragraph" w:styleId="ab">
    <w:name w:val="Normal (Web)"/>
    <w:basedOn w:val="a"/>
    <w:uiPriority w:val="99"/>
    <w:semiHidden/>
    <w:unhideWhenUsed/>
    <w:rsid w:val="009933B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FF24C6"/>
    <w:rPr>
      <w:rFonts w:ascii="宋体" w:eastAsia="宋体" w:hAnsi="宋体" w:cs="宋体"/>
      <w:sz w:val="24"/>
      <w:szCs w:val="24"/>
    </w:rPr>
  </w:style>
  <w:style w:type="character" w:styleId="ac">
    <w:name w:val="Emphasis"/>
    <w:basedOn w:val="a0"/>
    <w:uiPriority w:val="20"/>
    <w:qFormat/>
    <w:rsid w:val="007344EE"/>
    <w:rPr>
      <w:i/>
      <w:iCs/>
    </w:rPr>
  </w:style>
  <w:style w:type="paragraph" w:styleId="HTML0">
    <w:name w:val="HTML Preformatted"/>
    <w:basedOn w:val="a"/>
    <w:link w:val="HTMLChar"/>
    <w:uiPriority w:val="99"/>
    <w:semiHidden/>
    <w:unhideWhenUsed/>
    <w:rsid w:val="006B3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6B3F51"/>
    <w:rPr>
      <w:rFonts w:ascii="宋体" w:eastAsia="宋体" w:hAnsi="宋体" w:cs="宋体"/>
      <w:kern w:val="0"/>
      <w:sz w:val="24"/>
      <w:szCs w:val="24"/>
    </w:rPr>
  </w:style>
  <w:style w:type="character" w:customStyle="1" w:styleId="com">
    <w:name w:val="com"/>
    <w:basedOn w:val="a0"/>
    <w:rsid w:val="006B3F51"/>
  </w:style>
  <w:style w:type="character" w:customStyle="1" w:styleId="pln">
    <w:name w:val="pln"/>
    <w:basedOn w:val="a0"/>
    <w:rsid w:val="006B3F51"/>
  </w:style>
  <w:style w:type="character" w:customStyle="1" w:styleId="str">
    <w:name w:val="str"/>
    <w:basedOn w:val="a0"/>
    <w:rsid w:val="006B3F51"/>
  </w:style>
  <w:style w:type="character" w:customStyle="1" w:styleId="kwd">
    <w:name w:val="kwd"/>
    <w:basedOn w:val="a0"/>
    <w:rsid w:val="006B3F51"/>
  </w:style>
  <w:style w:type="character" w:customStyle="1" w:styleId="pun">
    <w:name w:val="pun"/>
    <w:basedOn w:val="a0"/>
    <w:rsid w:val="006B3F51"/>
  </w:style>
  <w:style w:type="character" w:customStyle="1" w:styleId="lit">
    <w:name w:val="lit"/>
    <w:basedOn w:val="a0"/>
    <w:rsid w:val="006B3F51"/>
  </w:style>
</w:styles>
</file>

<file path=word/webSettings.xml><?xml version="1.0" encoding="utf-8"?>
<w:webSettings xmlns:r="http://schemas.openxmlformats.org/officeDocument/2006/relationships" xmlns:w="http://schemas.openxmlformats.org/wordprocessingml/2006/main">
  <w:divs>
    <w:div w:id="1276176">
      <w:bodyDiv w:val="1"/>
      <w:marLeft w:val="0"/>
      <w:marRight w:val="0"/>
      <w:marTop w:val="0"/>
      <w:marBottom w:val="0"/>
      <w:divBdr>
        <w:top w:val="none" w:sz="0" w:space="0" w:color="auto"/>
        <w:left w:val="none" w:sz="0" w:space="0" w:color="auto"/>
        <w:bottom w:val="none" w:sz="0" w:space="0" w:color="auto"/>
        <w:right w:val="none" w:sz="0" w:space="0" w:color="auto"/>
      </w:divBdr>
    </w:div>
    <w:div w:id="321587327">
      <w:bodyDiv w:val="1"/>
      <w:marLeft w:val="0"/>
      <w:marRight w:val="0"/>
      <w:marTop w:val="0"/>
      <w:marBottom w:val="0"/>
      <w:divBdr>
        <w:top w:val="none" w:sz="0" w:space="0" w:color="auto"/>
        <w:left w:val="none" w:sz="0" w:space="0" w:color="auto"/>
        <w:bottom w:val="none" w:sz="0" w:space="0" w:color="auto"/>
        <w:right w:val="none" w:sz="0" w:space="0" w:color="auto"/>
      </w:divBdr>
    </w:div>
    <w:div w:id="321931631">
      <w:bodyDiv w:val="1"/>
      <w:marLeft w:val="0"/>
      <w:marRight w:val="0"/>
      <w:marTop w:val="0"/>
      <w:marBottom w:val="0"/>
      <w:divBdr>
        <w:top w:val="none" w:sz="0" w:space="0" w:color="auto"/>
        <w:left w:val="none" w:sz="0" w:space="0" w:color="auto"/>
        <w:bottom w:val="none" w:sz="0" w:space="0" w:color="auto"/>
        <w:right w:val="none" w:sz="0" w:space="0" w:color="auto"/>
      </w:divBdr>
    </w:div>
    <w:div w:id="418795594">
      <w:bodyDiv w:val="1"/>
      <w:marLeft w:val="0"/>
      <w:marRight w:val="0"/>
      <w:marTop w:val="0"/>
      <w:marBottom w:val="0"/>
      <w:divBdr>
        <w:top w:val="none" w:sz="0" w:space="0" w:color="auto"/>
        <w:left w:val="none" w:sz="0" w:space="0" w:color="auto"/>
        <w:bottom w:val="none" w:sz="0" w:space="0" w:color="auto"/>
        <w:right w:val="none" w:sz="0" w:space="0" w:color="auto"/>
      </w:divBdr>
    </w:div>
    <w:div w:id="711614565">
      <w:bodyDiv w:val="1"/>
      <w:marLeft w:val="0"/>
      <w:marRight w:val="0"/>
      <w:marTop w:val="0"/>
      <w:marBottom w:val="0"/>
      <w:divBdr>
        <w:top w:val="none" w:sz="0" w:space="0" w:color="auto"/>
        <w:left w:val="none" w:sz="0" w:space="0" w:color="auto"/>
        <w:bottom w:val="none" w:sz="0" w:space="0" w:color="auto"/>
        <w:right w:val="none" w:sz="0" w:space="0" w:color="auto"/>
      </w:divBdr>
    </w:div>
    <w:div w:id="765808676">
      <w:bodyDiv w:val="1"/>
      <w:marLeft w:val="0"/>
      <w:marRight w:val="0"/>
      <w:marTop w:val="0"/>
      <w:marBottom w:val="0"/>
      <w:divBdr>
        <w:top w:val="none" w:sz="0" w:space="0" w:color="auto"/>
        <w:left w:val="none" w:sz="0" w:space="0" w:color="auto"/>
        <w:bottom w:val="none" w:sz="0" w:space="0" w:color="auto"/>
        <w:right w:val="none" w:sz="0" w:space="0" w:color="auto"/>
      </w:divBdr>
    </w:div>
    <w:div w:id="870919867">
      <w:bodyDiv w:val="1"/>
      <w:marLeft w:val="0"/>
      <w:marRight w:val="0"/>
      <w:marTop w:val="0"/>
      <w:marBottom w:val="0"/>
      <w:divBdr>
        <w:top w:val="none" w:sz="0" w:space="0" w:color="auto"/>
        <w:left w:val="none" w:sz="0" w:space="0" w:color="auto"/>
        <w:bottom w:val="none" w:sz="0" w:space="0" w:color="auto"/>
        <w:right w:val="none" w:sz="0" w:space="0" w:color="auto"/>
      </w:divBdr>
      <w:divsChild>
        <w:div w:id="2066220730">
          <w:marLeft w:val="0"/>
          <w:marRight w:val="0"/>
          <w:marTop w:val="0"/>
          <w:marBottom w:val="0"/>
          <w:divBdr>
            <w:top w:val="none" w:sz="0" w:space="0" w:color="auto"/>
            <w:left w:val="none" w:sz="0" w:space="0" w:color="auto"/>
            <w:bottom w:val="none" w:sz="0" w:space="0" w:color="auto"/>
            <w:right w:val="none" w:sz="0" w:space="0" w:color="auto"/>
          </w:divBdr>
        </w:div>
        <w:div w:id="415323497">
          <w:marLeft w:val="0"/>
          <w:marRight w:val="0"/>
          <w:marTop w:val="0"/>
          <w:marBottom w:val="0"/>
          <w:divBdr>
            <w:top w:val="none" w:sz="0" w:space="0" w:color="auto"/>
            <w:left w:val="none" w:sz="0" w:space="0" w:color="auto"/>
            <w:bottom w:val="none" w:sz="0" w:space="0" w:color="auto"/>
            <w:right w:val="none" w:sz="0" w:space="0" w:color="auto"/>
          </w:divBdr>
          <w:divsChild>
            <w:div w:id="1848205693">
              <w:marLeft w:val="0"/>
              <w:marRight w:val="0"/>
              <w:marTop w:val="0"/>
              <w:marBottom w:val="0"/>
              <w:divBdr>
                <w:top w:val="none" w:sz="0" w:space="0" w:color="auto"/>
                <w:left w:val="none" w:sz="0" w:space="0" w:color="auto"/>
                <w:bottom w:val="none" w:sz="0" w:space="0" w:color="auto"/>
                <w:right w:val="none" w:sz="0" w:space="0" w:color="auto"/>
              </w:divBdr>
              <w:divsChild>
                <w:div w:id="5344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0248">
      <w:bodyDiv w:val="1"/>
      <w:marLeft w:val="0"/>
      <w:marRight w:val="0"/>
      <w:marTop w:val="0"/>
      <w:marBottom w:val="0"/>
      <w:divBdr>
        <w:top w:val="none" w:sz="0" w:space="0" w:color="auto"/>
        <w:left w:val="none" w:sz="0" w:space="0" w:color="auto"/>
        <w:bottom w:val="none" w:sz="0" w:space="0" w:color="auto"/>
        <w:right w:val="none" w:sz="0" w:space="0" w:color="auto"/>
      </w:divBdr>
    </w:div>
    <w:div w:id="1052532925">
      <w:bodyDiv w:val="1"/>
      <w:marLeft w:val="0"/>
      <w:marRight w:val="0"/>
      <w:marTop w:val="0"/>
      <w:marBottom w:val="0"/>
      <w:divBdr>
        <w:top w:val="none" w:sz="0" w:space="0" w:color="auto"/>
        <w:left w:val="none" w:sz="0" w:space="0" w:color="auto"/>
        <w:bottom w:val="none" w:sz="0" w:space="0" w:color="auto"/>
        <w:right w:val="none" w:sz="0" w:space="0" w:color="auto"/>
      </w:divBdr>
    </w:div>
    <w:div w:id="1173566750">
      <w:bodyDiv w:val="1"/>
      <w:marLeft w:val="0"/>
      <w:marRight w:val="0"/>
      <w:marTop w:val="0"/>
      <w:marBottom w:val="0"/>
      <w:divBdr>
        <w:top w:val="none" w:sz="0" w:space="0" w:color="auto"/>
        <w:left w:val="none" w:sz="0" w:space="0" w:color="auto"/>
        <w:bottom w:val="none" w:sz="0" w:space="0" w:color="auto"/>
        <w:right w:val="none" w:sz="0" w:space="0" w:color="auto"/>
      </w:divBdr>
    </w:div>
    <w:div w:id="1256553957">
      <w:bodyDiv w:val="1"/>
      <w:marLeft w:val="0"/>
      <w:marRight w:val="0"/>
      <w:marTop w:val="0"/>
      <w:marBottom w:val="0"/>
      <w:divBdr>
        <w:top w:val="none" w:sz="0" w:space="0" w:color="auto"/>
        <w:left w:val="none" w:sz="0" w:space="0" w:color="auto"/>
        <w:bottom w:val="none" w:sz="0" w:space="0" w:color="auto"/>
        <w:right w:val="none" w:sz="0" w:space="0" w:color="auto"/>
      </w:divBdr>
    </w:div>
    <w:div w:id="1300258998">
      <w:bodyDiv w:val="1"/>
      <w:marLeft w:val="0"/>
      <w:marRight w:val="0"/>
      <w:marTop w:val="0"/>
      <w:marBottom w:val="0"/>
      <w:divBdr>
        <w:top w:val="none" w:sz="0" w:space="0" w:color="auto"/>
        <w:left w:val="none" w:sz="0" w:space="0" w:color="auto"/>
        <w:bottom w:val="none" w:sz="0" w:space="0" w:color="auto"/>
        <w:right w:val="none" w:sz="0" w:space="0" w:color="auto"/>
      </w:divBdr>
    </w:div>
    <w:div w:id="1444037960">
      <w:bodyDiv w:val="1"/>
      <w:marLeft w:val="0"/>
      <w:marRight w:val="0"/>
      <w:marTop w:val="0"/>
      <w:marBottom w:val="0"/>
      <w:divBdr>
        <w:top w:val="none" w:sz="0" w:space="0" w:color="auto"/>
        <w:left w:val="none" w:sz="0" w:space="0" w:color="auto"/>
        <w:bottom w:val="none" w:sz="0" w:space="0" w:color="auto"/>
        <w:right w:val="none" w:sz="0" w:space="0" w:color="auto"/>
      </w:divBdr>
    </w:div>
    <w:div w:id="1498157398">
      <w:bodyDiv w:val="1"/>
      <w:marLeft w:val="0"/>
      <w:marRight w:val="0"/>
      <w:marTop w:val="0"/>
      <w:marBottom w:val="0"/>
      <w:divBdr>
        <w:top w:val="none" w:sz="0" w:space="0" w:color="auto"/>
        <w:left w:val="none" w:sz="0" w:space="0" w:color="auto"/>
        <w:bottom w:val="none" w:sz="0" w:space="0" w:color="auto"/>
        <w:right w:val="none" w:sz="0" w:space="0" w:color="auto"/>
      </w:divBdr>
    </w:div>
    <w:div w:id="1650867867">
      <w:bodyDiv w:val="1"/>
      <w:marLeft w:val="0"/>
      <w:marRight w:val="0"/>
      <w:marTop w:val="0"/>
      <w:marBottom w:val="0"/>
      <w:divBdr>
        <w:top w:val="none" w:sz="0" w:space="0" w:color="auto"/>
        <w:left w:val="none" w:sz="0" w:space="0" w:color="auto"/>
        <w:bottom w:val="none" w:sz="0" w:space="0" w:color="auto"/>
        <w:right w:val="none" w:sz="0" w:space="0" w:color="auto"/>
      </w:divBdr>
    </w:div>
    <w:div w:id="1652832414">
      <w:bodyDiv w:val="1"/>
      <w:marLeft w:val="0"/>
      <w:marRight w:val="0"/>
      <w:marTop w:val="0"/>
      <w:marBottom w:val="0"/>
      <w:divBdr>
        <w:top w:val="none" w:sz="0" w:space="0" w:color="auto"/>
        <w:left w:val="none" w:sz="0" w:space="0" w:color="auto"/>
        <w:bottom w:val="none" w:sz="0" w:space="0" w:color="auto"/>
        <w:right w:val="none" w:sz="0" w:space="0" w:color="auto"/>
      </w:divBdr>
      <w:divsChild>
        <w:div w:id="1362364391">
          <w:marLeft w:val="0"/>
          <w:marRight w:val="0"/>
          <w:marTop w:val="0"/>
          <w:marBottom w:val="0"/>
          <w:divBdr>
            <w:top w:val="none" w:sz="0" w:space="0" w:color="auto"/>
            <w:left w:val="none" w:sz="0" w:space="0" w:color="auto"/>
            <w:bottom w:val="none" w:sz="0" w:space="0" w:color="auto"/>
            <w:right w:val="none" w:sz="0" w:space="0" w:color="auto"/>
          </w:divBdr>
        </w:div>
        <w:div w:id="285549570">
          <w:marLeft w:val="0"/>
          <w:marRight w:val="0"/>
          <w:marTop w:val="0"/>
          <w:marBottom w:val="0"/>
          <w:divBdr>
            <w:top w:val="none" w:sz="0" w:space="0" w:color="auto"/>
            <w:left w:val="none" w:sz="0" w:space="0" w:color="auto"/>
            <w:bottom w:val="none" w:sz="0" w:space="0" w:color="auto"/>
            <w:right w:val="none" w:sz="0" w:space="0" w:color="auto"/>
          </w:divBdr>
          <w:divsChild>
            <w:div w:id="1030298758">
              <w:marLeft w:val="0"/>
              <w:marRight w:val="0"/>
              <w:marTop w:val="0"/>
              <w:marBottom w:val="0"/>
              <w:divBdr>
                <w:top w:val="none" w:sz="0" w:space="0" w:color="auto"/>
                <w:left w:val="none" w:sz="0" w:space="0" w:color="auto"/>
                <w:bottom w:val="none" w:sz="0" w:space="0" w:color="auto"/>
                <w:right w:val="none" w:sz="0" w:space="0" w:color="auto"/>
              </w:divBdr>
            </w:div>
            <w:div w:id="1661998615">
              <w:marLeft w:val="0"/>
              <w:marRight w:val="0"/>
              <w:marTop w:val="0"/>
              <w:marBottom w:val="0"/>
              <w:divBdr>
                <w:top w:val="none" w:sz="0" w:space="0" w:color="auto"/>
                <w:left w:val="none" w:sz="0" w:space="0" w:color="auto"/>
                <w:bottom w:val="none" w:sz="0" w:space="0" w:color="auto"/>
                <w:right w:val="none" w:sz="0" w:space="0" w:color="auto"/>
              </w:divBdr>
              <w:divsChild>
                <w:div w:id="10785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7023">
      <w:bodyDiv w:val="1"/>
      <w:marLeft w:val="0"/>
      <w:marRight w:val="0"/>
      <w:marTop w:val="0"/>
      <w:marBottom w:val="0"/>
      <w:divBdr>
        <w:top w:val="none" w:sz="0" w:space="0" w:color="auto"/>
        <w:left w:val="none" w:sz="0" w:space="0" w:color="auto"/>
        <w:bottom w:val="none" w:sz="0" w:space="0" w:color="auto"/>
        <w:right w:val="none" w:sz="0" w:space="0" w:color="auto"/>
      </w:divBdr>
    </w:div>
    <w:div w:id="1824392796">
      <w:bodyDiv w:val="1"/>
      <w:marLeft w:val="0"/>
      <w:marRight w:val="0"/>
      <w:marTop w:val="0"/>
      <w:marBottom w:val="0"/>
      <w:divBdr>
        <w:top w:val="none" w:sz="0" w:space="0" w:color="auto"/>
        <w:left w:val="none" w:sz="0" w:space="0" w:color="auto"/>
        <w:bottom w:val="none" w:sz="0" w:space="0" w:color="auto"/>
        <w:right w:val="none" w:sz="0" w:space="0" w:color="auto"/>
      </w:divBdr>
    </w:div>
    <w:div w:id="1835486567">
      <w:bodyDiv w:val="1"/>
      <w:marLeft w:val="0"/>
      <w:marRight w:val="0"/>
      <w:marTop w:val="0"/>
      <w:marBottom w:val="0"/>
      <w:divBdr>
        <w:top w:val="none" w:sz="0" w:space="0" w:color="auto"/>
        <w:left w:val="none" w:sz="0" w:space="0" w:color="auto"/>
        <w:bottom w:val="none" w:sz="0" w:space="0" w:color="auto"/>
        <w:right w:val="none" w:sz="0" w:space="0" w:color="auto"/>
      </w:divBdr>
    </w:div>
    <w:div w:id="1922719742">
      <w:bodyDiv w:val="1"/>
      <w:marLeft w:val="0"/>
      <w:marRight w:val="0"/>
      <w:marTop w:val="0"/>
      <w:marBottom w:val="0"/>
      <w:divBdr>
        <w:top w:val="none" w:sz="0" w:space="0" w:color="auto"/>
        <w:left w:val="none" w:sz="0" w:space="0" w:color="auto"/>
        <w:bottom w:val="none" w:sz="0" w:space="0" w:color="auto"/>
        <w:right w:val="none" w:sz="0" w:space="0" w:color="auto"/>
      </w:divBdr>
    </w:div>
    <w:div w:id="1979676815">
      <w:bodyDiv w:val="1"/>
      <w:marLeft w:val="0"/>
      <w:marRight w:val="0"/>
      <w:marTop w:val="0"/>
      <w:marBottom w:val="0"/>
      <w:divBdr>
        <w:top w:val="none" w:sz="0" w:space="0" w:color="auto"/>
        <w:left w:val="none" w:sz="0" w:space="0" w:color="auto"/>
        <w:bottom w:val="none" w:sz="0" w:space="0" w:color="auto"/>
        <w:right w:val="none" w:sz="0" w:space="0" w:color="auto"/>
      </w:divBdr>
    </w:div>
    <w:div w:id="21219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vidia.com/cuda-toolkit"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eveloper.nvidia.com/mvapich"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706</Words>
  <Characters>4029</Characters>
  <Application>Microsoft Office Word</Application>
  <DocSecurity>0</DocSecurity>
  <Lines>33</Lines>
  <Paragraphs>9</Paragraphs>
  <ScaleCrop>false</ScaleCrop>
  <Company>Microsoft</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135</cp:revision>
  <dcterms:created xsi:type="dcterms:W3CDTF">2018-09-12T01:04:00Z</dcterms:created>
  <dcterms:modified xsi:type="dcterms:W3CDTF">2022-11-04T08:40:00Z</dcterms:modified>
</cp:coreProperties>
</file>