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FB2" w:rsidRPr="006A4FB2" w:rsidRDefault="006A4FB2" w:rsidP="006A4FB2">
      <w:pPr>
        <w:pStyle w:val="1"/>
        <w:rPr>
          <w:kern w:val="36"/>
        </w:rPr>
      </w:pPr>
      <w:r w:rsidRPr="006A4FB2">
        <w:rPr>
          <w:kern w:val="36"/>
        </w:rPr>
        <w:t>Cooperative Groups: Flexible CUDA Thread Programming</w:t>
      </w:r>
    </w:p>
    <w:p w:rsidR="006A4FB2" w:rsidRPr="006A4FB2" w:rsidRDefault="006A4FB2" w:rsidP="006A4FB2">
      <w:pPr>
        <w:ind w:firstLine="480"/>
        <w:rPr>
          <w:kern w:val="0"/>
        </w:rPr>
      </w:pPr>
      <w:r w:rsidRPr="006A4FB2">
        <w:rPr>
          <w:kern w:val="0"/>
        </w:rPr>
        <w:t>In efficient parallel algorithms, threads cooperate and share data to perform collective computations. To share data, the threads must synchronize. The granularity of sharing varies from algorithm to algorithm, so thread synchronization should be flexible. Making synchronization an explicit part of the program ensures safety, maintainability, and modularity. CUDA 9 introduces Cooperative Groups, which aims to satisfy these needs by extending the CUDA programming model to allow kernels to dynamically organize groups of threads.</w:t>
      </w:r>
    </w:p>
    <w:p w:rsidR="006A4FB2" w:rsidRDefault="006A4FB2" w:rsidP="00871B5C">
      <w:pPr>
        <w:widowControl/>
        <w:spacing w:line="240" w:lineRule="auto"/>
        <w:ind w:firstLineChars="0" w:firstLine="0"/>
        <w:jc w:val="center"/>
        <w:rPr>
          <w:rFonts w:ascii="宋体" w:eastAsia="宋体" w:hAnsi="宋体" w:cs="宋体"/>
          <w:kern w:val="0"/>
          <w:szCs w:val="24"/>
        </w:rPr>
      </w:pPr>
      <w:r>
        <w:rPr>
          <w:rFonts w:ascii="宋体" w:eastAsia="宋体" w:hAnsi="宋体" w:cs="宋体"/>
          <w:noProof/>
          <w:kern w:val="0"/>
          <w:szCs w:val="24"/>
        </w:rPr>
        <w:drawing>
          <wp:inline distT="0" distB="0" distL="0" distR="0">
            <wp:extent cx="3620770" cy="2260600"/>
            <wp:effectExtent l="19050" t="0" r="0" b="0"/>
            <wp:docPr id="1" name="图片 1" descr="Cooperative Groups extends the CUDA programming model to provide flexible, dynamic grouping of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perative Groups extends the CUDA programming model to provide flexible, dynamic grouping of threads."/>
                    <pic:cNvPicPr>
                      <a:picLocks noChangeAspect="1" noChangeArrowheads="1"/>
                    </pic:cNvPicPr>
                  </pic:nvPicPr>
                  <pic:blipFill>
                    <a:blip r:embed="rId7"/>
                    <a:srcRect/>
                    <a:stretch>
                      <a:fillRect/>
                    </a:stretch>
                  </pic:blipFill>
                  <pic:spPr bwMode="auto">
                    <a:xfrm>
                      <a:off x="0" y="0"/>
                      <a:ext cx="3620770" cy="2260600"/>
                    </a:xfrm>
                    <a:prstGeom prst="rect">
                      <a:avLst/>
                    </a:prstGeom>
                    <a:noFill/>
                    <a:ln w="9525">
                      <a:noFill/>
                      <a:miter lim="800000"/>
                      <a:headEnd/>
                      <a:tailEnd/>
                    </a:ln>
                  </pic:spPr>
                </pic:pic>
              </a:graphicData>
            </a:graphic>
          </wp:inline>
        </w:drawing>
      </w:r>
    </w:p>
    <w:p w:rsidR="006A4FB2" w:rsidRPr="006A4FB2" w:rsidRDefault="006A4FB2" w:rsidP="006A4FB2">
      <w:pPr>
        <w:ind w:firstLine="480"/>
        <w:rPr>
          <w:kern w:val="0"/>
        </w:rPr>
      </w:pPr>
      <w:r w:rsidRPr="006A4FB2">
        <w:rPr>
          <w:kern w:val="0"/>
        </w:rPr>
        <w:t>Figure 1. Cooperative Groups extends the CUDA programming model to provide flexible, dynamic grouping of threads.</w:t>
      </w:r>
    </w:p>
    <w:p w:rsidR="006A4FB2" w:rsidRPr="002203D4" w:rsidRDefault="006A4FB2" w:rsidP="006A4FB2">
      <w:pPr>
        <w:ind w:firstLine="480"/>
        <w:rPr>
          <w:color w:val="FF0000"/>
          <w:kern w:val="0"/>
        </w:rPr>
      </w:pPr>
      <w:r w:rsidRPr="002203D4">
        <w:rPr>
          <w:color w:val="FF0000"/>
          <w:kern w:val="0"/>
        </w:rPr>
        <w:t>Historically, the CUDA programming model has provided a single, simple construct for synchronizing cooperating threads: a barrier across all threads of a thread block, as implemented with the </w:t>
      </w:r>
      <w:r w:rsidRPr="002203D4">
        <w:rPr>
          <w:rFonts w:ascii="Courier New" w:hAnsi="Courier New" w:cs="宋体"/>
          <w:color w:val="FF0000"/>
          <w:kern w:val="0"/>
        </w:rPr>
        <w:t>__syncthreads()</w:t>
      </w:r>
      <w:r w:rsidRPr="002203D4">
        <w:rPr>
          <w:color w:val="FF0000"/>
          <w:kern w:val="0"/>
        </w:rPr>
        <w:t> function. However, CUDA programmers often need to define and synchronize groups of threads smaller than thread blocks in order to enable greater performance, design flexibility, and software reuse in the form of “collective” group-wide function interfaces.</w:t>
      </w:r>
    </w:p>
    <w:p w:rsidR="006A4FB2" w:rsidRPr="006A4FB2" w:rsidRDefault="006A4FB2" w:rsidP="006A4FB2">
      <w:pPr>
        <w:ind w:firstLine="480"/>
        <w:rPr>
          <w:kern w:val="0"/>
        </w:rPr>
      </w:pPr>
      <w:r w:rsidRPr="006A4FB2">
        <w:rPr>
          <w:kern w:val="0"/>
        </w:rPr>
        <w:t xml:space="preserve">The Cooperative Groups programming model describes synchronization patterns both within and across CUDA thread blocks. It provides CUDA device code APIs for defining, partitioning, and synchronizing groups of threads. It also provides host-side </w:t>
      </w:r>
      <w:r w:rsidRPr="006A4FB2">
        <w:rPr>
          <w:kern w:val="0"/>
        </w:rPr>
        <w:lastRenderedPageBreak/>
        <w:t>APIs to launch grids whose threads are all guaranteed to be executing concurrently to enable synchronization across thread blocks. These primitives enable new patterns of cooperative parallelism within CUDA, including producer-consumer parallelism and global synchronization across the entire thread grid or even multiple GPUs.</w:t>
      </w:r>
    </w:p>
    <w:p w:rsidR="006A4FB2" w:rsidRPr="006A4FB2" w:rsidRDefault="006A4FB2" w:rsidP="006A4FB2">
      <w:pPr>
        <w:ind w:firstLine="480"/>
        <w:rPr>
          <w:kern w:val="0"/>
        </w:rPr>
      </w:pPr>
      <w:r w:rsidRPr="006A4FB2">
        <w:rPr>
          <w:kern w:val="0"/>
        </w:rPr>
        <w:t>The expression of groups as first-class program objects improves software composition: collective functions can take an explicit argument representing the group of participating threads. Consider a library function that imposes requirements on its caller. Explicit groups make these requirements explicit, reducing the chances of misusing the library function. Explicit groups and synchronization help make code less brittle, reduce restrictions on compiler optimization, and improve forward compatibility.</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The Cooperative Groups programming model consists of the following elements:</w:t>
      </w:r>
    </w:p>
    <w:p w:rsidR="006A4FB2" w:rsidRPr="006A4FB2" w:rsidRDefault="006A4FB2" w:rsidP="006A4FB2">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Data types representing groups of cooperating threads and their properties;</w:t>
      </w:r>
    </w:p>
    <w:p w:rsidR="006A4FB2" w:rsidRPr="006A4FB2" w:rsidRDefault="006A4FB2" w:rsidP="006A4FB2">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Intrinsic groups defined by the CUDA launch API (e.g., thread blocks);</w:t>
      </w:r>
    </w:p>
    <w:p w:rsidR="006A4FB2" w:rsidRPr="006A4FB2" w:rsidRDefault="006A4FB2" w:rsidP="006A4FB2">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Group partitioning operations;</w:t>
      </w:r>
    </w:p>
    <w:p w:rsidR="006A4FB2" w:rsidRPr="006A4FB2" w:rsidRDefault="006A4FB2" w:rsidP="006A4FB2">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A group barrier synchronization operation;</w:t>
      </w:r>
    </w:p>
    <w:p w:rsidR="006A4FB2" w:rsidRPr="006A4FB2" w:rsidRDefault="006A4FB2" w:rsidP="006A4FB2">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Group-specific collectives.</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6A4FB2">
        <w:rPr>
          <w:rFonts w:ascii="Helvetica" w:eastAsia="宋体" w:hAnsi="Helvetica" w:cs="Helvetica"/>
          <w:color w:val="76B900"/>
          <w:spacing w:val="-5"/>
          <w:kern w:val="0"/>
          <w:sz w:val="42"/>
          <w:szCs w:val="42"/>
        </w:rPr>
        <w:t>Cooperative Groups Fundamentals</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At its simplest, Cooperative Groups is an API for defining and synchronizing groups of threads in a CUDA program. Much of the Cooperative Groups (in fact everything in this post) works on any CUDA-capable GPU compatible with CUDA 9. Specifically, that means Kepler and later GPUs (Compute Capability 3.0+).</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To use Cooperative Groups, include its header file.</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880000"/>
          <w:kern w:val="0"/>
          <w:sz w:val="15"/>
        </w:rPr>
        <w:t>#include</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8800"/>
          <w:kern w:val="0"/>
          <w:sz w:val="15"/>
        </w:rPr>
        <w:t>&lt;cooperative_groups.h&gt;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Cooperative Groups types and interfaces are defined in the </w:t>
      </w:r>
      <w:r w:rsidRPr="006A4FB2">
        <w:rPr>
          <w:rFonts w:ascii="Courier New" w:eastAsia="宋体" w:hAnsi="Courier New" w:cs="Courier New"/>
          <w:color w:val="1A1A1A"/>
          <w:kern w:val="0"/>
        </w:rPr>
        <w:t>cooperative_groups</w:t>
      </w:r>
      <w:r w:rsidRPr="006A4FB2">
        <w:rPr>
          <w:rFonts w:ascii="Helvetica" w:eastAsia="宋体" w:hAnsi="Helvetica" w:cs="Helvetica"/>
          <w:color w:val="1A1A1A"/>
          <w:kern w:val="0"/>
          <w:sz w:val="18"/>
          <w:szCs w:val="18"/>
        </w:rPr>
        <w:t> C++ namespace, so you can either prefix all names and functions with </w:t>
      </w:r>
      <w:r w:rsidRPr="006A4FB2">
        <w:rPr>
          <w:rFonts w:ascii="Courier New" w:eastAsia="宋体" w:hAnsi="Courier New" w:cs="Courier New"/>
          <w:color w:val="1A1A1A"/>
          <w:kern w:val="0"/>
        </w:rPr>
        <w:t>cooperative_groups::</w:t>
      </w:r>
      <w:r w:rsidRPr="006A4FB2">
        <w:rPr>
          <w:rFonts w:ascii="Helvetica" w:eastAsia="宋体" w:hAnsi="Helvetica" w:cs="Helvetica"/>
          <w:color w:val="1A1A1A"/>
          <w:kern w:val="0"/>
          <w:sz w:val="18"/>
          <w:szCs w:val="18"/>
        </w:rPr>
        <w:t>, or load the namespace or its types with </w:t>
      </w:r>
      <w:r w:rsidRPr="006A4FB2">
        <w:rPr>
          <w:rFonts w:ascii="Courier New" w:eastAsia="宋体" w:hAnsi="Courier New" w:cs="Courier New"/>
          <w:color w:val="1A1A1A"/>
          <w:kern w:val="0"/>
        </w:rPr>
        <w:t>using</w:t>
      </w:r>
      <w:r w:rsidRPr="006A4FB2">
        <w:rPr>
          <w:rFonts w:ascii="Helvetica" w:eastAsia="宋体" w:hAnsi="Helvetica" w:cs="Helvetica"/>
          <w:color w:val="1A1A1A"/>
          <w:kern w:val="0"/>
          <w:sz w:val="18"/>
          <w:szCs w:val="18"/>
        </w:rPr>
        <w:t> directives.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using</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namespace</w:t>
      </w:r>
      <w:r w:rsidRPr="006A4FB2">
        <w:rPr>
          <w:rFonts w:ascii="Courier New" w:eastAsia="宋体" w:hAnsi="Courier New" w:cs="Courier New"/>
          <w:color w:val="000000"/>
          <w:kern w:val="0"/>
          <w:sz w:val="15"/>
        </w:rPr>
        <w:t xml:space="preserve"> cooperative_groups</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or...</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88"/>
          <w:kern w:val="0"/>
          <w:sz w:val="15"/>
        </w:rPr>
        <w:t>using</w:t>
      </w:r>
      <w:r w:rsidRPr="006A4FB2">
        <w:rPr>
          <w:rFonts w:ascii="Courier New" w:eastAsia="宋体" w:hAnsi="Courier New" w:cs="Courier New"/>
          <w:color w:val="000000"/>
          <w:kern w:val="0"/>
          <w:sz w:val="15"/>
        </w:rPr>
        <w:t xml:space="preserve"> cooperative_groups</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thread_group</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etc.</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It’s not uncommon to alias it to something shorter. Assume the following namespace alias exists in the examples in this post.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88"/>
          <w:kern w:val="0"/>
          <w:sz w:val="15"/>
        </w:rPr>
        <w:t>namespace</w:t>
      </w:r>
      <w:r w:rsidRPr="006A4FB2">
        <w:rPr>
          <w:rFonts w:ascii="Courier New" w:eastAsia="宋体" w:hAnsi="Courier New" w:cs="Courier New"/>
          <w:color w:val="000000"/>
          <w:kern w:val="0"/>
          <w:sz w:val="15"/>
        </w:rPr>
        <w:t xml:space="preserve"> cg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cooperative_groups</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lastRenderedPageBreak/>
        <w:t>Code containing any intra-block Cooperative Groups functionality can be compiled in the normal way using </w:t>
      </w:r>
      <w:r w:rsidRPr="006A4FB2">
        <w:rPr>
          <w:rFonts w:ascii="Courier New" w:eastAsia="宋体" w:hAnsi="Courier New" w:cs="Courier New"/>
          <w:color w:val="1A1A1A"/>
          <w:kern w:val="0"/>
        </w:rPr>
        <w:t>nvcc</w:t>
      </w:r>
      <w:r w:rsidRPr="006A4FB2">
        <w:rPr>
          <w:rFonts w:ascii="Helvetica" w:eastAsia="宋体" w:hAnsi="Helvetica" w:cs="Helvetica"/>
          <w:color w:val="1A1A1A"/>
          <w:kern w:val="0"/>
          <w:sz w:val="18"/>
          <w:szCs w:val="18"/>
        </w:rPr>
        <w:t> (note that many of the examples in this post use </w:t>
      </w:r>
      <w:hyperlink r:id="rId8" w:history="1">
        <w:r w:rsidRPr="006A4FB2">
          <w:rPr>
            <w:rFonts w:ascii="inherit" w:eastAsia="宋体" w:hAnsi="inherit" w:cs="Helvetica"/>
            <w:color w:val="76B900"/>
            <w:kern w:val="0"/>
            <w:sz w:val="18"/>
            <w:u w:val="single"/>
          </w:rPr>
          <w:t>C++11</w:t>
        </w:r>
      </w:hyperlink>
      <w:r w:rsidRPr="006A4FB2">
        <w:rPr>
          <w:rFonts w:ascii="Helvetica" w:eastAsia="宋体" w:hAnsi="Helvetica" w:cs="Helvetica"/>
          <w:color w:val="1A1A1A"/>
          <w:kern w:val="0"/>
          <w:sz w:val="18"/>
          <w:szCs w:val="18"/>
        </w:rPr>
        <w:t> features so you need to add the </w:t>
      </w:r>
      <w:r w:rsidRPr="006A4FB2">
        <w:rPr>
          <w:rFonts w:ascii="Courier New" w:eastAsia="宋体" w:hAnsi="Courier New" w:cs="Courier New"/>
          <w:color w:val="1A1A1A"/>
          <w:kern w:val="0"/>
        </w:rPr>
        <w:t>--std=c++11</w:t>
      </w:r>
      <w:r w:rsidRPr="006A4FB2">
        <w:rPr>
          <w:rFonts w:ascii="Helvetica" w:eastAsia="宋体" w:hAnsi="Helvetica" w:cs="Helvetica"/>
          <w:color w:val="1A1A1A"/>
          <w:kern w:val="0"/>
          <w:sz w:val="18"/>
          <w:szCs w:val="18"/>
        </w:rPr>
        <w:t> option to the compilation command line).</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2"/>
        <w:rPr>
          <w:rFonts w:ascii="Helvetica" w:eastAsia="宋体" w:hAnsi="Helvetica" w:cs="Helvetica"/>
          <w:color w:val="76B900"/>
          <w:spacing w:val="-5"/>
          <w:kern w:val="0"/>
          <w:sz w:val="28"/>
          <w:szCs w:val="28"/>
        </w:rPr>
      </w:pPr>
      <w:r w:rsidRPr="006A4FB2">
        <w:rPr>
          <w:rFonts w:ascii="Helvetica" w:eastAsia="宋体" w:hAnsi="Helvetica" w:cs="Helvetica"/>
          <w:color w:val="76B900"/>
          <w:spacing w:val="-5"/>
          <w:kern w:val="0"/>
          <w:sz w:val="28"/>
          <w:szCs w:val="28"/>
        </w:rPr>
        <w:t>Thread Groups</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The fundamental type in Cooperative Groups is </w:t>
      </w:r>
      <w:r w:rsidRPr="006A4FB2">
        <w:rPr>
          <w:rFonts w:ascii="Courier New" w:eastAsia="宋体" w:hAnsi="Courier New" w:cs="Courier New"/>
          <w:color w:val="1A1A1A"/>
          <w:kern w:val="0"/>
        </w:rPr>
        <w:t>thread_group</w:t>
      </w:r>
      <w:r w:rsidRPr="006A4FB2">
        <w:rPr>
          <w:rFonts w:ascii="Helvetica" w:eastAsia="宋体" w:hAnsi="Helvetica" w:cs="Helvetica"/>
          <w:color w:val="1A1A1A"/>
          <w:kern w:val="0"/>
          <w:sz w:val="18"/>
          <w:szCs w:val="18"/>
        </w:rPr>
        <w:t>, which is a handle to a group of threads. The handle is only accessible to members of the group it represents. Thread groups expose a simple interface. You can get the size (total number of threads) of a group with the </w:t>
      </w:r>
      <w:r w:rsidRPr="006A4FB2">
        <w:rPr>
          <w:rFonts w:ascii="Courier New" w:eastAsia="宋体" w:hAnsi="Courier New" w:cs="Courier New"/>
          <w:color w:val="1A1A1A"/>
          <w:kern w:val="0"/>
        </w:rPr>
        <w:t>size()</w:t>
      </w:r>
      <w:r w:rsidRPr="006A4FB2">
        <w:rPr>
          <w:rFonts w:ascii="Helvetica" w:eastAsia="宋体" w:hAnsi="Helvetica" w:cs="Helvetica"/>
          <w:color w:val="1A1A1A"/>
          <w:kern w:val="0"/>
          <w:sz w:val="18"/>
          <w:szCs w:val="18"/>
        </w:rPr>
        <w:t> method:</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88"/>
          <w:kern w:val="0"/>
          <w:sz w:val="15"/>
        </w:rPr>
        <w:t>unsigned</w:t>
      </w:r>
      <w:r w:rsidRPr="006A4FB2">
        <w:rPr>
          <w:rFonts w:ascii="Courier New" w:eastAsia="宋体" w:hAnsi="Courier New" w:cs="Courier New"/>
          <w:color w:val="000000"/>
          <w:kern w:val="0"/>
          <w:sz w:val="15"/>
        </w:rPr>
        <w:t xml:space="preserve"> size</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To find the index of the calling thread (between </w:t>
      </w:r>
      <w:r w:rsidRPr="006A4FB2">
        <w:rPr>
          <w:rFonts w:ascii="Courier New" w:eastAsia="宋体" w:hAnsi="Courier New" w:cs="Courier New"/>
          <w:color w:val="1A1A1A"/>
          <w:kern w:val="0"/>
        </w:rPr>
        <w:t>0</w:t>
      </w:r>
      <w:r w:rsidRPr="006A4FB2">
        <w:rPr>
          <w:rFonts w:ascii="Helvetica" w:eastAsia="宋体" w:hAnsi="Helvetica" w:cs="Helvetica"/>
          <w:color w:val="1A1A1A"/>
          <w:kern w:val="0"/>
          <w:sz w:val="18"/>
          <w:szCs w:val="18"/>
        </w:rPr>
        <w:t> and </w:t>
      </w:r>
      <w:r w:rsidRPr="006A4FB2">
        <w:rPr>
          <w:rFonts w:ascii="Courier New" w:eastAsia="宋体" w:hAnsi="Courier New" w:cs="Courier New"/>
          <w:color w:val="1A1A1A"/>
          <w:kern w:val="0"/>
        </w:rPr>
        <w:t>size()-1</w:t>
      </w:r>
      <w:r w:rsidRPr="006A4FB2">
        <w:rPr>
          <w:rFonts w:ascii="Helvetica" w:eastAsia="宋体" w:hAnsi="Helvetica" w:cs="Helvetica"/>
          <w:color w:val="1A1A1A"/>
          <w:kern w:val="0"/>
          <w:sz w:val="18"/>
          <w:szCs w:val="18"/>
        </w:rPr>
        <w:t>) within the group, use the </w:t>
      </w:r>
      <w:r w:rsidRPr="006A4FB2">
        <w:rPr>
          <w:rFonts w:ascii="Courier New" w:eastAsia="宋体" w:hAnsi="Courier New" w:cs="Courier New"/>
          <w:color w:val="1A1A1A"/>
          <w:kern w:val="0"/>
        </w:rPr>
        <w:t>thread_rank()</w:t>
      </w:r>
      <w:r w:rsidRPr="006A4FB2">
        <w:rPr>
          <w:rFonts w:ascii="Helvetica" w:eastAsia="宋体" w:hAnsi="Helvetica" w:cs="Helvetica"/>
          <w:color w:val="1A1A1A"/>
          <w:kern w:val="0"/>
          <w:sz w:val="18"/>
          <w:szCs w:val="18"/>
        </w:rPr>
        <w:t> method:</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88"/>
          <w:kern w:val="0"/>
          <w:sz w:val="15"/>
        </w:rPr>
        <w:t>unsigned</w:t>
      </w:r>
      <w:r w:rsidRPr="006A4FB2">
        <w:rPr>
          <w:rFonts w:ascii="Courier New" w:eastAsia="宋体" w:hAnsi="Courier New" w:cs="Courier New"/>
          <w:color w:val="000000"/>
          <w:kern w:val="0"/>
          <w:sz w:val="15"/>
        </w:rPr>
        <w:t xml:space="preserve"> thread_rank</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Finally, you can check the validity of a group using the </w:t>
      </w:r>
      <w:r w:rsidRPr="006A4FB2">
        <w:rPr>
          <w:rFonts w:ascii="Courier New" w:eastAsia="宋体" w:hAnsi="Courier New" w:cs="Courier New"/>
          <w:color w:val="1A1A1A"/>
          <w:kern w:val="0"/>
        </w:rPr>
        <w:t>is_valid()</w:t>
      </w:r>
      <w:r w:rsidRPr="006A4FB2">
        <w:rPr>
          <w:rFonts w:ascii="Helvetica" w:eastAsia="宋体" w:hAnsi="Helvetica" w:cs="Helvetica"/>
          <w:color w:val="1A1A1A"/>
          <w:kern w:val="0"/>
          <w:sz w:val="18"/>
          <w:szCs w:val="18"/>
        </w:rPr>
        <w:t> method.</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88"/>
          <w:kern w:val="0"/>
          <w:sz w:val="15"/>
        </w:rPr>
        <w:t>bool</w:t>
      </w:r>
      <w:r w:rsidRPr="006A4FB2">
        <w:rPr>
          <w:rFonts w:ascii="Courier New" w:eastAsia="宋体" w:hAnsi="Courier New" w:cs="Courier New"/>
          <w:color w:val="000000"/>
          <w:kern w:val="0"/>
          <w:sz w:val="15"/>
        </w:rPr>
        <w:t xml:space="preserve"> is_valid</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2"/>
        <w:rPr>
          <w:rFonts w:ascii="Helvetica" w:eastAsia="宋体" w:hAnsi="Helvetica" w:cs="Helvetica"/>
          <w:color w:val="76B900"/>
          <w:spacing w:val="-5"/>
          <w:kern w:val="0"/>
          <w:sz w:val="28"/>
          <w:szCs w:val="28"/>
        </w:rPr>
      </w:pPr>
      <w:r w:rsidRPr="006A4FB2">
        <w:rPr>
          <w:rFonts w:ascii="Helvetica" w:eastAsia="宋体" w:hAnsi="Helvetica" w:cs="Helvetica"/>
          <w:color w:val="76B900"/>
          <w:spacing w:val="-5"/>
          <w:kern w:val="0"/>
          <w:sz w:val="28"/>
          <w:szCs w:val="28"/>
        </w:rPr>
        <w:t>Thread Group Collective Operations</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Thread groups provide the ability to perform collective operations among all threads in a group. Collective operations, or simply collectives, are operations that need to synchronize or otherwise communicate amongst a specified set of threads. Because of the need for synchronization, every thread that is identified as participating in a collective must make a matching call to that collective operation. The simplest collective is a barrier, which transfers no data and merely synchronizes the threads in the group. Synchronization is supported by all thread groups. As you’ll learn later in this post, some group types support other collectives.</w:t>
      </w:r>
    </w:p>
    <w:p w:rsidR="000B5B51" w:rsidRDefault="006A4FB2" w:rsidP="000B5B51">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drawing>
          <wp:inline distT="0" distB="0" distL="0" distR="0">
            <wp:extent cx="3989680" cy="2918593"/>
            <wp:effectExtent l="19050" t="0" r="0" b="0"/>
            <wp:docPr id="2" name="图片 2" descr="Figure 2. Cooperative Groups supports explicit synchronization of flexible threa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Cooperative Groups supports explicit synchronization of flexible thread groups."/>
                    <pic:cNvPicPr>
                      <a:picLocks noChangeAspect="1" noChangeArrowheads="1"/>
                    </pic:cNvPicPr>
                  </pic:nvPicPr>
                  <pic:blipFill>
                    <a:blip r:embed="rId9"/>
                    <a:srcRect/>
                    <a:stretch>
                      <a:fillRect/>
                    </a:stretch>
                  </pic:blipFill>
                  <pic:spPr bwMode="auto">
                    <a:xfrm>
                      <a:off x="0" y="0"/>
                      <a:ext cx="3990365" cy="2919094"/>
                    </a:xfrm>
                    <a:prstGeom prst="rect">
                      <a:avLst/>
                    </a:prstGeom>
                    <a:noFill/>
                    <a:ln w="9525">
                      <a:noFill/>
                      <a:miter lim="800000"/>
                      <a:headEnd/>
                      <a:tailEnd/>
                    </a:ln>
                  </pic:spPr>
                </pic:pic>
              </a:graphicData>
            </a:graphic>
          </wp:inline>
        </w:drawing>
      </w:r>
    </w:p>
    <w:p w:rsidR="006A4FB2" w:rsidRPr="006A4FB2" w:rsidRDefault="006A4FB2" w:rsidP="006A4FB2">
      <w:pPr>
        <w:widowControl/>
        <w:spacing w:line="240" w:lineRule="auto"/>
        <w:ind w:firstLineChars="0" w:firstLine="0"/>
        <w:jc w:val="left"/>
        <w:rPr>
          <w:rFonts w:ascii="宋体" w:eastAsia="宋体" w:hAnsi="宋体" w:cs="宋体"/>
          <w:kern w:val="0"/>
          <w:szCs w:val="24"/>
        </w:rPr>
      </w:pPr>
      <w:r w:rsidRPr="006A4FB2">
        <w:rPr>
          <w:rFonts w:ascii="宋体" w:eastAsia="宋体" w:hAnsi="宋体" w:cs="宋体"/>
          <w:kern w:val="0"/>
          <w:szCs w:val="24"/>
        </w:rPr>
        <w:t>Figure 2. Cooperative Groups supports explicit synchronization of flexible thread groups.</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lastRenderedPageBreak/>
        <w:t>You can synchronize a group by calling its collective </w:t>
      </w:r>
      <w:r w:rsidRPr="006A4FB2">
        <w:rPr>
          <w:rFonts w:ascii="Courier New" w:eastAsia="宋体" w:hAnsi="Courier New" w:cs="Courier New"/>
          <w:color w:val="1A1A1A"/>
          <w:kern w:val="0"/>
        </w:rPr>
        <w:t>sync()</w:t>
      </w:r>
      <w:r w:rsidRPr="006A4FB2">
        <w:rPr>
          <w:rFonts w:ascii="Helvetica" w:eastAsia="宋体" w:hAnsi="Helvetica" w:cs="Helvetica"/>
          <w:color w:val="1A1A1A"/>
          <w:kern w:val="0"/>
          <w:sz w:val="18"/>
          <w:szCs w:val="18"/>
        </w:rPr>
        <w:t> method, or by calling the </w:t>
      </w:r>
      <w:r w:rsidRPr="006A4FB2">
        <w:rPr>
          <w:rFonts w:ascii="Courier New" w:eastAsia="宋体" w:hAnsi="Courier New" w:cs="Courier New"/>
          <w:color w:val="1A1A1A"/>
          <w:kern w:val="0"/>
        </w:rPr>
        <w:t>cooperative_groups::sync()</w:t>
      </w:r>
      <w:r w:rsidRPr="006A4FB2">
        <w:rPr>
          <w:rFonts w:ascii="Helvetica" w:eastAsia="宋体" w:hAnsi="Helvetica" w:cs="Helvetica"/>
          <w:color w:val="1A1A1A"/>
          <w:kern w:val="0"/>
          <w:sz w:val="18"/>
          <w:szCs w:val="18"/>
        </w:rPr>
        <w:t> function. These perform barrier synchronization among all threads in the group (Figure 2).</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synchronize group g</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cg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synchronize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an equivalent way to synchronize g</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Here’s a simple example of a parallel reduction device function written using Cooperative Groups. When the threads of a group call it, they cooperatively compute the sum of the values passed by each thread in the group (through the </w:t>
      </w:r>
      <w:r w:rsidRPr="006A4FB2">
        <w:rPr>
          <w:rFonts w:ascii="Courier New" w:eastAsia="宋体" w:hAnsi="Courier New" w:cs="Courier New"/>
          <w:color w:val="1A1A1A"/>
          <w:kern w:val="0"/>
        </w:rPr>
        <w:t>val</w:t>
      </w:r>
      <w:r w:rsidRPr="006A4FB2">
        <w:rPr>
          <w:rFonts w:ascii="Helvetica" w:eastAsia="宋体" w:hAnsi="Helvetica" w:cs="Helvetica"/>
          <w:color w:val="1A1A1A"/>
          <w:kern w:val="0"/>
          <w:sz w:val="18"/>
          <w:szCs w:val="18"/>
        </w:rPr>
        <w:t> argument).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using</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namespace</w:t>
      </w:r>
      <w:r w:rsidRPr="006A4FB2">
        <w:rPr>
          <w:rFonts w:ascii="Courier New" w:eastAsia="宋体" w:hAnsi="Courier New" w:cs="Courier New"/>
          <w:color w:val="000000"/>
          <w:kern w:val="0"/>
          <w:sz w:val="15"/>
        </w:rPr>
        <w:t xml:space="preserve"> cooperative_groups</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__device__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reduce_sum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thread_group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temp</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val</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lane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Each iteration halves the number of active threads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Each thread adds its partial sum[i] to sum[lane+i]</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for</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size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2</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&gt;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2</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temp</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lane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val</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wait for all threads to store</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if</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lane</w:t>
      </w:r>
      <w:r w:rsidRPr="006A4FB2">
        <w:rPr>
          <w:rFonts w:ascii="Courier New" w:eastAsia="宋体" w:hAnsi="Courier New" w:cs="Courier New"/>
          <w:color w:val="666600"/>
          <w:kern w:val="0"/>
          <w:sz w:val="15"/>
        </w:rPr>
        <w:t>&lt;</w:t>
      </w:r>
      <w:r w:rsidRPr="006A4FB2">
        <w:rPr>
          <w:rFonts w:ascii="Courier New" w:eastAsia="宋体" w:hAnsi="Courier New" w:cs="Courier New"/>
          <w:color w:val="000000"/>
          <w:kern w:val="0"/>
          <w:sz w:val="15"/>
        </w:rPr>
        <w:t>i</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val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temp</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lane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i</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wait for all threads to load</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return</w:t>
      </w:r>
      <w:r w:rsidRPr="006A4FB2">
        <w:rPr>
          <w:rFonts w:ascii="Courier New" w:eastAsia="宋体" w:hAnsi="Courier New" w:cs="Courier New"/>
          <w:color w:val="000000"/>
          <w:kern w:val="0"/>
          <w:sz w:val="15"/>
        </w:rPr>
        <w:t xml:space="preserve"> val</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note: only thread 0 will return full sum</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Now let’s look at how to create thread groups.</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6A4FB2">
        <w:rPr>
          <w:rFonts w:ascii="Helvetica" w:eastAsia="宋体" w:hAnsi="Helvetica" w:cs="Helvetica"/>
          <w:color w:val="76B900"/>
          <w:spacing w:val="-5"/>
          <w:kern w:val="0"/>
          <w:sz w:val="42"/>
          <w:szCs w:val="42"/>
        </w:rPr>
        <w:t>Thread Blocks</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If you have programmed with CUDA before, you are familiar with thread blocks, the fundamental unit of parallelism in a CUDA program. Cooperative Groups introduces a new datatype, </w:t>
      </w:r>
      <w:r w:rsidRPr="006A4FB2">
        <w:rPr>
          <w:rFonts w:ascii="Courier New" w:eastAsia="宋体" w:hAnsi="Courier New" w:cs="Courier New"/>
          <w:color w:val="1A1A1A"/>
          <w:kern w:val="0"/>
        </w:rPr>
        <w:t>thread_block</w:t>
      </w:r>
      <w:r w:rsidRPr="006A4FB2">
        <w:rPr>
          <w:rFonts w:ascii="Helvetica" w:eastAsia="宋体" w:hAnsi="Helvetica" w:cs="Helvetica"/>
          <w:color w:val="1A1A1A"/>
          <w:kern w:val="0"/>
          <w:sz w:val="18"/>
          <w:szCs w:val="18"/>
        </w:rPr>
        <w:t>, to explicitly represent this concept within the kernel. An instance of </w:t>
      </w:r>
      <w:r w:rsidRPr="006A4FB2">
        <w:rPr>
          <w:rFonts w:ascii="Courier New" w:eastAsia="宋体" w:hAnsi="Courier New" w:cs="Courier New"/>
          <w:color w:val="1A1A1A"/>
          <w:kern w:val="0"/>
        </w:rPr>
        <w:t>thread_block</w:t>
      </w:r>
      <w:r w:rsidRPr="006A4FB2">
        <w:rPr>
          <w:rFonts w:ascii="Helvetica" w:eastAsia="宋体" w:hAnsi="Helvetica" w:cs="Helvetica"/>
          <w:color w:val="1A1A1A"/>
          <w:kern w:val="0"/>
          <w:sz w:val="18"/>
          <w:szCs w:val="18"/>
        </w:rPr>
        <w:t> is a handle to the group of threads in a CUDA thread block that you initialize as follows.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 xml:space="preserve">thread_block block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this_thread_block</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As with any CUDA program, every thread that executes that line has its own instance of the variable </w:t>
      </w:r>
      <w:r w:rsidRPr="006A4FB2">
        <w:rPr>
          <w:rFonts w:ascii="Courier New" w:eastAsia="宋体" w:hAnsi="Courier New" w:cs="Courier New"/>
          <w:color w:val="1A1A1A"/>
          <w:kern w:val="0"/>
        </w:rPr>
        <w:t>block</w:t>
      </w:r>
      <w:r w:rsidRPr="006A4FB2">
        <w:rPr>
          <w:rFonts w:ascii="Helvetica" w:eastAsia="宋体" w:hAnsi="Helvetica" w:cs="Helvetica"/>
          <w:color w:val="1A1A1A"/>
          <w:kern w:val="0"/>
          <w:sz w:val="18"/>
          <w:szCs w:val="18"/>
        </w:rPr>
        <w:t>. Threads with the same value of the CUDA built-in variable </w:t>
      </w:r>
      <w:r w:rsidRPr="006A4FB2">
        <w:rPr>
          <w:rFonts w:ascii="Courier New" w:eastAsia="宋体" w:hAnsi="Courier New" w:cs="Courier New"/>
          <w:color w:val="1A1A1A"/>
          <w:kern w:val="0"/>
        </w:rPr>
        <w:t>blockIdx</w:t>
      </w:r>
      <w:r w:rsidRPr="006A4FB2">
        <w:rPr>
          <w:rFonts w:ascii="Helvetica" w:eastAsia="宋体" w:hAnsi="Helvetica" w:cs="Helvetica"/>
          <w:color w:val="1A1A1A"/>
          <w:kern w:val="0"/>
          <w:sz w:val="18"/>
          <w:szCs w:val="18"/>
        </w:rPr>
        <w:t> are part of the same thread block group.</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Synchronizing a </w:t>
      </w:r>
      <w:r w:rsidRPr="006A4FB2">
        <w:rPr>
          <w:rFonts w:ascii="Courier New" w:eastAsia="宋体" w:hAnsi="Courier New" w:cs="Courier New"/>
          <w:color w:val="1A1A1A"/>
          <w:kern w:val="0"/>
        </w:rPr>
        <w:t>thread_block</w:t>
      </w:r>
      <w:r w:rsidRPr="006A4FB2">
        <w:rPr>
          <w:rFonts w:ascii="Helvetica" w:eastAsia="宋体" w:hAnsi="Helvetica" w:cs="Helvetica"/>
          <w:color w:val="1A1A1A"/>
          <w:kern w:val="0"/>
          <w:sz w:val="18"/>
          <w:szCs w:val="18"/>
        </w:rPr>
        <w:t> group is much like  calling </w:t>
      </w:r>
      <w:r w:rsidRPr="006A4FB2">
        <w:rPr>
          <w:rFonts w:ascii="Courier New" w:eastAsia="宋体" w:hAnsi="Courier New" w:cs="Courier New"/>
          <w:color w:val="1A1A1A"/>
          <w:kern w:val="0"/>
        </w:rPr>
        <w:t>__syncthreads()</w:t>
      </w:r>
      <w:r w:rsidRPr="006A4FB2">
        <w:rPr>
          <w:rFonts w:ascii="Helvetica" w:eastAsia="宋体" w:hAnsi="Helvetica" w:cs="Helvetica"/>
          <w:color w:val="1A1A1A"/>
          <w:kern w:val="0"/>
          <w:sz w:val="18"/>
          <w:szCs w:val="18"/>
        </w:rPr>
        <w:t>. The following lines of code all do the same thing (assuming all threads of the thread block reach them).</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__syncthreads</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block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cg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synchronize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block</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this_thread_block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cg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synchronize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this_thread_block</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lastRenderedPageBreak/>
        <w:t>The </w:t>
      </w:r>
      <w:r w:rsidRPr="006A4FB2">
        <w:rPr>
          <w:rFonts w:ascii="Courier New" w:eastAsia="宋体" w:hAnsi="Courier New" w:cs="Courier New"/>
          <w:color w:val="1A1A1A"/>
          <w:kern w:val="0"/>
        </w:rPr>
        <w:t>thread_block</w:t>
      </w:r>
      <w:r w:rsidRPr="006A4FB2">
        <w:rPr>
          <w:rFonts w:ascii="Helvetica" w:eastAsia="宋体" w:hAnsi="Helvetica" w:cs="Helvetica"/>
          <w:color w:val="1A1A1A"/>
          <w:kern w:val="0"/>
          <w:sz w:val="18"/>
          <w:szCs w:val="18"/>
        </w:rPr>
        <w:t> data type extends the </w:t>
      </w:r>
      <w:r w:rsidRPr="006A4FB2">
        <w:rPr>
          <w:rFonts w:ascii="Courier New" w:eastAsia="宋体" w:hAnsi="Courier New" w:cs="Courier New"/>
          <w:color w:val="1A1A1A"/>
          <w:kern w:val="0"/>
        </w:rPr>
        <w:t>thread_group</w:t>
      </w:r>
      <w:r w:rsidRPr="006A4FB2">
        <w:rPr>
          <w:rFonts w:ascii="Helvetica" w:eastAsia="宋体" w:hAnsi="Helvetica" w:cs="Helvetica"/>
          <w:color w:val="1A1A1A"/>
          <w:kern w:val="0"/>
          <w:sz w:val="18"/>
          <w:szCs w:val="18"/>
        </w:rPr>
        <w:t> interface with the following block-specific methods.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dim3 group_index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3-dimensional block index within the grid</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dim3 thread_index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3-dimensional thread index within the block</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These are equivalent to CUDA’s </w:t>
      </w:r>
      <w:r w:rsidRPr="006A4FB2">
        <w:rPr>
          <w:rFonts w:ascii="Courier New" w:eastAsia="宋体" w:hAnsi="Courier New" w:cs="Courier New"/>
          <w:color w:val="1A1A1A"/>
          <w:kern w:val="0"/>
        </w:rPr>
        <w:t>blockIdx</w:t>
      </w:r>
      <w:r w:rsidRPr="006A4FB2">
        <w:rPr>
          <w:rFonts w:ascii="Helvetica" w:eastAsia="宋体" w:hAnsi="Helvetica" w:cs="Helvetica"/>
          <w:color w:val="1A1A1A"/>
          <w:kern w:val="0"/>
          <w:sz w:val="18"/>
          <w:szCs w:val="18"/>
        </w:rPr>
        <w:t> and </w:t>
      </w:r>
      <w:r w:rsidRPr="006A4FB2">
        <w:rPr>
          <w:rFonts w:ascii="Courier New" w:eastAsia="宋体" w:hAnsi="Courier New" w:cs="Courier New"/>
          <w:color w:val="1A1A1A"/>
          <w:kern w:val="0"/>
        </w:rPr>
        <w:t>threadIdx</w:t>
      </w:r>
      <w:r w:rsidRPr="006A4FB2">
        <w:rPr>
          <w:rFonts w:ascii="Helvetica" w:eastAsia="宋体" w:hAnsi="Helvetica" w:cs="Helvetica"/>
          <w:color w:val="1A1A1A"/>
          <w:kern w:val="0"/>
          <w:sz w:val="18"/>
          <w:szCs w:val="18"/>
        </w:rPr>
        <w:t>, respectively.</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Here’s a simple kernel that uses the </w:t>
      </w:r>
      <w:r w:rsidRPr="006A4FB2">
        <w:rPr>
          <w:rFonts w:ascii="Courier New" w:eastAsia="宋体" w:hAnsi="Courier New" w:cs="Courier New"/>
          <w:color w:val="1A1A1A"/>
          <w:kern w:val="0"/>
        </w:rPr>
        <w:t>reduce_sum()</w:t>
      </w:r>
      <w:r w:rsidRPr="006A4FB2">
        <w:rPr>
          <w:rFonts w:ascii="Helvetica" w:eastAsia="宋体" w:hAnsi="Helvetica" w:cs="Helvetica"/>
          <w:color w:val="1A1A1A"/>
          <w:kern w:val="0"/>
          <w:sz w:val="18"/>
          <w:szCs w:val="18"/>
        </w:rPr>
        <w:t> device function to compute the sum of all values in an input array. It starts by computing many partial sums in parallel in </w:t>
      </w:r>
      <w:r w:rsidRPr="006A4FB2">
        <w:rPr>
          <w:rFonts w:ascii="Courier New" w:eastAsia="宋体" w:hAnsi="Courier New" w:cs="Courier New"/>
          <w:color w:val="1A1A1A"/>
          <w:kern w:val="0"/>
        </w:rPr>
        <w:t>thread_sum()</w:t>
      </w:r>
      <w:r w:rsidRPr="006A4FB2">
        <w:rPr>
          <w:rFonts w:ascii="Helvetica" w:eastAsia="宋体" w:hAnsi="Helvetica" w:cs="Helvetica"/>
          <w:color w:val="1A1A1A"/>
          <w:kern w:val="0"/>
          <w:sz w:val="18"/>
          <w:szCs w:val="18"/>
        </w:rPr>
        <w:t>, where each thread strides through the array computing a partial sum (and uses </w:t>
      </w:r>
      <w:hyperlink r:id="rId10" w:history="1">
        <w:r w:rsidRPr="006A4FB2">
          <w:rPr>
            <w:rFonts w:ascii="inherit" w:eastAsia="宋体" w:hAnsi="inherit" w:cs="Helvetica"/>
            <w:color w:val="76B900"/>
            <w:kern w:val="0"/>
            <w:sz w:val="18"/>
            <w:u w:val="single"/>
          </w:rPr>
          <w:t>vector loads for higher memory access efficiency</w:t>
        </w:r>
      </w:hyperlink>
      <w:r w:rsidRPr="006A4FB2">
        <w:rPr>
          <w:rFonts w:ascii="Helvetica" w:eastAsia="宋体" w:hAnsi="Helvetica" w:cs="Helvetica"/>
          <w:color w:val="1A1A1A"/>
          <w:kern w:val="0"/>
          <w:sz w:val="18"/>
          <w:szCs w:val="18"/>
        </w:rPr>
        <w:t>). The kernel then uses </w:t>
      </w:r>
      <w:r w:rsidRPr="006A4FB2">
        <w:rPr>
          <w:rFonts w:ascii="Courier New" w:eastAsia="宋体" w:hAnsi="Courier New" w:cs="Courier New"/>
          <w:color w:val="1A1A1A"/>
          <w:kern w:val="0"/>
        </w:rPr>
        <w:t>thread_block</w:t>
      </w:r>
      <w:r w:rsidRPr="006A4FB2">
        <w:rPr>
          <w:rFonts w:ascii="Helvetica" w:eastAsia="宋体" w:hAnsi="Helvetica" w:cs="Helvetica"/>
          <w:color w:val="1A1A1A"/>
          <w:kern w:val="0"/>
          <w:sz w:val="18"/>
          <w:szCs w:val="18"/>
        </w:rPr>
        <w:t> groups for cooperative summation, and </w:t>
      </w:r>
      <w:r w:rsidRPr="006A4FB2">
        <w:rPr>
          <w:rFonts w:ascii="Courier New" w:eastAsia="宋体" w:hAnsi="Courier New" w:cs="Courier New"/>
          <w:color w:val="1A1A1A"/>
          <w:kern w:val="0"/>
        </w:rPr>
        <w:t>atomicAdd()</w:t>
      </w:r>
      <w:r w:rsidRPr="006A4FB2">
        <w:rPr>
          <w:rFonts w:ascii="Helvetica" w:eastAsia="宋体" w:hAnsi="Helvetica" w:cs="Helvetica"/>
          <w:color w:val="1A1A1A"/>
          <w:kern w:val="0"/>
          <w:sz w:val="18"/>
          <w:szCs w:val="18"/>
        </w:rPr>
        <w:t> to combine the block sums.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__device__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thread_sum</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input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sum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for</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blockIdx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x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blockDim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x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threadIdx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x</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&lt;</w:t>
      </w:r>
      <w:r w:rsidRPr="006A4FB2">
        <w:rPr>
          <w:rFonts w:ascii="Courier New" w:eastAsia="宋体" w:hAnsi="Courier New" w:cs="Courier New"/>
          <w:color w:val="000000"/>
          <w:kern w:val="0"/>
          <w:sz w:val="15"/>
        </w:rPr>
        <w:t xml:space="preserve"> n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4</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blockDim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x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gridDim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x</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int4 </w:t>
      </w:r>
      <w:r w:rsidRPr="006A4FB2">
        <w:rPr>
          <w:rFonts w:ascii="Courier New" w:eastAsia="宋体" w:hAnsi="Courier New" w:cs="Courier New"/>
          <w:color w:val="000088"/>
          <w:kern w:val="0"/>
          <w:sz w:val="15"/>
        </w:rPr>
        <w:t>in</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int4</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input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sum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x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y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z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w</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return</w:t>
      </w:r>
      <w:r w:rsidRPr="006A4FB2">
        <w:rPr>
          <w:rFonts w:ascii="Courier New" w:eastAsia="宋体" w:hAnsi="Courier New" w:cs="Courier New"/>
          <w:color w:val="000000"/>
          <w:kern w:val="0"/>
          <w:sz w:val="15"/>
        </w:rPr>
        <w:t xml:space="preserve"> sum</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__global__ </w:t>
      </w:r>
      <w:r w:rsidRPr="006A4FB2">
        <w:rPr>
          <w:rFonts w:ascii="Courier New" w:eastAsia="宋体" w:hAnsi="Courier New" w:cs="Courier New"/>
          <w:color w:val="000088"/>
          <w:kern w:val="0"/>
          <w:sz w:val="15"/>
        </w:rPr>
        <w:t>void</w:t>
      </w:r>
      <w:r w:rsidRPr="006A4FB2">
        <w:rPr>
          <w:rFonts w:ascii="Courier New" w:eastAsia="宋体" w:hAnsi="Courier New" w:cs="Courier New"/>
          <w:color w:val="000000"/>
          <w:kern w:val="0"/>
          <w:sz w:val="15"/>
        </w:rPr>
        <w:t xml:space="preserve"> sum_kernel_block</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input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my_sum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thread_sum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input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extern</w:t>
      </w:r>
      <w:r w:rsidRPr="006A4FB2">
        <w:rPr>
          <w:rFonts w:ascii="Courier New" w:eastAsia="宋体" w:hAnsi="Courier New" w:cs="Courier New"/>
          <w:color w:val="000000"/>
          <w:kern w:val="0"/>
          <w:sz w:val="15"/>
        </w:rPr>
        <w:t xml:space="preserve"> __shared__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temp</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auto</w:t>
      </w:r>
      <w:r w:rsidRPr="006A4FB2">
        <w:rPr>
          <w:rFonts w:ascii="Courier New" w:eastAsia="宋体" w:hAnsi="Courier New" w:cs="Courier New"/>
          <w:color w:val="000000"/>
          <w:kern w:val="0"/>
          <w:sz w:val="15"/>
        </w:rPr>
        <w:t xml:space="preserve"> g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this_thread_block</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block_sum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reduce_sum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temp</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my_sum</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if</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atomicAdd</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block_sum</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We can launch this function to compute the sum of a 16M-element array like this.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1</w:t>
      </w:r>
      <w:r w:rsidRPr="006A4FB2">
        <w:rPr>
          <w:rFonts w:ascii="Courier New" w:eastAsia="宋体" w:hAnsi="Courier New" w:cs="Courier New"/>
          <w:color w:val="666600"/>
          <w:kern w:val="0"/>
          <w:sz w:val="15"/>
        </w:rPr>
        <w:t>&lt;&lt;</w:t>
      </w:r>
      <w:r w:rsidRPr="006A4FB2">
        <w:rPr>
          <w:rFonts w:ascii="Courier New" w:eastAsia="宋体" w:hAnsi="Courier New" w:cs="Courier New"/>
          <w:color w:val="006666"/>
          <w:kern w:val="0"/>
          <w:sz w:val="15"/>
        </w:rPr>
        <w:t>24</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blockSize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256</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nBlocks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n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blockSize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1</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blockSize</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sharedBytes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blockSize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sizeof</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data</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cudaMallocManaged</w:t>
      </w:r>
      <w:r w:rsidRPr="006A4FB2">
        <w:rPr>
          <w:rFonts w:ascii="Courier New" w:eastAsia="宋体" w:hAnsi="Courier New" w:cs="Courier New"/>
          <w:color w:val="666600"/>
          <w:kern w:val="0"/>
          <w:sz w:val="15"/>
        </w:rPr>
        <w:t>(&amp;</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sizeof</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cudaMallocManaged</w:t>
      </w:r>
      <w:r w:rsidRPr="006A4FB2">
        <w:rPr>
          <w:rFonts w:ascii="Courier New" w:eastAsia="宋体" w:hAnsi="Courier New" w:cs="Courier New"/>
          <w:color w:val="666600"/>
          <w:kern w:val="0"/>
          <w:sz w:val="15"/>
        </w:rPr>
        <w:t>(&amp;</w:t>
      </w:r>
      <w:r w:rsidRPr="006A4FB2">
        <w:rPr>
          <w:rFonts w:ascii="Courier New" w:eastAsia="宋体" w:hAnsi="Courier New" w:cs="Courier New"/>
          <w:color w:val="000000"/>
          <w:kern w:val="0"/>
          <w:sz w:val="15"/>
        </w:rPr>
        <w:t>data</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n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sizeof</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lastRenderedPageBreak/>
        <w:t>std</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fill_n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data</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1</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initialize data</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cudaMemset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sizeof</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sum_kernel_block</w:t>
      </w:r>
      <w:r w:rsidRPr="006A4FB2">
        <w:rPr>
          <w:rFonts w:ascii="Courier New" w:eastAsia="宋体" w:hAnsi="Courier New" w:cs="Courier New"/>
          <w:color w:val="666600"/>
          <w:kern w:val="0"/>
          <w:sz w:val="15"/>
        </w:rPr>
        <w:t>&lt;&lt;&lt;</w:t>
      </w:r>
      <w:r w:rsidRPr="006A4FB2">
        <w:rPr>
          <w:rFonts w:ascii="Courier New" w:eastAsia="宋体" w:hAnsi="Courier New" w:cs="Courier New"/>
          <w:color w:val="000000"/>
          <w:kern w:val="0"/>
          <w:sz w:val="15"/>
        </w:rPr>
        <w:t>nBlocks</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blockSize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sharedBytes</w:t>
      </w:r>
      <w:r w:rsidRPr="006A4FB2">
        <w:rPr>
          <w:rFonts w:ascii="Courier New" w:eastAsia="宋体" w:hAnsi="Courier New" w:cs="Courier New"/>
          <w:color w:val="666600"/>
          <w:kern w:val="0"/>
          <w:sz w:val="15"/>
        </w:rPr>
        <w:t>&gt;&gt;&gt;(</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data</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6A4FB2">
        <w:rPr>
          <w:rFonts w:ascii="Helvetica" w:eastAsia="宋体" w:hAnsi="Helvetica" w:cs="Helvetica"/>
          <w:color w:val="76B900"/>
          <w:spacing w:val="-5"/>
          <w:kern w:val="0"/>
          <w:sz w:val="42"/>
          <w:szCs w:val="42"/>
        </w:rPr>
        <w:t>Partitioning Groups</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Cooperative Groups provides you the flexibility to create new groups by </w:t>
      </w:r>
      <w:hyperlink r:id="rId11" w:tgtFrame="_blank" w:history="1">
        <w:r w:rsidRPr="006A4FB2">
          <w:rPr>
            <w:rFonts w:ascii="inherit" w:eastAsia="宋体" w:hAnsi="inherit" w:cs="Helvetica"/>
            <w:color w:val="76B900"/>
            <w:kern w:val="0"/>
            <w:sz w:val="18"/>
            <w:u w:val="single"/>
          </w:rPr>
          <w:t>partitioning</w:t>
        </w:r>
      </w:hyperlink>
      <w:r w:rsidRPr="006A4FB2">
        <w:rPr>
          <w:rFonts w:ascii="Helvetica" w:eastAsia="宋体" w:hAnsi="Helvetica" w:cs="Helvetica"/>
          <w:color w:val="1A1A1A"/>
          <w:kern w:val="0"/>
          <w:sz w:val="18"/>
          <w:szCs w:val="18"/>
        </w:rPr>
        <w:t> existing groups. This enables cooperation and synchronization at finer granularity. The </w:t>
      </w:r>
      <w:r w:rsidRPr="006A4FB2">
        <w:rPr>
          <w:rFonts w:ascii="Courier New" w:eastAsia="宋体" w:hAnsi="Courier New" w:cs="Courier New"/>
          <w:color w:val="1A1A1A"/>
          <w:kern w:val="0"/>
        </w:rPr>
        <w:t>cg::tiled_partition()</w:t>
      </w:r>
      <w:r w:rsidRPr="006A4FB2">
        <w:rPr>
          <w:rFonts w:ascii="Helvetica" w:eastAsia="宋体" w:hAnsi="Helvetica" w:cs="Helvetica"/>
          <w:color w:val="1A1A1A"/>
          <w:kern w:val="0"/>
          <w:sz w:val="18"/>
          <w:szCs w:val="18"/>
        </w:rPr>
        <w:t> function partitions a thread block into multiple “tiles”. Here’s an example that partitions each whole thread block into tiles of 32 threads.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 xml:space="preserve">thread_group tile32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cg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partition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this_thread_block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32</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Each thread that executes the partition will get a handle (in </w:t>
      </w:r>
      <w:r w:rsidRPr="006A4FB2">
        <w:rPr>
          <w:rFonts w:ascii="Courier New" w:eastAsia="宋体" w:hAnsi="Courier New" w:cs="Courier New"/>
          <w:color w:val="1A1A1A"/>
          <w:kern w:val="0"/>
        </w:rPr>
        <w:t>tile32</w:t>
      </w:r>
      <w:r w:rsidRPr="006A4FB2">
        <w:rPr>
          <w:rFonts w:ascii="Helvetica" w:eastAsia="宋体" w:hAnsi="Helvetica" w:cs="Helvetica"/>
          <w:color w:val="1A1A1A"/>
          <w:kern w:val="0"/>
          <w:sz w:val="18"/>
          <w:szCs w:val="18"/>
        </w:rPr>
        <w:t>) to one 32-thread group. 32 is a common choice, because it corresponds to a </w:t>
      </w:r>
      <w:r w:rsidRPr="006A4FB2">
        <w:rPr>
          <w:rFonts w:ascii="inherit" w:eastAsia="宋体" w:hAnsi="inherit" w:cs="Helvetica"/>
          <w:i/>
          <w:iCs/>
          <w:color w:val="1A1A1A"/>
          <w:kern w:val="0"/>
          <w:sz w:val="18"/>
        </w:rPr>
        <w:t>warp</w:t>
      </w:r>
      <w:r w:rsidRPr="006A4FB2">
        <w:rPr>
          <w:rFonts w:ascii="Helvetica" w:eastAsia="宋体" w:hAnsi="Helvetica" w:cs="Helvetica"/>
          <w:color w:val="1A1A1A"/>
          <w:kern w:val="0"/>
          <w:sz w:val="18"/>
          <w:szCs w:val="18"/>
        </w:rPr>
        <w:t>: the unit of threads that are scheduled concurrently on a GPU streaming multiprocessor (SM).</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Here’s another example where we partition into groups of four threads.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 xml:space="preserve">thread_group tile4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tiled_partition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tile32</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4</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The </w:t>
      </w:r>
      <w:r w:rsidRPr="006A4FB2">
        <w:rPr>
          <w:rFonts w:ascii="Courier New" w:eastAsia="宋体" w:hAnsi="Courier New" w:cs="Courier New"/>
          <w:color w:val="1A1A1A"/>
          <w:kern w:val="0"/>
        </w:rPr>
        <w:t>thread_group</w:t>
      </w:r>
      <w:r w:rsidRPr="006A4FB2">
        <w:rPr>
          <w:rFonts w:ascii="Helvetica" w:eastAsia="宋体" w:hAnsi="Helvetica" w:cs="Helvetica"/>
          <w:color w:val="1A1A1A"/>
          <w:kern w:val="0"/>
          <w:sz w:val="18"/>
          <w:szCs w:val="18"/>
        </w:rPr>
        <w:t> objects returned by </w:t>
      </w:r>
      <w:r w:rsidRPr="006A4FB2">
        <w:rPr>
          <w:rFonts w:ascii="Courier New" w:eastAsia="宋体" w:hAnsi="Courier New" w:cs="Courier New"/>
          <w:color w:val="1A1A1A"/>
          <w:kern w:val="0"/>
        </w:rPr>
        <w:t>tiled_partition()</w:t>
      </w:r>
      <w:r w:rsidRPr="006A4FB2">
        <w:rPr>
          <w:rFonts w:ascii="Helvetica" w:eastAsia="宋体" w:hAnsi="Helvetica" w:cs="Helvetica"/>
          <w:color w:val="1A1A1A"/>
          <w:kern w:val="0"/>
          <w:sz w:val="18"/>
          <w:szCs w:val="18"/>
        </w:rPr>
        <w:t> are just like any thread group. So, for example, we can do things like this: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if</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tile4</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printf</w:t>
      </w:r>
      <w:r w:rsidRPr="006A4FB2">
        <w:rPr>
          <w:rFonts w:ascii="Courier New" w:eastAsia="宋体" w:hAnsi="Courier New" w:cs="Courier New"/>
          <w:color w:val="666600"/>
          <w:kern w:val="0"/>
          <w:sz w:val="15"/>
        </w:rPr>
        <w:t>(</w:t>
      </w:r>
      <w:r w:rsidRPr="006A4FB2">
        <w:rPr>
          <w:rFonts w:ascii="Courier New" w:eastAsia="宋体" w:hAnsi="Courier New" w:cs="Courier New"/>
          <w:color w:val="008800"/>
          <w:kern w:val="0"/>
          <w:sz w:val="15"/>
        </w:rPr>
        <w:t>"Hello from tile4 rank 0: %d\n"</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 xml:space="preserve">       this_thread_block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Every fourth thread will print, as in the following.</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0066"/>
          <w:kern w:val="0"/>
          <w:sz w:val="15"/>
        </w:rPr>
        <w:t>Hello</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from</w:t>
      </w:r>
      <w:r w:rsidRPr="006A4FB2">
        <w:rPr>
          <w:rFonts w:ascii="Courier New" w:eastAsia="宋体" w:hAnsi="Courier New" w:cs="Courier New"/>
          <w:color w:val="000000"/>
          <w:kern w:val="0"/>
          <w:sz w:val="15"/>
        </w:rPr>
        <w:t xml:space="preserve"> tile4 rank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0066"/>
          <w:kern w:val="0"/>
          <w:sz w:val="15"/>
        </w:rPr>
        <w:t>Hello</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from</w:t>
      </w:r>
      <w:r w:rsidRPr="006A4FB2">
        <w:rPr>
          <w:rFonts w:ascii="Courier New" w:eastAsia="宋体" w:hAnsi="Courier New" w:cs="Courier New"/>
          <w:color w:val="000000"/>
          <w:kern w:val="0"/>
          <w:sz w:val="15"/>
        </w:rPr>
        <w:t xml:space="preserve"> tile4 rank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4</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0066"/>
          <w:kern w:val="0"/>
          <w:sz w:val="15"/>
        </w:rPr>
        <w:t>Hello</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from</w:t>
      </w:r>
      <w:r w:rsidRPr="006A4FB2">
        <w:rPr>
          <w:rFonts w:ascii="Courier New" w:eastAsia="宋体" w:hAnsi="Courier New" w:cs="Courier New"/>
          <w:color w:val="000000"/>
          <w:kern w:val="0"/>
          <w:sz w:val="15"/>
        </w:rPr>
        <w:t xml:space="preserve"> tile4 rank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8</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0066"/>
          <w:kern w:val="0"/>
          <w:sz w:val="15"/>
        </w:rPr>
        <w:t>Hello</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from</w:t>
      </w:r>
      <w:r w:rsidRPr="006A4FB2">
        <w:rPr>
          <w:rFonts w:ascii="Courier New" w:eastAsia="宋体" w:hAnsi="Courier New" w:cs="Courier New"/>
          <w:color w:val="000000"/>
          <w:kern w:val="0"/>
          <w:sz w:val="15"/>
        </w:rPr>
        <w:t xml:space="preserve"> tile4 rank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12</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6A4FB2">
        <w:rPr>
          <w:rFonts w:ascii="Helvetica" w:eastAsia="宋体" w:hAnsi="Helvetica" w:cs="Helvetica"/>
          <w:color w:val="76B900"/>
          <w:spacing w:val="-5"/>
          <w:kern w:val="0"/>
          <w:sz w:val="42"/>
          <w:szCs w:val="42"/>
        </w:rPr>
        <w:t>Modularity</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The real power of Cooperative Groups lies in the modularity that arises when you can pass a group as an explicit parameter to a function and depend on a consistent interface across a variety of thread group sizes. This makes it harder to inadvertently cause race conditions and deadlock situations by making invalid assumptions about which threads will call a function concurrently. Let’s me show you an example.</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__device__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sum</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__syncthreads</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lastRenderedPageBreak/>
        <w:t xml:space="preserve">    </w:t>
      </w:r>
      <w:r w:rsidRPr="006A4FB2">
        <w:rPr>
          <w:rFonts w:ascii="Courier New" w:eastAsia="宋体" w:hAnsi="Courier New" w:cs="Courier New"/>
          <w:color w:val="000088"/>
          <w:kern w:val="0"/>
          <w:sz w:val="15"/>
        </w:rPr>
        <w:t>return</w:t>
      </w:r>
      <w:r w:rsidRPr="006A4FB2">
        <w:rPr>
          <w:rFonts w:ascii="Courier New" w:eastAsia="宋体" w:hAnsi="Courier New" w:cs="Courier New"/>
          <w:color w:val="000000"/>
          <w:kern w:val="0"/>
          <w:sz w:val="15"/>
        </w:rPr>
        <w:t xml:space="preserve"> total</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__global__ </w:t>
      </w:r>
      <w:r w:rsidRPr="006A4FB2">
        <w:rPr>
          <w:rFonts w:ascii="Courier New" w:eastAsia="宋体" w:hAnsi="Courier New" w:cs="Courier New"/>
          <w:color w:val="000088"/>
          <w:kern w:val="0"/>
          <w:sz w:val="15"/>
        </w:rPr>
        <w:t>void</w:t>
      </w:r>
      <w:r w:rsidRPr="006A4FB2">
        <w:rPr>
          <w:rFonts w:ascii="Courier New" w:eastAsia="宋体" w:hAnsi="Courier New" w:cs="Courier New"/>
          <w:color w:val="000000"/>
          <w:kern w:val="0"/>
          <w:sz w:val="15"/>
        </w:rPr>
        <w:t xml:space="preserve"> parallel_kernel</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float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if</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threadIdx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x </w:t>
      </w:r>
      <w:r w:rsidRPr="006A4FB2">
        <w:rPr>
          <w:rFonts w:ascii="Courier New" w:eastAsia="宋体" w:hAnsi="Courier New" w:cs="Courier New"/>
          <w:color w:val="666600"/>
          <w:kern w:val="0"/>
          <w:sz w:val="15"/>
        </w:rPr>
        <w:t>&lt;</w:t>
      </w:r>
      <w:r w:rsidRPr="006A4FB2">
        <w:rPr>
          <w:rFonts w:ascii="Courier New" w:eastAsia="宋体" w:hAnsi="Courier New" w:cs="Courier New"/>
          <w:color w:val="000000"/>
          <w:kern w:val="0"/>
          <w:sz w:val="15"/>
        </w:rPr>
        <w:t xml:space="preserve"> blockDim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x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2</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count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error: half of threads in block skip</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__syncthreads() =&gt; deadlock</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In the preceding code example, a portion of the threads of each block call </w:t>
      </w:r>
      <w:r w:rsidRPr="006A4FB2">
        <w:rPr>
          <w:rFonts w:ascii="Courier New" w:eastAsia="宋体" w:hAnsi="Courier New" w:cs="Courier New"/>
          <w:color w:val="1A1A1A"/>
          <w:kern w:val="0"/>
        </w:rPr>
        <w:t>sum()</w:t>
      </w:r>
      <w:r w:rsidRPr="006A4FB2">
        <w:rPr>
          <w:rFonts w:ascii="Helvetica" w:eastAsia="宋体" w:hAnsi="Helvetica" w:cs="Helvetica"/>
          <w:color w:val="1A1A1A"/>
          <w:kern w:val="0"/>
          <w:sz w:val="18"/>
          <w:szCs w:val="18"/>
        </w:rPr>
        <w:t>, which calls </w:t>
      </w:r>
      <w:r w:rsidRPr="006A4FB2">
        <w:rPr>
          <w:rFonts w:ascii="Courier New" w:eastAsia="宋体" w:hAnsi="Courier New" w:cs="Courier New"/>
          <w:color w:val="1A1A1A"/>
          <w:kern w:val="0"/>
        </w:rPr>
        <w:t>__syncthreads()</w:t>
      </w:r>
      <w:r w:rsidRPr="006A4FB2">
        <w:rPr>
          <w:rFonts w:ascii="Helvetica" w:eastAsia="宋体" w:hAnsi="Helvetica" w:cs="Helvetica"/>
          <w:color w:val="1A1A1A"/>
          <w:kern w:val="0"/>
          <w:sz w:val="18"/>
          <w:szCs w:val="18"/>
        </w:rPr>
        <w:t>. Since not all threads in the block reach the </w:t>
      </w:r>
      <w:r w:rsidRPr="006A4FB2">
        <w:rPr>
          <w:rFonts w:ascii="Courier New" w:eastAsia="宋体" w:hAnsi="Courier New" w:cs="Courier New"/>
          <w:color w:val="1A1A1A"/>
          <w:kern w:val="0"/>
        </w:rPr>
        <w:t>__syncthreads()</w:t>
      </w:r>
      <w:r w:rsidRPr="006A4FB2">
        <w:rPr>
          <w:rFonts w:ascii="Helvetica" w:eastAsia="宋体" w:hAnsi="Helvetica" w:cs="Helvetica"/>
          <w:color w:val="1A1A1A"/>
          <w:kern w:val="0"/>
          <w:sz w:val="18"/>
          <w:szCs w:val="18"/>
        </w:rPr>
        <w:t>, there is a deadlock situation, since </w:t>
      </w:r>
      <w:r w:rsidRPr="006A4FB2">
        <w:rPr>
          <w:rFonts w:ascii="Courier New" w:eastAsia="宋体" w:hAnsi="Courier New" w:cs="Courier New"/>
          <w:color w:val="1A1A1A"/>
          <w:kern w:val="0"/>
        </w:rPr>
        <w:t>__syncthreads()</w:t>
      </w:r>
      <w:r w:rsidRPr="006A4FB2">
        <w:rPr>
          <w:rFonts w:ascii="Helvetica" w:eastAsia="宋体" w:hAnsi="Helvetica" w:cs="Helvetica"/>
          <w:color w:val="1A1A1A"/>
          <w:kern w:val="0"/>
          <w:sz w:val="18"/>
          <w:szCs w:val="18"/>
        </w:rPr>
        <w:t> invokes a barrier which waits until all threads of the block reach it. Without knowing the details of the implementation of a library function like </w:t>
      </w:r>
      <w:r w:rsidRPr="006A4FB2">
        <w:rPr>
          <w:rFonts w:ascii="Courier New" w:eastAsia="宋体" w:hAnsi="Courier New" w:cs="Courier New"/>
          <w:color w:val="1A1A1A"/>
          <w:kern w:val="0"/>
        </w:rPr>
        <w:t>sum()</w:t>
      </w:r>
      <w:r w:rsidRPr="006A4FB2">
        <w:rPr>
          <w:rFonts w:ascii="Helvetica" w:eastAsia="宋体" w:hAnsi="Helvetica" w:cs="Helvetica"/>
          <w:color w:val="1A1A1A"/>
          <w:kern w:val="0"/>
          <w:sz w:val="18"/>
          <w:szCs w:val="18"/>
        </w:rPr>
        <w:t>, this is an easy mistake to make.</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The following code uses Cooperative Groups to require that a thread block group be passed into the call. This makes that mistake much harder to make.</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880000"/>
          <w:kern w:val="0"/>
          <w:sz w:val="15"/>
        </w:rPr>
        <w:t>// Now much clearer that a whole thread block is expected to call</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__device__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thread_block block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block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return</w:t>
      </w:r>
      <w:r w:rsidRPr="006A4FB2">
        <w:rPr>
          <w:rFonts w:ascii="Courier New" w:eastAsia="宋体" w:hAnsi="Courier New" w:cs="Courier New"/>
          <w:color w:val="000000"/>
          <w:kern w:val="0"/>
          <w:sz w:val="15"/>
        </w:rPr>
        <w:t xml:space="preserve"> total</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__global__ </w:t>
      </w:r>
      <w:r w:rsidRPr="006A4FB2">
        <w:rPr>
          <w:rFonts w:ascii="Courier New" w:eastAsia="宋体" w:hAnsi="Courier New" w:cs="Courier New"/>
          <w:color w:val="000088"/>
          <w:kern w:val="0"/>
          <w:sz w:val="15"/>
        </w:rPr>
        <w:t>void</w:t>
      </w:r>
      <w:r w:rsidRPr="006A4FB2">
        <w:rPr>
          <w:rFonts w:ascii="Courier New" w:eastAsia="宋体" w:hAnsi="Courier New" w:cs="Courier New"/>
          <w:color w:val="000000"/>
          <w:kern w:val="0"/>
          <w:sz w:val="15"/>
        </w:rPr>
        <w:t xml:space="preserve"> parallel_kernel</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float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this_thread_block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x</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count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no divergence around call</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In the first (incorrect) example, the caller wanted to use fewer threads to compute </w:t>
      </w:r>
      <w:r w:rsidRPr="006A4FB2">
        <w:rPr>
          <w:rFonts w:ascii="Courier New" w:eastAsia="宋体" w:hAnsi="Courier New" w:cs="Courier New"/>
          <w:color w:val="1A1A1A"/>
          <w:kern w:val="0"/>
        </w:rPr>
        <w:t>sum()</w:t>
      </w:r>
      <w:r w:rsidRPr="006A4FB2">
        <w:rPr>
          <w:rFonts w:ascii="Helvetica" w:eastAsia="宋体" w:hAnsi="Helvetica" w:cs="Helvetica"/>
          <w:color w:val="1A1A1A"/>
          <w:kern w:val="0"/>
          <w:sz w:val="18"/>
          <w:szCs w:val="18"/>
        </w:rPr>
        <w:t>.  The modularity enabled by Cooperative Groups means that we can apply the same reduction function to a variety of group sizes. Here’s another version of our sum kernel that uses tiles of 32 threads instead of whole thread blocks. Each tile does a parallel reduction—using the same </w:t>
      </w:r>
      <w:r w:rsidRPr="006A4FB2">
        <w:rPr>
          <w:rFonts w:ascii="Courier New" w:eastAsia="宋体" w:hAnsi="Courier New" w:cs="Courier New"/>
          <w:color w:val="1A1A1A"/>
          <w:kern w:val="0"/>
        </w:rPr>
        <w:t>reduce_sum()</w:t>
      </w:r>
      <w:r w:rsidRPr="006A4FB2">
        <w:rPr>
          <w:rFonts w:ascii="Helvetica" w:eastAsia="宋体" w:hAnsi="Helvetica" w:cs="Helvetica"/>
          <w:color w:val="1A1A1A"/>
          <w:kern w:val="0"/>
          <w:sz w:val="18"/>
          <w:szCs w:val="18"/>
        </w:rPr>
        <w:t> function as before—and then atomically adds its result to the total.</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__global__ </w:t>
      </w:r>
      <w:r w:rsidRPr="006A4FB2">
        <w:rPr>
          <w:rFonts w:ascii="Courier New" w:eastAsia="宋体" w:hAnsi="Courier New" w:cs="Courier New"/>
          <w:color w:val="000088"/>
          <w:kern w:val="0"/>
          <w:sz w:val="15"/>
        </w:rPr>
        <w:t>void</w:t>
      </w:r>
      <w:r w:rsidRPr="006A4FB2">
        <w:rPr>
          <w:rFonts w:ascii="Courier New" w:eastAsia="宋体" w:hAnsi="Courier New" w:cs="Courier New"/>
          <w:color w:val="000000"/>
          <w:kern w:val="0"/>
          <w:sz w:val="15"/>
        </w:rPr>
        <w:t xml:space="preserve"> sum_kernel_32</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input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my_sum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thread_sum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input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extern</w:t>
      </w:r>
      <w:r w:rsidRPr="006A4FB2">
        <w:rPr>
          <w:rFonts w:ascii="Courier New" w:eastAsia="宋体" w:hAnsi="Courier New" w:cs="Courier New"/>
          <w:color w:val="000000"/>
          <w:kern w:val="0"/>
          <w:sz w:val="15"/>
        </w:rPr>
        <w:t xml:space="preserve"> __shared__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temp</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auto</w:t>
      </w:r>
      <w:r w:rsidRPr="006A4FB2">
        <w:rPr>
          <w:rFonts w:ascii="Courier New" w:eastAsia="宋体" w:hAnsi="Courier New" w:cs="Courier New"/>
          <w:color w:val="000000"/>
          <w:kern w:val="0"/>
          <w:sz w:val="15"/>
        </w:rPr>
        <w:t xml:space="preserve"> g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this_thread_block</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auto</w:t>
      </w:r>
      <w:r w:rsidRPr="006A4FB2">
        <w:rPr>
          <w:rFonts w:ascii="Courier New" w:eastAsia="宋体" w:hAnsi="Courier New" w:cs="Courier New"/>
          <w:color w:val="000000"/>
          <w:kern w:val="0"/>
          <w:sz w:val="15"/>
        </w:rPr>
        <w:t xml:space="preserve"> tileIdx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32</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&amp;</w:t>
      </w:r>
      <w:r w:rsidRPr="006A4FB2">
        <w:rPr>
          <w:rFonts w:ascii="Courier New" w:eastAsia="宋体" w:hAnsi="Courier New" w:cs="Courier New"/>
          <w:color w:val="000000"/>
          <w:kern w:val="0"/>
          <w:sz w:val="15"/>
        </w:rPr>
        <w:t>temp</w:t>
      </w:r>
      <w:r w:rsidRPr="006A4FB2">
        <w:rPr>
          <w:rFonts w:ascii="Courier New" w:eastAsia="宋体" w:hAnsi="Courier New" w:cs="Courier New"/>
          <w:color w:val="666600"/>
          <w:kern w:val="0"/>
          <w:sz w:val="15"/>
        </w:rPr>
        <w:t>[</w:t>
      </w:r>
      <w:r w:rsidRPr="006A4FB2">
        <w:rPr>
          <w:rFonts w:ascii="Courier New" w:eastAsia="宋体" w:hAnsi="Courier New" w:cs="Courier New"/>
          <w:color w:val="006666"/>
          <w:kern w:val="0"/>
          <w:sz w:val="15"/>
        </w:rPr>
        <w:t>32</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tileIdx</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lastRenderedPageBreak/>
        <w:t xml:space="preserve">    </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auto</w:t>
      </w:r>
      <w:r w:rsidRPr="006A4FB2">
        <w:rPr>
          <w:rFonts w:ascii="Courier New" w:eastAsia="宋体" w:hAnsi="Courier New" w:cs="Courier New"/>
          <w:color w:val="000000"/>
          <w:kern w:val="0"/>
          <w:sz w:val="15"/>
        </w:rPr>
        <w:t xml:space="preserve"> tile32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tiled_partition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32</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tile_sum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reduce_sum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tile32</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my_sum</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if</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tile32</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atomicAdd</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tile_sum</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6A4FB2">
        <w:rPr>
          <w:rFonts w:ascii="Helvetica" w:eastAsia="宋体" w:hAnsi="Helvetica" w:cs="Helvetica"/>
          <w:color w:val="76B900"/>
          <w:spacing w:val="-5"/>
          <w:kern w:val="0"/>
          <w:sz w:val="42"/>
          <w:szCs w:val="42"/>
        </w:rPr>
        <w:t>Optimizing for the GPU Warp Size</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Cooperative Groups provides an alternative version of </w:t>
      </w:r>
      <w:r w:rsidRPr="006A4FB2">
        <w:rPr>
          <w:rFonts w:ascii="Courier New" w:eastAsia="宋体" w:hAnsi="Courier New" w:cs="Courier New"/>
          <w:color w:val="1A1A1A"/>
          <w:kern w:val="0"/>
        </w:rPr>
        <w:t>cg::tiled_partition()</w:t>
      </w:r>
      <w:r w:rsidRPr="006A4FB2">
        <w:rPr>
          <w:rFonts w:ascii="Helvetica" w:eastAsia="宋体" w:hAnsi="Helvetica" w:cs="Helvetica"/>
          <w:color w:val="1A1A1A"/>
          <w:kern w:val="0"/>
          <w:sz w:val="18"/>
          <w:szCs w:val="18"/>
        </w:rPr>
        <w:t> that takes the tile size as a template parameter, returning a statically sized group called a </w:t>
      </w:r>
      <w:r w:rsidRPr="006A4FB2">
        <w:rPr>
          <w:rFonts w:ascii="Courier New" w:eastAsia="宋体" w:hAnsi="Courier New" w:cs="Courier New"/>
          <w:color w:val="1A1A1A"/>
          <w:kern w:val="0"/>
        </w:rPr>
        <w:t>thread_block_tile</w:t>
      </w:r>
      <w:r w:rsidRPr="006A4FB2">
        <w:rPr>
          <w:rFonts w:ascii="Helvetica" w:eastAsia="宋体" w:hAnsi="Helvetica" w:cs="Helvetica"/>
          <w:color w:val="1A1A1A"/>
          <w:kern w:val="0"/>
          <w:sz w:val="18"/>
          <w:szCs w:val="18"/>
        </w:rPr>
        <w:t>. Knowing the tile size at compile time provides the opportunity for better optimization. Here are two static tiled partitions that match the two examples given previously.</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thread_block_tile</w:t>
      </w:r>
      <w:r w:rsidRPr="006A4FB2">
        <w:rPr>
          <w:rFonts w:ascii="Courier New" w:eastAsia="宋体" w:hAnsi="Courier New" w:cs="Courier New"/>
          <w:color w:val="666600"/>
          <w:kern w:val="0"/>
          <w:sz w:val="15"/>
        </w:rPr>
        <w:t>&lt;</w:t>
      </w:r>
      <w:r w:rsidRPr="006A4FB2">
        <w:rPr>
          <w:rFonts w:ascii="Courier New" w:eastAsia="宋体" w:hAnsi="Courier New" w:cs="Courier New"/>
          <w:color w:val="006666"/>
          <w:kern w:val="0"/>
          <w:sz w:val="15"/>
        </w:rPr>
        <w:t>32</w:t>
      </w:r>
      <w:r w:rsidRPr="006A4FB2">
        <w:rPr>
          <w:rFonts w:ascii="Courier New" w:eastAsia="宋体" w:hAnsi="Courier New" w:cs="Courier New"/>
          <w:color w:val="666600"/>
          <w:kern w:val="0"/>
          <w:sz w:val="15"/>
        </w:rPr>
        <w:t>&gt;</w:t>
      </w:r>
      <w:r w:rsidRPr="006A4FB2">
        <w:rPr>
          <w:rFonts w:ascii="Courier New" w:eastAsia="宋体" w:hAnsi="Courier New" w:cs="Courier New"/>
          <w:color w:val="000000"/>
          <w:kern w:val="0"/>
          <w:sz w:val="15"/>
        </w:rPr>
        <w:t xml:space="preserve"> tile32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tiled_partition</w:t>
      </w:r>
      <w:r w:rsidRPr="006A4FB2">
        <w:rPr>
          <w:rFonts w:ascii="Courier New" w:eastAsia="宋体" w:hAnsi="Courier New" w:cs="Courier New"/>
          <w:color w:val="666600"/>
          <w:kern w:val="0"/>
          <w:sz w:val="15"/>
        </w:rPr>
        <w:t>&lt;</w:t>
      </w:r>
      <w:r w:rsidRPr="006A4FB2">
        <w:rPr>
          <w:rFonts w:ascii="Courier New" w:eastAsia="宋体" w:hAnsi="Courier New" w:cs="Courier New"/>
          <w:color w:val="006666"/>
          <w:kern w:val="0"/>
          <w:sz w:val="15"/>
        </w:rPr>
        <w:t>32</w:t>
      </w:r>
      <w:r w:rsidRPr="006A4FB2">
        <w:rPr>
          <w:rFonts w:ascii="Courier New" w:eastAsia="宋体" w:hAnsi="Courier New" w:cs="Courier New"/>
          <w:color w:val="666600"/>
          <w:kern w:val="0"/>
          <w:sz w:val="15"/>
        </w:rPr>
        <w:t>&gt;(</w:t>
      </w:r>
      <w:r w:rsidRPr="006A4FB2">
        <w:rPr>
          <w:rFonts w:ascii="Courier New" w:eastAsia="宋体" w:hAnsi="Courier New" w:cs="Courier New"/>
          <w:color w:val="000000"/>
          <w:kern w:val="0"/>
          <w:sz w:val="15"/>
        </w:rPr>
        <w:t>this_thread_block</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thread_block_tile</w:t>
      </w:r>
      <w:r w:rsidRPr="006A4FB2">
        <w:rPr>
          <w:rFonts w:ascii="Courier New" w:eastAsia="宋体" w:hAnsi="Courier New" w:cs="Courier New"/>
          <w:color w:val="666600"/>
          <w:kern w:val="0"/>
          <w:sz w:val="15"/>
        </w:rPr>
        <w:t>&lt;</w:t>
      </w:r>
      <w:r w:rsidRPr="006A4FB2">
        <w:rPr>
          <w:rFonts w:ascii="Courier New" w:eastAsia="宋体" w:hAnsi="Courier New" w:cs="Courier New"/>
          <w:color w:val="006666"/>
          <w:kern w:val="0"/>
          <w:sz w:val="15"/>
        </w:rPr>
        <w:t>4</w:t>
      </w:r>
      <w:r w:rsidRPr="006A4FB2">
        <w:rPr>
          <w:rFonts w:ascii="Courier New" w:eastAsia="宋体" w:hAnsi="Courier New" w:cs="Courier New"/>
          <w:color w:val="666600"/>
          <w:kern w:val="0"/>
          <w:sz w:val="15"/>
        </w:rPr>
        <w:t>&gt;</w:t>
      </w:r>
      <w:r w:rsidRPr="006A4FB2">
        <w:rPr>
          <w:rFonts w:ascii="Courier New" w:eastAsia="宋体" w:hAnsi="Courier New" w:cs="Courier New"/>
          <w:color w:val="000000"/>
          <w:kern w:val="0"/>
          <w:sz w:val="15"/>
        </w:rPr>
        <w:t xml:space="preserve">  tile4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tiled_partition</w:t>
      </w:r>
      <w:r w:rsidRPr="006A4FB2">
        <w:rPr>
          <w:rFonts w:ascii="Courier New" w:eastAsia="宋体" w:hAnsi="Courier New" w:cs="Courier New"/>
          <w:color w:val="666600"/>
          <w:kern w:val="0"/>
          <w:sz w:val="15"/>
        </w:rPr>
        <w:t>&lt;</w:t>
      </w:r>
      <w:r w:rsidRPr="006A4FB2">
        <w:rPr>
          <w:rFonts w:ascii="Courier New" w:eastAsia="宋体" w:hAnsi="Courier New" w:cs="Courier New"/>
          <w:color w:val="006666"/>
          <w:kern w:val="0"/>
          <w:sz w:val="15"/>
        </w:rPr>
        <w:t>4</w:t>
      </w:r>
      <w:r w:rsidRPr="006A4FB2">
        <w:rPr>
          <w:rFonts w:ascii="Courier New" w:eastAsia="宋体" w:hAnsi="Courier New" w:cs="Courier New"/>
          <w:color w:val="666600"/>
          <w:kern w:val="0"/>
          <w:sz w:val="15"/>
        </w:rPr>
        <w:t>&gt;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this_thread_block</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We can use this to slightly optimize our tiled reduction so that when passed a statically sized </w:t>
      </w:r>
      <w:r w:rsidRPr="006A4FB2">
        <w:rPr>
          <w:rFonts w:ascii="Courier New" w:eastAsia="宋体" w:hAnsi="Courier New" w:cs="Courier New"/>
          <w:color w:val="1A1A1A"/>
          <w:kern w:val="0"/>
        </w:rPr>
        <w:t>thread_block_tile</w:t>
      </w:r>
      <w:r w:rsidRPr="006A4FB2">
        <w:rPr>
          <w:rFonts w:ascii="Helvetica" w:eastAsia="宋体" w:hAnsi="Helvetica" w:cs="Helvetica"/>
          <w:color w:val="1A1A1A"/>
          <w:kern w:val="0"/>
          <w:sz w:val="18"/>
          <w:szCs w:val="18"/>
        </w:rPr>
        <w:t> the inner loop will be unrolled.</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template</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&lt;</w:t>
      </w:r>
      <w:r w:rsidRPr="006A4FB2">
        <w:rPr>
          <w:rFonts w:ascii="Courier New" w:eastAsia="宋体" w:hAnsi="Courier New" w:cs="Courier New"/>
          <w:color w:val="000088"/>
          <w:kern w:val="0"/>
          <w:sz w:val="15"/>
        </w:rPr>
        <w:t>typename</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0066"/>
          <w:kern w:val="0"/>
          <w:sz w:val="15"/>
        </w:rPr>
        <w:t>group_t</w:t>
      </w:r>
      <w:r w:rsidRPr="006A4FB2">
        <w:rPr>
          <w:rFonts w:ascii="Courier New" w:eastAsia="宋体" w:hAnsi="Courier New" w:cs="Courier New"/>
          <w:color w:val="666600"/>
          <w:kern w:val="0"/>
          <w:sz w:val="15"/>
        </w:rPr>
        <w:t>&gt;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__device__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reduce_sum</w:t>
      </w:r>
      <w:r w:rsidRPr="006A4FB2">
        <w:rPr>
          <w:rFonts w:ascii="Courier New" w:eastAsia="宋体" w:hAnsi="Courier New" w:cs="Courier New"/>
          <w:color w:val="666600"/>
          <w:kern w:val="0"/>
          <w:sz w:val="15"/>
        </w:rPr>
        <w:t>(</w:t>
      </w:r>
      <w:r w:rsidRPr="006A4FB2">
        <w:rPr>
          <w:rFonts w:ascii="Courier New" w:eastAsia="宋体" w:hAnsi="Courier New" w:cs="Courier New"/>
          <w:color w:val="660066"/>
          <w:kern w:val="0"/>
          <w:sz w:val="15"/>
        </w:rPr>
        <w:t>group_t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temp</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val</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lane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Each iteration halves the number of active threads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Each thread adds its partial sum[i] to sum[lane+i]</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#pragma</w:t>
      </w:r>
      <w:r w:rsidRPr="006A4FB2">
        <w:rPr>
          <w:rFonts w:ascii="Courier New" w:eastAsia="宋体" w:hAnsi="Courier New" w:cs="Courier New"/>
          <w:color w:val="000000"/>
          <w:kern w:val="0"/>
          <w:sz w:val="15"/>
        </w:rPr>
        <w:t xml:space="preserve"> unroll</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for</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size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2</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&gt;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2</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temp</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lane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val</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wait for all threads to store</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if</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lane </w:t>
      </w:r>
      <w:r w:rsidRPr="006A4FB2">
        <w:rPr>
          <w:rFonts w:ascii="Courier New" w:eastAsia="宋体" w:hAnsi="Courier New" w:cs="Courier New"/>
          <w:color w:val="666600"/>
          <w:kern w:val="0"/>
          <w:sz w:val="15"/>
        </w:rPr>
        <w:t>&lt;</w:t>
      </w:r>
      <w:r w:rsidRPr="006A4FB2">
        <w:rPr>
          <w:rFonts w:ascii="Courier New" w:eastAsia="宋体" w:hAnsi="Courier New" w:cs="Courier New"/>
          <w:color w:val="000000"/>
          <w:kern w:val="0"/>
          <w:sz w:val="15"/>
        </w:rPr>
        <w:t xml:space="preserve"> i</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val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temp</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lane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i</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wait for all threads to load</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return</w:t>
      </w:r>
      <w:r w:rsidRPr="006A4FB2">
        <w:rPr>
          <w:rFonts w:ascii="Courier New" w:eastAsia="宋体" w:hAnsi="Courier New" w:cs="Courier New"/>
          <w:color w:val="000000"/>
          <w:kern w:val="0"/>
          <w:sz w:val="15"/>
        </w:rPr>
        <w:t xml:space="preserve"> val</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note: only thread 0 will return full sum</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Also, when the tile size matches the hardware warp size, the compiler can elide the synchronization while still ensuring correct memory instruction ordering to avoid race conditions. Intentionally removing synchronizations is an unsafe technique (known as </w:t>
      </w:r>
      <w:r w:rsidRPr="006A4FB2">
        <w:rPr>
          <w:rFonts w:ascii="inherit" w:eastAsia="宋体" w:hAnsi="inherit" w:cs="Helvetica"/>
          <w:i/>
          <w:iCs/>
          <w:color w:val="1A1A1A"/>
          <w:kern w:val="0"/>
          <w:sz w:val="18"/>
        </w:rPr>
        <w:t>implicit warp synchronous programming</w:t>
      </w:r>
      <w:r w:rsidRPr="006A4FB2">
        <w:rPr>
          <w:rFonts w:ascii="Helvetica" w:eastAsia="宋体" w:hAnsi="Helvetica" w:cs="Helvetica"/>
          <w:color w:val="1A1A1A"/>
          <w:kern w:val="0"/>
          <w:sz w:val="18"/>
          <w:szCs w:val="18"/>
        </w:rPr>
        <w:t>) that expert CUDA programmers have often used to achieve higher performance for warp-level cooperative operations. Always explicitly synchronize your thread groups, because implicitly synchronized programs have race conditions.</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For parallel reduction, which is bandwidth bound, this code is not significantly faster on recent architectures than the non-static </w:t>
      </w:r>
      <w:r w:rsidRPr="006A4FB2">
        <w:rPr>
          <w:rFonts w:ascii="Courier New" w:eastAsia="宋体" w:hAnsi="Courier New" w:cs="Courier New"/>
          <w:color w:val="1A1A1A"/>
          <w:kern w:val="0"/>
        </w:rPr>
        <w:t>tiled_partition</w:t>
      </w:r>
      <w:r w:rsidRPr="006A4FB2">
        <w:rPr>
          <w:rFonts w:ascii="Helvetica" w:eastAsia="宋体" w:hAnsi="Helvetica" w:cs="Helvetica"/>
          <w:color w:val="1A1A1A"/>
          <w:kern w:val="0"/>
          <w:sz w:val="18"/>
          <w:szCs w:val="18"/>
        </w:rPr>
        <w:t> version. But it demonstrates the mechanics of statically sized tiles which can be beneficial in more computationally intensive uses.</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2"/>
        <w:rPr>
          <w:rFonts w:ascii="Helvetica" w:eastAsia="宋体" w:hAnsi="Helvetica" w:cs="Helvetica"/>
          <w:color w:val="76B900"/>
          <w:spacing w:val="-5"/>
          <w:kern w:val="0"/>
          <w:sz w:val="28"/>
          <w:szCs w:val="28"/>
        </w:rPr>
      </w:pPr>
      <w:r w:rsidRPr="006A4FB2">
        <w:rPr>
          <w:rFonts w:ascii="Helvetica" w:eastAsia="宋体" w:hAnsi="Helvetica" w:cs="Helvetica"/>
          <w:color w:val="76B900"/>
          <w:spacing w:val="-5"/>
          <w:kern w:val="0"/>
          <w:sz w:val="28"/>
          <w:szCs w:val="28"/>
        </w:rPr>
        <w:lastRenderedPageBreak/>
        <w:t>Warp-Level Collectives</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Thread Block Tiles also provide an API for the following warp-level collective functions:</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.shfl()</w:t>
      </w:r>
      <w:r w:rsidRPr="006A4FB2">
        <w:rPr>
          <w:rFonts w:ascii="Helvetica" w:eastAsia="宋体" w:hAnsi="Helvetica" w:cs="Helvetica"/>
          <w:color w:val="1A1A1A"/>
          <w:kern w:val="0"/>
          <w:sz w:val="18"/>
          <w:szCs w:val="18"/>
        </w:rPr>
        <w:br/>
        <w:t>.shfl_down()</w:t>
      </w:r>
      <w:r w:rsidRPr="006A4FB2">
        <w:rPr>
          <w:rFonts w:ascii="Helvetica" w:eastAsia="宋体" w:hAnsi="Helvetica" w:cs="Helvetica"/>
          <w:color w:val="1A1A1A"/>
          <w:kern w:val="0"/>
          <w:sz w:val="18"/>
          <w:szCs w:val="18"/>
        </w:rPr>
        <w:br/>
        <w:t>.shfl_up()</w:t>
      </w:r>
      <w:r w:rsidRPr="006A4FB2">
        <w:rPr>
          <w:rFonts w:ascii="Helvetica" w:eastAsia="宋体" w:hAnsi="Helvetica" w:cs="Helvetica"/>
          <w:color w:val="1A1A1A"/>
          <w:kern w:val="0"/>
          <w:sz w:val="18"/>
          <w:szCs w:val="18"/>
        </w:rPr>
        <w:br/>
        <w:t>.shfl_xor()</w:t>
      </w:r>
      <w:r w:rsidRPr="006A4FB2">
        <w:rPr>
          <w:rFonts w:ascii="Helvetica" w:eastAsia="宋体" w:hAnsi="Helvetica" w:cs="Helvetica"/>
          <w:color w:val="1A1A1A"/>
          <w:kern w:val="0"/>
          <w:sz w:val="18"/>
          <w:szCs w:val="18"/>
        </w:rPr>
        <w:br/>
        <w:t>.any()</w:t>
      </w:r>
      <w:r w:rsidRPr="006A4FB2">
        <w:rPr>
          <w:rFonts w:ascii="Helvetica" w:eastAsia="宋体" w:hAnsi="Helvetica" w:cs="Helvetica"/>
          <w:color w:val="1A1A1A"/>
          <w:kern w:val="0"/>
          <w:sz w:val="18"/>
          <w:szCs w:val="18"/>
        </w:rPr>
        <w:br/>
        <w:t>.all()</w:t>
      </w:r>
      <w:r w:rsidRPr="006A4FB2">
        <w:rPr>
          <w:rFonts w:ascii="Helvetica" w:eastAsia="宋体" w:hAnsi="Helvetica" w:cs="Helvetica"/>
          <w:color w:val="1A1A1A"/>
          <w:kern w:val="0"/>
          <w:sz w:val="18"/>
          <w:szCs w:val="18"/>
        </w:rPr>
        <w:br/>
        <w:t>.ballot()</w:t>
      </w:r>
      <w:r w:rsidRPr="006A4FB2">
        <w:rPr>
          <w:rFonts w:ascii="Helvetica" w:eastAsia="宋体" w:hAnsi="Helvetica" w:cs="Helvetica"/>
          <w:color w:val="1A1A1A"/>
          <w:kern w:val="0"/>
          <w:sz w:val="18"/>
          <w:szCs w:val="18"/>
        </w:rPr>
        <w:br/>
        <w:t>.match_any()</w:t>
      </w:r>
      <w:r w:rsidRPr="006A4FB2">
        <w:rPr>
          <w:rFonts w:ascii="Helvetica" w:eastAsia="宋体" w:hAnsi="Helvetica" w:cs="Helvetica"/>
          <w:color w:val="1A1A1A"/>
          <w:kern w:val="0"/>
          <w:sz w:val="18"/>
          <w:szCs w:val="18"/>
        </w:rPr>
        <w:br/>
        <w:t>.match_all()</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These operations are all primitive operations provided by NVIDIA GPUs starting with the Kepler architecture (Compute Capability 3.x), except for match_any() and match_all(), which are new in the Volta architecture (Compute Capability 7.x).</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Using </w:t>
      </w:r>
      <w:r w:rsidRPr="006A4FB2">
        <w:rPr>
          <w:rFonts w:ascii="Courier New" w:eastAsia="宋体" w:hAnsi="Courier New" w:cs="Courier New"/>
          <w:color w:val="1A1A1A"/>
          <w:kern w:val="0"/>
        </w:rPr>
        <w:t>thread_block_tile::shfl_down()</w:t>
      </w:r>
      <w:r w:rsidRPr="006A4FB2">
        <w:rPr>
          <w:rFonts w:ascii="Helvetica" w:eastAsia="宋体" w:hAnsi="Helvetica" w:cs="Helvetica"/>
          <w:color w:val="1A1A1A"/>
          <w:kern w:val="0"/>
          <w:sz w:val="18"/>
          <w:szCs w:val="18"/>
        </w:rPr>
        <w:t> to simplify our warp-level reduction does benefit our code: it simplifies it and eliminates the need for shared memory.</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template</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&lt;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tile_sz</w:t>
      </w:r>
      <w:r w:rsidRPr="006A4FB2">
        <w:rPr>
          <w:rFonts w:ascii="Courier New" w:eastAsia="宋体" w:hAnsi="Courier New" w:cs="Courier New"/>
          <w:color w:val="666600"/>
          <w:kern w:val="0"/>
          <w:sz w:val="15"/>
        </w:rPr>
        <w:t>&gt;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__device__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reduce_sum_tile_shfl</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thread_block_tile</w:t>
      </w:r>
      <w:r w:rsidRPr="006A4FB2">
        <w:rPr>
          <w:rFonts w:ascii="Courier New" w:eastAsia="宋体" w:hAnsi="Courier New" w:cs="Courier New"/>
          <w:color w:val="008800"/>
          <w:kern w:val="0"/>
          <w:sz w:val="15"/>
        </w:rPr>
        <w:t>&lt;tile_sz&gt;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val</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Each iteration halves the number of active threads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Each thread adds its partial sum[i] to sum[lane+i]</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for</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size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2</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&gt;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i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2</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val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shfl_down</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val</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i</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return</w:t>
      </w:r>
      <w:r w:rsidRPr="006A4FB2">
        <w:rPr>
          <w:rFonts w:ascii="Courier New" w:eastAsia="宋体" w:hAnsi="Courier New" w:cs="Courier New"/>
          <w:color w:val="000000"/>
          <w:kern w:val="0"/>
          <w:sz w:val="15"/>
        </w:rPr>
        <w:t xml:space="preserve"> val</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note: only thread 0 will return full sum</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template</w:t>
      </w:r>
      <w:r w:rsidRPr="006A4FB2">
        <w:rPr>
          <w:rFonts w:ascii="Courier New" w:eastAsia="宋体" w:hAnsi="Courier New" w:cs="Courier New"/>
          <w:color w:val="666600"/>
          <w:kern w:val="0"/>
          <w:sz w:val="15"/>
        </w:rPr>
        <w:t>&lt;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tile_sz</w:t>
      </w:r>
      <w:r w:rsidRPr="006A4FB2">
        <w:rPr>
          <w:rFonts w:ascii="Courier New" w:eastAsia="宋体" w:hAnsi="Courier New" w:cs="Courier New"/>
          <w:color w:val="666600"/>
          <w:kern w:val="0"/>
          <w:sz w:val="15"/>
        </w:rPr>
        <w:t>&gt;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__global__ </w:t>
      </w:r>
      <w:r w:rsidRPr="006A4FB2">
        <w:rPr>
          <w:rFonts w:ascii="Courier New" w:eastAsia="宋体" w:hAnsi="Courier New" w:cs="Courier New"/>
          <w:color w:val="000088"/>
          <w:kern w:val="0"/>
          <w:sz w:val="15"/>
        </w:rPr>
        <w:t>void</w:t>
      </w:r>
      <w:r w:rsidRPr="006A4FB2">
        <w:rPr>
          <w:rFonts w:ascii="Courier New" w:eastAsia="宋体" w:hAnsi="Courier New" w:cs="Courier New"/>
          <w:color w:val="000000"/>
          <w:kern w:val="0"/>
          <w:sz w:val="15"/>
        </w:rPr>
        <w:t xml:space="preserve"> sum_kernel_tile_shfl</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input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my_sum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thread_sum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input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n</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auto</w:t>
      </w:r>
      <w:r w:rsidRPr="006A4FB2">
        <w:rPr>
          <w:rFonts w:ascii="Courier New" w:eastAsia="宋体" w:hAnsi="Courier New" w:cs="Courier New"/>
          <w:color w:val="000000"/>
          <w:kern w:val="0"/>
          <w:sz w:val="15"/>
        </w:rPr>
        <w:t xml:space="preserve"> tile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tiled_partition</w:t>
      </w:r>
      <w:r w:rsidRPr="006A4FB2">
        <w:rPr>
          <w:rFonts w:ascii="Courier New" w:eastAsia="宋体" w:hAnsi="Courier New" w:cs="Courier New"/>
          <w:color w:val="008800"/>
          <w:kern w:val="0"/>
          <w:sz w:val="15"/>
        </w:rPr>
        <w:t>&lt;tile_sz&gt;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this_thread_block</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tile_sum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reduce_sum_tile_shfl</w:t>
      </w:r>
      <w:r w:rsidRPr="006A4FB2">
        <w:rPr>
          <w:rFonts w:ascii="Courier New" w:eastAsia="宋体" w:hAnsi="Courier New" w:cs="Courier New"/>
          <w:color w:val="008800"/>
          <w:kern w:val="0"/>
          <w:sz w:val="15"/>
        </w:rPr>
        <w:t>&lt;tile_sz&gt;</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tile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my_sum</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if</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tile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atomicAdd</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sum</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tile_sum</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6A4FB2">
        <w:rPr>
          <w:rFonts w:ascii="Helvetica" w:eastAsia="宋体" w:hAnsi="Helvetica" w:cs="Helvetica"/>
          <w:color w:val="76B900"/>
          <w:spacing w:val="-5"/>
          <w:kern w:val="0"/>
          <w:sz w:val="42"/>
          <w:szCs w:val="42"/>
        </w:rPr>
        <w:t>Discovering Thread Concurrency</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lastRenderedPageBreak/>
        <w:t>In the GPU’s SIMT (Single Instruction Multiple Thread) architecture, the GPU streaming multiprocessors (SM) execute thread instructions in groups of 32 called warps. The threads in a SIMT warp are all of the same type and begin at the same program address, but they are free to branch and execute independently. At each instruction issue time, the instruction unit selects a warp that is ready to execute and issues its next instruction to the warp’s active threads. The instruction unit applies an active mask to the warp to ensure that only threads that are active issue the instruction. Individual threads in a warp may be inactive due to independent branching in the program.</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Thus, when data-dependent conditional branches in the code cause threads within a warp to diverge, the SM disables threads that don’t take the branch. The threads that remain active on the path are referred to as </w:t>
      </w:r>
      <w:r w:rsidRPr="006A4FB2">
        <w:rPr>
          <w:rFonts w:ascii="inherit" w:eastAsia="宋体" w:hAnsi="inherit" w:cs="Helvetica"/>
          <w:i/>
          <w:iCs/>
          <w:color w:val="1A1A1A"/>
          <w:kern w:val="0"/>
          <w:sz w:val="18"/>
        </w:rPr>
        <w:t>coalesced</w:t>
      </w:r>
      <w:r w:rsidRPr="006A4FB2">
        <w:rPr>
          <w:rFonts w:ascii="Helvetica" w:eastAsia="宋体" w:hAnsi="Helvetica" w:cs="Helvetica"/>
          <w:color w:val="1A1A1A"/>
          <w:kern w:val="0"/>
          <w:sz w:val="18"/>
          <w:szCs w:val="18"/>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Cooperative Groups provides the function </w:t>
      </w:r>
      <w:r w:rsidRPr="006A4FB2">
        <w:rPr>
          <w:rFonts w:ascii="Courier New" w:eastAsia="宋体" w:hAnsi="Courier New" w:cs="Courier New"/>
          <w:color w:val="1A1A1A"/>
          <w:kern w:val="0"/>
        </w:rPr>
        <w:t>coalesced_threads()</w:t>
      </w:r>
      <w:r w:rsidRPr="006A4FB2">
        <w:rPr>
          <w:rFonts w:ascii="Helvetica" w:eastAsia="宋体" w:hAnsi="Helvetica" w:cs="Helvetica"/>
          <w:color w:val="1A1A1A"/>
          <w:kern w:val="0"/>
          <w:sz w:val="18"/>
          <w:szCs w:val="18"/>
        </w:rPr>
        <w:t> to create a group comprising all coalesced threads:</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000000"/>
          <w:kern w:val="0"/>
          <w:sz w:val="15"/>
        </w:rPr>
        <w:t xml:space="preserve">coalesced_group active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coalesced_threads</w:t>
      </w: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As an example, consider the following thread that creates a </w:t>
      </w:r>
      <w:r w:rsidRPr="006A4FB2">
        <w:rPr>
          <w:rFonts w:ascii="Courier New" w:eastAsia="宋体" w:hAnsi="Courier New" w:cs="Courier New"/>
          <w:color w:val="1A1A1A"/>
          <w:kern w:val="0"/>
        </w:rPr>
        <w:t>coalesced_group</w:t>
      </w:r>
      <w:r w:rsidRPr="006A4FB2">
        <w:rPr>
          <w:rFonts w:ascii="Helvetica" w:eastAsia="宋体" w:hAnsi="Helvetica" w:cs="Helvetica"/>
          <w:color w:val="1A1A1A"/>
          <w:kern w:val="0"/>
          <w:sz w:val="18"/>
          <w:szCs w:val="18"/>
        </w:rPr>
        <w:t> inside a divergent branch taken only by odd-numbered threads. Odd-numbered threads within a warp will be part of the same </w:t>
      </w:r>
      <w:r w:rsidRPr="006A4FB2">
        <w:rPr>
          <w:rFonts w:ascii="Courier New" w:eastAsia="宋体" w:hAnsi="Courier New" w:cs="Courier New"/>
          <w:color w:val="1A1A1A"/>
          <w:kern w:val="0"/>
        </w:rPr>
        <w:t>coalesced_group</w:t>
      </w:r>
      <w:r w:rsidRPr="006A4FB2">
        <w:rPr>
          <w:rFonts w:ascii="Helvetica" w:eastAsia="宋体" w:hAnsi="Helvetica" w:cs="Helvetica"/>
          <w:color w:val="1A1A1A"/>
          <w:kern w:val="0"/>
          <w:sz w:val="18"/>
          <w:szCs w:val="18"/>
        </w:rPr>
        <w:t>, and thus they can be synchronized by calling </w:t>
      </w:r>
      <w:r w:rsidRPr="006A4FB2">
        <w:rPr>
          <w:rFonts w:ascii="Courier New" w:eastAsia="宋体" w:hAnsi="Courier New" w:cs="Courier New"/>
          <w:color w:val="1A1A1A"/>
          <w:kern w:val="0"/>
        </w:rPr>
        <w:t>active.sync()</w:t>
      </w:r>
      <w:r w:rsidRPr="006A4FB2">
        <w:rPr>
          <w:rFonts w:ascii="Helvetica" w:eastAsia="宋体" w:hAnsi="Helvetica" w:cs="Helvetica"/>
          <w:color w:val="1A1A1A"/>
          <w:kern w:val="0"/>
          <w:sz w:val="18"/>
          <w:szCs w:val="18"/>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auto</w:t>
      </w:r>
      <w:r w:rsidRPr="006A4FB2">
        <w:rPr>
          <w:rFonts w:ascii="Courier New" w:eastAsia="宋体" w:hAnsi="Courier New" w:cs="Courier New"/>
          <w:color w:val="000000"/>
          <w:kern w:val="0"/>
          <w:sz w:val="15"/>
        </w:rPr>
        <w:t xml:space="preserve"> block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this_thread_block</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if</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block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2</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coalesced_group active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coalesced_threads</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active</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sync</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Keep in mind that since threads from different warps are never coalesced, the largest group that </w:t>
      </w:r>
      <w:r w:rsidRPr="006A4FB2">
        <w:rPr>
          <w:rFonts w:ascii="Courier New" w:eastAsia="宋体" w:hAnsi="Courier New" w:cs="Courier New"/>
          <w:color w:val="1A1A1A"/>
          <w:kern w:val="0"/>
        </w:rPr>
        <w:t>coalesced_threads()</w:t>
      </w:r>
      <w:r w:rsidRPr="006A4FB2">
        <w:rPr>
          <w:rFonts w:ascii="Helvetica" w:eastAsia="宋体" w:hAnsi="Helvetica" w:cs="Helvetica"/>
          <w:color w:val="1A1A1A"/>
          <w:kern w:val="0"/>
          <w:sz w:val="18"/>
          <w:szCs w:val="18"/>
        </w:rPr>
        <w:t> can return is a full warp.</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It’s common to need to work with the current active set of threads, without making assumptions about which threads are present. This is necessary to ensure modularity of utility functions that may be called in different situations but which still want to coordinate the activities of whatever threads happen to be active.</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A good example is “warp-aggregated atomics”.  In warp aggregation, the threads of a warp first compute a total increment among themselves, and then elect a single thread to atomically add the increment to a global counter. This aggregation reduces the number of atomics performed by up to the number of threads in a warp (up to 32x on current GPUs), and can dramatically improve performance. Moreover, it can be used as a drop-in replacement for </w:t>
      </w:r>
      <w:r w:rsidRPr="006A4FB2">
        <w:rPr>
          <w:rFonts w:ascii="Courier New" w:eastAsia="宋体" w:hAnsi="Courier New" w:cs="Courier New"/>
          <w:color w:val="1A1A1A"/>
          <w:kern w:val="0"/>
        </w:rPr>
        <w:t>atomicAdd()</w:t>
      </w:r>
      <w:r w:rsidRPr="006A4FB2">
        <w:rPr>
          <w:rFonts w:ascii="Helvetica" w:eastAsia="宋体" w:hAnsi="Helvetica" w:cs="Helvetica"/>
          <w:color w:val="1A1A1A"/>
          <w:kern w:val="0"/>
          <w:sz w:val="18"/>
          <w:szCs w:val="18"/>
        </w:rPr>
        <w:t>. You can see the full details of warp-aggregated atomics in this </w:t>
      </w:r>
      <w:hyperlink r:id="rId12" w:tgtFrame="_blank" w:history="1">
        <w:r w:rsidRPr="006A4FB2">
          <w:rPr>
            <w:rFonts w:ascii="inherit" w:eastAsia="宋体" w:hAnsi="inherit" w:cs="Helvetica"/>
            <w:color w:val="76B900"/>
            <w:kern w:val="0"/>
            <w:sz w:val="18"/>
            <w:u w:val="single"/>
          </w:rPr>
          <w:t>NVIDIA Developer Blog post</w:t>
        </w:r>
      </w:hyperlink>
      <w:r w:rsidRPr="006A4FB2">
        <w:rPr>
          <w:rFonts w:ascii="Helvetica" w:eastAsia="宋体" w:hAnsi="Helvetica" w:cs="Helvetica"/>
          <w:color w:val="1A1A1A"/>
          <w:kern w:val="0"/>
          <w:sz w:val="18"/>
          <w:szCs w:val="18"/>
        </w:rPr>
        <w:t>.</w:t>
      </w:r>
    </w:p>
    <w:p w:rsidR="006A4FB2" w:rsidRPr="006A4FB2" w:rsidRDefault="006A4FB2" w:rsidP="006A4FB2">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The key to correct operation of warp aggregation is in electing a thread from the warp to perform the atomic add. To enable use inside divergent branches, warp aggregation can’t just pick thread zero of the warp because it might be inactive in the current branch. Instead, as the blog post explains, warp intrinsics can be used to elect the first active thread in the warp.</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lastRenderedPageBreak/>
        <w:t>The Cooperative Groups </w:t>
      </w:r>
      <w:r w:rsidRPr="006A4FB2">
        <w:rPr>
          <w:rFonts w:ascii="Courier New" w:eastAsia="宋体" w:hAnsi="Courier New" w:cs="Courier New"/>
          <w:color w:val="1A1A1A"/>
          <w:kern w:val="0"/>
        </w:rPr>
        <w:t>coalesced_group</w:t>
      </w:r>
      <w:r w:rsidRPr="006A4FB2">
        <w:rPr>
          <w:rFonts w:ascii="Helvetica" w:eastAsia="宋体" w:hAnsi="Helvetica" w:cs="Helvetica"/>
          <w:color w:val="1A1A1A"/>
          <w:kern w:val="0"/>
          <w:sz w:val="18"/>
          <w:szCs w:val="18"/>
        </w:rPr>
        <w:t> type makes this trivial, since its </w:t>
      </w:r>
      <w:r w:rsidRPr="006A4FB2">
        <w:rPr>
          <w:rFonts w:ascii="Courier New" w:eastAsia="宋体" w:hAnsi="Courier New" w:cs="Courier New"/>
          <w:color w:val="1A1A1A"/>
          <w:kern w:val="0"/>
        </w:rPr>
        <w:t>thread_rank()</w:t>
      </w:r>
      <w:r w:rsidRPr="006A4FB2">
        <w:rPr>
          <w:rFonts w:ascii="Helvetica" w:eastAsia="宋体" w:hAnsi="Helvetica" w:cs="Helvetica"/>
          <w:color w:val="1A1A1A"/>
          <w:kern w:val="0"/>
          <w:sz w:val="18"/>
          <w:szCs w:val="18"/>
        </w:rPr>
        <w:t> method ranks only threads that are part of the group. This enables a simple implementation of warp-aggregated atomics that is robust and safe to use on any GPU architecture. The </w:t>
      </w:r>
      <w:r w:rsidRPr="006A4FB2">
        <w:rPr>
          <w:rFonts w:ascii="Courier New" w:eastAsia="宋体" w:hAnsi="Courier New" w:cs="Courier New"/>
          <w:color w:val="1A1A1A"/>
          <w:kern w:val="0"/>
        </w:rPr>
        <w:t>coalesced_group</w:t>
      </w:r>
      <w:r w:rsidRPr="006A4FB2">
        <w:rPr>
          <w:rFonts w:ascii="Helvetica" w:eastAsia="宋体" w:hAnsi="Helvetica" w:cs="Helvetica"/>
          <w:color w:val="1A1A1A"/>
          <w:kern w:val="0"/>
          <w:sz w:val="18"/>
          <w:szCs w:val="18"/>
        </w:rPr>
        <w:t> type also supports warp intrinsics like </w:t>
      </w:r>
      <w:r w:rsidRPr="006A4FB2">
        <w:rPr>
          <w:rFonts w:ascii="Courier New" w:eastAsia="宋体" w:hAnsi="Courier New" w:cs="Courier New"/>
          <w:color w:val="1A1A1A"/>
          <w:kern w:val="0"/>
        </w:rPr>
        <w:t>shfl()</w:t>
      </w:r>
      <w:r w:rsidRPr="006A4FB2">
        <w:rPr>
          <w:rFonts w:ascii="Helvetica" w:eastAsia="宋体" w:hAnsi="Helvetica" w:cs="Helvetica"/>
          <w:color w:val="1A1A1A"/>
          <w:kern w:val="0"/>
          <w:sz w:val="18"/>
          <w:szCs w:val="18"/>
        </w:rPr>
        <w:t>, use in the following code to broadcast to all threads in the group.</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__device__</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atomicAggInc</w:t>
      </w:r>
      <w:r w:rsidRPr="006A4FB2">
        <w:rPr>
          <w:rFonts w:ascii="Courier New" w:eastAsia="宋体" w:hAnsi="Courier New" w:cs="Courier New"/>
          <w:color w:val="666600"/>
          <w:kern w:val="0"/>
          <w:sz w:val="15"/>
        </w:rPr>
        <w:t>(</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ptr</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cg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coalesced_group g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cg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coalesced_threads</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int</w:t>
      </w:r>
      <w:r w:rsidRPr="006A4FB2">
        <w:rPr>
          <w:rFonts w:ascii="Courier New" w:eastAsia="宋体" w:hAnsi="Courier New" w:cs="Courier New"/>
          <w:color w:val="000000"/>
          <w:kern w:val="0"/>
          <w:sz w:val="15"/>
        </w:rPr>
        <w:t xml:space="preserve"> prev</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elect the first active thread to perform atomic add</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if</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prev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atomicAdd</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ptr</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size</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broadcast previous value within the warp</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880000"/>
          <w:kern w:val="0"/>
          <w:sz w:val="15"/>
        </w:rPr>
        <w:t>// and add each active thread’s rank to it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prev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thread_rank</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g</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shfl</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prev</w:t>
      </w:r>
      <w:r w:rsidRPr="006A4FB2">
        <w:rPr>
          <w:rFonts w:ascii="Courier New" w:eastAsia="宋体" w:hAnsi="Courier New" w:cs="Courier New"/>
          <w:color w:val="666600"/>
          <w:kern w:val="0"/>
          <w:sz w:val="15"/>
        </w:rPr>
        <w:t>,</w:t>
      </w: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6666"/>
          <w:kern w:val="0"/>
          <w:sz w:val="15"/>
        </w:rPr>
        <w:t>0</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A4FB2">
        <w:rPr>
          <w:rFonts w:ascii="Courier New" w:eastAsia="宋体" w:hAnsi="Courier New" w:cs="Courier New"/>
          <w:color w:val="000000"/>
          <w:kern w:val="0"/>
          <w:sz w:val="15"/>
        </w:rPr>
        <w:t xml:space="preserve">    </w:t>
      </w:r>
      <w:r w:rsidRPr="006A4FB2">
        <w:rPr>
          <w:rFonts w:ascii="Courier New" w:eastAsia="宋体" w:hAnsi="Courier New" w:cs="Courier New"/>
          <w:color w:val="000088"/>
          <w:kern w:val="0"/>
          <w:sz w:val="15"/>
        </w:rPr>
        <w:t>return</w:t>
      </w:r>
      <w:r w:rsidRPr="006A4FB2">
        <w:rPr>
          <w:rFonts w:ascii="Courier New" w:eastAsia="宋体" w:hAnsi="Courier New" w:cs="Courier New"/>
          <w:color w:val="000000"/>
          <w:kern w:val="0"/>
          <w:sz w:val="15"/>
        </w:rPr>
        <w:t xml:space="preserve"> prev</w:t>
      </w:r>
      <w:r w:rsidRPr="006A4FB2">
        <w:rPr>
          <w:rFonts w:ascii="Courier New" w:eastAsia="宋体" w:hAnsi="Courier New" w:cs="Courier New"/>
          <w:color w:val="666600"/>
          <w:kern w:val="0"/>
          <w:sz w:val="15"/>
        </w:rPr>
        <w:t>;</w:t>
      </w:r>
    </w:p>
    <w:p w:rsidR="006A4FB2" w:rsidRPr="006A4FB2" w:rsidRDefault="006A4FB2" w:rsidP="006A4FB2">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A4FB2">
        <w:rPr>
          <w:rFonts w:ascii="Courier New" w:eastAsia="宋体" w:hAnsi="Courier New" w:cs="Courier New"/>
          <w:color w:val="666600"/>
          <w:kern w:val="0"/>
          <w:sz w:val="15"/>
        </w:rPr>
        <w:t>}</w:t>
      </w:r>
    </w:p>
    <w:p w:rsidR="006A4FB2" w:rsidRPr="006A4FB2" w:rsidRDefault="006A4FB2" w:rsidP="006A4FB2">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6A4FB2">
        <w:rPr>
          <w:rFonts w:ascii="Helvetica" w:eastAsia="宋体" w:hAnsi="Helvetica" w:cs="Helvetica"/>
          <w:color w:val="76B900"/>
          <w:spacing w:val="-5"/>
          <w:kern w:val="0"/>
          <w:sz w:val="42"/>
          <w:szCs w:val="42"/>
        </w:rPr>
        <w:t>Get Started with Cooperative Groups</w:t>
      </w:r>
    </w:p>
    <w:p w:rsidR="006A4FB2" w:rsidRPr="006A4FB2" w:rsidRDefault="006A4FB2" w:rsidP="006A4FB2">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We hope that after reading this introduction you are as excited as we are about the possibilities of flexible and explicit groups of cooperating threads for sophisticated GPU algorithms. To get started with Cooperative Groups today, download the CUDA Toolkit version 9 or higher from </w:t>
      </w:r>
      <w:hyperlink r:id="rId13" w:tgtFrame="_blank" w:history="1">
        <w:r w:rsidRPr="006A4FB2">
          <w:rPr>
            <w:rFonts w:ascii="inherit" w:eastAsia="宋体" w:hAnsi="inherit" w:cs="Helvetica"/>
            <w:color w:val="76B900"/>
            <w:kern w:val="0"/>
            <w:sz w:val="18"/>
            <w:u w:val="single"/>
          </w:rPr>
          <w:t>https://developer.nvidia.com/cuda-toolkit</w:t>
        </w:r>
      </w:hyperlink>
      <w:r w:rsidRPr="006A4FB2">
        <w:rPr>
          <w:rFonts w:ascii="Helvetica" w:eastAsia="宋体" w:hAnsi="Helvetica" w:cs="Helvetica"/>
          <w:color w:val="1A1A1A"/>
          <w:kern w:val="0"/>
          <w:sz w:val="18"/>
          <w:szCs w:val="18"/>
        </w:rPr>
        <w:t>. The toolkit includes various examples that use Cooperative Groups.</w:t>
      </w:r>
    </w:p>
    <w:p w:rsidR="006A4FB2" w:rsidRPr="006A4FB2" w:rsidRDefault="006A4FB2" w:rsidP="006A4FB2">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drawing>
          <wp:inline distT="0" distB="0" distL="0" distR="0">
            <wp:extent cx="4661425" cy="2620546"/>
            <wp:effectExtent l="19050" t="0" r="5825" b="0"/>
            <wp:docPr id="3" name="图片 3" descr="Figure 3. Cooperative Groups enables synchronization of groups of threads smaller than a thread block as well as groups that span an entire kernel launch running on one or multiple G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Cooperative Groups enables synchronization of groups of threads smaller than a thread block as well as groups that span an entire kernel launch running on one or multiple GPUs."/>
                    <pic:cNvPicPr>
                      <a:picLocks noChangeAspect="1" noChangeArrowheads="1"/>
                    </pic:cNvPicPr>
                  </pic:nvPicPr>
                  <pic:blipFill>
                    <a:blip r:embed="rId14" cstate="print"/>
                    <a:srcRect/>
                    <a:stretch>
                      <a:fillRect/>
                    </a:stretch>
                  </pic:blipFill>
                  <pic:spPr bwMode="auto">
                    <a:xfrm>
                      <a:off x="0" y="0"/>
                      <a:ext cx="4668298" cy="2624410"/>
                    </a:xfrm>
                    <a:prstGeom prst="rect">
                      <a:avLst/>
                    </a:prstGeom>
                    <a:noFill/>
                    <a:ln w="9525">
                      <a:noFill/>
                      <a:miter lim="800000"/>
                      <a:headEnd/>
                      <a:tailEnd/>
                    </a:ln>
                  </pic:spPr>
                </pic:pic>
              </a:graphicData>
            </a:graphic>
          </wp:inline>
        </w:drawing>
      </w:r>
      <w:r w:rsidRPr="006A4FB2">
        <w:rPr>
          <w:rFonts w:ascii="宋体" w:eastAsia="宋体" w:hAnsi="宋体" w:cs="宋体"/>
          <w:kern w:val="0"/>
          <w:szCs w:val="24"/>
        </w:rPr>
        <w:t xml:space="preserve">Figure 3. Cooperative Groups enables synchronization of groups of threads smaller </w:t>
      </w:r>
      <w:r w:rsidRPr="006A4FB2">
        <w:rPr>
          <w:rFonts w:ascii="宋体" w:eastAsia="宋体" w:hAnsi="宋体" w:cs="宋体"/>
          <w:kern w:val="0"/>
          <w:szCs w:val="24"/>
        </w:rPr>
        <w:lastRenderedPageBreak/>
        <w:t>than a thread block as well as groups that span an entire kernel launch running on one or multiple GPUs.</w:t>
      </w:r>
    </w:p>
    <w:p w:rsidR="006A4FB2" w:rsidRPr="006A4FB2" w:rsidRDefault="006A4FB2" w:rsidP="006A4FB2">
      <w:pPr>
        <w:widowControl/>
        <w:shd w:val="clear" w:color="auto" w:fill="FFFFFF"/>
        <w:spacing w:line="300" w:lineRule="atLeast"/>
        <w:ind w:firstLineChars="0" w:firstLine="360"/>
        <w:jc w:val="left"/>
        <w:textAlignment w:val="baseline"/>
        <w:rPr>
          <w:rFonts w:ascii="Helvetica" w:eastAsia="宋体" w:hAnsi="Helvetica" w:cs="Helvetica"/>
          <w:color w:val="1A1A1A"/>
          <w:kern w:val="0"/>
          <w:sz w:val="18"/>
          <w:szCs w:val="18"/>
        </w:rPr>
      </w:pPr>
      <w:r w:rsidRPr="006A4FB2">
        <w:rPr>
          <w:rFonts w:ascii="Helvetica" w:eastAsia="宋体" w:hAnsi="Helvetica" w:cs="Helvetica"/>
          <w:color w:val="1A1A1A"/>
          <w:kern w:val="0"/>
          <w:sz w:val="18"/>
          <w:szCs w:val="18"/>
        </w:rPr>
        <w:t>But we haven’t covered everything yet! New features in Pascal and Volta GPUs help Cooperative Groups go farther, by enabling creation and synchronization of thread groups that span an entire kernel launch running on one or even multiple GPUs. In a follow-up post we plan to cover the </w:t>
      </w:r>
      <w:hyperlink r:id="rId15" w:anchor="grid-synchronization-cg" w:tgtFrame="_blank" w:history="1">
        <w:r w:rsidRPr="006A4FB2">
          <w:rPr>
            <w:rFonts w:ascii="inherit" w:eastAsia="宋体" w:hAnsi="inherit" w:cs="Courier New"/>
            <w:color w:val="76B900"/>
            <w:kern w:val="0"/>
            <w:szCs w:val="24"/>
            <w:u w:val="single"/>
          </w:rPr>
          <w:t>grid_group</w:t>
        </w:r>
      </w:hyperlink>
      <w:r w:rsidRPr="006A4FB2">
        <w:rPr>
          <w:rFonts w:ascii="Helvetica" w:eastAsia="宋体" w:hAnsi="Helvetica" w:cs="Helvetica"/>
          <w:color w:val="1A1A1A"/>
          <w:kern w:val="0"/>
          <w:sz w:val="18"/>
          <w:szCs w:val="18"/>
        </w:rPr>
        <w:t> and </w:t>
      </w:r>
      <w:r w:rsidRPr="006A4FB2">
        <w:rPr>
          <w:rFonts w:ascii="Courier New" w:eastAsia="宋体" w:hAnsi="Courier New" w:cs="Courier New"/>
          <w:color w:val="1A1A1A"/>
          <w:kern w:val="0"/>
        </w:rPr>
        <w:t>multi_grid_group</w:t>
      </w:r>
      <w:r w:rsidRPr="006A4FB2">
        <w:rPr>
          <w:rFonts w:ascii="Helvetica" w:eastAsia="宋体" w:hAnsi="Helvetica" w:cs="Helvetica"/>
          <w:color w:val="1A1A1A"/>
          <w:kern w:val="0"/>
          <w:sz w:val="18"/>
          <w:szCs w:val="18"/>
        </w:rPr>
        <w:t> types and the </w:t>
      </w:r>
      <w:r w:rsidRPr="006A4FB2">
        <w:rPr>
          <w:rFonts w:ascii="Courier New" w:eastAsia="宋体" w:hAnsi="Courier New" w:cs="Courier New"/>
          <w:color w:val="1A1A1A"/>
          <w:kern w:val="0"/>
        </w:rPr>
        <w:t>cudaLaunchCooperative*</w:t>
      </w:r>
      <w:r w:rsidRPr="006A4FB2">
        <w:rPr>
          <w:rFonts w:ascii="Helvetica" w:eastAsia="宋体" w:hAnsi="Helvetica" w:cs="Helvetica"/>
          <w:color w:val="1A1A1A"/>
          <w:kern w:val="0"/>
          <w:sz w:val="18"/>
          <w:szCs w:val="18"/>
        </w:rPr>
        <w:t> APIs that enable them. Stay tuned.</w:t>
      </w:r>
    </w:p>
    <w:p w:rsidR="00D832B8" w:rsidRPr="006A4FB2"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C9C" w:rsidRDefault="00247C9C" w:rsidP="00D832B8">
      <w:pPr>
        <w:spacing w:line="240" w:lineRule="auto"/>
        <w:ind w:firstLine="480"/>
      </w:pPr>
      <w:r>
        <w:separator/>
      </w:r>
    </w:p>
  </w:endnote>
  <w:endnote w:type="continuationSeparator" w:id="1">
    <w:p w:rsidR="00247C9C" w:rsidRDefault="00247C9C"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C9C" w:rsidRDefault="00247C9C" w:rsidP="00D832B8">
      <w:pPr>
        <w:spacing w:line="240" w:lineRule="auto"/>
        <w:ind w:firstLine="480"/>
      </w:pPr>
      <w:r>
        <w:separator/>
      </w:r>
    </w:p>
  </w:footnote>
  <w:footnote w:type="continuationSeparator" w:id="1">
    <w:p w:rsidR="00247C9C" w:rsidRDefault="00247C9C"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C3B6C"/>
    <w:multiLevelType w:val="multilevel"/>
    <w:tmpl w:val="F5F8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96325"/>
    <w:rsid w:val="000B5B51"/>
    <w:rsid w:val="002203D4"/>
    <w:rsid w:val="00247C9C"/>
    <w:rsid w:val="00386B9C"/>
    <w:rsid w:val="003D15D0"/>
    <w:rsid w:val="00462B26"/>
    <w:rsid w:val="00480798"/>
    <w:rsid w:val="006510DC"/>
    <w:rsid w:val="006A4FB2"/>
    <w:rsid w:val="0078114F"/>
    <w:rsid w:val="00871B5C"/>
    <w:rsid w:val="00AC26C9"/>
    <w:rsid w:val="00CB6F31"/>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Normal (Web)"/>
    <w:basedOn w:val="a"/>
    <w:uiPriority w:val="99"/>
    <w:semiHidden/>
    <w:unhideWhenUsed/>
    <w:rsid w:val="006A4FB2"/>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6A4FB2"/>
    <w:rPr>
      <w:rFonts w:ascii="宋体" w:eastAsia="宋体" w:hAnsi="宋体" w:cs="宋体"/>
      <w:sz w:val="24"/>
      <w:szCs w:val="24"/>
    </w:rPr>
  </w:style>
  <w:style w:type="paragraph" w:styleId="HTML0">
    <w:name w:val="HTML Preformatted"/>
    <w:basedOn w:val="a"/>
    <w:link w:val="HTMLChar"/>
    <w:uiPriority w:val="99"/>
    <w:semiHidden/>
    <w:unhideWhenUsed/>
    <w:rsid w:val="006A4F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6A4FB2"/>
    <w:rPr>
      <w:rFonts w:ascii="宋体" w:eastAsia="宋体" w:hAnsi="宋体" w:cs="宋体"/>
      <w:kern w:val="0"/>
      <w:sz w:val="24"/>
      <w:szCs w:val="24"/>
    </w:rPr>
  </w:style>
  <w:style w:type="character" w:customStyle="1" w:styleId="com">
    <w:name w:val="com"/>
    <w:basedOn w:val="a0"/>
    <w:rsid w:val="006A4FB2"/>
  </w:style>
  <w:style w:type="character" w:customStyle="1" w:styleId="pln">
    <w:name w:val="pln"/>
    <w:basedOn w:val="a0"/>
    <w:rsid w:val="006A4FB2"/>
  </w:style>
  <w:style w:type="character" w:customStyle="1" w:styleId="str">
    <w:name w:val="str"/>
    <w:basedOn w:val="a0"/>
    <w:rsid w:val="006A4FB2"/>
  </w:style>
  <w:style w:type="character" w:customStyle="1" w:styleId="kwd">
    <w:name w:val="kwd"/>
    <w:basedOn w:val="a0"/>
    <w:rsid w:val="006A4FB2"/>
  </w:style>
  <w:style w:type="character" w:customStyle="1" w:styleId="pun">
    <w:name w:val="pun"/>
    <w:basedOn w:val="a0"/>
    <w:rsid w:val="006A4FB2"/>
  </w:style>
  <w:style w:type="character" w:styleId="a7">
    <w:name w:val="Hyperlink"/>
    <w:basedOn w:val="a0"/>
    <w:uiPriority w:val="99"/>
    <w:semiHidden/>
    <w:unhideWhenUsed/>
    <w:rsid w:val="006A4FB2"/>
    <w:rPr>
      <w:color w:val="0000FF"/>
      <w:u w:val="single"/>
    </w:rPr>
  </w:style>
  <w:style w:type="character" w:styleId="a8">
    <w:name w:val="FollowedHyperlink"/>
    <w:basedOn w:val="a0"/>
    <w:uiPriority w:val="99"/>
    <w:semiHidden/>
    <w:unhideWhenUsed/>
    <w:rsid w:val="006A4FB2"/>
    <w:rPr>
      <w:color w:val="800080"/>
      <w:u w:val="single"/>
    </w:rPr>
  </w:style>
  <w:style w:type="character" w:customStyle="1" w:styleId="lit">
    <w:name w:val="lit"/>
    <w:basedOn w:val="a0"/>
    <w:rsid w:val="006A4FB2"/>
  </w:style>
  <w:style w:type="character" w:styleId="a9">
    <w:name w:val="Emphasis"/>
    <w:basedOn w:val="a0"/>
    <w:uiPriority w:val="20"/>
    <w:qFormat/>
    <w:rsid w:val="006A4FB2"/>
    <w:rPr>
      <w:i/>
      <w:iCs/>
    </w:rPr>
  </w:style>
  <w:style w:type="character" w:customStyle="1" w:styleId="typ">
    <w:name w:val="typ"/>
    <w:basedOn w:val="a0"/>
    <w:rsid w:val="006A4FB2"/>
  </w:style>
  <w:style w:type="paragraph" w:styleId="aa">
    <w:name w:val="Balloon Text"/>
    <w:basedOn w:val="a"/>
    <w:link w:val="Char1"/>
    <w:uiPriority w:val="99"/>
    <w:semiHidden/>
    <w:unhideWhenUsed/>
    <w:rsid w:val="00871B5C"/>
    <w:pPr>
      <w:spacing w:line="240" w:lineRule="auto"/>
    </w:pPr>
    <w:rPr>
      <w:sz w:val="18"/>
      <w:szCs w:val="18"/>
    </w:rPr>
  </w:style>
  <w:style w:type="character" w:customStyle="1" w:styleId="Char1">
    <w:name w:val="批注框文本 Char"/>
    <w:basedOn w:val="a0"/>
    <w:link w:val="aa"/>
    <w:uiPriority w:val="99"/>
    <w:semiHidden/>
    <w:rsid w:val="00871B5C"/>
    <w:rPr>
      <w:rFonts w:ascii="Times New Roman" w:hAnsi="Times New Roman"/>
      <w:sz w:val="18"/>
      <w:szCs w:val="18"/>
    </w:rPr>
  </w:style>
  <w:style w:type="paragraph" w:styleId="ab">
    <w:name w:val="Document Map"/>
    <w:basedOn w:val="a"/>
    <w:link w:val="Char2"/>
    <w:uiPriority w:val="99"/>
    <w:semiHidden/>
    <w:unhideWhenUsed/>
    <w:rsid w:val="00871B5C"/>
    <w:rPr>
      <w:rFonts w:ascii="宋体" w:eastAsia="宋体"/>
      <w:sz w:val="18"/>
      <w:szCs w:val="18"/>
    </w:rPr>
  </w:style>
  <w:style w:type="character" w:customStyle="1" w:styleId="Char2">
    <w:name w:val="文档结构图 Char"/>
    <w:basedOn w:val="a0"/>
    <w:link w:val="ab"/>
    <w:uiPriority w:val="99"/>
    <w:semiHidden/>
    <w:rsid w:val="00871B5C"/>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1176842530">
      <w:bodyDiv w:val="1"/>
      <w:marLeft w:val="0"/>
      <w:marRight w:val="0"/>
      <w:marTop w:val="0"/>
      <w:marBottom w:val="0"/>
      <w:divBdr>
        <w:top w:val="none" w:sz="0" w:space="0" w:color="auto"/>
        <w:left w:val="none" w:sz="0" w:space="0" w:color="auto"/>
        <w:bottom w:val="none" w:sz="0" w:space="0" w:color="auto"/>
        <w:right w:val="none" w:sz="0" w:space="0" w:color="auto"/>
      </w:divBdr>
    </w:div>
    <w:div w:id="204336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parallelforall/power-cpp11-cuda-7/" TargetMode="External"/><Relationship Id="rId13" Type="http://schemas.openxmlformats.org/officeDocument/2006/relationships/hyperlink" Target="https://developer.nvidia.com/cuda-toolki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developer.nvidia.com/blog/parallelforall/cuda-pro-tip-optimized-filtering-warp-aggregated-atomic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vidia.com/discover/cluster-analysis" TargetMode="External"/><Relationship Id="rId5" Type="http://schemas.openxmlformats.org/officeDocument/2006/relationships/footnotes" Target="footnotes.xml"/><Relationship Id="rId15" Type="http://schemas.openxmlformats.org/officeDocument/2006/relationships/hyperlink" Target="http://docs.nvidia.com/cuda/cuda-c-programming-guide/index.html" TargetMode="External"/><Relationship Id="rId23" Type="http://schemas.openxmlformats.org/officeDocument/2006/relationships/theme" Target="theme/theme1.xml"/><Relationship Id="rId10" Type="http://schemas.openxmlformats.org/officeDocument/2006/relationships/hyperlink" Target="https://developer.nvidia.com/blog/parallelforall/cuda-pro-tip-increase-performance-with-vectorized-memory-acces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3164</Words>
  <Characters>18041</Characters>
  <Application>Microsoft Office Word</Application>
  <DocSecurity>0</DocSecurity>
  <Lines>150</Lines>
  <Paragraphs>42</Paragraphs>
  <ScaleCrop>false</ScaleCrop>
  <Company>Microsoft</Company>
  <LinksUpToDate>false</LinksUpToDate>
  <CharactersWithSpaces>21163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10</cp:revision>
  <dcterms:created xsi:type="dcterms:W3CDTF">2018-09-12T01:04:00Z</dcterms:created>
  <dcterms:modified xsi:type="dcterms:W3CDTF">2022-10-19T12:09:00Z</dcterms:modified>
</cp:coreProperties>
</file>