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916B71" w:rsidP="00916B71">
      <w:pPr>
        <w:pStyle w:val="1"/>
      </w:pPr>
      <w:r>
        <w:rPr>
          <w:rFonts w:hint="eastAsia"/>
        </w:rPr>
        <w:t>GPUDirect RDMA</w:t>
      </w:r>
      <w:r>
        <w:rPr>
          <w:rFonts w:hint="eastAsia"/>
        </w:rPr>
        <w:t>技术</w:t>
      </w:r>
    </w:p>
    <w:p w:rsidR="006C7601" w:rsidRDefault="00916B71" w:rsidP="00AC26C9">
      <w:pPr>
        <w:ind w:firstLine="480"/>
      </w:pPr>
      <w:r>
        <w:rPr>
          <w:rFonts w:hint="eastAsia"/>
        </w:rPr>
        <w:t>参考</w:t>
      </w:r>
      <w:r>
        <w:rPr>
          <w:rFonts w:hint="eastAsia"/>
        </w:rPr>
        <w:t>GPUDirect RDMA.pdf</w:t>
      </w:r>
      <w:r>
        <w:rPr>
          <w:rFonts w:hint="eastAsia"/>
        </w:rPr>
        <w:t>和</w:t>
      </w:r>
    </w:p>
    <w:p w:rsidR="00AC26C9" w:rsidRDefault="00916B71" w:rsidP="00AC26C9">
      <w:pPr>
        <w:ind w:firstLine="480"/>
      </w:pPr>
      <w:r w:rsidRPr="00916B71">
        <w:t>https://docs.nvidia.com/cuda/gpudirect-rdma/index.html#abstract</w:t>
      </w:r>
    </w:p>
    <w:p w:rsidR="00AC26C9" w:rsidRDefault="00916B71" w:rsidP="00916B71">
      <w:pPr>
        <w:pStyle w:val="2"/>
      </w:pPr>
      <w:r>
        <w:rPr>
          <w:rFonts w:hint="eastAsia"/>
        </w:rPr>
        <w:t>1</w:t>
      </w:r>
      <w:r>
        <w:rPr>
          <w:rFonts w:hint="eastAsia"/>
        </w:rPr>
        <w:t>、概述</w:t>
      </w:r>
    </w:p>
    <w:p w:rsidR="00FD0F21" w:rsidRDefault="00FD0F21" w:rsidP="00FD0F21">
      <w:pPr>
        <w:ind w:firstLine="480"/>
      </w:pPr>
      <w:r>
        <w:rPr>
          <w:rFonts w:hint="eastAsia"/>
        </w:rPr>
        <w:t>GPUDirect RDMA</w:t>
      </w:r>
      <w:r>
        <w:rPr>
          <w:rFonts w:hint="eastAsia"/>
        </w:rPr>
        <w:t>技术是</w:t>
      </w:r>
      <w:r>
        <w:rPr>
          <w:rFonts w:hint="eastAsia"/>
        </w:rPr>
        <w:t>Kepler</w:t>
      </w:r>
      <w:r>
        <w:rPr>
          <w:rFonts w:hint="eastAsia"/>
        </w:rPr>
        <w:t>级</w:t>
      </w:r>
      <w:r>
        <w:rPr>
          <w:rFonts w:hint="eastAsia"/>
        </w:rPr>
        <w:t>GPU</w:t>
      </w:r>
      <w:r>
        <w:rPr>
          <w:rFonts w:hint="eastAsia"/>
        </w:rPr>
        <w:t>和</w:t>
      </w:r>
      <w:r>
        <w:rPr>
          <w:rFonts w:hint="eastAsia"/>
        </w:rPr>
        <w:t>CUDA 5.0</w:t>
      </w:r>
      <w:r>
        <w:rPr>
          <w:rFonts w:hint="eastAsia"/>
        </w:rPr>
        <w:t>中引入的直连技术，使用</w:t>
      </w:r>
      <w:r>
        <w:rPr>
          <w:rFonts w:hint="eastAsia"/>
        </w:rPr>
        <w:t>PCIe</w:t>
      </w:r>
      <w:r>
        <w:rPr>
          <w:rFonts w:hint="eastAsia"/>
        </w:rPr>
        <w:t>的标准特性，可实现</w:t>
      </w:r>
      <w:r>
        <w:rPr>
          <w:rFonts w:hint="eastAsia"/>
        </w:rPr>
        <w:t>GPU</w:t>
      </w:r>
      <w:r>
        <w:rPr>
          <w:rFonts w:hint="eastAsia"/>
        </w:rPr>
        <w:t>与第三方</w:t>
      </w:r>
      <w:r>
        <w:rPr>
          <w:rFonts w:hint="eastAsia"/>
        </w:rPr>
        <w:t>peer</w:t>
      </w:r>
      <w:r>
        <w:rPr>
          <w:rFonts w:hint="eastAsia"/>
        </w:rPr>
        <w:t>设备之间的直接数据交换。第三方设备包括：</w:t>
      </w:r>
      <w:r>
        <w:rPr>
          <w:rFonts w:hint="eastAsia"/>
        </w:rPr>
        <w:t>NIC</w:t>
      </w:r>
      <w:r w:rsidR="001B426C">
        <w:rPr>
          <w:rFonts w:hint="eastAsia"/>
        </w:rPr>
        <w:t>，</w:t>
      </w:r>
      <w:r>
        <w:rPr>
          <w:rFonts w:hint="eastAsia"/>
        </w:rPr>
        <w:t>视频查询设备或存储适配器</w:t>
      </w:r>
      <w:r>
        <w:rPr>
          <w:rFonts w:hint="eastAsia"/>
        </w:rPr>
        <w:t>(Nvme?)</w:t>
      </w:r>
    </w:p>
    <w:p w:rsidR="00916B71" w:rsidRDefault="00541858" w:rsidP="00AC26C9">
      <w:pPr>
        <w:ind w:firstLine="480"/>
      </w:pPr>
      <w:r>
        <w:rPr>
          <w:rFonts w:hint="eastAsia"/>
        </w:rPr>
        <w:t>需要</w:t>
      </w:r>
      <w:r>
        <w:rPr>
          <w:rFonts w:hint="eastAsia"/>
        </w:rPr>
        <w:t>Quadro</w:t>
      </w:r>
      <w:r>
        <w:rPr>
          <w:rFonts w:hint="eastAsia"/>
        </w:rPr>
        <w:t>或</w:t>
      </w:r>
      <w:r>
        <w:rPr>
          <w:rFonts w:hint="eastAsia"/>
        </w:rPr>
        <w:t>Tesla</w:t>
      </w:r>
      <w:r>
        <w:rPr>
          <w:rFonts w:hint="eastAsia"/>
        </w:rPr>
        <w:t>系列显卡。</w:t>
      </w:r>
    </w:p>
    <w:p w:rsidR="00541858" w:rsidRDefault="00541858" w:rsidP="00AC26C9">
      <w:pPr>
        <w:ind w:firstLine="480"/>
      </w:pPr>
      <w:r>
        <w:rPr>
          <w:rFonts w:hint="eastAsia"/>
        </w:rPr>
        <w:t>两个设备必须共享相同的上游</w:t>
      </w:r>
      <w:r>
        <w:rPr>
          <w:rFonts w:hint="eastAsia"/>
        </w:rPr>
        <w:t>PCIe</w:t>
      </w:r>
      <w:r>
        <w:rPr>
          <w:rFonts w:hint="eastAsia"/>
        </w:rPr>
        <w:t>根，对平台还有一些限制。</w:t>
      </w:r>
    </w:p>
    <w:p w:rsidR="00541858" w:rsidRPr="00541858" w:rsidRDefault="00541858" w:rsidP="00AC26C9">
      <w:pPr>
        <w:ind w:firstLine="480"/>
      </w:pPr>
      <w:r>
        <w:rPr>
          <w:rFonts w:hint="eastAsia"/>
        </w:rPr>
        <w:t>需要修改设备驱动程序来启动该功能。</w:t>
      </w:r>
    </w:p>
    <w:p w:rsidR="00916B71" w:rsidRDefault="00541858" w:rsidP="00541858">
      <w:pPr>
        <w:ind w:firstLine="480"/>
        <w:jc w:val="center"/>
      </w:pPr>
      <w:r>
        <w:rPr>
          <w:noProof/>
        </w:rPr>
        <w:drawing>
          <wp:inline distT="0" distB="0" distL="0" distR="0">
            <wp:extent cx="3414395" cy="2315845"/>
            <wp:effectExtent l="19050" t="0" r="0" b="0"/>
            <wp:docPr id="1" name="图片 1" descr="C:\Users\Administrator\Desktop\gpudirect-rdma-within-linux-device-driv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gpudirect-rdma-within-linux-device-driver-model.png"/>
                    <pic:cNvPicPr>
                      <a:picLocks noChangeAspect="1" noChangeArrowheads="1"/>
                    </pic:cNvPicPr>
                  </pic:nvPicPr>
                  <pic:blipFill>
                    <a:blip r:embed="rId7"/>
                    <a:srcRect/>
                    <a:stretch>
                      <a:fillRect/>
                    </a:stretch>
                  </pic:blipFill>
                  <pic:spPr bwMode="auto">
                    <a:xfrm>
                      <a:off x="0" y="0"/>
                      <a:ext cx="3414395" cy="2315845"/>
                    </a:xfrm>
                    <a:prstGeom prst="rect">
                      <a:avLst/>
                    </a:prstGeom>
                    <a:noFill/>
                    <a:ln w="9525">
                      <a:noFill/>
                      <a:miter lim="800000"/>
                      <a:headEnd/>
                      <a:tailEnd/>
                    </a:ln>
                  </pic:spPr>
                </pic:pic>
              </a:graphicData>
            </a:graphic>
          </wp:inline>
        </w:drawing>
      </w:r>
    </w:p>
    <w:p w:rsidR="00541858" w:rsidRDefault="00541858" w:rsidP="00541858">
      <w:pPr>
        <w:ind w:firstLine="480"/>
        <w:jc w:val="center"/>
      </w:pPr>
      <w:r>
        <w:rPr>
          <w:rFonts w:hint="eastAsia"/>
        </w:rPr>
        <w:t>图</w:t>
      </w:r>
      <w:r>
        <w:rPr>
          <w:rFonts w:hint="eastAsia"/>
        </w:rPr>
        <w:t>1 Linux</w:t>
      </w:r>
      <w:r>
        <w:rPr>
          <w:rFonts w:hint="eastAsia"/>
        </w:rPr>
        <w:t>设备驱动模型下的</w:t>
      </w:r>
      <w:r>
        <w:rPr>
          <w:rFonts w:hint="eastAsia"/>
        </w:rPr>
        <w:t>GPUDirect RDMA</w:t>
      </w:r>
    </w:p>
    <w:p w:rsidR="00AC26C9" w:rsidRDefault="00541858" w:rsidP="00541858">
      <w:pPr>
        <w:pStyle w:val="30"/>
      </w:pPr>
      <w:r>
        <w:rPr>
          <w:rFonts w:hint="eastAsia"/>
        </w:rPr>
        <w:t>1.1 GPUDirect RDMA</w:t>
      </w:r>
      <w:r>
        <w:rPr>
          <w:rFonts w:hint="eastAsia"/>
        </w:rPr>
        <w:t>如何工作</w:t>
      </w:r>
    </w:p>
    <w:p w:rsidR="00916B71" w:rsidRDefault="00DC060B" w:rsidP="00AC26C9">
      <w:pPr>
        <w:ind w:firstLine="480"/>
      </w:pPr>
      <w:r>
        <w:rPr>
          <w:rFonts w:hint="eastAsia"/>
        </w:rPr>
        <w:t>当设置两个对等设备间</w:t>
      </w:r>
      <w:r>
        <w:rPr>
          <w:rFonts w:hint="eastAsia"/>
        </w:rPr>
        <w:t>GPUDirect RDMA</w:t>
      </w:r>
      <w:r>
        <w:rPr>
          <w:rFonts w:hint="eastAsia"/>
        </w:rPr>
        <w:t>通信时，从</w:t>
      </w:r>
      <w:r>
        <w:rPr>
          <w:rFonts w:hint="eastAsia"/>
        </w:rPr>
        <w:t>PCIe</w:t>
      </w:r>
      <w:r>
        <w:rPr>
          <w:rFonts w:hint="eastAsia"/>
        </w:rPr>
        <w:t>设备的角度来看，所有的物理地址是相同的。在该物理地址空间内，是线性窗口，称为</w:t>
      </w:r>
      <w:r>
        <w:rPr>
          <w:rFonts w:hint="eastAsia"/>
        </w:rPr>
        <w:t>PCI BARs</w:t>
      </w:r>
      <w:r>
        <w:rPr>
          <w:rFonts w:hint="eastAsia"/>
        </w:rPr>
        <w:t>。各设备至多有</w:t>
      </w:r>
      <w:r>
        <w:rPr>
          <w:rFonts w:hint="eastAsia"/>
        </w:rPr>
        <w:t>6</w:t>
      </w:r>
      <w:r>
        <w:rPr>
          <w:rFonts w:hint="eastAsia"/>
        </w:rPr>
        <w:t>个</w:t>
      </w:r>
      <w:r>
        <w:rPr>
          <w:rFonts w:hint="eastAsia"/>
        </w:rPr>
        <w:t>BAR</w:t>
      </w:r>
      <w:r>
        <w:rPr>
          <w:rFonts w:hint="eastAsia"/>
        </w:rPr>
        <w:t>寄存器，因此至多有</w:t>
      </w:r>
      <w:r>
        <w:rPr>
          <w:rFonts w:hint="eastAsia"/>
        </w:rPr>
        <w:t>6</w:t>
      </w:r>
      <w:r>
        <w:rPr>
          <w:rFonts w:hint="eastAsia"/>
        </w:rPr>
        <w:t>个活跃的</w:t>
      </w:r>
      <w:r>
        <w:rPr>
          <w:rFonts w:hint="eastAsia"/>
        </w:rPr>
        <w:t>32</w:t>
      </w:r>
      <w:r>
        <w:rPr>
          <w:rFonts w:hint="eastAsia"/>
        </w:rPr>
        <w:t>位</w:t>
      </w:r>
      <w:r>
        <w:rPr>
          <w:rFonts w:hint="eastAsia"/>
        </w:rPr>
        <w:t>BAR</w:t>
      </w:r>
      <w:r>
        <w:rPr>
          <w:rFonts w:hint="eastAsia"/>
        </w:rPr>
        <w:t>区域。</w:t>
      </w:r>
      <w:r>
        <w:rPr>
          <w:rFonts w:hint="eastAsia"/>
        </w:rPr>
        <w:t>64</w:t>
      </w:r>
      <w:r>
        <w:rPr>
          <w:rFonts w:hint="eastAsia"/>
        </w:rPr>
        <w:t>位</w:t>
      </w:r>
      <w:r>
        <w:rPr>
          <w:rFonts w:hint="eastAsia"/>
        </w:rPr>
        <w:t>BAR</w:t>
      </w:r>
      <w:r>
        <w:rPr>
          <w:rFonts w:hint="eastAsia"/>
        </w:rPr>
        <w:t>消耗</w:t>
      </w:r>
      <w:r>
        <w:rPr>
          <w:rFonts w:hint="eastAsia"/>
        </w:rPr>
        <w:t>2</w:t>
      </w:r>
      <w:r>
        <w:rPr>
          <w:rFonts w:hint="eastAsia"/>
        </w:rPr>
        <w:t>个</w:t>
      </w:r>
      <w:r>
        <w:rPr>
          <w:rFonts w:hint="eastAsia"/>
        </w:rPr>
        <w:t>BAR</w:t>
      </w:r>
      <w:r>
        <w:rPr>
          <w:rFonts w:hint="eastAsia"/>
        </w:rPr>
        <w:t>寄存器。</w:t>
      </w:r>
      <w:r>
        <w:rPr>
          <w:rFonts w:hint="eastAsia"/>
        </w:rPr>
        <w:t>PCIe</w:t>
      </w:r>
      <w:r>
        <w:rPr>
          <w:rFonts w:hint="eastAsia"/>
        </w:rPr>
        <w:t>设备读取和写出到对等设备的</w:t>
      </w:r>
      <w:r>
        <w:rPr>
          <w:rFonts w:hint="eastAsia"/>
        </w:rPr>
        <w:t>BAR</w:t>
      </w:r>
      <w:r>
        <w:rPr>
          <w:rFonts w:hint="eastAsia"/>
        </w:rPr>
        <w:t>地址，与读写系统内存的方式一样。</w:t>
      </w:r>
    </w:p>
    <w:p w:rsidR="00916B71" w:rsidRDefault="00887DE5" w:rsidP="00AC26C9">
      <w:pPr>
        <w:ind w:firstLine="480"/>
      </w:pPr>
      <w:r>
        <w:rPr>
          <w:rFonts w:hint="eastAsia"/>
        </w:rPr>
        <w:t>传统意义上，像</w:t>
      </w:r>
      <w:r>
        <w:rPr>
          <w:rFonts w:hint="eastAsia"/>
        </w:rPr>
        <w:t>BAR</w:t>
      </w:r>
      <w:r>
        <w:rPr>
          <w:rFonts w:hint="eastAsia"/>
        </w:rPr>
        <w:t>窗口的资源，使用</w:t>
      </w:r>
      <w:r>
        <w:rPr>
          <w:rFonts w:hint="eastAsia"/>
        </w:rPr>
        <w:t>CPU</w:t>
      </w:r>
      <w:r>
        <w:rPr>
          <w:rFonts w:hint="eastAsia"/>
        </w:rPr>
        <w:t>的</w:t>
      </w:r>
      <w:r>
        <w:rPr>
          <w:rFonts w:hint="eastAsia"/>
        </w:rPr>
        <w:t>MMU</w:t>
      </w:r>
      <w:r>
        <w:rPr>
          <w:rFonts w:hint="eastAsia"/>
        </w:rPr>
        <w:t>，映射到用户或</w:t>
      </w:r>
      <w:r w:rsidR="0096699F">
        <w:rPr>
          <w:rFonts w:hint="eastAsia"/>
        </w:rPr>
        <w:t>内核</w:t>
      </w:r>
      <w:r>
        <w:rPr>
          <w:rFonts w:hint="eastAsia"/>
        </w:rPr>
        <w:t>地址空间，成为内存映射</w:t>
      </w:r>
      <w:r>
        <w:rPr>
          <w:rFonts w:hint="eastAsia"/>
        </w:rPr>
        <w:t>IO</w:t>
      </w:r>
      <w:r>
        <w:rPr>
          <w:rFonts w:hint="eastAsia"/>
        </w:rPr>
        <w:t>（</w:t>
      </w:r>
      <w:r>
        <w:rPr>
          <w:rFonts w:hint="eastAsia"/>
        </w:rPr>
        <w:t>MMIO</w:t>
      </w:r>
      <w:r>
        <w:rPr>
          <w:rFonts w:hint="eastAsia"/>
        </w:rPr>
        <w:t>）地址。但是，因为目前的操作系统没有足够的机制来交换驱动程序之间的</w:t>
      </w:r>
      <w:r>
        <w:rPr>
          <w:rFonts w:hint="eastAsia"/>
        </w:rPr>
        <w:t>MMIO</w:t>
      </w:r>
      <w:r>
        <w:rPr>
          <w:rFonts w:hint="eastAsia"/>
        </w:rPr>
        <w:t>区域，</w:t>
      </w:r>
      <w:r>
        <w:rPr>
          <w:rFonts w:hint="eastAsia"/>
        </w:rPr>
        <w:t>NVIDIA</w:t>
      </w:r>
      <w:r w:rsidR="0096699F">
        <w:rPr>
          <w:rFonts w:hint="eastAsia"/>
        </w:rPr>
        <w:t>内核</w:t>
      </w:r>
      <w:r>
        <w:rPr>
          <w:rFonts w:hint="eastAsia"/>
        </w:rPr>
        <w:t>驱动输出函数，</w:t>
      </w:r>
      <w:r>
        <w:rPr>
          <w:rFonts w:hint="eastAsia"/>
        </w:rPr>
        <w:lastRenderedPageBreak/>
        <w:t>来实现必要的地址转换和映射。</w:t>
      </w:r>
    </w:p>
    <w:p w:rsidR="00916B71" w:rsidRDefault="00A34FCA" w:rsidP="00AC26C9">
      <w:pPr>
        <w:ind w:firstLine="480"/>
      </w:pPr>
      <w:r>
        <w:rPr>
          <w:rFonts w:hint="eastAsia"/>
        </w:rPr>
        <w:t>为增加</w:t>
      </w:r>
      <w:r>
        <w:rPr>
          <w:rFonts w:hint="eastAsia"/>
        </w:rPr>
        <w:t>GPUDirect RDMA</w:t>
      </w:r>
      <w:r>
        <w:rPr>
          <w:rFonts w:hint="eastAsia"/>
        </w:rPr>
        <w:t>对设备驱动的支持，必须要修改</w:t>
      </w:r>
      <w:r w:rsidR="0096699F">
        <w:rPr>
          <w:rFonts w:hint="eastAsia"/>
        </w:rPr>
        <w:t>内核</w:t>
      </w:r>
      <w:r>
        <w:rPr>
          <w:rFonts w:hint="eastAsia"/>
        </w:rPr>
        <w:t>驱动程序内的少量地址映射代码。该代码通常驻留在对</w:t>
      </w:r>
      <w:r>
        <w:rPr>
          <w:rFonts w:hint="eastAsia"/>
        </w:rPr>
        <w:t>get_user_pages()</w:t>
      </w:r>
      <w:r>
        <w:rPr>
          <w:rFonts w:hint="eastAsia"/>
        </w:rPr>
        <w:t>的当前调用。</w:t>
      </w:r>
    </w:p>
    <w:p w:rsidR="00916B71" w:rsidRDefault="00A34FCA" w:rsidP="00AC26C9">
      <w:pPr>
        <w:ind w:firstLine="480"/>
      </w:pPr>
      <w:r>
        <w:rPr>
          <w:rFonts w:hint="eastAsia"/>
        </w:rPr>
        <w:t>GPUDirect RDMA</w:t>
      </w:r>
      <w:r>
        <w:rPr>
          <w:rFonts w:hint="eastAsia"/>
        </w:rPr>
        <w:t>的</w:t>
      </w:r>
      <w:r>
        <w:rPr>
          <w:rFonts w:hint="eastAsia"/>
        </w:rPr>
        <w:t>API</w:t>
      </w:r>
      <w:r>
        <w:rPr>
          <w:rFonts w:hint="eastAsia"/>
        </w:rPr>
        <w:t>和控制流与标准的</w:t>
      </w:r>
      <w:r>
        <w:rPr>
          <w:rFonts w:hint="eastAsia"/>
        </w:rPr>
        <w:t>DMA</w:t>
      </w:r>
      <w:r>
        <w:rPr>
          <w:rFonts w:hint="eastAsia"/>
        </w:rPr>
        <w:t>转移中使用的</w:t>
      </w:r>
      <w:r>
        <w:rPr>
          <w:rFonts w:hint="eastAsia"/>
        </w:rPr>
        <w:t>API</w:t>
      </w:r>
      <w:r>
        <w:rPr>
          <w:rFonts w:hint="eastAsia"/>
        </w:rPr>
        <w:t>非常相似。</w:t>
      </w:r>
    </w:p>
    <w:p w:rsidR="00916B71" w:rsidRDefault="00715A9F" w:rsidP="00715A9F">
      <w:pPr>
        <w:pStyle w:val="30"/>
      </w:pPr>
      <w:r>
        <w:rPr>
          <w:rFonts w:hint="eastAsia"/>
        </w:rPr>
        <w:t xml:space="preserve">1.2 </w:t>
      </w:r>
      <w:r>
        <w:rPr>
          <w:rFonts w:hint="eastAsia"/>
        </w:rPr>
        <w:t>标准的</w:t>
      </w:r>
      <w:r>
        <w:rPr>
          <w:rFonts w:hint="eastAsia"/>
        </w:rPr>
        <w:t>DMA</w:t>
      </w:r>
      <w:r>
        <w:rPr>
          <w:rFonts w:hint="eastAsia"/>
        </w:rPr>
        <w:t>转移</w:t>
      </w:r>
    </w:p>
    <w:p w:rsidR="00916B71" w:rsidRDefault="00487BFA" w:rsidP="00AC26C9">
      <w:pPr>
        <w:ind w:firstLine="480"/>
      </w:pPr>
      <w:r>
        <w:rPr>
          <w:rFonts w:hint="eastAsia"/>
        </w:rPr>
        <w:t>首先，大致介绍在用户层面初始化</w:t>
      </w:r>
      <w:r>
        <w:rPr>
          <w:rFonts w:hint="eastAsia"/>
        </w:rPr>
        <w:t>DMA</w:t>
      </w:r>
      <w:r>
        <w:rPr>
          <w:rFonts w:hint="eastAsia"/>
        </w:rPr>
        <w:t>转移。该过程中，存在如下部分：</w:t>
      </w:r>
    </w:p>
    <w:p w:rsidR="00487BFA" w:rsidRDefault="00487BFA" w:rsidP="00487BFA">
      <w:pPr>
        <w:pStyle w:val="a7"/>
        <w:numPr>
          <w:ilvl w:val="0"/>
          <w:numId w:val="2"/>
        </w:numPr>
        <w:ind w:firstLineChars="0"/>
      </w:pPr>
      <w:r>
        <w:rPr>
          <w:rFonts w:hint="eastAsia"/>
        </w:rPr>
        <w:t>用户程序；</w:t>
      </w:r>
    </w:p>
    <w:p w:rsidR="00487BFA" w:rsidRDefault="00487BFA" w:rsidP="00487BFA">
      <w:pPr>
        <w:pStyle w:val="a7"/>
        <w:numPr>
          <w:ilvl w:val="0"/>
          <w:numId w:val="2"/>
        </w:numPr>
        <w:ind w:firstLineChars="0"/>
      </w:pPr>
      <w:r>
        <w:rPr>
          <w:rFonts w:hint="eastAsia"/>
        </w:rPr>
        <w:t>用户通信库；</w:t>
      </w:r>
    </w:p>
    <w:p w:rsidR="00487BFA" w:rsidRPr="00487BFA" w:rsidRDefault="00487BFA" w:rsidP="00487BFA">
      <w:pPr>
        <w:pStyle w:val="a7"/>
        <w:numPr>
          <w:ilvl w:val="0"/>
          <w:numId w:val="2"/>
        </w:numPr>
        <w:ind w:firstLineChars="0"/>
      </w:pPr>
      <w:r>
        <w:rPr>
          <w:rFonts w:hint="eastAsia"/>
        </w:rPr>
        <w:t>可实现</w:t>
      </w:r>
      <w:r>
        <w:rPr>
          <w:rFonts w:hint="eastAsia"/>
        </w:rPr>
        <w:t>DMA</w:t>
      </w:r>
      <w:r>
        <w:rPr>
          <w:rFonts w:hint="eastAsia"/>
        </w:rPr>
        <w:t>转移的设备的</w:t>
      </w:r>
      <w:r w:rsidR="0096699F">
        <w:rPr>
          <w:rFonts w:hint="eastAsia"/>
        </w:rPr>
        <w:t>内核</w:t>
      </w:r>
      <w:r>
        <w:rPr>
          <w:rFonts w:hint="eastAsia"/>
        </w:rPr>
        <w:t>驱动。</w:t>
      </w:r>
    </w:p>
    <w:p w:rsidR="00916B71" w:rsidRDefault="00C7278B" w:rsidP="00AC26C9">
      <w:pPr>
        <w:ind w:firstLine="480"/>
      </w:pPr>
      <w:r>
        <w:rPr>
          <w:rFonts w:hint="eastAsia"/>
        </w:rPr>
        <w:t>一般的调用顺序如下：</w:t>
      </w:r>
    </w:p>
    <w:p w:rsidR="00916B71" w:rsidRDefault="00A135AA" w:rsidP="00AC26C9">
      <w:pPr>
        <w:ind w:firstLine="480"/>
      </w:pPr>
      <w:r>
        <w:rPr>
          <w:rFonts w:hint="eastAsia"/>
        </w:rPr>
        <w:t>1</w:t>
      </w:r>
      <w:r>
        <w:rPr>
          <w:rFonts w:hint="eastAsia"/>
        </w:rPr>
        <w:t>、用户程序通过用户通信库</w:t>
      </w:r>
      <w:r w:rsidRPr="00A135AA">
        <w:rPr>
          <w:rFonts w:hint="eastAsia"/>
          <w:color w:val="FF0000"/>
        </w:rPr>
        <w:t>要求</w:t>
      </w:r>
      <w:r w:rsidRPr="00A135AA">
        <w:rPr>
          <w:rFonts w:hint="eastAsia"/>
          <w:color w:val="FF0000"/>
        </w:rPr>
        <w:t>(request)</w:t>
      </w:r>
      <w:r>
        <w:rPr>
          <w:rFonts w:hint="eastAsia"/>
        </w:rPr>
        <w:t>转移。该操作取指向数据的指针（一个虚拟地址）和字节大小。</w:t>
      </w:r>
    </w:p>
    <w:p w:rsidR="00A135AA" w:rsidRDefault="00A135AA" w:rsidP="00AC26C9">
      <w:pPr>
        <w:ind w:firstLine="480"/>
      </w:pPr>
      <w:r>
        <w:rPr>
          <w:rFonts w:hint="eastAsia"/>
        </w:rPr>
        <w:t>2</w:t>
      </w:r>
      <w:r>
        <w:rPr>
          <w:rFonts w:hint="eastAsia"/>
        </w:rPr>
        <w:t>、</w:t>
      </w:r>
      <w:r w:rsidR="00EB426F">
        <w:rPr>
          <w:rFonts w:hint="eastAsia"/>
        </w:rPr>
        <w:t>通信库必须确保对应虚拟地址的内存区域和大小已经为转移做好准备。如果没准备好，必须由</w:t>
      </w:r>
      <w:r w:rsidR="0096699F">
        <w:rPr>
          <w:rFonts w:hint="eastAsia"/>
        </w:rPr>
        <w:t>内核</w:t>
      </w:r>
      <w:r w:rsidR="00EB426F">
        <w:rPr>
          <w:rFonts w:hint="eastAsia"/>
        </w:rPr>
        <w:t>驱动处理（下一步）。</w:t>
      </w:r>
    </w:p>
    <w:p w:rsidR="00EB426F" w:rsidRDefault="00EB426F" w:rsidP="00AC26C9">
      <w:pPr>
        <w:ind w:firstLine="480"/>
      </w:pPr>
      <w:r>
        <w:rPr>
          <w:rFonts w:hint="eastAsia"/>
        </w:rPr>
        <w:t>3</w:t>
      </w:r>
      <w:r>
        <w:rPr>
          <w:rFonts w:hint="eastAsia"/>
        </w:rPr>
        <w:t>、</w:t>
      </w:r>
      <w:r w:rsidR="0096699F">
        <w:rPr>
          <w:rFonts w:hint="eastAsia"/>
        </w:rPr>
        <w:t>内核</w:t>
      </w:r>
      <w:r>
        <w:rPr>
          <w:rFonts w:hint="eastAsia"/>
        </w:rPr>
        <w:t>驱动从用户通信库，接收虚拟地址和字节大小。然后，它要求</w:t>
      </w:r>
      <w:r w:rsidR="0096699F">
        <w:rPr>
          <w:rFonts w:hint="eastAsia"/>
        </w:rPr>
        <w:t>内核</w:t>
      </w:r>
      <w:r>
        <w:rPr>
          <w:rFonts w:hint="eastAsia"/>
        </w:rPr>
        <w:t>将虚拟地址范围转换为物理页列表，确保他们已经准备好被转移</w:t>
      </w:r>
      <w:r>
        <w:rPr>
          <w:rFonts w:hint="eastAsia"/>
        </w:rPr>
        <w:t>(to or from)</w:t>
      </w:r>
      <w:r>
        <w:rPr>
          <w:rFonts w:hint="eastAsia"/>
        </w:rPr>
        <w:t>。我们称该操作为</w:t>
      </w:r>
      <w:r w:rsidRPr="00C47535">
        <w:rPr>
          <w:rFonts w:hint="eastAsia"/>
          <w:highlight w:val="yellow"/>
        </w:rPr>
        <w:t>锁定（</w:t>
      </w:r>
      <w:r w:rsidRPr="00C47535">
        <w:rPr>
          <w:rFonts w:hint="eastAsia"/>
          <w:highlight w:val="yellow"/>
        </w:rPr>
        <w:t>pinning</w:t>
      </w:r>
      <w:r w:rsidRPr="00C47535">
        <w:rPr>
          <w:rFonts w:hint="eastAsia"/>
          <w:highlight w:val="yellow"/>
        </w:rPr>
        <w:t>）</w:t>
      </w:r>
      <w:r>
        <w:rPr>
          <w:rFonts w:hint="eastAsia"/>
        </w:rPr>
        <w:t>内存。</w:t>
      </w:r>
    </w:p>
    <w:p w:rsidR="00EB426F" w:rsidRDefault="00EB426F" w:rsidP="00AC26C9">
      <w:pPr>
        <w:ind w:firstLine="480"/>
      </w:pPr>
      <w:r>
        <w:rPr>
          <w:rFonts w:hint="eastAsia"/>
        </w:rPr>
        <w:t>4</w:t>
      </w:r>
      <w:r>
        <w:rPr>
          <w:rFonts w:hint="eastAsia"/>
        </w:rPr>
        <w:t>、</w:t>
      </w:r>
      <w:r w:rsidR="0096699F">
        <w:rPr>
          <w:rFonts w:hint="eastAsia"/>
        </w:rPr>
        <w:t>内核</w:t>
      </w:r>
      <w:r>
        <w:rPr>
          <w:rFonts w:hint="eastAsia"/>
        </w:rPr>
        <w:t>驱动使用页列表，启动物理设备的</w:t>
      </w:r>
      <w:r>
        <w:rPr>
          <w:rFonts w:hint="eastAsia"/>
        </w:rPr>
        <w:t>DMA</w:t>
      </w:r>
      <w:r>
        <w:rPr>
          <w:rFonts w:hint="eastAsia"/>
        </w:rPr>
        <w:t>引擎；</w:t>
      </w:r>
    </w:p>
    <w:p w:rsidR="00EB426F" w:rsidRDefault="00EB426F" w:rsidP="00AC26C9">
      <w:pPr>
        <w:ind w:firstLine="480"/>
      </w:pPr>
      <w:r>
        <w:rPr>
          <w:rFonts w:hint="eastAsia"/>
        </w:rPr>
        <w:t>5</w:t>
      </w:r>
      <w:r>
        <w:rPr>
          <w:rFonts w:hint="eastAsia"/>
        </w:rPr>
        <w:t>、通信库初始化转移。</w:t>
      </w:r>
    </w:p>
    <w:p w:rsidR="00EB426F" w:rsidRPr="00EB426F" w:rsidRDefault="00EB426F" w:rsidP="00AC26C9">
      <w:pPr>
        <w:ind w:firstLine="480"/>
      </w:pPr>
      <w:r>
        <w:rPr>
          <w:rFonts w:hint="eastAsia"/>
        </w:rPr>
        <w:t>6</w:t>
      </w:r>
      <w:r>
        <w:rPr>
          <w:rFonts w:hint="eastAsia"/>
        </w:rPr>
        <w:t>、转移完成后，通信库最终清理所有用于锁定内存的资源。我们称为</w:t>
      </w:r>
      <w:r w:rsidRPr="00C47535">
        <w:rPr>
          <w:rFonts w:hint="eastAsia"/>
          <w:highlight w:val="yellow"/>
        </w:rPr>
        <w:t>解锁（</w:t>
      </w:r>
      <w:r w:rsidRPr="00C47535">
        <w:rPr>
          <w:rFonts w:hint="eastAsia"/>
          <w:highlight w:val="yellow"/>
        </w:rPr>
        <w:t>unpinning</w:t>
      </w:r>
      <w:r w:rsidRPr="00C47535">
        <w:rPr>
          <w:rFonts w:hint="eastAsia"/>
          <w:highlight w:val="yellow"/>
        </w:rPr>
        <w:t>）</w:t>
      </w:r>
      <w:r>
        <w:rPr>
          <w:rFonts w:hint="eastAsia"/>
        </w:rPr>
        <w:t>内存。</w:t>
      </w:r>
    </w:p>
    <w:p w:rsidR="00916B71" w:rsidRDefault="00EB426F" w:rsidP="00EB426F">
      <w:pPr>
        <w:pStyle w:val="30"/>
      </w:pPr>
      <w:r>
        <w:rPr>
          <w:rFonts w:hint="eastAsia"/>
        </w:rPr>
        <w:t>1.3 GPUDirect RDMA</w:t>
      </w:r>
      <w:r>
        <w:rPr>
          <w:rFonts w:hint="eastAsia"/>
        </w:rPr>
        <w:t>转移</w:t>
      </w:r>
    </w:p>
    <w:p w:rsidR="00916B71" w:rsidRDefault="00EB426F" w:rsidP="00AC26C9">
      <w:pPr>
        <w:ind w:firstLine="480"/>
      </w:pPr>
      <w:r>
        <w:rPr>
          <w:rFonts w:hint="eastAsia"/>
        </w:rPr>
        <w:t>为支持</w:t>
      </w:r>
      <w:r>
        <w:rPr>
          <w:rFonts w:hint="eastAsia"/>
        </w:rPr>
        <w:t>GPUDirect RDMA</w:t>
      </w:r>
      <w:r>
        <w:rPr>
          <w:rFonts w:hint="eastAsia"/>
        </w:rPr>
        <w:t>转移的通信，需要对上述步骤做修改。首先，需要</w:t>
      </w:r>
      <w:r>
        <w:rPr>
          <w:rFonts w:hint="eastAsia"/>
        </w:rPr>
        <w:t>2</w:t>
      </w:r>
      <w:r>
        <w:rPr>
          <w:rFonts w:hint="eastAsia"/>
        </w:rPr>
        <w:t>个新的部分：</w:t>
      </w:r>
    </w:p>
    <w:p w:rsidR="00EB426F" w:rsidRDefault="00EB426F" w:rsidP="00EB426F">
      <w:pPr>
        <w:pStyle w:val="a7"/>
        <w:numPr>
          <w:ilvl w:val="0"/>
          <w:numId w:val="3"/>
        </w:numPr>
        <w:ind w:firstLineChars="0"/>
      </w:pPr>
      <w:r>
        <w:rPr>
          <w:rFonts w:hint="eastAsia"/>
        </w:rPr>
        <w:t>用户层的</w:t>
      </w:r>
      <w:r>
        <w:rPr>
          <w:rFonts w:hint="eastAsia"/>
        </w:rPr>
        <w:t>CUDA</w:t>
      </w:r>
      <w:r>
        <w:rPr>
          <w:rFonts w:hint="eastAsia"/>
        </w:rPr>
        <w:t>库；</w:t>
      </w:r>
    </w:p>
    <w:p w:rsidR="00EB426F" w:rsidRPr="00EB426F" w:rsidRDefault="00EB426F" w:rsidP="00EB426F">
      <w:pPr>
        <w:pStyle w:val="a7"/>
        <w:numPr>
          <w:ilvl w:val="0"/>
          <w:numId w:val="3"/>
        </w:numPr>
        <w:ind w:firstLineChars="0"/>
      </w:pPr>
      <w:r>
        <w:rPr>
          <w:rFonts w:hint="eastAsia"/>
        </w:rPr>
        <w:t>Nvidia</w:t>
      </w:r>
      <w:r w:rsidR="0096699F">
        <w:rPr>
          <w:rFonts w:hint="eastAsia"/>
        </w:rPr>
        <w:t>内核</w:t>
      </w:r>
      <w:r>
        <w:rPr>
          <w:rFonts w:hint="eastAsia"/>
        </w:rPr>
        <w:t>驱动。</w:t>
      </w:r>
    </w:p>
    <w:p w:rsidR="00916B71" w:rsidRDefault="005312FF" w:rsidP="00AC26C9">
      <w:pPr>
        <w:ind w:firstLine="480"/>
      </w:pPr>
      <w:r>
        <w:rPr>
          <w:rFonts w:hint="eastAsia"/>
        </w:rPr>
        <w:t>与</w:t>
      </w:r>
      <w:r>
        <w:rPr>
          <w:rFonts w:hint="eastAsia"/>
        </w:rPr>
        <w:t>UVA CUDA</w:t>
      </w:r>
      <w:r>
        <w:rPr>
          <w:rFonts w:hint="eastAsia"/>
        </w:rPr>
        <w:t>内存管理中的介绍，使用</w:t>
      </w:r>
      <w:r>
        <w:rPr>
          <w:rFonts w:hint="eastAsia"/>
        </w:rPr>
        <w:t>CUDA</w:t>
      </w:r>
      <w:r>
        <w:rPr>
          <w:rFonts w:hint="eastAsia"/>
        </w:rPr>
        <w:t>库的程序将地址空间分为</w:t>
      </w:r>
      <w:r>
        <w:rPr>
          <w:rFonts w:hint="eastAsia"/>
        </w:rPr>
        <w:t>GPU</w:t>
      </w:r>
      <w:r>
        <w:rPr>
          <w:rFonts w:hint="eastAsia"/>
        </w:rPr>
        <w:t>虚拟地址和</w:t>
      </w:r>
      <w:r>
        <w:rPr>
          <w:rFonts w:hint="eastAsia"/>
        </w:rPr>
        <w:t>CPU</w:t>
      </w:r>
      <w:r>
        <w:rPr>
          <w:rFonts w:hint="eastAsia"/>
        </w:rPr>
        <w:t>虚拟地址，通信库必须实施</w:t>
      </w:r>
      <w:r>
        <w:rPr>
          <w:rFonts w:hint="eastAsia"/>
        </w:rPr>
        <w:t>2</w:t>
      </w:r>
      <w:r>
        <w:rPr>
          <w:rFonts w:hint="eastAsia"/>
        </w:rPr>
        <w:t>个独立的路径。用户层</w:t>
      </w:r>
      <w:r>
        <w:rPr>
          <w:rFonts w:hint="eastAsia"/>
        </w:rPr>
        <w:t>CUDA</w:t>
      </w:r>
      <w:r>
        <w:rPr>
          <w:rFonts w:hint="eastAsia"/>
        </w:rPr>
        <w:lastRenderedPageBreak/>
        <w:t>库提供一个函数，使通信库可识别</w:t>
      </w:r>
      <w:r>
        <w:rPr>
          <w:rFonts w:hint="eastAsia"/>
        </w:rPr>
        <w:t>CPU</w:t>
      </w:r>
      <w:r>
        <w:rPr>
          <w:rFonts w:hint="eastAsia"/>
        </w:rPr>
        <w:t>或</w:t>
      </w:r>
      <w:r>
        <w:rPr>
          <w:rFonts w:hint="eastAsia"/>
        </w:rPr>
        <w:t>GPU</w:t>
      </w:r>
      <w:r>
        <w:rPr>
          <w:rFonts w:hint="eastAsia"/>
        </w:rPr>
        <w:t>地址。并且，对</w:t>
      </w:r>
      <w:r>
        <w:rPr>
          <w:rFonts w:hint="eastAsia"/>
        </w:rPr>
        <w:t>GPU</w:t>
      </w:r>
      <w:r>
        <w:rPr>
          <w:rFonts w:hint="eastAsia"/>
        </w:rPr>
        <w:t>地址，还能返回额外的用来单独识别由地址描述的</w:t>
      </w:r>
      <w:r>
        <w:rPr>
          <w:rFonts w:hint="eastAsia"/>
        </w:rPr>
        <w:t>GPU</w:t>
      </w:r>
      <w:r>
        <w:rPr>
          <w:rFonts w:hint="eastAsia"/>
        </w:rPr>
        <w:t>内存的元数据。</w:t>
      </w:r>
    </w:p>
    <w:p w:rsidR="00916B71" w:rsidRDefault="0096699F" w:rsidP="00AC26C9">
      <w:pPr>
        <w:ind w:firstLine="480"/>
      </w:pPr>
      <w:r>
        <w:rPr>
          <w:rFonts w:hint="eastAsia"/>
        </w:rPr>
        <w:t>CPU</w:t>
      </w:r>
      <w:r>
        <w:rPr>
          <w:rFonts w:hint="eastAsia"/>
        </w:rPr>
        <w:t>地址和</w:t>
      </w:r>
      <w:r>
        <w:rPr>
          <w:rFonts w:hint="eastAsia"/>
        </w:rPr>
        <w:t>GPU</w:t>
      </w:r>
      <w:r>
        <w:rPr>
          <w:rFonts w:hint="eastAsia"/>
        </w:rPr>
        <w:t>地址</w:t>
      </w:r>
      <w:r w:rsidR="007B5346">
        <w:rPr>
          <w:rFonts w:hint="eastAsia"/>
        </w:rPr>
        <w:t>的</w:t>
      </w:r>
      <w:r>
        <w:rPr>
          <w:rFonts w:hint="eastAsia"/>
        </w:rPr>
        <w:t>路径不同在于：内存是如何锁定和解锁的？对于</w:t>
      </w:r>
      <w:r>
        <w:rPr>
          <w:rFonts w:hint="eastAsia"/>
        </w:rPr>
        <w:t>CPU</w:t>
      </w:r>
      <w:r>
        <w:rPr>
          <w:rFonts w:hint="eastAsia"/>
        </w:rPr>
        <w:t>内存，这是内</w:t>
      </w:r>
      <w:r w:rsidR="00194277">
        <w:rPr>
          <w:rFonts w:hint="eastAsia"/>
        </w:rPr>
        <w:t>嵌</w:t>
      </w:r>
      <w:r>
        <w:rPr>
          <w:rFonts w:hint="eastAsia"/>
        </w:rPr>
        <w:t>的</w:t>
      </w:r>
      <w:r>
        <w:rPr>
          <w:rFonts w:hint="eastAsia"/>
        </w:rPr>
        <w:t>Linux</w:t>
      </w:r>
      <w:r>
        <w:rPr>
          <w:rFonts w:hint="eastAsia"/>
        </w:rPr>
        <w:t>内核处理的</w:t>
      </w:r>
      <w:r>
        <w:rPr>
          <w:rFonts w:hint="eastAsia"/>
        </w:rPr>
        <w:t>(</w:t>
      </w:r>
      <w:r w:rsidRPr="00194277">
        <w:rPr>
          <w:rFonts w:hint="eastAsia"/>
          <w:color w:val="FF0000"/>
        </w:rPr>
        <w:t>get_user_pages()</w:t>
      </w:r>
      <w:r w:rsidRPr="00194277">
        <w:rPr>
          <w:rFonts w:hint="eastAsia"/>
          <w:color w:val="FF0000"/>
        </w:rPr>
        <w:t>和</w:t>
      </w:r>
      <w:r w:rsidRPr="00194277">
        <w:rPr>
          <w:rFonts w:hint="eastAsia"/>
          <w:color w:val="FF0000"/>
        </w:rPr>
        <w:t>put_page()</w:t>
      </w:r>
      <w:r>
        <w:rPr>
          <w:rFonts w:hint="eastAsia"/>
        </w:rPr>
        <w:t>)</w:t>
      </w:r>
      <w:r>
        <w:rPr>
          <w:rFonts w:hint="eastAsia"/>
        </w:rPr>
        <w:t>。但是，对于</w:t>
      </w:r>
      <w:r>
        <w:rPr>
          <w:rFonts w:hint="eastAsia"/>
        </w:rPr>
        <w:t>GPU</w:t>
      </w:r>
      <w:r>
        <w:rPr>
          <w:rFonts w:hint="eastAsia"/>
        </w:rPr>
        <w:t>内存，</w:t>
      </w:r>
      <w:r w:rsidRPr="00194277">
        <w:rPr>
          <w:rFonts w:hint="eastAsia"/>
          <w:color w:val="FF0000"/>
        </w:rPr>
        <w:t>锁定和解锁</w:t>
      </w:r>
      <w:r>
        <w:rPr>
          <w:rFonts w:hint="eastAsia"/>
        </w:rPr>
        <w:t>是由</w:t>
      </w:r>
      <w:r>
        <w:rPr>
          <w:rFonts w:hint="eastAsia"/>
        </w:rPr>
        <w:t>NVIDIA</w:t>
      </w:r>
      <w:r w:rsidR="006D07DC">
        <w:rPr>
          <w:rFonts w:hint="eastAsia"/>
        </w:rPr>
        <w:t>内核驱动提供的函数完成的，细节参考</w:t>
      </w:r>
      <w:r w:rsidR="006D07DC">
        <w:rPr>
          <w:rFonts w:hint="eastAsia"/>
        </w:rPr>
        <w:t>Pinning GPU memory</w:t>
      </w:r>
      <w:r w:rsidR="006D07DC">
        <w:rPr>
          <w:rFonts w:hint="eastAsia"/>
        </w:rPr>
        <w:t>和</w:t>
      </w:r>
      <w:r w:rsidR="006D07DC">
        <w:rPr>
          <w:rFonts w:hint="eastAsia"/>
        </w:rPr>
        <w:t>Unpinning GPU memory</w:t>
      </w:r>
      <w:r w:rsidR="006D07DC">
        <w:rPr>
          <w:rFonts w:hint="eastAsia"/>
        </w:rPr>
        <w:t>。</w:t>
      </w:r>
    </w:p>
    <w:p w:rsidR="00916B71" w:rsidRDefault="00880C02" w:rsidP="00880C02">
      <w:pPr>
        <w:pStyle w:val="2"/>
      </w:pPr>
      <w:r>
        <w:rPr>
          <w:rFonts w:hint="eastAsia"/>
        </w:rPr>
        <w:t xml:space="preserve">2 </w:t>
      </w:r>
      <w:r>
        <w:rPr>
          <w:rFonts w:hint="eastAsia"/>
        </w:rPr>
        <w:t>设计的考虑</w:t>
      </w:r>
    </w:p>
    <w:p w:rsidR="00916B71" w:rsidRDefault="001D225F" w:rsidP="001D225F">
      <w:pPr>
        <w:pStyle w:val="30"/>
      </w:pPr>
      <w:r>
        <w:rPr>
          <w:rFonts w:hint="eastAsia"/>
        </w:rPr>
        <w:t>2.1 Lazy Unpinning</w:t>
      </w:r>
      <w:r>
        <w:rPr>
          <w:rFonts w:hint="eastAsia"/>
        </w:rPr>
        <w:t>优化</w:t>
      </w:r>
    </w:p>
    <w:p w:rsidR="00916B71" w:rsidRDefault="001D225F" w:rsidP="00AC26C9">
      <w:pPr>
        <w:ind w:firstLine="480"/>
      </w:pPr>
      <w:r>
        <w:rPr>
          <w:rFonts w:hint="eastAsia"/>
        </w:rPr>
        <w:t>在</w:t>
      </w:r>
      <w:r>
        <w:rPr>
          <w:rFonts w:hint="eastAsia"/>
        </w:rPr>
        <w:t>BAR</w:t>
      </w:r>
      <w:r>
        <w:rPr>
          <w:rFonts w:hint="eastAsia"/>
        </w:rPr>
        <w:t>中锁定</w:t>
      </w:r>
      <w:r>
        <w:rPr>
          <w:rFonts w:hint="eastAsia"/>
        </w:rPr>
        <w:t>GPU</w:t>
      </w:r>
      <w:r>
        <w:rPr>
          <w:rFonts w:hint="eastAsia"/>
        </w:rPr>
        <w:t>设备内存是成本很高的操作，占用数</w:t>
      </w:r>
      <w:r>
        <w:rPr>
          <w:rFonts w:hint="eastAsia"/>
        </w:rPr>
        <w:t>ms</w:t>
      </w:r>
      <w:r>
        <w:rPr>
          <w:rFonts w:hint="eastAsia"/>
        </w:rPr>
        <w:t>。因此，应用程序应设计最小化</w:t>
      </w:r>
      <w:r w:rsidRPr="004456F9">
        <w:rPr>
          <w:rFonts w:hint="eastAsia"/>
          <w:highlight w:val="yellow"/>
        </w:rPr>
        <w:t>overhead</w:t>
      </w:r>
      <w:r>
        <w:rPr>
          <w:rFonts w:hint="eastAsia"/>
        </w:rPr>
        <w:t>。</w:t>
      </w:r>
    </w:p>
    <w:p w:rsidR="001D225F" w:rsidRDefault="001D225F" w:rsidP="00AC26C9">
      <w:pPr>
        <w:ind w:firstLine="480"/>
      </w:pPr>
      <w:r>
        <w:rPr>
          <w:rFonts w:hint="eastAsia"/>
        </w:rPr>
        <w:t>使用</w:t>
      </w:r>
      <w:r>
        <w:rPr>
          <w:rFonts w:hint="eastAsia"/>
        </w:rPr>
        <w:t>GPUDirect RDMA</w:t>
      </w:r>
      <w:r>
        <w:rPr>
          <w:rFonts w:hint="eastAsia"/>
        </w:rPr>
        <w:t>最直接的实施就是在各转移之前锁定内存，在转移完成之后立即解锁内存。不幸的是，这样做导致效率很低，因为锁定和解锁内存的成本也很高。但是，需要实施</w:t>
      </w:r>
      <w:r>
        <w:rPr>
          <w:rFonts w:hint="eastAsia"/>
        </w:rPr>
        <w:t>RDMA</w:t>
      </w:r>
      <w:r>
        <w:rPr>
          <w:rFonts w:hint="eastAsia"/>
        </w:rPr>
        <w:t>转移的剩下步骤可快速执行，无需进入内核（</w:t>
      </w:r>
      <w:r>
        <w:rPr>
          <w:rFonts w:hint="eastAsia"/>
        </w:rPr>
        <w:t>DMA</w:t>
      </w:r>
      <w:r>
        <w:rPr>
          <w:rFonts w:hint="eastAsia"/>
        </w:rPr>
        <w:t>列表可缓存，使用</w:t>
      </w:r>
      <w:r>
        <w:rPr>
          <w:rFonts w:hint="eastAsia"/>
        </w:rPr>
        <w:t>MMIO</w:t>
      </w:r>
      <w:r>
        <w:rPr>
          <w:rFonts w:hint="eastAsia"/>
        </w:rPr>
        <w:t>寄存器或指令列表代替）。</w:t>
      </w:r>
    </w:p>
    <w:p w:rsidR="001D225F" w:rsidRPr="001D225F" w:rsidRDefault="001D225F" w:rsidP="00AC26C9">
      <w:pPr>
        <w:ind w:firstLine="480"/>
      </w:pPr>
      <w:r>
        <w:rPr>
          <w:rFonts w:hint="eastAsia"/>
        </w:rPr>
        <w:t>因此，</w:t>
      </w:r>
      <w:r w:rsidRPr="001D225F">
        <w:rPr>
          <w:rFonts w:hint="eastAsia"/>
          <w:highlight w:val="yellow"/>
        </w:rPr>
        <w:t>l</w:t>
      </w:r>
      <w:r w:rsidRPr="006A7302">
        <w:rPr>
          <w:rFonts w:hint="eastAsia"/>
          <w:highlight w:val="yellow"/>
        </w:rPr>
        <w:t>azily</w:t>
      </w:r>
      <w:r w:rsidR="006A7302" w:rsidRPr="006A7302">
        <w:rPr>
          <w:rFonts w:hint="eastAsia"/>
          <w:highlight w:val="yellow"/>
        </w:rPr>
        <w:t xml:space="preserve"> unpining</w:t>
      </w:r>
      <w:r>
        <w:rPr>
          <w:rFonts w:hint="eastAsia"/>
        </w:rPr>
        <w:t>内存是实施高效</w:t>
      </w:r>
      <w:r>
        <w:rPr>
          <w:rFonts w:hint="eastAsia"/>
        </w:rPr>
        <w:t>RDMA</w:t>
      </w:r>
      <w:r>
        <w:rPr>
          <w:rFonts w:hint="eastAsia"/>
        </w:rPr>
        <w:t>的关键。</w:t>
      </w:r>
      <w:r w:rsidR="004456F9">
        <w:rPr>
          <w:rFonts w:hint="eastAsia"/>
        </w:rPr>
        <w:t>意味</w:t>
      </w:r>
      <w:r>
        <w:rPr>
          <w:rFonts w:hint="eastAsia"/>
        </w:rPr>
        <w:t>着在转移完成后，任然保持内存锁定状态。</w:t>
      </w:r>
      <w:r w:rsidR="004456F9">
        <w:rPr>
          <w:rFonts w:hint="eastAsia"/>
        </w:rPr>
        <w:t>这利用了这样的事实：相同的内存区域将用于接下来的</w:t>
      </w:r>
      <w:r w:rsidR="004456F9">
        <w:rPr>
          <w:rFonts w:hint="eastAsia"/>
        </w:rPr>
        <w:t>DMA</w:t>
      </w:r>
      <w:r w:rsidR="004456F9">
        <w:rPr>
          <w:rFonts w:hint="eastAsia"/>
        </w:rPr>
        <w:t>转移，因此</w:t>
      </w:r>
      <w:r w:rsidR="004456F9">
        <w:rPr>
          <w:rFonts w:hint="eastAsia"/>
        </w:rPr>
        <w:t>lazy unpinning</w:t>
      </w:r>
      <w:r w:rsidR="004456F9">
        <w:rPr>
          <w:rFonts w:hint="eastAsia"/>
        </w:rPr>
        <w:t>接收了锁定</w:t>
      </w:r>
      <w:r w:rsidR="004456F9">
        <w:rPr>
          <w:rFonts w:hint="eastAsia"/>
        </w:rPr>
        <w:t>/</w:t>
      </w:r>
      <w:r w:rsidR="004456F9">
        <w:rPr>
          <w:rFonts w:hint="eastAsia"/>
        </w:rPr>
        <w:t>解锁操作的成本。</w:t>
      </w:r>
    </w:p>
    <w:p w:rsidR="00916B71" w:rsidRDefault="00FE7DBB" w:rsidP="00AC26C9">
      <w:pPr>
        <w:ind w:firstLine="480"/>
      </w:pPr>
      <w:r>
        <w:rPr>
          <w:rFonts w:hint="eastAsia"/>
        </w:rPr>
        <w:t>当</w:t>
      </w:r>
      <w:r>
        <w:rPr>
          <w:rFonts w:hint="eastAsia"/>
        </w:rPr>
        <w:t>BAR</w:t>
      </w:r>
      <w:r>
        <w:rPr>
          <w:rFonts w:hint="eastAsia"/>
        </w:rPr>
        <w:t>空间消耗完了，锁定新的区域将失败。</w:t>
      </w:r>
    </w:p>
    <w:p w:rsidR="00880C02" w:rsidRPr="00FE7DBB" w:rsidRDefault="00FE7DBB" w:rsidP="00FE7DBB">
      <w:pPr>
        <w:pStyle w:val="30"/>
      </w:pPr>
      <w:r>
        <w:rPr>
          <w:rFonts w:hint="eastAsia"/>
        </w:rPr>
        <w:t>2.2</w:t>
      </w:r>
      <w:r>
        <w:rPr>
          <w:rFonts w:hint="eastAsia"/>
        </w:rPr>
        <w:t>注册缓冲</w:t>
      </w:r>
    </w:p>
    <w:p w:rsidR="00880C02" w:rsidRDefault="000B2250" w:rsidP="000B2250">
      <w:pPr>
        <w:ind w:firstLine="480"/>
      </w:pPr>
      <w:r>
        <w:rPr>
          <w:rFonts w:hint="eastAsia"/>
        </w:rPr>
        <w:t>见</w:t>
      </w:r>
      <w:r>
        <w:rPr>
          <w:rFonts w:hint="eastAsia"/>
        </w:rPr>
        <w:t>7</w:t>
      </w:r>
      <w:r w:rsidRPr="000B2250">
        <w:t>_CUDALibraries/cuHook</w:t>
      </w:r>
      <w:r>
        <w:rPr>
          <w:rFonts w:hint="eastAsia"/>
        </w:rPr>
        <w:t>，展示如何调用</w:t>
      </w:r>
      <w:r>
        <w:rPr>
          <w:rFonts w:hint="eastAsia"/>
        </w:rPr>
        <w:t>CUDA API</w:t>
      </w:r>
      <w:r>
        <w:rPr>
          <w:rFonts w:hint="eastAsia"/>
        </w:rPr>
        <w:t>，用来诊断</w:t>
      </w:r>
      <w:r>
        <w:rPr>
          <w:rFonts w:hint="eastAsia"/>
        </w:rPr>
        <w:t>GPU</w:t>
      </w:r>
      <w:r>
        <w:rPr>
          <w:rFonts w:hint="eastAsia"/>
        </w:rPr>
        <w:t>内存的</w:t>
      </w:r>
      <w:r>
        <w:rPr>
          <w:rFonts w:hint="eastAsia"/>
        </w:rPr>
        <w:t>de/allocations</w:t>
      </w:r>
      <w:r>
        <w:rPr>
          <w:rFonts w:hint="eastAsia"/>
        </w:rPr>
        <w:t>。</w:t>
      </w:r>
    </w:p>
    <w:p w:rsidR="00880C02" w:rsidRDefault="00411B6A" w:rsidP="00411B6A">
      <w:pPr>
        <w:pStyle w:val="30"/>
      </w:pPr>
      <w:r>
        <w:rPr>
          <w:rFonts w:hint="eastAsia"/>
        </w:rPr>
        <w:t xml:space="preserve">2.3 </w:t>
      </w:r>
      <w:r>
        <w:rPr>
          <w:rFonts w:hint="eastAsia"/>
        </w:rPr>
        <w:t>解锁</w:t>
      </w:r>
      <w:r>
        <w:rPr>
          <w:rFonts w:hint="eastAsia"/>
        </w:rPr>
        <w:t>callback</w:t>
      </w:r>
    </w:p>
    <w:p w:rsidR="00880C02" w:rsidRDefault="00880C02" w:rsidP="00AC26C9">
      <w:pPr>
        <w:ind w:firstLine="480"/>
      </w:pPr>
    </w:p>
    <w:p w:rsidR="00880C02" w:rsidRDefault="00880C02" w:rsidP="00AC26C9">
      <w:pPr>
        <w:ind w:firstLine="480"/>
      </w:pPr>
    </w:p>
    <w:p w:rsidR="00880C02" w:rsidRDefault="00411B6A" w:rsidP="00411B6A">
      <w:pPr>
        <w:pStyle w:val="30"/>
      </w:pPr>
      <w:r>
        <w:rPr>
          <w:rFonts w:hint="eastAsia"/>
        </w:rPr>
        <w:t>2.4</w:t>
      </w:r>
      <w:r>
        <w:rPr>
          <w:rFonts w:hint="eastAsia"/>
        </w:rPr>
        <w:t>支持的系统</w:t>
      </w:r>
    </w:p>
    <w:p w:rsidR="00880C02" w:rsidRDefault="00411B6A" w:rsidP="00AC26C9">
      <w:pPr>
        <w:ind w:firstLine="480"/>
      </w:pPr>
      <w:r>
        <w:rPr>
          <w:rFonts w:hint="eastAsia"/>
        </w:rPr>
        <w:t>用</w:t>
      </w:r>
      <w:r>
        <w:rPr>
          <w:rFonts w:hint="eastAsia"/>
        </w:rPr>
        <w:t>lspci</w:t>
      </w:r>
      <w:r>
        <w:rPr>
          <w:rFonts w:hint="eastAsia"/>
        </w:rPr>
        <w:t>检查</w:t>
      </w:r>
      <w:r>
        <w:rPr>
          <w:rFonts w:hint="eastAsia"/>
        </w:rPr>
        <w:t>PCI</w:t>
      </w:r>
      <w:r>
        <w:rPr>
          <w:rFonts w:hint="eastAsia"/>
        </w:rPr>
        <w:t>拓扑：</w:t>
      </w:r>
      <w:r>
        <w:rPr>
          <w:rFonts w:hint="eastAsia"/>
        </w:rPr>
        <w:t>lspci -t</w:t>
      </w:r>
    </w:p>
    <w:p w:rsidR="00411B6A" w:rsidRDefault="00411B6A" w:rsidP="00411B6A">
      <w:pPr>
        <w:pStyle w:val="30"/>
      </w:pPr>
      <w:r>
        <w:rPr>
          <w:rFonts w:hint="eastAsia"/>
        </w:rPr>
        <w:t>2.5 PCI BAR</w:t>
      </w:r>
      <w:r>
        <w:rPr>
          <w:rFonts w:hint="eastAsia"/>
        </w:rPr>
        <w:t>大小</w:t>
      </w:r>
    </w:p>
    <w:p w:rsidR="00880C02" w:rsidRDefault="00880C02" w:rsidP="00AC26C9">
      <w:pPr>
        <w:ind w:firstLine="480"/>
      </w:pPr>
    </w:p>
    <w:p w:rsidR="00880C02" w:rsidRDefault="00880C02" w:rsidP="00AC26C9">
      <w:pPr>
        <w:ind w:firstLine="480"/>
      </w:pPr>
    </w:p>
    <w:p w:rsidR="00916B71" w:rsidRDefault="00411B6A" w:rsidP="00411B6A">
      <w:pPr>
        <w:pStyle w:val="2"/>
      </w:pPr>
      <w:r>
        <w:rPr>
          <w:rFonts w:hint="eastAsia"/>
        </w:rPr>
        <w:lastRenderedPageBreak/>
        <w:t xml:space="preserve">3 </w:t>
      </w:r>
      <w:r>
        <w:rPr>
          <w:rFonts w:hint="eastAsia"/>
        </w:rPr>
        <w:t>如何实施具体任务</w:t>
      </w:r>
    </w:p>
    <w:p w:rsidR="00916B71" w:rsidRDefault="00411B6A" w:rsidP="00411B6A">
      <w:pPr>
        <w:pStyle w:val="30"/>
      </w:pPr>
      <w:r>
        <w:rPr>
          <w:rFonts w:hint="eastAsia"/>
        </w:rPr>
        <w:t xml:space="preserve">3.1 </w:t>
      </w:r>
      <w:r>
        <w:rPr>
          <w:rFonts w:hint="eastAsia"/>
        </w:rPr>
        <w:t>显示</w:t>
      </w:r>
      <w:r>
        <w:rPr>
          <w:rFonts w:hint="eastAsia"/>
        </w:rPr>
        <w:t>GPU BAR</w:t>
      </w:r>
      <w:r>
        <w:rPr>
          <w:rFonts w:hint="eastAsia"/>
        </w:rPr>
        <w:t>空间</w:t>
      </w:r>
    </w:p>
    <w:p w:rsidR="00411B6A" w:rsidRDefault="00411B6A" w:rsidP="00411B6A">
      <w:pPr>
        <w:ind w:firstLine="480"/>
      </w:pPr>
      <w:r>
        <w:rPr>
          <w:rFonts w:hint="eastAsia"/>
        </w:rPr>
        <w:t>查询被</w:t>
      </w:r>
      <w:r>
        <w:rPr>
          <w:rFonts w:hint="eastAsia"/>
        </w:rPr>
        <w:t>GPUDirect RDMA</w:t>
      </w:r>
      <w:r>
        <w:rPr>
          <w:rFonts w:hint="eastAsia"/>
        </w:rPr>
        <w:t>映射消耗的主要资源：</w:t>
      </w:r>
    </w:p>
    <w:p w:rsidR="00411B6A" w:rsidRPr="00411B6A" w:rsidRDefault="00411B6A" w:rsidP="00411B6A">
      <w:pPr>
        <w:ind w:firstLine="480"/>
        <w:rPr>
          <w:kern w:val="0"/>
        </w:rPr>
      </w:pPr>
      <w:r w:rsidRPr="00411B6A">
        <w:rPr>
          <w:kern w:val="0"/>
        </w:rPr>
        <w:t>$ nvidia-smi -q</w:t>
      </w:r>
    </w:p>
    <w:p w:rsidR="00411B6A" w:rsidRPr="00411B6A" w:rsidRDefault="00411B6A" w:rsidP="00411B6A">
      <w:pPr>
        <w:ind w:firstLine="480"/>
        <w:rPr>
          <w:kern w:val="0"/>
        </w:rPr>
      </w:pPr>
      <w:r w:rsidRPr="00411B6A">
        <w:rPr>
          <w:kern w:val="0"/>
        </w:rPr>
        <w:t xml:space="preserve">    BAR1 Memory Usage</w:t>
      </w:r>
    </w:p>
    <w:p w:rsidR="00411B6A" w:rsidRPr="00411B6A" w:rsidRDefault="00411B6A" w:rsidP="00411B6A">
      <w:pPr>
        <w:ind w:firstLine="480"/>
        <w:rPr>
          <w:kern w:val="0"/>
        </w:rPr>
      </w:pPr>
      <w:r w:rsidRPr="00411B6A">
        <w:rPr>
          <w:kern w:val="0"/>
        </w:rPr>
        <w:t xml:space="preserve">        Total                       : 256 MiB</w:t>
      </w:r>
    </w:p>
    <w:p w:rsidR="00411B6A" w:rsidRPr="00411B6A" w:rsidRDefault="00411B6A" w:rsidP="00411B6A">
      <w:pPr>
        <w:ind w:firstLine="480"/>
        <w:rPr>
          <w:kern w:val="0"/>
        </w:rPr>
      </w:pPr>
      <w:r w:rsidRPr="00411B6A">
        <w:rPr>
          <w:kern w:val="0"/>
        </w:rPr>
        <w:t xml:space="preserve">        Used                        : 2 MiB</w:t>
      </w:r>
    </w:p>
    <w:p w:rsidR="00411B6A" w:rsidRPr="00411B6A" w:rsidRDefault="00411B6A" w:rsidP="00411B6A">
      <w:pPr>
        <w:ind w:firstLine="480"/>
        <w:rPr>
          <w:kern w:val="0"/>
        </w:rPr>
      </w:pPr>
      <w:r w:rsidRPr="00411B6A">
        <w:rPr>
          <w:kern w:val="0"/>
        </w:rPr>
        <w:t xml:space="preserve">        Free                        : 254 MiB</w:t>
      </w:r>
    </w:p>
    <w:p w:rsidR="00411B6A" w:rsidRDefault="00ED1AFB" w:rsidP="00ED1AFB">
      <w:pPr>
        <w:pStyle w:val="30"/>
      </w:pPr>
      <w:r>
        <w:rPr>
          <w:rFonts w:hint="eastAsia"/>
        </w:rPr>
        <w:t>3.2</w:t>
      </w:r>
      <w:r>
        <w:rPr>
          <w:rFonts w:hint="eastAsia"/>
        </w:rPr>
        <w:t>锁定</w:t>
      </w:r>
      <w:r>
        <w:rPr>
          <w:rFonts w:hint="eastAsia"/>
        </w:rPr>
        <w:t>GPU</w:t>
      </w:r>
      <w:r>
        <w:rPr>
          <w:rFonts w:hint="eastAsia"/>
        </w:rPr>
        <w:t>内存</w:t>
      </w:r>
    </w:p>
    <w:p w:rsidR="00411B6A" w:rsidRDefault="00CB0D06" w:rsidP="00CB0D06">
      <w:pPr>
        <w:ind w:firstLine="480"/>
      </w:pPr>
      <w:r>
        <w:rPr>
          <w:shd w:val="clear" w:color="auto" w:fill="F4F7F0"/>
        </w:rPr>
        <w:t>cuPointerSetAttribute()</w:t>
      </w:r>
    </w:p>
    <w:p w:rsidR="00ED1AFB" w:rsidRDefault="00ED1AFB" w:rsidP="00411B6A">
      <w:pPr>
        <w:ind w:firstLine="480"/>
      </w:pPr>
    </w:p>
    <w:p w:rsidR="00CB0D06" w:rsidRDefault="00CB0D06" w:rsidP="00CB0D06">
      <w:pPr>
        <w:pStyle w:val="30"/>
      </w:pPr>
      <w:r>
        <w:rPr>
          <w:rFonts w:hint="eastAsia"/>
        </w:rPr>
        <w:t>3.3</w:t>
      </w:r>
      <w:r>
        <w:rPr>
          <w:rFonts w:hint="eastAsia"/>
        </w:rPr>
        <w:t>解锁</w:t>
      </w:r>
      <w:r>
        <w:rPr>
          <w:rFonts w:hint="eastAsia"/>
        </w:rPr>
        <w:t>GPU</w:t>
      </w:r>
      <w:r>
        <w:rPr>
          <w:rFonts w:hint="eastAsia"/>
        </w:rPr>
        <w:t>内存</w:t>
      </w:r>
    </w:p>
    <w:p w:rsidR="00ED1AFB" w:rsidRDefault="00CB0D06" w:rsidP="00CB0D06">
      <w:pPr>
        <w:ind w:firstLine="480"/>
      </w:pPr>
      <w:r>
        <w:rPr>
          <w:shd w:val="clear" w:color="auto" w:fill="F4F7F0"/>
        </w:rPr>
        <w:t>nvidia_p2p_put_pages()</w:t>
      </w:r>
    </w:p>
    <w:p w:rsidR="00411B6A" w:rsidRDefault="00411B6A" w:rsidP="00411B6A">
      <w:pPr>
        <w:ind w:firstLine="480"/>
      </w:pPr>
    </w:p>
    <w:p w:rsidR="00916B71" w:rsidRDefault="005312FF" w:rsidP="005312FF">
      <w:pPr>
        <w:pStyle w:val="2"/>
      </w:pPr>
      <w:r>
        <w:rPr>
          <w:rFonts w:hint="eastAsia"/>
        </w:rPr>
        <w:t xml:space="preserve">4 </w:t>
      </w:r>
      <w:r>
        <w:rPr>
          <w:rFonts w:hint="eastAsia"/>
        </w:rPr>
        <w:t>参考</w:t>
      </w:r>
    </w:p>
    <w:p w:rsidR="00916B71" w:rsidRDefault="005312FF" w:rsidP="005312FF">
      <w:pPr>
        <w:pStyle w:val="30"/>
      </w:pPr>
      <w:r>
        <w:rPr>
          <w:rFonts w:hint="eastAsia"/>
        </w:rPr>
        <w:t>4.1 UVA CUDA</w:t>
      </w:r>
      <w:r>
        <w:rPr>
          <w:rFonts w:hint="eastAsia"/>
        </w:rPr>
        <w:t>内存管理的基础知识</w:t>
      </w:r>
    </w:p>
    <w:p w:rsidR="00916B71" w:rsidRDefault="005312FF" w:rsidP="005312FF">
      <w:pPr>
        <w:ind w:firstLine="480"/>
      </w:pPr>
      <w:r w:rsidRPr="005312FF">
        <w:rPr>
          <w:highlight w:val="yellow"/>
          <w:shd w:val="clear" w:color="auto" w:fill="FFFFFF"/>
        </w:rPr>
        <w:t>Unified virtual addressing (UVA)</w:t>
      </w:r>
      <w:r>
        <w:rPr>
          <w:rFonts w:hint="eastAsia"/>
          <w:shd w:val="clear" w:color="auto" w:fill="FFFFFF"/>
        </w:rPr>
        <w:t>是在</w:t>
      </w:r>
      <w:r>
        <w:rPr>
          <w:rFonts w:hint="eastAsia"/>
          <w:shd w:val="clear" w:color="auto" w:fill="FFFFFF"/>
        </w:rPr>
        <w:t>CUDA 4.0</w:t>
      </w:r>
      <w:r>
        <w:rPr>
          <w:rFonts w:hint="eastAsia"/>
          <w:shd w:val="clear" w:color="auto" w:fill="FFFFFF"/>
        </w:rPr>
        <w:t>中启用的内存地址管理系统，运行于</w:t>
      </w:r>
      <w:r>
        <w:rPr>
          <w:rFonts w:hint="eastAsia"/>
          <w:shd w:val="clear" w:color="auto" w:fill="FFFFFF"/>
        </w:rPr>
        <w:t>64</w:t>
      </w:r>
      <w:r>
        <w:rPr>
          <w:rFonts w:hint="eastAsia"/>
          <w:shd w:val="clear" w:color="auto" w:fill="FFFFFF"/>
        </w:rPr>
        <w:t>位进程的</w:t>
      </w:r>
      <w:r>
        <w:rPr>
          <w:rFonts w:hint="eastAsia"/>
          <w:shd w:val="clear" w:color="auto" w:fill="FFFFFF"/>
        </w:rPr>
        <w:t>Fermi</w:t>
      </w:r>
      <w:r>
        <w:rPr>
          <w:rFonts w:hint="eastAsia"/>
          <w:shd w:val="clear" w:color="auto" w:fill="FFFFFF"/>
        </w:rPr>
        <w:t>和</w:t>
      </w:r>
      <w:r>
        <w:rPr>
          <w:rFonts w:hint="eastAsia"/>
          <w:shd w:val="clear" w:color="auto" w:fill="FFFFFF"/>
        </w:rPr>
        <w:t>Kepler GPU</w:t>
      </w:r>
      <w:r>
        <w:rPr>
          <w:rFonts w:hint="eastAsia"/>
          <w:shd w:val="clear" w:color="auto" w:fill="FFFFFF"/>
        </w:rPr>
        <w:t>。</w:t>
      </w:r>
      <w:r>
        <w:rPr>
          <w:rFonts w:hint="eastAsia"/>
          <w:shd w:val="clear" w:color="auto" w:fill="FFFFFF"/>
        </w:rPr>
        <w:t>UVA</w:t>
      </w:r>
      <w:r>
        <w:rPr>
          <w:rFonts w:hint="eastAsia"/>
          <w:shd w:val="clear" w:color="auto" w:fill="FFFFFF"/>
        </w:rPr>
        <w:t>内存管理提供了</w:t>
      </w:r>
      <w:r>
        <w:rPr>
          <w:rFonts w:hint="eastAsia"/>
        </w:rPr>
        <w:t>GPUDirect RDMA</w:t>
      </w:r>
      <w:r>
        <w:rPr>
          <w:rFonts w:hint="eastAsia"/>
          <w:shd w:val="clear" w:color="auto" w:fill="FFFFFF"/>
        </w:rPr>
        <w:t>操作的基础。在支持</w:t>
      </w:r>
      <w:r>
        <w:rPr>
          <w:rFonts w:hint="eastAsia"/>
          <w:shd w:val="clear" w:color="auto" w:fill="FFFFFF"/>
        </w:rPr>
        <w:t>UVA</w:t>
      </w:r>
      <w:r>
        <w:rPr>
          <w:rFonts w:hint="eastAsia"/>
          <w:shd w:val="clear" w:color="auto" w:fill="FFFFFF"/>
        </w:rPr>
        <w:t>的配置中，当</w:t>
      </w:r>
      <w:r>
        <w:rPr>
          <w:rFonts w:hint="eastAsia"/>
          <w:shd w:val="clear" w:color="auto" w:fill="FFFFFF"/>
        </w:rPr>
        <w:t>CUDA</w:t>
      </w:r>
      <w:r>
        <w:rPr>
          <w:rFonts w:hint="eastAsia"/>
          <w:shd w:val="clear" w:color="auto" w:fill="FFFFFF"/>
        </w:rPr>
        <w:t>运行时初始化，应用程序的虚拟地址（</w:t>
      </w:r>
      <w:r>
        <w:rPr>
          <w:rFonts w:hint="eastAsia"/>
          <w:shd w:val="clear" w:color="auto" w:fill="FFFFFF"/>
        </w:rPr>
        <w:t>VA</w:t>
      </w:r>
      <w:r>
        <w:rPr>
          <w:rFonts w:hint="eastAsia"/>
          <w:shd w:val="clear" w:color="auto" w:fill="FFFFFF"/>
        </w:rPr>
        <w:t>）范围分解为</w:t>
      </w:r>
      <w:r>
        <w:rPr>
          <w:rFonts w:hint="eastAsia"/>
          <w:shd w:val="clear" w:color="auto" w:fill="FFFFFF"/>
        </w:rPr>
        <w:t>2</w:t>
      </w:r>
      <w:r>
        <w:rPr>
          <w:rFonts w:hint="eastAsia"/>
          <w:shd w:val="clear" w:color="auto" w:fill="FFFFFF"/>
        </w:rPr>
        <w:t>个部分：</w:t>
      </w:r>
      <w:r>
        <w:rPr>
          <w:rFonts w:hint="eastAsia"/>
          <w:shd w:val="clear" w:color="auto" w:fill="FFFFFF"/>
        </w:rPr>
        <w:t>CUDA</w:t>
      </w:r>
      <w:r>
        <w:rPr>
          <w:rFonts w:hint="eastAsia"/>
          <w:shd w:val="clear" w:color="auto" w:fill="FFFFFF"/>
        </w:rPr>
        <w:t>管理的</w:t>
      </w:r>
      <w:r>
        <w:rPr>
          <w:rFonts w:hint="eastAsia"/>
          <w:shd w:val="clear" w:color="auto" w:fill="FFFFFF"/>
        </w:rPr>
        <w:t>VA</w:t>
      </w:r>
      <w:r>
        <w:rPr>
          <w:rFonts w:hint="eastAsia"/>
          <w:shd w:val="clear" w:color="auto" w:fill="FFFFFF"/>
        </w:rPr>
        <w:t>范围和</w:t>
      </w:r>
      <w:r>
        <w:rPr>
          <w:rFonts w:hint="eastAsia"/>
          <w:shd w:val="clear" w:color="auto" w:fill="FFFFFF"/>
        </w:rPr>
        <w:t>OS</w:t>
      </w:r>
      <w:r>
        <w:rPr>
          <w:rFonts w:hint="eastAsia"/>
          <w:shd w:val="clear" w:color="auto" w:fill="FFFFFF"/>
        </w:rPr>
        <w:t>还礼的</w:t>
      </w:r>
      <w:r>
        <w:rPr>
          <w:rFonts w:hint="eastAsia"/>
          <w:shd w:val="clear" w:color="auto" w:fill="FFFFFF"/>
        </w:rPr>
        <w:t>VA</w:t>
      </w:r>
      <w:r>
        <w:rPr>
          <w:rFonts w:hint="eastAsia"/>
          <w:shd w:val="clear" w:color="auto" w:fill="FFFFFF"/>
        </w:rPr>
        <w:t>范围。所有的</w:t>
      </w:r>
      <w:r>
        <w:rPr>
          <w:rFonts w:hint="eastAsia"/>
          <w:shd w:val="clear" w:color="auto" w:fill="FFFFFF"/>
        </w:rPr>
        <w:t>CUDA</w:t>
      </w:r>
      <w:r>
        <w:rPr>
          <w:rFonts w:hint="eastAsia"/>
          <w:shd w:val="clear" w:color="auto" w:fill="FFFFFF"/>
        </w:rPr>
        <w:t>管理的指针都位于该</w:t>
      </w:r>
      <w:r>
        <w:rPr>
          <w:rFonts w:hint="eastAsia"/>
          <w:shd w:val="clear" w:color="auto" w:fill="FFFFFF"/>
        </w:rPr>
        <w:t>VA</w:t>
      </w:r>
      <w:r>
        <w:rPr>
          <w:rFonts w:hint="eastAsia"/>
          <w:shd w:val="clear" w:color="auto" w:fill="FFFFFF"/>
        </w:rPr>
        <w:t>范围内，范围将一直位于进程的</w:t>
      </w:r>
      <w:r>
        <w:rPr>
          <w:rFonts w:hint="eastAsia"/>
          <w:shd w:val="clear" w:color="auto" w:fill="FFFFFF"/>
        </w:rPr>
        <w:t>VA</w:t>
      </w:r>
      <w:r>
        <w:rPr>
          <w:rFonts w:hint="eastAsia"/>
          <w:shd w:val="clear" w:color="auto" w:fill="FFFFFF"/>
        </w:rPr>
        <w:t>空间的头</w:t>
      </w:r>
      <w:r>
        <w:rPr>
          <w:rFonts w:hint="eastAsia"/>
          <w:shd w:val="clear" w:color="auto" w:fill="FFFFFF"/>
        </w:rPr>
        <w:t>40</w:t>
      </w:r>
      <w:r>
        <w:rPr>
          <w:rFonts w:hint="eastAsia"/>
          <w:shd w:val="clear" w:color="auto" w:fill="FFFFFF"/>
        </w:rPr>
        <w:t>个字节。</w:t>
      </w:r>
    </w:p>
    <w:p w:rsidR="00916B71" w:rsidRDefault="005312FF" w:rsidP="005312FF">
      <w:pPr>
        <w:ind w:firstLine="480"/>
        <w:jc w:val="center"/>
      </w:pPr>
      <w:r>
        <w:rPr>
          <w:noProof/>
        </w:rPr>
        <w:drawing>
          <wp:inline distT="0" distB="0" distL="0" distR="0">
            <wp:extent cx="4802331" cy="1626924"/>
            <wp:effectExtent l="19050" t="0" r="0" b="0"/>
            <wp:docPr id="2" name="图片 2" descr="CUDA VA Spac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DA VA Space Addressing."/>
                    <pic:cNvPicPr>
                      <a:picLocks noChangeAspect="1" noChangeArrowheads="1"/>
                    </pic:cNvPicPr>
                  </pic:nvPicPr>
                  <pic:blipFill>
                    <a:blip r:embed="rId8"/>
                    <a:srcRect/>
                    <a:stretch>
                      <a:fillRect/>
                    </a:stretch>
                  </pic:blipFill>
                  <pic:spPr bwMode="auto">
                    <a:xfrm>
                      <a:off x="0" y="0"/>
                      <a:ext cx="4801881" cy="1626772"/>
                    </a:xfrm>
                    <a:prstGeom prst="rect">
                      <a:avLst/>
                    </a:prstGeom>
                    <a:noFill/>
                    <a:ln w="9525">
                      <a:noFill/>
                      <a:miter lim="800000"/>
                      <a:headEnd/>
                      <a:tailEnd/>
                    </a:ln>
                  </pic:spPr>
                </pic:pic>
              </a:graphicData>
            </a:graphic>
          </wp:inline>
        </w:drawing>
      </w:r>
    </w:p>
    <w:p w:rsidR="002E66DA" w:rsidRDefault="002E66DA" w:rsidP="005312FF">
      <w:pPr>
        <w:ind w:firstLine="480"/>
        <w:jc w:val="center"/>
      </w:pPr>
      <w:r>
        <w:rPr>
          <w:rFonts w:hint="eastAsia"/>
        </w:rPr>
        <w:t>图</w:t>
      </w:r>
      <w:r>
        <w:rPr>
          <w:rFonts w:hint="eastAsia"/>
        </w:rPr>
        <w:t>2 CUDA VA</w:t>
      </w:r>
      <w:r>
        <w:rPr>
          <w:rFonts w:hint="eastAsia"/>
        </w:rPr>
        <w:t>空间地址</w:t>
      </w:r>
    </w:p>
    <w:p w:rsidR="00916B71" w:rsidRDefault="00FA193F" w:rsidP="00AC26C9">
      <w:pPr>
        <w:ind w:firstLine="480"/>
      </w:pPr>
      <w:r>
        <w:rPr>
          <w:rFonts w:hint="eastAsia"/>
        </w:rPr>
        <w:lastRenderedPageBreak/>
        <w:t>随后，在</w:t>
      </w:r>
      <w:r>
        <w:rPr>
          <w:rFonts w:hint="eastAsia"/>
        </w:rPr>
        <w:t>CUDA VA</w:t>
      </w:r>
      <w:r>
        <w:rPr>
          <w:rFonts w:hint="eastAsia"/>
        </w:rPr>
        <w:t>空间内，地址分为</w:t>
      </w:r>
      <w:r>
        <w:rPr>
          <w:rFonts w:hint="eastAsia"/>
        </w:rPr>
        <w:t>3</w:t>
      </w:r>
      <w:r>
        <w:rPr>
          <w:rFonts w:hint="eastAsia"/>
        </w:rPr>
        <w:t>类：</w:t>
      </w:r>
    </w:p>
    <w:p w:rsidR="00FA193F" w:rsidRDefault="00FA193F" w:rsidP="00AC26C9">
      <w:pPr>
        <w:ind w:firstLine="480"/>
      </w:pPr>
      <w:r>
        <w:rPr>
          <w:rFonts w:hint="eastAsia"/>
        </w:rPr>
        <w:t>GPU</w:t>
      </w:r>
      <w:r>
        <w:t>—</w:t>
      </w:r>
      <w:r>
        <w:rPr>
          <w:rFonts w:hint="eastAsia"/>
        </w:rPr>
        <w:t>GPU</w:t>
      </w:r>
      <w:r>
        <w:rPr>
          <w:rFonts w:hint="eastAsia"/>
        </w:rPr>
        <w:t>内存支持的页。主机不能访问，访问中的</w:t>
      </w:r>
      <w:r>
        <w:rPr>
          <w:rFonts w:hint="eastAsia"/>
        </w:rPr>
        <w:t>VA</w:t>
      </w:r>
      <w:r>
        <w:rPr>
          <w:rFonts w:hint="eastAsia"/>
        </w:rPr>
        <w:t>不能在主机上有物理支持。</w:t>
      </w:r>
    </w:p>
    <w:p w:rsidR="00FA193F" w:rsidRDefault="00FA193F" w:rsidP="00AC26C9">
      <w:pPr>
        <w:ind w:firstLine="480"/>
      </w:pPr>
      <w:r>
        <w:rPr>
          <w:rFonts w:hint="eastAsia"/>
        </w:rPr>
        <w:t>CPU</w:t>
      </w:r>
    </w:p>
    <w:p w:rsidR="00FA193F" w:rsidRPr="00FA193F" w:rsidRDefault="00FA193F" w:rsidP="00AC26C9">
      <w:pPr>
        <w:ind w:firstLine="480"/>
      </w:pPr>
      <w:r>
        <w:rPr>
          <w:rFonts w:hint="eastAsia"/>
        </w:rPr>
        <w:t>FREE</w:t>
      </w:r>
    </w:p>
    <w:p w:rsidR="00D832B8" w:rsidRDefault="00D832B8" w:rsidP="00AC26C9">
      <w:pPr>
        <w:ind w:firstLine="480"/>
      </w:pPr>
    </w:p>
    <w:sectPr w:rsidR="00D832B8"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DA6" w:rsidRDefault="00E35DA6" w:rsidP="00D832B8">
      <w:pPr>
        <w:spacing w:line="240" w:lineRule="auto"/>
        <w:ind w:firstLine="480"/>
      </w:pPr>
      <w:r>
        <w:separator/>
      </w:r>
    </w:p>
  </w:endnote>
  <w:endnote w:type="continuationSeparator" w:id="1">
    <w:p w:rsidR="00E35DA6" w:rsidRDefault="00E35DA6"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DA6" w:rsidRDefault="00E35DA6" w:rsidP="00D832B8">
      <w:pPr>
        <w:spacing w:line="240" w:lineRule="auto"/>
        <w:ind w:firstLine="480"/>
      </w:pPr>
      <w:r>
        <w:separator/>
      </w:r>
    </w:p>
  </w:footnote>
  <w:footnote w:type="continuationSeparator" w:id="1">
    <w:p w:rsidR="00E35DA6" w:rsidRDefault="00E35DA6"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902"/>
    <w:multiLevelType w:val="hybridMultilevel"/>
    <w:tmpl w:val="95E866C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A2A3985"/>
    <w:multiLevelType w:val="hybridMultilevel"/>
    <w:tmpl w:val="CB004AC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4A4F6C57"/>
    <w:multiLevelType w:val="hybridMultilevel"/>
    <w:tmpl w:val="3AECDE5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5A14"/>
    <w:rsid w:val="000B2250"/>
    <w:rsid w:val="00102E65"/>
    <w:rsid w:val="0016045D"/>
    <w:rsid w:val="00194277"/>
    <w:rsid w:val="001B426C"/>
    <w:rsid w:val="001D225F"/>
    <w:rsid w:val="002E66DA"/>
    <w:rsid w:val="00386B9C"/>
    <w:rsid w:val="003D15D0"/>
    <w:rsid w:val="00411B6A"/>
    <w:rsid w:val="00430586"/>
    <w:rsid w:val="004456F9"/>
    <w:rsid w:val="00480798"/>
    <w:rsid w:val="0048427C"/>
    <w:rsid w:val="00487BFA"/>
    <w:rsid w:val="005312FF"/>
    <w:rsid w:val="00541858"/>
    <w:rsid w:val="005E3B80"/>
    <w:rsid w:val="006510DC"/>
    <w:rsid w:val="0066697F"/>
    <w:rsid w:val="006A7302"/>
    <w:rsid w:val="006C7601"/>
    <w:rsid w:val="006D07DC"/>
    <w:rsid w:val="00715A9F"/>
    <w:rsid w:val="0078114F"/>
    <w:rsid w:val="007B5346"/>
    <w:rsid w:val="00880C02"/>
    <w:rsid w:val="00887DE5"/>
    <w:rsid w:val="00916B71"/>
    <w:rsid w:val="00964DD4"/>
    <w:rsid w:val="0096699F"/>
    <w:rsid w:val="009754B1"/>
    <w:rsid w:val="009C34F1"/>
    <w:rsid w:val="00A135AA"/>
    <w:rsid w:val="00A34FCA"/>
    <w:rsid w:val="00A77259"/>
    <w:rsid w:val="00AA5890"/>
    <w:rsid w:val="00AC26C9"/>
    <w:rsid w:val="00C24EBB"/>
    <w:rsid w:val="00C47535"/>
    <w:rsid w:val="00C7278B"/>
    <w:rsid w:val="00CB0D06"/>
    <w:rsid w:val="00D01E9C"/>
    <w:rsid w:val="00D50D85"/>
    <w:rsid w:val="00D832B8"/>
    <w:rsid w:val="00D87A4C"/>
    <w:rsid w:val="00DC060B"/>
    <w:rsid w:val="00DC3A3E"/>
    <w:rsid w:val="00E35DA6"/>
    <w:rsid w:val="00EB426F"/>
    <w:rsid w:val="00ED1AFB"/>
    <w:rsid w:val="00FA193F"/>
    <w:rsid w:val="00FD0F21"/>
    <w:rsid w:val="00FD7101"/>
    <w:rsid w:val="00FE7D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916B71"/>
    <w:rPr>
      <w:rFonts w:ascii="宋体" w:eastAsia="宋体"/>
      <w:sz w:val="18"/>
      <w:szCs w:val="18"/>
    </w:rPr>
  </w:style>
  <w:style w:type="character" w:customStyle="1" w:styleId="Char1">
    <w:name w:val="文档结构图 Char"/>
    <w:basedOn w:val="a0"/>
    <w:link w:val="a6"/>
    <w:uiPriority w:val="99"/>
    <w:semiHidden/>
    <w:rsid w:val="00916B71"/>
    <w:rPr>
      <w:rFonts w:ascii="宋体" w:eastAsia="宋体" w:hAnsi="Times New Roman"/>
      <w:sz w:val="18"/>
      <w:szCs w:val="18"/>
    </w:rPr>
  </w:style>
  <w:style w:type="paragraph" w:styleId="a7">
    <w:name w:val="List Paragraph"/>
    <w:basedOn w:val="a"/>
    <w:uiPriority w:val="34"/>
    <w:qFormat/>
    <w:rsid w:val="00487BFA"/>
    <w:pPr>
      <w:ind w:firstLine="420"/>
    </w:pPr>
  </w:style>
  <w:style w:type="paragraph" w:styleId="HTML">
    <w:name w:val="HTML Preformatted"/>
    <w:basedOn w:val="a"/>
    <w:link w:val="HTMLChar"/>
    <w:uiPriority w:val="99"/>
    <w:semiHidden/>
    <w:unhideWhenUsed/>
    <w:rsid w:val="00411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11B6A"/>
    <w:rPr>
      <w:rFonts w:ascii="宋体" w:eastAsia="宋体" w:hAnsi="宋体" w:cs="宋体"/>
      <w:kern w:val="0"/>
      <w:sz w:val="24"/>
      <w:szCs w:val="24"/>
    </w:rPr>
  </w:style>
  <w:style w:type="paragraph" w:styleId="a8">
    <w:name w:val="Balloon Text"/>
    <w:basedOn w:val="a"/>
    <w:link w:val="Char2"/>
    <w:uiPriority w:val="99"/>
    <w:semiHidden/>
    <w:unhideWhenUsed/>
    <w:rsid w:val="00FD7101"/>
    <w:pPr>
      <w:spacing w:line="240" w:lineRule="auto"/>
    </w:pPr>
    <w:rPr>
      <w:sz w:val="18"/>
      <w:szCs w:val="18"/>
    </w:rPr>
  </w:style>
  <w:style w:type="character" w:customStyle="1" w:styleId="Char2">
    <w:name w:val="批注框文本 Char"/>
    <w:basedOn w:val="a0"/>
    <w:link w:val="a8"/>
    <w:uiPriority w:val="99"/>
    <w:semiHidden/>
    <w:rsid w:val="00FD7101"/>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3973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398</Words>
  <Characters>2274</Characters>
  <Application>Microsoft Office Word</Application>
  <DocSecurity>0</DocSecurity>
  <Lines>18</Lines>
  <Paragraphs>5</Paragraphs>
  <ScaleCrop>false</ScaleCrop>
  <Company>Microsoft</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47</cp:revision>
  <dcterms:created xsi:type="dcterms:W3CDTF">2018-09-12T01:04:00Z</dcterms:created>
  <dcterms:modified xsi:type="dcterms:W3CDTF">2022-11-04T01:04:00Z</dcterms:modified>
</cp:coreProperties>
</file>