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095A" w:rsidRDefault="00F1095A" w:rsidP="00F1095A">
      <w:pPr>
        <w:pStyle w:val="1"/>
        <w:rPr>
          <w:rFonts w:ascii="CMBXTI10" w:hAnsi="CMBXTI10" w:cs="CMBXTI10"/>
          <w:kern w:val="0"/>
          <w:szCs w:val="24"/>
        </w:rPr>
      </w:pPr>
      <w:r>
        <w:rPr>
          <w:kern w:val="0"/>
        </w:rPr>
        <w:t>Thomas Sterling, Daniel Kogler, Matthew Anderson</w:t>
      </w:r>
      <w:r>
        <w:rPr>
          <w:rFonts w:hint="eastAsia"/>
          <w:kern w:val="0"/>
        </w:rPr>
        <w:t xml:space="preserve">, et al. </w:t>
      </w:r>
      <w:r>
        <w:rPr>
          <w:kern w:val="0"/>
        </w:rPr>
        <w:t>SLOWER: A performance model for Exascale computing</w:t>
      </w:r>
    </w:p>
    <w:p w:rsidR="009845EE" w:rsidRDefault="00F1095A" w:rsidP="009845EE">
      <w:pPr>
        <w:ind w:firstLine="480"/>
        <w:rPr>
          <w:rFonts w:ascii="CMBXTI10" w:hAnsi="CMBXTI10" w:cs="CMBXTI10"/>
          <w:kern w:val="0"/>
          <w:szCs w:val="24"/>
        </w:rPr>
      </w:pPr>
      <w:r>
        <w:rPr>
          <w:kern w:val="0"/>
        </w:rPr>
        <w:t>SLOWER</w:t>
      </w:r>
      <w:r>
        <w:rPr>
          <w:rFonts w:hint="eastAsia"/>
          <w:kern w:val="0"/>
        </w:rPr>
        <w:t xml:space="preserve"> </w:t>
      </w:r>
      <w:r>
        <w:rPr>
          <w:kern w:val="0"/>
        </w:rPr>
        <w:t>defin</w:t>
      </w:r>
      <w:r w:rsidRPr="009845EE">
        <w:rPr>
          <w:color w:val="FF0000"/>
          <w:kern w:val="0"/>
        </w:rPr>
        <w:t>es a six-dimensional desig</w:t>
      </w:r>
      <w:r>
        <w:rPr>
          <w:kern w:val="0"/>
        </w:rPr>
        <w:t>n trade-off space based on sources of performance degradation that</w:t>
      </w:r>
      <w:r>
        <w:rPr>
          <w:rFonts w:hint="eastAsia"/>
          <w:kern w:val="0"/>
        </w:rPr>
        <w:t xml:space="preserve"> </w:t>
      </w:r>
      <w:r>
        <w:rPr>
          <w:kern w:val="0"/>
        </w:rPr>
        <w:t>are invariant across system classes.</w:t>
      </w:r>
      <w:r w:rsidR="009845EE">
        <w:rPr>
          <w:rFonts w:hint="eastAsia"/>
          <w:kern w:val="0"/>
        </w:rPr>
        <w:t xml:space="preserve"> (</w:t>
      </w:r>
      <w:r w:rsidR="009845EE">
        <w:rPr>
          <w:rFonts w:ascii="CMBXTI10" w:hAnsi="CMBXTI10" w:cs="CMBXTI10" w:hint="eastAsia"/>
          <w:kern w:val="0"/>
          <w:szCs w:val="24"/>
        </w:rPr>
        <w:t>SLOWER</w:t>
      </w:r>
      <w:r w:rsidR="009845EE">
        <w:rPr>
          <w:rFonts w:ascii="CMBXTI10" w:hAnsi="CMBXTI10" w:cs="CMBXTI10" w:hint="eastAsia"/>
          <w:kern w:val="0"/>
          <w:szCs w:val="24"/>
        </w:rPr>
        <w:t>定义了</w:t>
      </w:r>
      <w:r w:rsidR="009845EE">
        <w:rPr>
          <w:rFonts w:ascii="CMBXTI10" w:hAnsi="CMBXTI10" w:cs="CMBXTI10" w:hint="eastAsia"/>
          <w:kern w:val="0"/>
          <w:szCs w:val="24"/>
        </w:rPr>
        <w:t>6</w:t>
      </w:r>
      <w:r w:rsidR="009845EE">
        <w:rPr>
          <w:rFonts w:ascii="CMBXTI10" w:hAnsi="CMBXTI10" w:cs="CMBXTI10" w:hint="eastAsia"/>
          <w:kern w:val="0"/>
          <w:szCs w:val="24"/>
        </w:rPr>
        <w:t>个维度的</w:t>
      </w:r>
    </w:p>
    <w:p w:rsidR="00F1095A" w:rsidRDefault="00F1095A" w:rsidP="00F1095A">
      <w:pPr>
        <w:ind w:firstLine="480"/>
        <w:rPr>
          <w:rFonts w:ascii="CMBXTI10" w:hAnsi="CMBXTI10" w:cs="CMBXTI10"/>
          <w:kern w:val="0"/>
          <w:szCs w:val="24"/>
        </w:rPr>
      </w:pPr>
      <w:r>
        <w:rPr>
          <w:kern w:val="0"/>
        </w:rPr>
        <w:t>An experimental</w:t>
      </w:r>
      <w:r>
        <w:rPr>
          <w:rFonts w:hint="eastAsia"/>
          <w:kern w:val="0"/>
        </w:rPr>
        <w:t xml:space="preserve"> </w:t>
      </w:r>
      <w:r>
        <w:rPr>
          <w:kern w:val="0"/>
        </w:rPr>
        <w:t>execution model, ParalleX, is described to postulate one possible advanced abstraction</w:t>
      </w:r>
      <w:r>
        <w:rPr>
          <w:rFonts w:hint="eastAsia"/>
          <w:kern w:val="0"/>
        </w:rPr>
        <w:t xml:space="preserve"> </w:t>
      </w:r>
      <w:r>
        <w:rPr>
          <w:kern w:val="0"/>
        </w:rPr>
        <w:t>upon which to base next generation hardware and software systems.</w:t>
      </w:r>
    </w:p>
    <w:p w:rsidR="00F1095A" w:rsidRPr="00F1095A" w:rsidRDefault="00F1095A" w:rsidP="00F1095A">
      <w:pPr>
        <w:ind w:firstLine="480"/>
      </w:pPr>
    </w:p>
    <w:p w:rsidR="00F1095A" w:rsidRDefault="00F1095A" w:rsidP="00F1095A">
      <w:pPr>
        <w:ind w:firstLine="480"/>
      </w:pPr>
    </w:p>
    <w:p w:rsidR="00545261" w:rsidRDefault="00545261" w:rsidP="00545261">
      <w:pPr>
        <w:pStyle w:val="1"/>
        <w:rPr>
          <w:kern w:val="0"/>
        </w:rPr>
      </w:pPr>
      <w:r>
        <w:t xml:space="preserve"> Hartmut Kaiser </w:t>
      </w:r>
      <w:r>
        <w:rPr>
          <w:rFonts w:hint="eastAsia"/>
        </w:rPr>
        <w:t>et al.</w:t>
      </w:r>
      <w:r>
        <w:t xml:space="preserve"> ParalleX: An Advanced Parallel Execution Model for Scaling- Impaired Applications</w:t>
      </w:r>
      <w:r>
        <w:rPr>
          <w:rFonts w:hint="eastAsia"/>
        </w:rPr>
        <w:t>.</w:t>
      </w:r>
    </w:p>
    <w:p w:rsidR="00545261" w:rsidRDefault="0007531E" w:rsidP="00545261">
      <w:pPr>
        <w:ind w:firstLine="480"/>
      </w:pPr>
      <w:r>
        <w:rPr>
          <w:rFonts w:hint="eastAsia"/>
        </w:rPr>
        <w:t>并行化应用程序不能很好利用数百个处理器，即</w:t>
      </w:r>
      <w:r>
        <w:rPr>
          <w:rFonts w:hint="eastAsia"/>
        </w:rPr>
        <w:t>scalaribility</w:t>
      </w:r>
    </w:p>
    <w:p w:rsidR="00545261" w:rsidRDefault="0007531E" w:rsidP="0007531E">
      <w:pPr>
        <w:ind w:firstLine="480"/>
      </w:pPr>
      <w:r w:rsidRPr="0007531E">
        <w:rPr>
          <w:kern w:val="0"/>
        </w:rPr>
        <w:t xml:space="preserve">These codes exploit the efficiencies of </w:t>
      </w:r>
      <w:r w:rsidRPr="00B62569">
        <w:rPr>
          <w:color w:val="FF0000"/>
          <w:kern w:val="0"/>
        </w:rPr>
        <w:t xml:space="preserve">Adaptive Mesh Refinement (AMR) </w:t>
      </w:r>
      <w:r w:rsidRPr="0007531E">
        <w:rPr>
          <w:kern w:val="0"/>
        </w:rPr>
        <w:t xml:space="preserve">algorithms to concentrate processing effort at the most active parts of the computation space at any one time. However, conventional parallel programming methods using MPI and systems such as distributed memory MPPs and Linux clusters </w:t>
      </w:r>
      <w:r w:rsidRPr="00B62569">
        <w:rPr>
          <w:color w:val="FF0000"/>
          <w:kern w:val="0"/>
        </w:rPr>
        <w:t>exhibit poor efficiency and constrained scalability,</w:t>
      </w:r>
      <w:r w:rsidRPr="0007531E">
        <w:rPr>
          <w:kern w:val="0"/>
        </w:rPr>
        <w:t xml:space="preserve"> severely limiting scientific advancement.</w:t>
      </w:r>
    </w:p>
    <w:p w:rsidR="00545261" w:rsidRPr="0007531E" w:rsidRDefault="0007531E" w:rsidP="0007531E">
      <w:pPr>
        <w:ind w:firstLine="480"/>
      </w:pPr>
      <w:r w:rsidRPr="0007531E">
        <w:rPr>
          <w:kern w:val="0"/>
        </w:rPr>
        <w:t xml:space="preserve">To achieve dramatic improvements for such problems and prepare them for exploitation of </w:t>
      </w:r>
      <w:r w:rsidRPr="00733DD2">
        <w:rPr>
          <w:kern w:val="0"/>
          <w:highlight w:val="yellow"/>
        </w:rPr>
        <w:t>Peta-flops</w:t>
      </w:r>
      <w:r w:rsidRPr="0007531E">
        <w:rPr>
          <w:kern w:val="0"/>
        </w:rPr>
        <w:t xml:space="preserve"> systems comprising </w:t>
      </w:r>
      <w:r w:rsidRPr="00733DD2">
        <w:rPr>
          <w:kern w:val="0"/>
          <w:highlight w:val="yellow"/>
        </w:rPr>
        <w:t>millions of cores,</w:t>
      </w:r>
      <w:r w:rsidR="00733DD2">
        <w:rPr>
          <w:kern w:val="0"/>
        </w:rPr>
        <w:t xml:space="preserve"> a new execu</w:t>
      </w:r>
      <w:r w:rsidRPr="0007531E">
        <w:rPr>
          <w:kern w:val="0"/>
        </w:rPr>
        <w:t xml:space="preserve">tion model and programming methodology is required </w:t>
      </w:r>
      <w:r>
        <w:rPr>
          <w:kern w:val="0"/>
        </w:rPr>
        <w:t>–</w:t>
      </w:r>
      <w:r>
        <w:rPr>
          <w:rFonts w:hint="eastAsia"/>
          <w:kern w:val="0"/>
        </w:rPr>
        <w:t xml:space="preserve"> </w:t>
      </w:r>
      <w:r w:rsidRPr="0007531E">
        <w:rPr>
          <w:rFonts w:hint="eastAsia"/>
          <w:kern w:val="0"/>
          <w:highlight w:val="yellow"/>
        </w:rPr>
        <w:t>ParallelX model</w:t>
      </w:r>
    </w:p>
    <w:p w:rsidR="00545261" w:rsidRDefault="0007531E" w:rsidP="0007531E">
      <w:pPr>
        <w:ind w:firstLine="480"/>
        <w:rPr>
          <w:kern w:val="0"/>
        </w:rPr>
      </w:pPr>
      <w:r w:rsidRPr="0007531E">
        <w:rPr>
          <w:kern w:val="0"/>
        </w:rPr>
        <w:t xml:space="preserve">Future applications like </w:t>
      </w:r>
      <w:r w:rsidRPr="00733DD2">
        <w:rPr>
          <w:kern w:val="0"/>
          <w:highlight w:val="yellow"/>
        </w:rPr>
        <w:t>AMR algorithms</w:t>
      </w:r>
      <w:r w:rsidRPr="0007531E">
        <w:rPr>
          <w:kern w:val="0"/>
        </w:rPr>
        <w:t xml:space="preserve"> will involve the processing of large </w:t>
      </w:r>
      <w:r w:rsidRPr="00733DD2">
        <w:rPr>
          <w:kern w:val="0"/>
          <w:highlight w:val="yellow"/>
        </w:rPr>
        <w:t>time-varying graphs with embedded meta-data.</w:t>
      </w:r>
      <w:r w:rsidRPr="0007531E">
        <w:rPr>
          <w:kern w:val="0"/>
        </w:rPr>
        <w:t xml:space="preserve"> </w:t>
      </w:r>
      <w:r w:rsidR="00733DD2">
        <w:rPr>
          <w:rFonts w:hint="eastAsia"/>
          <w:kern w:val="0"/>
        </w:rPr>
        <w:t>(AMR</w:t>
      </w:r>
      <w:r w:rsidR="00733DD2">
        <w:rPr>
          <w:rFonts w:hint="eastAsia"/>
          <w:kern w:val="0"/>
        </w:rPr>
        <w:t>模型的网格结构不断调整变化，网格图随时间变化，元数据结构也随之变化，</w:t>
      </w:r>
      <w:r w:rsidR="00733DD2">
        <w:rPr>
          <w:rFonts w:hint="eastAsia"/>
          <w:kern w:val="0"/>
        </w:rPr>
        <w:t>ParallelX</w:t>
      </w:r>
      <w:r w:rsidR="00733DD2">
        <w:rPr>
          <w:rFonts w:hint="eastAsia"/>
          <w:kern w:val="0"/>
        </w:rPr>
        <w:t>模型能提高并行效率</w:t>
      </w:r>
      <w:r w:rsidR="00733DD2">
        <w:rPr>
          <w:rFonts w:hint="eastAsia"/>
          <w:kern w:val="0"/>
        </w:rPr>
        <w:t>)</w:t>
      </w:r>
    </w:p>
    <w:p w:rsidR="00733DD2" w:rsidRDefault="00733DD2" w:rsidP="0007531E">
      <w:pPr>
        <w:ind w:firstLine="480"/>
      </w:pPr>
    </w:p>
    <w:p w:rsidR="00545261" w:rsidRDefault="0007531E" w:rsidP="00545261">
      <w:pPr>
        <w:ind w:firstLine="480"/>
      </w:pPr>
      <w:r w:rsidRPr="0007531E">
        <w:rPr>
          <w:rFonts w:hint="eastAsia"/>
          <w:highlight w:val="yellow"/>
        </w:rPr>
        <w:lastRenderedPageBreak/>
        <w:t>新的瓶颈</w:t>
      </w:r>
      <w:r w:rsidR="00703C64">
        <w:rPr>
          <w:rFonts w:hint="eastAsia"/>
          <w:highlight w:val="yellow"/>
        </w:rPr>
        <w:t>（</w:t>
      </w:r>
      <w:r w:rsidR="00703C64">
        <w:rPr>
          <w:rFonts w:hint="eastAsia"/>
          <w:highlight w:val="yellow"/>
        </w:rPr>
        <w:t>SLOW</w:t>
      </w:r>
      <w:r w:rsidR="00703C64">
        <w:rPr>
          <w:rFonts w:hint="eastAsia"/>
          <w:highlight w:val="yellow"/>
        </w:rPr>
        <w:t>）</w:t>
      </w:r>
      <w:r w:rsidRPr="0007531E">
        <w:rPr>
          <w:rFonts w:hint="eastAsia"/>
          <w:highlight w:val="yellow"/>
        </w:rPr>
        <w:t>：</w:t>
      </w:r>
    </w:p>
    <w:p w:rsidR="0007531E" w:rsidRPr="00CE6242" w:rsidRDefault="0007531E" w:rsidP="00CE6242">
      <w:pPr>
        <w:pStyle w:val="a9"/>
        <w:numPr>
          <w:ilvl w:val="0"/>
          <w:numId w:val="1"/>
        </w:numPr>
        <w:ind w:firstLineChars="0"/>
        <w:rPr>
          <w:kern w:val="0"/>
        </w:rPr>
      </w:pPr>
      <w:r w:rsidRPr="00CE6242">
        <w:rPr>
          <w:i/>
          <w:iCs/>
          <w:kern w:val="0"/>
        </w:rPr>
        <w:t xml:space="preserve">Starvation </w:t>
      </w:r>
      <w:r w:rsidRPr="00CE6242">
        <w:rPr>
          <w:kern w:val="0"/>
        </w:rPr>
        <w:t>– due to l</w:t>
      </w:r>
      <w:r w:rsidR="00843B8B">
        <w:rPr>
          <w:kern w:val="0"/>
        </w:rPr>
        <w:t>ack of usable application paral</w:t>
      </w:r>
      <w:r w:rsidRPr="00CE6242">
        <w:rPr>
          <w:kern w:val="0"/>
        </w:rPr>
        <w:t>l</w:t>
      </w:r>
      <w:r w:rsidR="00843B8B">
        <w:rPr>
          <w:kern w:val="0"/>
        </w:rPr>
        <w:t>elism and means of managing it,</w:t>
      </w:r>
    </w:p>
    <w:p w:rsidR="0007531E" w:rsidRPr="00CE6242" w:rsidRDefault="0007531E" w:rsidP="00CE6242">
      <w:pPr>
        <w:pStyle w:val="a9"/>
        <w:numPr>
          <w:ilvl w:val="0"/>
          <w:numId w:val="1"/>
        </w:numPr>
        <w:ind w:firstLineChars="0"/>
        <w:rPr>
          <w:kern w:val="0"/>
        </w:rPr>
      </w:pPr>
      <w:r w:rsidRPr="00CE6242">
        <w:rPr>
          <w:i/>
          <w:iCs/>
          <w:kern w:val="0"/>
        </w:rPr>
        <w:t xml:space="preserve">Overhead </w:t>
      </w:r>
      <w:r w:rsidRPr="00CE6242">
        <w:rPr>
          <w:kern w:val="0"/>
        </w:rPr>
        <w:t>– reduction to permit strong scalability, improve efficiency, and enable dynamic resource m</w:t>
      </w:r>
      <w:r w:rsidR="00843B8B">
        <w:rPr>
          <w:kern w:val="0"/>
        </w:rPr>
        <w:t>anagement,</w:t>
      </w:r>
    </w:p>
    <w:p w:rsidR="0007531E" w:rsidRPr="00CE6242" w:rsidRDefault="0007531E" w:rsidP="00CE6242">
      <w:pPr>
        <w:pStyle w:val="a9"/>
        <w:numPr>
          <w:ilvl w:val="0"/>
          <w:numId w:val="1"/>
        </w:numPr>
        <w:ind w:firstLineChars="0"/>
        <w:rPr>
          <w:kern w:val="0"/>
        </w:rPr>
      </w:pPr>
      <w:r w:rsidRPr="00CE6242">
        <w:rPr>
          <w:i/>
          <w:iCs/>
          <w:kern w:val="0"/>
        </w:rPr>
        <w:t xml:space="preserve">Latency </w:t>
      </w:r>
      <w:r w:rsidRPr="00CE6242">
        <w:rPr>
          <w:kern w:val="0"/>
        </w:rPr>
        <w:t>– from remote access acro</w:t>
      </w:r>
      <w:r w:rsidR="00843B8B">
        <w:rPr>
          <w:kern w:val="0"/>
        </w:rPr>
        <w:t>ss system or to local memories,</w:t>
      </w:r>
    </w:p>
    <w:p w:rsidR="0007531E" w:rsidRDefault="0007531E" w:rsidP="00CE6242">
      <w:pPr>
        <w:pStyle w:val="a9"/>
        <w:numPr>
          <w:ilvl w:val="0"/>
          <w:numId w:val="1"/>
        </w:numPr>
        <w:ind w:firstLineChars="0"/>
        <w:rPr>
          <w:kern w:val="0"/>
        </w:rPr>
      </w:pPr>
      <w:r w:rsidRPr="00CE6242">
        <w:rPr>
          <w:i/>
          <w:iCs/>
          <w:kern w:val="0"/>
        </w:rPr>
        <w:t xml:space="preserve">Contention </w:t>
      </w:r>
      <w:r w:rsidRPr="00CE6242">
        <w:rPr>
          <w:kern w:val="0"/>
        </w:rPr>
        <w:t>– due t</w:t>
      </w:r>
      <w:r w:rsidR="00394D9D">
        <w:rPr>
          <w:kern w:val="0"/>
        </w:rPr>
        <w:t>o multicore chip I/O pins, memo</w:t>
      </w:r>
      <w:r w:rsidRPr="00CE6242">
        <w:rPr>
          <w:kern w:val="0"/>
        </w:rPr>
        <w:t>ry b</w:t>
      </w:r>
      <w:r w:rsidR="00843B8B">
        <w:rPr>
          <w:kern w:val="0"/>
        </w:rPr>
        <w:t>anks, and system interconnects.</w:t>
      </w:r>
    </w:p>
    <w:p w:rsidR="00F945DF" w:rsidRPr="00CE6242" w:rsidRDefault="00F945DF" w:rsidP="00F945DF">
      <w:pPr>
        <w:ind w:firstLine="480"/>
        <w:rPr>
          <w:kern w:val="0"/>
        </w:rPr>
      </w:pPr>
      <w:r w:rsidRPr="00394D9D">
        <w:rPr>
          <w:rFonts w:hint="eastAsia"/>
          <w:kern w:val="0"/>
          <w:highlight w:val="yellow"/>
        </w:rPr>
        <w:t>或者是：</w:t>
      </w:r>
    </w:p>
    <w:p w:rsidR="00F945DF" w:rsidRPr="00F945DF" w:rsidRDefault="00F945DF" w:rsidP="00F945DF">
      <w:pPr>
        <w:pStyle w:val="a9"/>
        <w:numPr>
          <w:ilvl w:val="0"/>
          <w:numId w:val="5"/>
        </w:numPr>
        <w:ind w:firstLineChars="0"/>
        <w:rPr>
          <w:kern w:val="0"/>
        </w:rPr>
      </w:pPr>
      <w:r w:rsidRPr="00F945DF">
        <w:rPr>
          <w:rFonts w:ascii="NimbusRomNo9L-Medi" w:hAnsi="NimbusRomNo9L-Medi" w:cs="NimbusRomNo9L-Medi"/>
          <w:kern w:val="0"/>
        </w:rPr>
        <w:t>S</w:t>
      </w:r>
      <w:r w:rsidRPr="00F945DF">
        <w:rPr>
          <w:kern w:val="0"/>
        </w:rPr>
        <w:t>tarvation occurs when there is insufficient concurrent work available to maintain high utilization of all resources.</w:t>
      </w:r>
    </w:p>
    <w:p w:rsidR="00F945DF" w:rsidRPr="00F945DF" w:rsidRDefault="00F945DF" w:rsidP="00F945DF">
      <w:pPr>
        <w:pStyle w:val="a9"/>
        <w:numPr>
          <w:ilvl w:val="0"/>
          <w:numId w:val="5"/>
        </w:numPr>
        <w:ind w:firstLineChars="0"/>
        <w:rPr>
          <w:kern w:val="0"/>
        </w:rPr>
      </w:pPr>
      <w:r w:rsidRPr="00F945DF">
        <w:rPr>
          <w:rFonts w:ascii="NimbusRomNo9L-Medi" w:hAnsi="NimbusRomNo9L-Medi" w:cs="NimbusRomNo9L-Medi"/>
          <w:kern w:val="0"/>
        </w:rPr>
        <w:t>L</w:t>
      </w:r>
      <w:r w:rsidRPr="00F945DF">
        <w:rPr>
          <w:kern w:val="0"/>
        </w:rPr>
        <w:t>atencies are imposed by the time-distance delay intrinsic to accessing remote resources and services.</w:t>
      </w:r>
    </w:p>
    <w:p w:rsidR="00F945DF" w:rsidRPr="00F945DF" w:rsidRDefault="00F945DF" w:rsidP="00F945DF">
      <w:pPr>
        <w:pStyle w:val="a9"/>
        <w:numPr>
          <w:ilvl w:val="0"/>
          <w:numId w:val="5"/>
        </w:numPr>
        <w:ind w:firstLineChars="0"/>
        <w:rPr>
          <w:kern w:val="0"/>
        </w:rPr>
      </w:pPr>
      <w:r w:rsidRPr="00F945DF">
        <w:rPr>
          <w:rFonts w:ascii="NimbusRomNo9L-Medi" w:hAnsi="NimbusRomNo9L-Medi" w:cs="NimbusRomNo9L-Medi"/>
          <w:kern w:val="0"/>
        </w:rPr>
        <w:t>O</w:t>
      </w:r>
      <w:r w:rsidRPr="00F945DF">
        <w:rPr>
          <w:kern w:val="0"/>
        </w:rPr>
        <w:t>verhead is work required for the management of parallel actions and resources on the critical execution path,</w:t>
      </w:r>
      <w:r w:rsidRPr="00F945DF">
        <w:rPr>
          <w:rFonts w:hint="eastAsia"/>
          <w:kern w:val="0"/>
        </w:rPr>
        <w:t xml:space="preserve"> </w:t>
      </w:r>
      <w:r w:rsidRPr="00F945DF">
        <w:rPr>
          <w:kern w:val="0"/>
        </w:rPr>
        <w:t>which is not necessary in a sequential variant.</w:t>
      </w:r>
    </w:p>
    <w:p w:rsidR="0007531E" w:rsidRPr="00F945DF" w:rsidRDefault="00F945DF" w:rsidP="00F945DF">
      <w:pPr>
        <w:pStyle w:val="a9"/>
        <w:numPr>
          <w:ilvl w:val="0"/>
          <w:numId w:val="5"/>
        </w:numPr>
        <w:ind w:firstLineChars="0"/>
        <w:rPr>
          <w:kern w:val="0"/>
        </w:rPr>
      </w:pPr>
      <w:r w:rsidRPr="00F945DF">
        <w:rPr>
          <w:rFonts w:ascii="NimbusRomNo9L-Medi" w:hAnsi="NimbusRomNo9L-Medi" w:cs="NimbusRomNo9L-Medi"/>
          <w:kern w:val="0"/>
        </w:rPr>
        <w:t>W</w:t>
      </w:r>
      <w:r w:rsidRPr="00F945DF">
        <w:rPr>
          <w:kern w:val="0"/>
        </w:rPr>
        <w:t>aiting for contention resolution is the delay due to the lack of availability of oversubscribed shared resources.</w:t>
      </w:r>
    </w:p>
    <w:p w:rsidR="00F945DF" w:rsidRDefault="00F945DF" w:rsidP="00F945DF">
      <w:pPr>
        <w:ind w:firstLine="480"/>
      </w:pPr>
    </w:p>
    <w:p w:rsidR="0007531E" w:rsidRDefault="0022459C" w:rsidP="0022459C">
      <w:pPr>
        <w:ind w:firstLine="480"/>
      </w:pPr>
      <w:r>
        <w:t xml:space="preserve">The ParalleX model has been devised to address these challenges by enabling a </w:t>
      </w:r>
      <w:r w:rsidRPr="0022459C">
        <w:rPr>
          <w:color w:val="FF0000"/>
        </w:rPr>
        <w:t>new computing dynamic</w:t>
      </w:r>
      <w:r>
        <w:t xml:space="preserve"> through the application of </w:t>
      </w:r>
      <w:r w:rsidRPr="0022459C">
        <w:rPr>
          <w:highlight w:val="yellow"/>
        </w:rPr>
        <w:t>message-driven computation</w:t>
      </w:r>
      <w:r>
        <w:t xml:space="preserve"> in a </w:t>
      </w:r>
      <w:r w:rsidRPr="0022459C">
        <w:rPr>
          <w:highlight w:val="yellow"/>
        </w:rPr>
        <w:t>global address space context</w:t>
      </w:r>
      <w:r w:rsidR="00F945DF">
        <w:t xml:space="preserve"> with lightweight synchronization.</w:t>
      </w:r>
    </w:p>
    <w:p w:rsidR="0007531E" w:rsidRPr="0007531E" w:rsidRDefault="0007531E" w:rsidP="00545261">
      <w:pPr>
        <w:ind w:firstLine="480"/>
      </w:pPr>
    </w:p>
    <w:p w:rsidR="00545261" w:rsidRDefault="00CF22BA" w:rsidP="00541C64">
      <w:pPr>
        <w:pStyle w:val="2"/>
      </w:pPr>
      <w:r>
        <w:rPr>
          <w:rFonts w:hint="eastAsia"/>
        </w:rPr>
        <w:t>并行执行的</w:t>
      </w:r>
      <w:r>
        <w:rPr>
          <w:rFonts w:hint="eastAsia"/>
        </w:rPr>
        <w:t>ParallelX</w:t>
      </w:r>
      <w:r>
        <w:rPr>
          <w:rFonts w:hint="eastAsia"/>
        </w:rPr>
        <w:t>模型</w:t>
      </w:r>
      <w:r>
        <w:rPr>
          <w:rFonts w:hint="eastAsia"/>
        </w:rPr>
        <w:t>(</w:t>
      </w:r>
      <w:r>
        <w:t>parallex model of parallel execution</w:t>
      </w:r>
      <w:r>
        <w:rPr>
          <w:rFonts w:hint="eastAsia"/>
        </w:rPr>
        <w:t>)</w:t>
      </w:r>
    </w:p>
    <w:p w:rsidR="00541C64" w:rsidRDefault="00541C64" w:rsidP="00541C64">
      <w:pPr>
        <w:ind w:firstLine="480"/>
      </w:pPr>
      <w:r>
        <w:t>ParalleX will improve efficiency by reducing average synchronization and scheduling over-head, improve utiliza</w:t>
      </w:r>
      <w:r w:rsidR="00173AA4">
        <w:t>tion through asynchrony of work</w:t>
      </w:r>
    </w:p>
    <w:p w:rsidR="00541C64" w:rsidRDefault="00541C64" w:rsidP="00541C64">
      <w:pPr>
        <w:ind w:firstLine="480"/>
      </w:pPr>
      <w:r>
        <w:t>Global barriers are ess</w:t>
      </w:r>
      <w:r w:rsidR="005E32BE">
        <w:t>entially eliminated as the prin</w:t>
      </w:r>
      <w:r>
        <w:t xml:space="preserve">cipal means of synchronization, and instead replaced by lightweight </w:t>
      </w:r>
      <w:r w:rsidRPr="00541C64">
        <w:rPr>
          <w:highlight w:val="yellow"/>
        </w:rPr>
        <w:t>Local Control Objects (LCOs)</w:t>
      </w:r>
      <w:r>
        <w:t xml:space="preserve"> that can be used for a plethora o</w:t>
      </w:r>
      <w:r w:rsidR="009B48D7">
        <w:t>f purposes from simple mutex co</w:t>
      </w:r>
      <w:r>
        <w:t xml:space="preserve">-structs to </w:t>
      </w:r>
      <w:r>
        <w:lastRenderedPageBreak/>
        <w:t xml:space="preserve">sophisticated </w:t>
      </w:r>
      <w:r>
        <w:rPr>
          <w:i/>
          <w:iCs/>
        </w:rPr>
        <w:t xml:space="preserve">futures </w:t>
      </w:r>
      <w:r>
        <w:t>seman</w:t>
      </w:r>
      <w:r w:rsidR="009B48D7">
        <w:t>tics for anonym</w:t>
      </w:r>
      <w:r>
        <w:t xml:space="preserve">ous </w:t>
      </w:r>
      <w:r w:rsidRPr="009B48D7">
        <w:rPr>
          <w:color w:val="FF0000"/>
        </w:rPr>
        <w:t xml:space="preserve">producer-consumer </w:t>
      </w:r>
      <w:r>
        <w:t xml:space="preserve">operation. </w:t>
      </w:r>
    </w:p>
    <w:p w:rsidR="00541C64" w:rsidRDefault="00CF22BA" w:rsidP="00541C64">
      <w:pPr>
        <w:ind w:firstLine="480"/>
      </w:pPr>
      <w:r>
        <w:t>Pa</w:t>
      </w:r>
      <w:r w:rsidR="00541C64">
        <w:t xml:space="preserve">ralleX exhibits an </w:t>
      </w:r>
      <w:r w:rsidR="00541C64">
        <w:rPr>
          <w:i/>
          <w:iCs/>
        </w:rPr>
        <w:t xml:space="preserve">active global address space </w:t>
      </w:r>
      <w:r w:rsidR="00541C64">
        <w:t xml:space="preserve">(AGAS) that is an extension of experimental </w:t>
      </w:r>
      <w:r w:rsidR="00541C64" w:rsidRPr="005E32BE">
        <w:rPr>
          <w:highlight w:val="yellow"/>
        </w:rPr>
        <w:t>partitioned global address space</w:t>
      </w:r>
      <w:r w:rsidR="00541C64">
        <w:t xml:space="preserve"> (PGAS</w:t>
      </w:r>
      <w:r w:rsidR="00CF0F67">
        <w:t>).</w:t>
      </w:r>
    </w:p>
    <w:p w:rsidR="00541C64" w:rsidRPr="00CF22BA" w:rsidRDefault="00541C64" w:rsidP="00541C64">
      <w:pPr>
        <w:ind w:firstLine="480"/>
      </w:pPr>
    </w:p>
    <w:p w:rsidR="00541C64" w:rsidRDefault="00541C64" w:rsidP="00541C64">
      <w:pPr>
        <w:pStyle w:val="2"/>
      </w:pPr>
      <w:r>
        <w:t xml:space="preserve">5. </w:t>
      </w:r>
      <w:r w:rsidR="00235116">
        <w:rPr>
          <w:rFonts w:hint="eastAsia"/>
        </w:rPr>
        <w:t>试验</w:t>
      </w:r>
    </w:p>
    <w:p w:rsidR="00541C64" w:rsidRDefault="00541C64" w:rsidP="00541C64">
      <w:pPr>
        <w:ind w:firstLine="480"/>
      </w:pPr>
      <w:r w:rsidRPr="00236897">
        <w:rPr>
          <w:highlight w:val="yellow"/>
        </w:rPr>
        <w:t>Fibonacci</w:t>
      </w:r>
      <w:r w:rsidRPr="00236897">
        <w:rPr>
          <w:rFonts w:hint="eastAsia"/>
          <w:highlight w:val="yellow"/>
        </w:rPr>
        <w:t>计算：</w:t>
      </w:r>
    </w:p>
    <w:p w:rsidR="00541C64" w:rsidRDefault="00541C64" w:rsidP="00541C64">
      <w:pPr>
        <w:ind w:firstLine="462"/>
        <w:jc w:val="center"/>
        <w:rPr>
          <w:b/>
          <w:bCs/>
          <w:sz w:val="23"/>
          <w:szCs w:val="23"/>
        </w:rPr>
      </w:pPr>
      <w:r>
        <w:rPr>
          <w:rFonts w:hint="eastAsia"/>
          <w:b/>
          <w:bCs/>
          <w:noProof/>
          <w:sz w:val="23"/>
          <w:szCs w:val="23"/>
        </w:rPr>
        <w:drawing>
          <wp:inline distT="0" distB="0" distL="0" distR="0">
            <wp:extent cx="2990850" cy="1856036"/>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993444" cy="1857646"/>
                    </a:xfrm>
                    <a:prstGeom prst="rect">
                      <a:avLst/>
                    </a:prstGeom>
                    <a:noFill/>
                    <a:ln w="9525">
                      <a:noFill/>
                      <a:miter lim="800000"/>
                      <a:headEnd/>
                      <a:tailEnd/>
                    </a:ln>
                  </pic:spPr>
                </pic:pic>
              </a:graphicData>
            </a:graphic>
          </wp:inline>
        </w:drawing>
      </w:r>
    </w:p>
    <w:p w:rsidR="00541C64" w:rsidRDefault="00541C64" w:rsidP="00541C64">
      <w:pPr>
        <w:ind w:firstLine="462"/>
        <w:rPr>
          <w:b/>
          <w:bCs/>
          <w:sz w:val="23"/>
          <w:szCs w:val="23"/>
        </w:rPr>
      </w:pPr>
    </w:p>
    <w:p w:rsidR="006556B1" w:rsidRDefault="006E67F7" w:rsidP="006E67F7">
      <w:pPr>
        <w:ind w:firstLine="480"/>
      </w:pPr>
      <w:r w:rsidRPr="00236897">
        <w:rPr>
          <w:rFonts w:hint="eastAsia"/>
          <w:highlight w:val="yellow"/>
        </w:rPr>
        <w:t>HPX</w:t>
      </w:r>
      <w:r w:rsidRPr="00236897">
        <w:rPr>
          <w:rFonts w:hint="eastAsia"/>
          <w:highlight w:val="yellow"/>
        </w:rPr>
        <w:t>开发</w:t>
      </w:r>
      <w:r w:rsidRPr="00236897">
        <w:rPr>
          <w:rFonts w:hint="eastAsia"/>
          <w:highlight w:val="yellow"/>
        </w:rPr>
        <w:t>AMR</w:t>
      </w:r>
      <w:r w:rsidRPr="00236897">
        <w:rPr>
          <w:rFonts w:hint="eastAsia"/>
          <w:highlight w:val="yellow"/>
        </w:rPr>
        <w:t>应用</w:t>
      </w:r>
      <w:r>
        <w:rPr>
          <w:rFonts w:hint="eastAsia"/>
        </w:rPr>
        <w:t>：</w:t>
      </w:r>
      <w:r w:rsidRPr="00523942">
        <w:rPr>
          <w:color w:val="FF0000"/>
        </w:rPr>
        <w:t>Octopus: an HPX octree-based 3D AMR framework</w:t>
      </w:r>
    </w:p>
    <w:p w:rsidR="00714A6A" w:rsidRDefault="00714A6A" w:rsidP="006E67F7">
      <w:pPr>
        <w:ind w:firstLine="480"/>
      </w:pPr>
      <w:r>
        <w:rPr>
          <w:rFonts w:hint="eastAsia"/>
        </w:rPr>
        <w:t>各数据点实施为独立的</w:t>
      </w:r>
      <w:r>
        <w:rPr>
          <w:rFonts w:hint="eastAsia"/>
        </w:rPr>
        <w:t>dataflow</w:t>
      </w:r>
      <w:r>
        <w:rPr>
          <w:rFonts w:hint="eastAsia"/>
        </w:rPr>
        <w:t>模板，有</w:t>
      </w:r>
      <w:r>
        <w:rPr>
          <w:rFonts w:hint="eastAsia"/>
        </w:rPr>
        <w:t>3</w:t>
      </w:r>
      <w:r>
        <w:rPr>
          <w:rFonts w:hint="eastAsia"/>
        </w:rPr>
        <w:t>个输入和</w:t>
      </w:r>
      <w:r>
        <w:rPr>
          <w:rFonts w:hint="eastAsia"/>
        </w:rPr>
        <w:t>3</w:t>
      </w:r>
      <w:r>
        <w:rPr>
          <w:rFonts w:hint="eastAsia"/>
        </w:rPr>
        <w:t>个输出，其中输出连接到临近数据点的输出，在各时间步完成后，在数据点之间完成需要的数据转移。图</w:t>
      </w:r>
      <w:r>
        <w:rPr>
          <w:rFonts w:hint="eastAsia"/>
        </w:rPr>
        <w:t>3</w:t>
      </w:r>
      <w:r>
        <w:rPr>
          <w:rFonts w:hint="eastAsia"/>
        </w:rPr>
        <w:t>展示数据布局的示意。该方法回避了</w:t>
      </w:r>
      <w:r w:rsidRPr="008E0FFF">
        <w:rPr>
          <w:rFonts w:hint="eastAsia"/>
          <w:highlight w:val="yellow"/>
        </w:rPr>
        <w:t>全局</w:t>
      </w:r>
      <w:r w:rsidRPr="008E0FFF">
        <w:rPr>
          <w:rFonts w:hint="eastAsia"/>
          <w:highlight w:val="yellow"/>
        </w:rPr>
        <w:t>barrier</w:t>
      </w:r>
      <w:r>
        <w:rPr>
          <w:rFonts w:hint="eastAsia"/>
        </w:rPr>
        <w:t>，因为各数据点在其相邻的之前数据点计算时继续计算。</w:t>
      </w:r>
    </w:p>
    <w:p w:rsidR="006556B1" w:rsidRDefault="005865D3" w:rsidP="005865D3">
      <w:pPr>
        <w:ind w:firstLine="462"/>
        <w:jc w:val="center"/>
        <w:rPr>
          <w:b/>
          <w:bCs/>
          <w:sz w:val="23"/>
          <w:szCs w:val="23"/>
        </w:rPr>
      </w:pPr>
      <w:r>
        <w:rPr>
          <w:rFonts w:hint="eastAsia"/>
          <w:b/>
          <w:bCs/>
          <w:noProof/>
          <w:sz w:val="23"/>
          <w:szCs w:val="23"/>
        </w:rPr>
        <w:lastRenderedPageBreak/>
        <w:drawing>
          <wp:inline distT="0" distB="0" distL="0" distR="0">
            <wp:extent cx="2926541" cy="3384550"/>
            <wp:effectExtent l="19050" t="0" r="7159"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927178" cy="3385287"/>
                    </a:xfrm>
                    <a:prstGeom prst="rect">
                      <a:avLst/>
                    </a:prstGeom>
                    <a:noFill/>
                    <a:ln w="9525">
                      <a:noFill/>
                      <a:miter lim="800000"/>
                      <a:headEnd/>
                      <a:tailEnd/>
                    </a:ln>
                  </pic:spPr>
                </pic:pic>
              </a:graphicData>
            </a:graphic>
          </wp:inline>
        </w:drawing>
      </w:r>
    </w:p>
    <w:p w:rsidR="006556B1" w:rsidRDefault="006556B1" w:rsidP="00541C64">
      <w:pPr>
        <w:ind w:firstLine="462"/>
        <w:rPr>
          <w:b/>
          <w:bCs/>
          <w:sz w:val="23"/>
          <w:szCs w:val="23"/>
        </w:rPr>
      </w:pPr>
    </w:p>
    <w:p w:rsidR="003B18AB" w:rsidRDefault="003B18AB" w:rsidP="0049406C">
      <w:pPr>
        <w:pStyle w:val="1"/>
        <w:rPr>
          <w:rFonts w:hint="eastAsia"/>
          <w:kern w:val="0"/>
        </w:rPr>
      </w:pPr>
      <w:r>
        <w:rPr>
          <w:kern w:val="0"/>
        </w:rPr>
        <w:t>U.S. Wickramasinghe</w:t>
      </w:r>
      <w:r>
        <w:rPr>
          <w:rFonts w:hint="eastAsia"/>
          <w:kern w:val="0"/>
        </w:rPr>
        <w:t xml:space="preserve"> et al. </w:t>
      </w:r>
      <w:r>
        <w:rPr>
          <w:kern w:val="0"/>
        </w:rPr>
        <w:t>Evaluating Collectives in Networks of</w:t>
      </w:r>
      <w:r>
        <w:rPr>
          <w:rFonts w:hint="eastAsia"/>
          <w:kern w:val="0"/>
        </w:rPr>
        <w:t xml:space="preserve"> </w:t>
      </w:r>
      <w:r>
        <w:rPr>
          <w:kern w:val="0"/>
        </w:rPr>
        <w:t>Multicore/Two-level Reduction</w:t>
      </w:r>
    </w:p>
    <w:p w:rsidR="00014C3F" w:rsidRDefault="00014C3F" w:rsidP="00014C3F">
      <w:pPr>
        <w:ind w:firstLine="480"/>
      </w:pPr>
      <w:r w:rsidRPr="00BC7B48">
        <w:rPr>
          <w:rFonts w:hint="eastAsia"/>
          <w:highlight w:val="yellow"/>
        </w:rPr>
        <w:t>本文对比分析</w:t>
      </w:r>
      <w:r w:rsidRPr="00BC7B48">
        <w:rPr>
          <w:rFonts w:hint="eastAsia"/>
          <w:highlight w:val="yellow"/>
        </w:rPr>
        <w:t>MPI +OpenMP</w:t>
      </w:r>
      <w:r w:rsidRPr="00BC7B48">
        <w:rPr>
          <w:rFonts w:hint="eastAsia"/>
          <w:highlight w:val="yellow"/>
        </w:rPr>
        <w:t>和</w:t>
      </w:r>
      <w:r w:rsidRPr="00BC7B48">
        <w:rPr>
          <w:rFonts w:hint="eastAsia"/>
          <w:highlight w:val="yellow"/>
        </w:rPr>
        <w:t>AMT</w:t>
      </w:r>
      <w:r>
        <w:rPr>
          <w:rFonts w:hint="eastAsia"/>
          <w:highlight w:val="yellow"/>
        </w:rPr>
        <w:t xml:space="preserve"> (HPX-5)</w:t>
      </w:r>
      <w:r w:rsidRPr="00BC7B48">
        <w:rPr>
          <w:rFonts w:hint="eastAsia"/>
          <w:highlight w:val="yellow"/>
        </w:rPr>
        <w:t>实施的</w:t>
      </w:r>
      <w:r w:rsidRPr="00BC7B48">
        <w:rPr>
          <w:rFonts w:hint="eastAsia"/>
          <w:highlight w:val="yellow"/>
        </w:rPr>
        <w:t>Lulesh</w:t>
      </w:r>
    </w:p>
    <w:p w:rsidR="00014C3F" w:rsidRPr="00014C3F" w:rsidRDefault="00014C3F" w:rsidP="00014C3F">
      <w:pPr>
        <w:ind w:firstLine="480"/>
      </w:pPr>
    </w:p>
    <w:p w:rsidR="006556B1" w:rsidRDefault="004270E4" w:rsidP="004270E4">
      <w:pPr>
        <w:ind w:firstLine="480"/>
      </w:pPr>
      <w:r>
        <w:rPr>
          <w:rFonts w:hint="eastAsia"/>
        </w:rPr>
        <w:t>多核电脑集群的</w:t>
      </w:r>
      <w:r>
        <w:rPr>
          <w:rFonts w:hint="eastAsia"/>
        </w:rPr>
        <w:t>HPC</w:t>
      </w:r>
      <w:r>
        <w:rPr>
          <w:rFonts w:hint="eastAsia"/>
        </w:rPr>
        <w:t>通常采用</w:t>
      </w:r>
      <w:r>
        <w:rPr>
          <w:rFonts w:hint="eastAsia"/>
        </w:rPr>
        <w:t>MPI+X</w:t>
      </w:r>
      <w:r>
        <w:rPr>
          <w:rFonts w:hint="eastAsia"/>
        </w:rPr>
        <w:t>的方式。一些操作，如</w:t>
      </w:r>
      <w:r>
        <w:rPr>
          <w:rFonts w:hint="eastAsia"/>
        </w:rPr>
        <w:t>reduction</w:t>
      </w:r>
      <w:r w:rsidR="00F71F4D">
        <w:rPr>
          <w:rFonts w:hint="eastAsia"/>
        </w:rPr>
        <w:t>（规约）</w:t>
      </w:r>
      <w:r>
        <w:rPr>
          <w:rFonts w:hint="eastAsia"/>
        </w:rPr>
        <w:t>，这种混合方式涉及</w:t>
      </w:r>
      <w:r>
        <w:rPr>
          <w:rFonts w:hint="eastAsia"/>
        </w:rPr>
        <w:t>scalability-limiting</w:t>
      </w:r>
      <w:r>
        <w:rPr>
          <w:rFonts w:hint="eastAsia"/>
        </w:rPr>
        <w:t>的独立并行操作序列</w:t>
      </w:r>
      <w:r w:rsidR="00DB7CDB">
        <w:rPr>
          <w:rFonts w:hint="eastAsia"/>
        </w:rPr>
        <w:t>。</w:t>
      </w:r>
      <w:r>
        <w:rPr>
          <w:rFonts w:hint="eastAsia"/>
        </w:rPr>
        <w:t>例如</w:t>
      </w:r>
      <w:r>
        <w:rPr>
          <w:rFonts w:hint="eastAsia"/>
        </w:rPr>
        <w:t>MPI+OpenMP</w:t>
      </w:r>
      <w:r w:rsidR="00DB7CDB">
        <w:rPr>
          <w:rFonts w:hint="eastAsia"/>
        </w:rPr>
        <w:t>通常要</w:t>
      </w:r>
      <w:r w:rsidRPr="00DB7CDB">
        <w:rPr>
          <w:rFonts w:hint="eastAsia"/>
          <w:highlight w:val="yellow"/>
        </w:rPr>
        <w:t>执行全局并行</w:t>
      </w:r>
      <w:r w:rsidR="00DB7CDB" w:rsidRPr="00DB7CDB">
        <w:rPr>
          <w:rFonts w:hint="eastAsia"/>
          <w:highlight w:val="yellow"/>
        </w:rPr>
        <w:t>规约</w:t>
      </w:r>
      <w:r w:rsidR="00FE3A21">
        <w:rPr>
          <w:rFonts w:hint="eastAsia"/>
        </w:rPr>
        <w:t>：（</w:t>
      </w:r>
      <w:r w:rsidR="00FE3A21">
        <w:rPr>
          <w:rFonts w:hint="eastAsia"/>
        </w:rPr>
        <w:t>1</w:t>
      </w:r>
      <w:r w:rsidR="00FE3A21">
        <w:rPr>
          <w:rFonts w:hint="eastAsia"/>
        </w:rPr>
        <w:t>）</w:t>
      </w:r>
      <w:r>
        <w:rPr>
          <w:rFonts w:hint="eastAsia"/>
        </w:rPr>
        <w:t>首先执行一个局部</w:t>
      </w:r>
      <w:r>
        <w:rPr>
          <w:rFonts w:hint="eastAsia"/>
        </w:rPr>
        <w:t>OpenMP</w:t>
      </w:r>
      <w:r>
        <w:rPr>
          <w:rFonts w:hint="eastAsia"/>
        </w:rPr>
        <w:t>规约</w:t>
      </w:r>
      <w:r w:rsidR="00FE3A21">
        <w:rPr>
          <w:rFonts w:hint="eastAsia"/>
        </w:rPr>
        <w:t>；（</w:t>
      </w:r>
      <w:r w:rsidR="00FE3A21">
        <w:rPr>
          <w:rFonts w:hint="eastAsia"/>
        </w:rPr>
        <w:t>2</w:t>
      </w:r>
      <w:r w:rsidR="00FE3A21">
        <w:rPr>
          <w:rFonts w:hint="eastAsia"/>
        </w:rPr>
        <w:t>）再执行跨节点的</w:t>
      </w:r>
      <w:r w:rsidR="00FE3A21">
        <w:rPr>
          <w:rFonts w:hint="eastAsia"/>
        </w:rPr>
        <w:t>MPI</w:t>
      </w:r>
      <w:r w:rsidR="00FE3A21">
        <w:rPr>
          <w:rFonts w:hint="eastAsia"/>
        </w:rPr>
        <w:t>规约。</w:t>
      </w:r>
      <w:r w:rsidR="003D08BA">
        <w:rPr>
          <w:rFonts w:hint="eastAsia"/>
        </w:rPr>
        <w:t>如果局部规约不是很好的</w:t>
      </w:r>
      <w:r w:rsidR="003D08BA">
        <w:rPr>
          <w:rFonts w:hint="eastAsia"/>
        </w:rPr>
        <w:t>well-balanced</w:t>
      </w:r>
      <w:r w:rsidR="003D08BA">
        <w:rPr>
          <w:rFonts w:hint="eastAsia"/>
        </w:rPr>
        <w:t>，诸如不规则数据或</w:t>
      </w:r>
      <w:r w:rsidR="003D08BA">
        <w:rPr>
          <w:rFonts w:hint="eastAsia"/>
        </w:rPr>
        <w:t>AMR</w:t>
      </w:r>
      <w:r w:rsidR="003D08BA">
        <w:rPr>
          <w:rFonts w:hint="eastAsia"/>
        </w:rPr>
        <w:t>场景，整体的规约操作的</w:t>
      </w:r>
      <w:r w:rsidR="003D08BA">
        <w:rPr>
          <w:rFonts w:hint="eastAsia"/>
        </w:rPr>
        <w:t>scalability</w:t>
      </w:r>
      <w:r w:rsidR="003D08BA">
        <w:rPr>
          <w:rFonts w:hint="eastAsia"/>
        </w:rPr>
        <w:t>很受限制。本文研究不平衡规约对</w:t>
      </w:r>
      <w:r w:rsidR="003D08BA">
        <w:rPr>
          <w:rFonts w:hint="eastAsia"/>
        </w:rPr>
        <w:t>2</w:t>
      </w:r>
      <w:r w:rsidR="003D08BA">
        <w:rPr>
          <w:rFonts w:hint="eastAsia"/>
        </w:rPr>
        <w:t>种执行模型的影响：</w:t>
      </w:r>
      <w:r w:rsidR="003D08BA">
        <w:rPr>
          <w:rFonts w:hint="eastAsia"/>
        </w:rPr>
        <w:t>MPI+OpenMP</w:t>
      </w:r>
      <w:r w:rsidR="003D08BA">
        <w:rPr>
          <w:rFonts w:hint="eastAsia"/>
        </w:rPr>
        <w:t>和</w:t>
      </w:r>
      <w:r w:rsidR="0049406C">
        <w:rPr>
          <w:rFonts w:hint="eastAsia"/>
        </w:rPr>
        <w:t>AMT</w:t>
      </w:r>
      <w:r w:rsidR="0049406C">
        <w:rPr>
          <w:rFonts w:hint="eastAsia"/>
        </w:rPr>
        <w:t>。探讨了几种方法：</w:t>
      </w:r>
      <w:r w:rsidR="0049406C">
        <w:rPr>
          <w:rFonts w:hint="eastAsia"/>
        </w:rPr>
        <w:t>MPI+OpenMP (</w:t>
      </w:r>
      <w:r w:rsidR="0049406C">
        <w:rPr>
          <w:rFonts w:hint="eastAsia"/>
        </w:rPr>
        <w:t>使用</w:t>
      </w:r>
      <w:r w:rsidR="0049406C">
        <w:rPr>
          <w:rFonts w:hint="eastAsia"/>
        </w:rPr>
        <w:t>OpenMP tasking)</w:t>
      </w:r>
      <w:r w:rsidR="0049406C">
        <w:rPr>
          <w:rFonts w:hint="eastAsia"/>
        </w:rPr>
        <w:t>、仅使用</w:t>
      </w:r>
      <w:r w:rsidR="0049406C">
        <w:rPr>
          <w:rFonts w:hint="eastAsia"/>
        </w:rPr>
        <w:t>MPI</w:t>
      </w:r>
      <w:r w:rsidR="0049406C">
        <w:rPr>
          <w:rFonts w:hint="eastAsia"/>
        </w:rPr>
        <w:t>。</w:t>
      </w:r>
    </w:p>
    <w:p w:rsidR="0049406C" w:rsidRDefault="0049406C" w:rsidP="004270E4">
      <w:pPr>
        <w:ind w:firstLine="480"/>
      </w:pPr>
      <w:r w:rsidRPr="005E32BE">
        <w:rPr>
          <w:rFonts w:hint="eastAsia"/>
          <w:highlight w:val="yellow"/>
        </w:rPr>
        <w:t>Lulesh mini-app</w:t>
      </w:r>
      <w:r>
        <w:rPr>
          <w:rFonts w:hint="eastAsia"/>
        </w:rPr>
        <w:t>，尽管使用</w:t>
      </w:r>
      <w:r>
        <w:rPr>
          <w:rFonts w:hint="eastAsia"/>
        </w:rPr>
        <w:t>MPI+OpenMP</w:t>
      </w:r>
      <w:r>
        <w:rPr>
          <w:rFonts w:hint="eastAsia"/>
        </w:rPr>
        <w:t>的异步功能，但还是发现随着尺度和噪声增大，与</w:t>
      </w:r>
      <w:r>
        <w:rPr>
          <w:rFonts w:hint="eastAsia"/>
        </w:rPr>
        <w:t>AMT</w:t>
      </w:r>
      <w:r>
        <w:rPr>
          <w:rFonts w:hint="eastAsia"/>
        </w:rPr>
        <w:t>模型比，</w:t>
      </w:r>
      <w:r>
        <w:rPr>
          <w:rFonts w:hint="eastAsia"/>
        </w:rPr>
        <w:t>MPI+X</w:t>
      </w:r>
      <w:r>
        <w:rPr>
          <w:rFonts w:hint="eastAsia"/>
        </w:rPr>
        <w:t>模型的尺度化显著下降。</w:t>
      </w:r>
    </w:p>
    <w:p w:rsidR="003B18AB" w:rsidRDefault="00FE51A9" w:rsidP="00FE51A9">
      <w:pPr>
        <w:pStyle w:val="2"/>
      </w:pPr>
      <w:r>
        <w:rPr>
          <w:rFonts w:hint="eastAsia"/>
        </w:rPr>
        <w:lastRenderedPageBreak/>
        <w:t>1</w:t>
      </w:r>
      <w:r>
        <w:rPr>
          <w:rFonts w:hint="eastAsia"/>
        </w:rPr>
        <w:t>引言</w:t>
      </w:r>
    </w:p>
    <w:p w:rsidR="003B18AB" w:rsidRDefault="00FE51A9" w:rsidP="00FE51A9">
      <w:pPr>
        <w:ind w:firstLine="480"/>
      </w:pPr>
      <w:r>
        <w:rPr>
          <w:rFonts w:hint="eastAsia"/>
        </w:rPr>
        <w:t>AMT</w:t>
      </w:r>
      <w:r>
        <w:rPr>
          <w:rFonts w:hint="eastAsia"/>
        </w:rPr>
        <w:t>（</w:t>
      </w:r>
      <w:r w:rsidR="00A70075" w:rsidRPr="00A70075">
        <w:rPr>
          <w:kern w:val="0"/>
        </w:rPr>
        <w:t>Asynchronous</w:t>
      </w:r>
      <w:r w:rsidR="00A70075" w:rsidRPr="00A70075">
        <w:rPr>
          <w:rFonts w:hint="eastAsia"/>
          <w:kern w:val="0"/>
        </w:rPr>
        <w:t xml:space="preserve"> </w:t>
      </w:r>
      <w:r w:rsidR="00A70075" w:rsidRPr="00A70075">
        <w:rPr>
          <w:kern w:val="0"/>
        </w:rPr>
        <w:t>many-task systems (AMT)</w:t>
      </w:r>
      <w:r w:rsidR="00A70075">
        <w:rPr>
          <w:rFonts w:hint="eastAsia"/>
          <w:kern w:val="0"/>
        </w:rPr>
        <w:t xml:space="preserve">, </w:t>
      </w:r>
      <w:r>
        <w:rPr>
          <w:rFonts w:hint="eastAsia"/>
        </w:rPr>
        <w:t>异步运行时系统）可替代</w:t>
      </w:r>
      <w:r>
        <w:rPr>
          <w:rFonts w:hint="eastAsia"/>
        </w:rPr>
        <w:t>MPI+X</w:t>
      </w:r>
      <w:r>
        <w:rPr>
          <w:rFonts w:hint="eastAsia"/>
        </w:rPr>
        <w:t>模式，</w:t>
      </w:r>
      <w:r>
        <w:rPr>
          <w:rFonts w:hint="eastAsia"/>
        </w:rPr>
        <w:t>AMT</w:t>
      </w:r>
      <w:r>
        <w:rPr>
          <w:rFonts w:hint="eastAsia"/>
        </w:rPr>
        <w:t>通过使用大量轻量级线程挖掘最大的并行性。</w:t>
      </w:r>
      <w:r>
        <w:rPr>
          <w:rFonts w:hint="eastAsia"/>
        </w:rPr>
        <w:t>AMT</w:t>
      </w:r>
      <w:r>
        <w:rPr>
          <w:rFonts w:hint="eastAsia"/>
        </w:rPr>
        <w:t>有：</w:t>
      </w:r>
      <w:r w:rsidRPr="00FE51A9">
        <w:rPr>
          <w:rFonts w:hint="eastAsia"/>
          <w:highlight w:val="yellow"/>
        </w:rPr>
        <w:t>Charm++, OCR, HPX, Legion</w:t>
      </w:r>
      <w:r>
        <w:rPr>
          <w:rFonts w:hint="eastAsia"/>
        </w:rPr>
        <w:t>，均支持共享式和分布式内存并行。</w:t>
      </w:r>
      <w:r w:rsidR="00030E84">
        <w:rPr>
          <w:rFonts w:hint="eastAsia"/>
        </w:rPr>
        <w:t>AMT</w:t>
      </w:r>
      <w:r w:rsidR="00030E84">
        <w:rPr>
          <w:rFonts w:hint="eastAsia"/>
        </w:rPr>
        <w:t>尚在研究中。</w:t>
      </w:r>
    </w:p>
    <w:p w:rsidR="003B18AB" w:rsidRDefault="00030E84" w:rsidP="00030E84">
      <w:pPr>
        <w:ind w:firstLine="480"/>
        <w:rPr>
          <w:kern w:val="0"/>
        </w:rPr>
      </w:pPr>
      <w:r>
        <w:rPr>
          <w:kern w:val="0"/>
        </w:rPr>
        <w:t>L. Kale and S. Krishnan, “</w:t>
      </w:r>
      <w:r w:rsidRPr="00273B67">
        <w:rPr>
          <w:color w:val="FF0000"/>
          <w:kern w:val="0"/>
        </w:rPr>
        <w:t>CHARM++: A Portable Concurrent Object</w:t>
      </w:r>
      <w:r w:rsidRPr="00273B67">
        <w:rPr>
          <w:rFonts w:hint="eastAsia"/>
          <w:color w:val="FF0000"/>
          <w:kern w:val="0"/>
        </w:rPr>
        <w:t xml:space="preserve"> </w:t>
      </w:r>
      <w:r w:rsidRPr="00273B67">
        <w:rPr>
          <w:color w:val="FF0000"/>
          <w:kern w:val="0"/>
        </w:rPr>
        <w:t>Oriented System Based on C++</w:t>
      </w:r>
      <w:r>
        <w:rPr>
          <w:kern w:val="0"/>
        </w:rPr>
        <w:t xml:space="preserve">” in </w:t>
      </w:r>
      <w:r>
        <w:rPr>
          <w:rFonts w:ascii="NimbusRomNo9L-ReguItal" w:hAnsi="NimbusRomNo9L-ReguItal" w:cs="NimbusRomNo9L-ReguItal"/>
          <w:kern w:val="0"/>
        </w:rPr>
        <w:t>Proceedings of OOPSLA’93</w:t>
      </w:r>
      <w:r>
        <w:rPr>
          <w:kern w:val="0"/>
        </w:rPr>
        <w:t>,</w:t>
      </w:r>
      <w:r>
        <w:rPr>
          <w:rFonts w:hint="eastAsia"/>
          <w:kern w:val="0"/>
        </w:rPr>
        <w:t xml:space="preserve"> </w:t>
      </w:r>
      <w:r>
        <w:rPr>
          <w:kern w:val="0"/>
        </w:rPr>
        <w:t>A. Paepcke, Ed. ACM Press, September 1993, pp. 91</w:t>
      </w:r>
      <w:r w:rsidR="00693AB1">
        <w:rPr>
          <w:rFonts w:hint="eastAsia"/>
          <w:kern w:val="0"/>
        </w:rPr>
        <w:t>-</w:t>
      </w:r>
      <w:r>
        <w:rPr>
          <w:kern w:val="0"/>
        </w:rPr>
        <w:t>108.</w:t>
      </w:r>
    </w:p>
    <w:p w:rsidR="0073423F" w:rsidRDefault="0073423F" w:rsidP="0073423F">
      <w:pPr>
        <w:ind w:firstLine="480"/>
        <w:rPr>
          <w:b/>
          <w:bCs/>
          <w:sz w:val="23"/>
          <w:szCs w:val="23"/>
        </w:rPr>
      </w:pPr>
      <w:r>
        <w:rPr>
          <w:kern w:val="0"/>
        </w:rPr>
        <w:t>T. Mattson, R. Cledat, V. Z. Budimlic, Cave, S. Chatterjee, B. Seshasayee,</w:t>
      </w:r>
      <w:r>
        <w:rPr>
          <w:rFonts w:hint="eastAsia"/>
          <w:kern w:val="0"/>
        </w:rPr>
        <w:t xml:space="preserve"> </w:t>
      </w:r>
      <w:r>
        <w:rPr>
          <w:kern w:val="0"/>
        </w:rPr>
        <w:t>R. van der Wijngaart, and V. Sarkar., “</w:t>
      </w:r>
      <w:r w:rsidRPr="00EF6D5E">
        <w:rPr>
          <w:color w:val="FF0000"/>
          <w:kern w:val="0"/>
        </w:rPr>
        <w:t>OCR the open community</w:t>
      </w:r>
      <w:r w:rsidRPr="00EF6D5E">
        <w:rPr>
          <w:rFonts w:hint="eastAsia"/>
          <w:color w:val="FF0000"/>
          <w:kern w:val="0"/>
        </w:rPr>
        <w:t xml:space="preserve"> </w:t>
      </w:r>
      <w:r w:rsidRPr="00EF6D5E">
        <w:rPr>
          <w:color w:val="FF0000"/>
          <w:kern w:val="0"/>
        </w:rPr>
        <w:t>runtime interface</w:t>
      </w:r>
      <w:r>
        <w:rPr>
          <w:kern w:val="0"/>
        </w:rPr>
        <w:t>, version 1.0.0,” June 2015.</w:t>
      </w:r>
    </w:p>
    <w:p w:rsidR="003B18AB" w:rsidRDefault="0073423F" w:rsidP="0073423F">
      <w:pPr>
        <w:ind w:firstLine="480"/>
        <w:rPr>
          <w:b/>
          <w:bCs/>
          <w:sz w:val="23"/>
          <w:szCs w:val="23"/>
        </w:rPr>
      </w:pPr>
      <w:r>
        <w:rPr>
          <w:kern w:val="0"/>
        </w:rPr>
        <w:t>M. Bauer, S. Treichler, E. Slaughter, and A. Aiken, “</w:t>
      </w:r>
      <w:r w:rsidRPr="00273B67">
        <w:rPr>
          <w:kern w:val="0"/>
          <w:highlight w:val="yellow"/>
        </w:rPr>
        <w:t>Legion:</w:t>
      </w:r>
      <w:r w:rsidRPr="00273B67">
        <w:rPr>
          <w:rFonts w:hint="eastAsia"/>
          <w:kern w:val="0"/>
          <w:highlight w:val="yellow"/>
        </w:rPr>
        <w:t xml:space="preserve"> </w:t>
      </w:r>
      <w:r w:rsidRPr="00273B67">
        <w:rPr>
          <w:kern w:val="0"/>
          <w:highlight w:val="yellow"/>
        </w:rPr>
        <w:t>Expressing locality and independence with logical regions</w:t>
      </w:r>
      <w:r>
        <w:rPr>
          <w:kern w:val="0"/>
        </w:rPr>
        <w:t>,” in</w:t>
      </w:r>
      <w:r>
        <w:rPr>
          <w:rFonts w:hint="eastAsia"/>
          <w:kern w:val="0"/>
        </w:rPr>
        <w:t xml:space="preserve"> </w:t>
      </w:r>
      <w:r>
        <w:rPr>
          <w:rFonts w:ascii="NimbusRomNo9L-ReguItal" w:hAnsi="NimbusRomNo9L-ReguItal" w:cs="NimbusRomNo9L-ReguItal"/>
          <w:kern w:val="0"/>
        </w:rPr>
        <w:t>Proceedings of SC 2012</w:t>
      </w:r>
      <w:r>
        <w:rPr>
          <w:kern w:val="0"/>
        </w:rPr>
        <w:t>. Los Alamitos, CA, USA: IEEE</w:t>
      </w:r>
      <w:r>
        <w:rPr>
          <w:rFonts w:hint="eastAsia"/>
          <w:kern w:val="0"/>
        </w:rPr>
        <w:t xml:space="preserve"> </w:t>
      </w:r>
      <w:r>
        <w:rPr>
          <w:kern w:val="0"/>
        </w:rPr>
        <w:t>Computer Society Press, 2012, pp. 66:1–66:11. [Online]. Available:</w:t>
      </w:r>
      <w:r>
        <w:rPr>
          <w:rFonts w:hint="eastAsia"/>
          <w:kern w:val="0"/>
        </w:rPr>
        <w:t xml:space="preserve"> </w:t>
      </w:r>
      <w:r>
        <w:rPr>
          <w:kern w:val="0"/>
        </w:rPr>
        <w:t>http://dl.acm.org/citation.cfm?id=2388996.2389086</w:t>
      </w:r>
    </w:p>
    <w:p w:rsidR="00BC7B48" w:rsidRDefault="00BC7B48" w:rsidP="00BC7B48">
      <w:pPr>
        <w:pStyle w:val="2"/>
      </w:pPr>
      <w:r>
        <w:rPr>
          <w:rFonts w:hint="eastAsia"/>
        </w:rPr>
        <w:t>研究背景</w:t>
      </w:r>
    </w:p>
    <w:p w:rsidR="00BC7B48" w:rsidRDefault="00A76F06" w:rsidP="00BC7B48">
      <w:pPr>
        <w:ind w:firstLine="480"/>
      </w:pPr>
      <w:r w:rsidRPr="00D348EB">
        <w:rPr>
          <w:rFonts w:hint="eastAsia"/>
          <w:highlight w:val="yellow"/>
        </w:rPr>
        <w:t>典型的</w:t>
      </w:r>
      <w:r w:rsidRPr="00D348EB">
        <w:rPr>
          <w:rFonts w:hint="eastAsia"/>
          <w:highlight w:val="yellow"/>
        </w:rPr>
        <w:t>MPI+OpenMPI</w:t>
      </w:r>
      <w:r w:rsidRPr="00D348EB">
        <w:rPr>
          <w:rFonts w:hint="eastAsia"/>
          <w:highlight w:val="yellow"/>
        </w:rPr>
        <w:t>模型</w:t>
      </w:r>
      <w:r>
        <w:rPr>
          <w:rFonts w:hint="eastAsia"/>
        </w:rPr>
        <w:t>中的</w:t>
      </w:r>
      <w:r>
        <w:rPr>
          <w:rFonts w:hint="eastAsia"/>
        </w:rPr>
        <w:t>reduction barrier</w:t>
      </w:r>
      <w:r>
        <w:rPr>
          <w:rFonts w:hint="eastAsia"/>
        </w:rPr>
        <w:t>的执行模式：</w:t>
      </w:r>
      <w:r w:rsidR="005C7520">
        <w:rPr>
          <w:rFonts w:hint="eastAsia"/>
        </w:rPr>
        <w:t>使用</w:t>
      </w:r>
      <w:r w:rsidR="005C7520">
        <w:rPr>
          <w:rFonts w:hint="eastAsia"/>
        </w:rPr>
        <w:t>fork-join</w:t>
      </w:r>
      <w:r w:rsidR="005C7520">
        <w:rPr>
          <w:rFonts w:hint="eastAsia"/>
        </w:rPr>
        <w:t>模式的严格顺序执行的局部规约阶段，接着就是：诸如</w:t>
      </w:r>
      <w:r w:rsidR="005C7520">
        <w:rPr>
          <w:rFonts w:hint="eastAsia"/>
        </w:rPr>
        <w:t>collective</w:t>
      </w:r>
      <w:r w:rsidR="005C7520">
        <w:rPr>
          <w:rFonts w:hint="eastAsia"/>
        </w:rPr>
        <w:t>操作的全局同步原语。</w:t>
      </w:r>
    </w:p>
    <w:p w:rsidR="00BC7B48" w:rsidRDefault="00A76F06" w:rsidP="00F60E2D">
      <w:pPr>
        <w:ind w:firstLine="480"/>
        <w:jc w:val="center"/>
      </w:pPr>
      <w:r>
        <w:rPr>
          <w:rFonts w:hint="eastAsia"/>
          <w:noProof/>
        </w:rPr>
        <w:drawing>
          <wp:inline distT="0" distB="0" distL="0" distR="0">
            <wp:extent cx="3708400" cy="1797817"/>
            <wp:effectExtent l="19050" t="0" r="635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711156" cy="1799153"/>
                    </a:xfrm>
                    <a:prstGeom prst="rect">
                      <a:avLst/>
                    </a:prstGeom>
                    <a:noFill/>
                    <a:ln w="9525">
                      <a:noFill/>
                      <a:miter lim="800000"/>
                      <a:headEnd/>
                      <a:tailEnd/>
                    </a:ln>
                  </pic:spPr>
                </pic:pic>
              </a:graphicData>
            </a:graphic>
          </wp:inline>
        </w:drawing>
      </w:r>
    </w:p>
    <w:p w:rsidR="00F60E2D" w:rsidRDefault="005C7520" w:rsidP="00C9599C">
      <w:pPr>
        <w:ind w:firstLine="480"/>
      </w:pPr>
      <w:r>
        <w:rPr>
          <w:rFonts w:hint="eastAsia"/>
        </w:rPr>
        <w:t>图</w:t>
      </w:r>
      <w:r>
        <w:rPr>
          <w:rFonts w:hint="eastAsia"/>
        </w:rPr>
        <w:t>1</w:t>
      </w:r>
      <w:r>
        <w:rPr>
          <w:rFonts w:hint="eastAsia"/>
        </w:rPr>
        <w:t>展示了这种限制。数据流图描述了独立区域</w:t>
      </w:r>
      <w:r>
        <w:rPr>
          <w:rFonts w:hint="eastAsia"/>
        </w:rPr>
        <w:t>A</w:t>
      </w:r>
      <w:r>
        <w:rPr>
          <w:rFonts w:hint="eastAsia"/>
        </w:rPr>
        <w:t>和</w:t>
      </w:r>
      <w:r>
        <w:rPr>
          <w:rFonts w:hint="eastAsia"/>
        </w:rPr>
        <w:t>C</w:t>
      </w:r>
      <w:r>
        <w:rPr>
          <w:rFonts w:hint="eastAsia"/>
        </w:rPr>
        <w:t>（没有直接联系），区域</w:t>
      </w:r>
      <w:r>
        <w:rPr>
          <w:rFonts w:hint="eastAsia"/>
        </w:rPr>
        <w:t>B</w:t>
      </w:r>
      <w:r>
        <w:rPr>
          <w:rFonts w:hint="eastAsia"/>
        </w:rPr>
        <w:t>，</w:t>
      </w:r>
      <w:r>
        <w:rPr>
          <w:rFonts w:hint="eastAsia"/>
        </w:rPr>
        <w:t>D</w:t>
      </w:r>
      <w:r>
        <w:rPr>
          <w:rFonts w:hint="eastAsia"/>
        </w:rPr>
        <w:t>是依赖的。区域</w:t>
      </w:r>
      <w:r>
        <w:rPr>
          <w:rFonts w:hint="eastAsia"/>
        </w:rPr>
        <w:t>B</w:t>
      </w:r>
      <w:r>
        <w:rPr>
          <w:rFonts w:hint="eastAsia"/>
        </w:rPr>
        <w:t>依赖区域</w:t>
      </w:r>
      <w:r>
        <w:rPr>
          <w:rFonts w:hint="eastAsia"/>
        </w:rPr>
        <w:t>A</w:t>
      </w:r>
      <w:r>
        <w:rPr>
          <w:rFonts w:hint="eastAsia"/>
        </w:rPr>
        <w:t>，然后区域</w:t>
      </w:r>
      <w:r>
        <w:rPr>
          <w:rFonts w:hint="eastAsia"/>
        </w:rPr>
        <w:t>D</w:t>
      </w:r>
      <w:r>
        <w:rPr>
          <w:rFonts w:hint="eastAsia"/>
        </w:rPr>
        <w:t>依赖区域</w:t>
      </w:r>
      <w:r>
        <w:rPr>
          <w:rFonts w:hint="eastAsia"/>
        </w:rPr>
        <w:t>B</w:t>
      </w:r>
      <w:r>
        <w:rPr>
          <w:rFonts w:hint="eastAsia"/>
        </w:rPr>
        <w:t>和</w:t>
      </w:r>
      <w:r>
        <w:rPr>
          <w:rFonts w:hint="eastAsia"/>
        </w:rPr>
        <w:t>C</w:t>
      </w:r>
      <w:r>
        <w:rPr>
          <w:rFonts w:hint="eastAsia"/>
        </w:rPr>
        <w:t>。</w:t>
      </w:r>
      <w:r w:rsidR="00C9599C">
        <w:rPr>
          <w:rFonts w:hint="eastAsia"/>
        </w:rPr>
        <w:t>对于不规则荷载情况，重叠区域</w:t>
      </w:r>
      <w:r w:rsidR="00C9599C">
        <w:rPr>
          <w:rFonts w:hint="eastAsia"/>
        </w:rPr>
        <w:t>C</w:t>
      </w:r>
      <w:r w:rsidR="00C9599C">
        <w:rPr>
          <w:rFonts w:hint="eastAsia"/>
        </w:rPr>
        <w:t>和</w:t>
      </w:r>
      <w:r w:rsidR="00C9599C">
        <w:rPr>
          <w:rFonts w:hint="eastAsia"/>
        </w:rPr>
        <w:t>B</w:t>
      </w:r>
      <w:r w:rsidR="00C9599C">
        <w:rPr>
          <w:rFonts w:hint="eastAsia"/>
        </w:rPr>
        <w:t>非常有益。但是，隐式的同步</w:t>
      </w:r>
      <w:r w:rsidR="00C9599C">
        <w:rPr>
          <w:rFonts w:hint="eastAsia"/>
        </w:rPr>
        <w:t>barrier</w:t>
      </w:r>
      <w:r w:rsidR="00C9599C">
        <w:rPr>
          <w:rFonts w:hint="eastAsia"/>
        </w:rPr>
        <w:t>是限制</w:t>
      </w:r>
      <w:r w:rsidR="00C9599C">
        <w:rPr>
          <w:rFonts w:hint="eastAsia"/>
        </w:rPr>
        <w:lastRenderedPageBreak/>
        <w:t>因子，不能隐藏区域</w:t>
      </w:r>
      <w:r w:rsidR="00C9599C">
        <w:rPr>
          <w:rFonts w:hint="eastAsia"/>
        </w:rPr>
        <w:t>A</w:t>
      </w:r>
      <w:r w:rsidR="00C9599C">
        <w:rPr>
          <w:rFonts w:hint="eastAsia"/>
        </w:rPr>
        <w:t>中的不规则性。原始的</w:t>
      </w:r>
      <w:r w:rsidR="00C9599C">
        <w:rPr>
          <w:rFonts w:hint="eastAsia"/>
        </w:rPr>
        <w:t>MPI+OpenMP</w:t>
      </w:r>
      <w:r w:rsidR="00C9599C">
        <w:rPr>
          <w:rFonts w:hint="eastAsia"/>
        </w:rPr>
        <w:t>很难完全利用计算资源（具有并行的数据依赖特性）。新的</w:t>
      </w:r>
      <w:r w:rsidR="00C9599C">
        <w:rPr>
          <w:rFonts w:hint="eastAsia"/>
        </w:rPr>
        <w:t>OpenMP 3.0</w:t>
      </w:r>
      <w:r w:rsidR="00C9599C">
        <w:rPr>
          <w:rFonts w:hint="eastAsia"/>
        </w:rPr>
        <w:t>解决该问题，嵌入动态循环调度和任务并行化技术，例如编程结构</w:t>
      </w:r>
      <w:r w:rsidR="00C9599C">
        <w:rPr>
          <w:rFonts w:hint="eastAsia"/>
        </w:rPr>
        <w:t>#pragma omp task, #pragma omp sections</w:t>
      </w:r>
      <w:r w:rsidR="009B16D8">
        <w:rPr>
          <w:rFonts w:hint="eastAsia"/>
        </w:rPr>
        <w:t>和</w:t>
      </w:r>
      <w:r w:rsidR="009B16D8">
        <w:rPr>
          <w:rFonts w:hint="eastAsia"/>
        </w:rPr>
        <w:t>nested regions</w:t>
      </w:r>
      <w:r w:rsidR="0020006E">
        <w:rPr>
          <w:rFonts w:hint="eastAsia"/>
        </w:rPr>
        <w:t>，但这增加软件复杂度，且性能调优困难。</w:t>
      </w:r>
    </w:p>
    <w:p w:rsidR="00BC7B48" w:rsidRDefault="00F60E2D" w:rsidP="00F60E2D">
      <w:pPr>
        <w:ind w:firstLine="480"/>
        <w:jc w:val="center"/>
      </w:pPr>
      <w:r>
        <w:rPr>
          <w:rFonts w:hint="eastAsia"/>
          <w:noProof/>
        </w:rPr>
        <w:drawing>
          <wp:inline distT="0" distB="0" distL="0" distR="0">
            <wp:extent cx="3670300" cy="1814637"/>
            <wp:effectExtent l="19050" t="0" r="635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670300" cy="1814637"/>
                    </a:xfrm>
                    <a:prstGeom prst="rect">
                      <a:avLst/>
                    </a:prstGeom>
                    <a:noFill/>
                    <a:ln w="9525">
                      <a:noFill/>
                      <a:miter lim="800000"/>
                      <a:headEnd/>
                      <a:tailEnd/>
                    </a:ln>
                  </pic:spPr>
                </pic:pic>
              </a:graphicData>
            </a:graphic>
          </wp:inline>
        </w:drawing>
      </w:r>
    </w:p>
    <w:p w:rsidR="00F60E2D" w:rsidRDefault="00D348EB" w:rsidP="00D348EB">
      <w:pPr>
        <w:ind w:firstLine="480"/>
      </w:pPr>
      <w:r w:rsidRPr="004A40A5">
        <w:rPr>
          <w:rFonts w:hint="eastAsia"/>
          <w:highlight w:val="yellow"/>
        </w:rPr>
        <w:t>AMT</w:t>
      </w:r>
      <w:r w:rsidRPr="004A40A5">
        <w:rPr>
          <w:rFonts w:hint="eastAsia"/>
          <w:highlight w:val="yellow"/>
        </w:rPr>
        <w:t>模式</w:t>
      </w:r>
      <w:r>
        <w:rPr>
          <w:rFonts w:hint="eastAsia"/>
        </w:rPr>
        <w:t>：提供统一的</w:t>
      </w:r>
      <w:r w:rsidR="001E63CE">
        <w:rPr>
          <w:rFonts w:hint="eastAsia"/>
        </w:rPr>
        <w:t>集合</w:t>
      </w:r>
      <w:r w:rsidR="001E63CE">
        <w:rPr>
          <w:rFonts w:hint="eastAsia"/>
        </w:rPr>
        <w:t>(</w:t>
      </w:r>
      <w:r>
        <w:rPr>
          <w:rFonts w:hint="eastAsia"/>
        </w:rPr>
        <w:t>collective</w:t>
      </w:r>
      <w:r w:rsidR="001E63CE">
        <w:rPr>
          <w:rFonts w:hint="eastAsia"/>
        </w:rPr>
        <w:t>)</w:t>
      </w:r>
      <w:r>
        <w:rPr>
          <w:rFonts w:hint="eastAsia"/>
        </w:rPr>
        <w:t>方法，甚至是不均衡荷载情况，这得益于</w:t>
      </w:r>
      <w:r>
        <w:rPr>
          <w:rFonts w:hint="eastAsia"/>
        </w:rPr>
        <w:t>AMT</w:t>
      </w:r>
      <w:r>
        <w:rPr>
          <w:rFonts w:hint="eastAsia"/>
        </w:rPr>
        <w:t>的异步设计。如图</w:t>
      </w:r>
      <w:r>
        <w:rPr>
          <w:rFonts w:hint="eastAsia"/>
        </w:rPr>
        <w:t>1</w:t>
      </w:r>
      <w:r>
        <w:rPr>
          <w:rFonts w:hint="eastAsia"/>
        </w:rPr>
        <w:t>，</w:t>
      </w:r>
      <w:r>
        <w:rPr>
          <w:rFonts w:hint="eastAsia"/>
        </w:rPr>
        <w:t>AMT</w:t>
      </w:r>
      <w:r>
        <w:rPr>
          <w:rFonts w:hint="eastAsia"/>
        </w:rPr>
        <w:t>可有效重叠域（</w:t>
      </w:r>
      <w:r>
        <w:rPr>
          <w:rFonts w:hint="eastAsia"/>
        </w:rPr>
        <w:t>A</w:t>
      </w:r>
      <w:r>
        <w:rPr>
          <w:rFonts w:hint="eastAsia"/>
        </w:rPr>
        <w:t>，</w:t>
      </w:r>
      <w:r>
        <w:rPr>
          <w:rFonts w:hint="eastAsia"/>
        </w:rPr>
        <w:t>B</w:t>
      </w:r>
      <w:r>
        <w:rPr>
          <w:rFonts w:hint="eastAsia"/>
        </w:rPr>
        <w:t>）的计算与通信，将他们与区域</w:t>
      </w:r>
      <w:r>
        <w:rPr>
          <w:rFonts w:hint="eastAsia"/>
        </w:rPr>
        <w:t>C</w:t>
      </w:r>
      <w:r>
        <w:rPr>
          <w:rFonts w:hint="eastAsia"/>
        </w:rPr>
        <w:t>联合，因此避免同步步骤的等待时间，增加输出。</w:t>
      </w:r>
      <w:r>
        <w:rPr>
          <w:kern w:val="0"/>
        </w:rPr>
        <w:t>Threads can compensate for late comers by</w:t>
      </w:r>
      <w:r>
        <w:rPr>
          <w:rFonts w:hint="eastAsia"/>
          <w:kern w:val="0"/>
        </w:rPr>
        <w:t xml:space="preserve"> </w:t>
      </w:r>
      <w:r>
        <w:rPr>
          <w:kern w:val="0"/>
        </w:rPr>
        <w:t>taking up more work while waiting for a collective communication</w:t>
      </w:r>
      <w:r>
        <w:rPr>
          <w:rFonts w:hint="eastAsia"/>
          <w:kern w:val="0"/>
        </w:rPr>
        <w:t xml:space="preserve"> </w:t>
      </w:r>
      <w:r>
        <w:rPr>
          <w:kern w:val="0"/>
        </w:rPr>
        <w:t>operation to complete.</w:t>
      </w:r>
    </w:p>
    <w:p w:rsidR="00F60E2D" w:rsidRDefault="00B36DAC" w:rsidP="00B36DAC">
      <w:pPr>
        <w:pStyle w:val="2"/>
      </w:pPr>
      <w:r>
        <w:rPr>
          <w:rFonts w:hint="eastAsia"/>
        </w:rPr>
        <w:t>HPX-5</w:t>
      </w:r>
    </w:p>
    <w:p w:rsidR="00F60E2D" w:rsidRDefault="000E32EC" w:rsidP="00BC7B48">
      <w:pPr>
        <w:ind w:firstLine="480"/>
      </w:pPr>
      <w:r>
        <w:rPr>
          <w:rFonts w:hint="eastAsia"/>
        </w:rPr>
        <w:t>HPX-5</w:t>
      </w:r>
      <w:r>
        <w:rPr>
          <w:rFonts w:hint="eastAsia"/>
        </w:rPr>
        <w:t>应用拓展共享内存程序，其中线程显式地发送</w:t>
      </w:r>
      <w:r>
        <w:rPr>
          <w:rFonts w:hint="eastAsia"/>
        </w:rPr>
        <w:t>active messages</w:t>
      </w:r>
      <w:r>
        <w:rPr>
          <w:rFonts w:hint="eastAsia"/>
        </w:rPr>
        <w:t>到</w:t>
      </w:r>
      <w:r>
        <w:rPr>
          <w:rFonts w:hint="eastAsia"/>
        </w:rPr>
        <w:t>global addresses (GAS)</w:t>
      </w:r>
      <w:r>
        <w:rPr>
          <w:rFonts w:hint="eastAsia"/>
        </w:rPr>
        <w:t>，这时它们变为新的轻量级线程。这些线程可以成块地形成全局分配的局部同步对象（即</w:t>
      </w:r>
      <w:r>
        <w:rPr>
          <w:rFonts w:hint="eastAsia"/>
        </w:rPr>
        <w:t>future, dataflow</w:t>
      </w:r>
      <w:r>
        <w:rPr>
          <w:rFonts w:hint="eastAsia"/>
        </w:rPr>
        <w:t>等），来实现控制和数据同步，也可以直接使用</w:t>
      </w:r>
      <w:r>
        <w:rPr>
          <w:rFonts w:hint="eastAsia"/>
        </w:rPr>
        <w:t>GAS</w:t>
      </w:r>
      <w:r>
        <w:rPr>
          <w:rFonts w:hint="eastAsia"/>
        </w:rPr>
        <w:t>实施非阻塞内存转移</w:t>
      </w:r>
      <w:r>
        <w:rPr>
          <w:rFonts w:hint="eastAsia"/>
        </w:rPr>
        <w:t>(puts and gets)</w:t>
      </w:r>
      <w:r>
        <w:rPr>
          <w:rFonts w:hint="eastAsia"/>
        </w:rPr>
        <w:t>。</w:t>
      </w:r>
    </w:p>
    <w:p w:rsidR="00B36DAC" w:rsidRDefault="00C10DDC" w:rsidP="00C10DDC">
      <w:pPr>
        <w:ind w:firstLine="480"/>
      </w:pPr>
      <w:r>
        <w:rPr>
          <w:rFonts w:hint="eastAsia"/>
        </w:rPr>
        <w:t>HPX-5</w:t>
      </w:r>
      <w:r>
        <w:rPr>
          <w:rFonts w:hint="eastAsia"/>
        </w:rPr>
        <w:t>对</w:t>
      </w:r>
      <w:r w:rsidRPr="00EF72ED">
        <w:rPr>
          <w:rFonts w:hint="eastAsia"/>
          <w:highlight w:val="yellow"/>
        </w:rPr>
        <w:t>局部轻量级线程</w:t>
      </w:r>
      <w:r>
        <w:rPr>
          <w:rFonts w:hint="eastAsia"/>
        </w:rPr>
        <w:t>实施传统的</w:t>
      </w:r>
      <w:r w:rsidRPr="00EF72ED">
        <w:rPr>
          <w:rFonts w:hint="eastAsia"/>
          <w:color w:val="FF0000"/>
        </w:rPr>
        <w:t xml:space="preserve">work stealing scheduler, </w:t>
      </w:r>
      <w:r w:rsidRPr="00EF72ED">
        <w:rPr>
          <w:color w:val="FF0000"/>
          <w:kern w:val="0"/>
        </w:rPr>
        <w:t>a high performance Partitioned GAS (PGAS) for</w:t>
      </w:r>
      <w:r w:rsidRPr="00EF72ED">
        <w:rPr>
          <w:rFonts w:hint="eastAsia"/>
          <w:color w:val="FF0000"/>
          <w:kern w:val="0"/>
        </w:rPr>
        <w:t xml:space="preserve"> </w:t>
      </w:r>
      <w:r w:rsidRPr="00EF72ED">
        <w:rPr>
          <w:color w:val="FF0000"/>
          <w:kern w:val="0"/>
        </w:rPr>
        <w:t>active message addressing and RDMA operations, and uses</w:t>
      </w:r>
      <w:r w:rsidRPr="00EF72ED">
        <w:rPr>
          <w:rFonts w:hint="eastAsia"/>
          <w:color w:val="FF0000"/>
          <w:kern w:val="0"/>
        </w:rPr>
        <w:t xml:space="preserve"> </w:t>
      </w:r>
      <w:r w:rsidRPr="00EF72ED">
        <w:rPr>
          <w:color w:val="FF0000"/>
          <w:kern w:val="0"/>
        </w:rPr>
        <w:t>the Photon RDMA library for network transport.</w:t>
      </w:r>
    </w:p>
    <w:p w:rsidR="00B36DAC" w:rsidRDefault="00337545" w:rsidP="00337545">
      <w:pPr>
        <w:ind w:firstLine="480"/>
      </w:pPr>
      <w:r>
        <w:rPr>
          <w:kern w:val="0"/>
        </w:rPr>
        <w:t>HPX-5 implemented</w:t>
      </w:r>
      <w:r>
        <w:rPr>
          <w:rFonts w:hint="eastAsia"/>
          <w:kern w:val="0"/>
        </w:rPr>
        <w:t xml:space="preserve"> </w:t>
      </w:r>
      <w:r>
        <w:rPr>
          <w:kern w:val="0"/>
        </w:rPr>
        <w:t xml:space="preserve">a </w:t>
      </w:r>
      <w:r w:rsidRPr="00337545">
        <w:rPr>
          <w:kern w:val="0"/>
          <w:highlight w:val="yellow"/>
        </w:rPr>
        <w:t>non-blocking collectives interface</w:t>
      </w:r>
      <w:r>
        <w:rPr>
          <w:kern w:val="0"/>
        </w:rPr>
        <w:t xml:space="preserve"> that operates at the</w:t>
      </w:r>
      <w:r>
        <w:rPr>
          <w:rFonts w:hint="eastAsia"/>
          <w:kern w:val="0"/>
        </w:rPr>
        <w:t xml:space="preserve"> </w:t>
      </w:r>
      <w:r>
        <w:rPr>
          <w:kern w:val="0"/>
        </w:rPr>
        <w:t xml:space="preserve">lightweight thread level. </w:t>
      </w:r>
      <w:r w:rsidRPr="00337545">
        <w:rPr>
          <w:kern w:val="0"/>
          <w:highlight w:val="yellow"/>
        </w:rPr>
        <w:t>As with MPI, threads interact</w:t>
      </w:r>
      <w:r>
        <w:rPr>
          <w:kern w:val="0"/>
        </w:rPr>
        <w:t xml:space="preserve"> with the</w:t>
      </w:r>
      <w:r>
        <w:rPr>
          <w:rFonts w:hint="eastAsia"/>
          <w:kern w:val="0"/>
        </w:rPr>
        <w:t xml:space="preserve"> </w:t>
      </w:r>
      <w:r>
        <w:rPr>
          <w:kern w:val="0"/>
        </w:rPr>
        <w:t>collective through two phases, first joining the collective and</w:t>
      </w:r>
      <w:r>
        <w:rPr>
          <w:rFonts w:hint="eastAsia"/>
          <w:kern w:val="0"/>
        </w:rPr>
        <w:t xml:space="preserve"> </w:t>
      </w:r>
      <w:r>
        <w:rPr>
          <w:kern w:val="0"/>
        </w:rPr>
        <w:t>then later testing the collective for completion.</w:t>
      </w:r>
      <w:r>
        <w:rPr>
          <w:rFonts w:hint="eastAsia"/>
          <w:kern w:val="0"/>
          <w:sz w:val="14"/>
          <w:szCs w:val="14"/>
        </w:rPr>
        <w:t xml:space="preserve"> </w:t>
      </w:r>
      <w:r>
        <w:rPr>
          <w:kern w:val="0"/>
        </w:rPr>
        <w:t>This allows</w:t>
      </w:r>
      <w:r>
        <w:rPr>
          <w:rFonts w:hint="eastAsia"/>
          <w:kern w:val="0"/>
        </w:rPr>
        <w:t xml:space="preserve"> </w:t>
      </w:r>
      <w:r>
        <w:rPr>
          <w:kern w:val="0"/>
        </w:rPr>
        <w:t xml:space="preserve">threads to </w:t>
      </w:r>
      <w:r w:rsidRPr="00337545">
        <w:rPr>
          <w:kern w:val="0"/>
          <w:highlight w:val="yellow"/>
        </w:rPr>
        <w:t>overlap collective communication with computation</w:t>
      </w:r>
      <w:r w:rsidRPr="00337545">
        <w:rPr>
          <w:rFonts w:hint="eastAsia"/>
          <w:kern w:val="0"/>
          <w:highlight w:val="yellow"/>
        </w:rPr>
        <w:t xml:space="preserve"> </w:t>
      </w:r>
      <w:r w:rsidRPr="00337545">
        <w:rPr>
          <w:kern w:val="0"/>
          <w:highlight w:val="yellow"/>
        </w:rPr>
        <w:t>and tolerate latency and irregularity.</w:t>
      </w:r>
    </w:p>
    <w:p w:rsidR="00B36DAC" w:rsidRDefault="000D457B" w:rsidP="00BC7B48">
      <w:pPr>
        <w:ind w:firstLine="480"/>
      </w:pPr>
      <w:r>
        <w:rPr>
          <w:rFonts w:hint="eastAsia"/>
        </w:rPr>
        <w:t>allreduce</w:t>
      </w:r>
    </w:p>
    <w:p w:rsidR="00F60E2D" w:rsidRDefault="000D457B" w:rsidP="000D457B">
      <w:pPr>
        <w:pStyle w:val="30"/>
      </w:pPr>
      <w:r>
        <w:rPr>
          <w:kern w:val="0"/>
        </w:rPr>
        <w:lastRenderedPageBreak/>
        <w:t>A. A Collective Communication Framework</w:t>
      </w:r>
    </w:p>
    <w:p w:rsidR="00F60E2D" w:rsidRPr="003B18AB" w:rsidRDefault="00F60E2D" w:rsidP="00BC7B48">
      <w:pPr>
        <w:ind w:firstLine="480"/>
      </w:pPr>
    </w:p>
    <w:p w:rsidR="00541C64" w:rsidRDefault="00541C64" w:rsidP="00BC7B48">
      <w:pPr>
        <w:ind w:firstLine="480"/>
      </w:pPr>
    </w:p>
    <w:p w:rsidR="000D457B" w:rsidRDefault="000D457B" w:rsidP="000D457B">
      <w:pPr>
        <w:pStyle w:val="30"/>
      </w:pPr>
      <w:r>
        <w:rPr>
          <w:kern w:val="0"/>
        </w:rPr>
        <w:t>B. Network Collective Implementation</w:t>
      </w:r>
    </w:p>
    <w:p w:rsidR="000D457B" w:rsidRDefault="000D457B" w:rsidP="00BC7B48">
      <w:pPr>
        <w:ind w:firstLine="480"/>
      </w:pPr>
    </w:p>
    <w:p w:rsidR="00CF4A9D" w:rsidRDefault="00CF4A9D" w:rsidP="00BC7B48">
      <w:pPr>
        <w:ind w:firstLine="480"/>
      </w:pPr>
    </w:p>
    <w:p w:rsidR="008937ED" w:rsidRDefault="008937ED" w:rsidP="008937ED">
      <w:pPr>
        <w:pStyle w:val="2"/>
      </w:pPr>
      <w:r>
        <w:rPr>
          <w:rFonts w:hint="eastAsia"/>
        </w:rPr>
        <w:t>模拟荷载不均衡</w:t>
      </w:r>
    </w:p>
    <w:p w:rsidR="000D457B" w:rsidRDefault="000D457B" w:rsidP="000D457B">
      <w:pPr>
        <w:ind w:firstLine="480"/>
        <w:jc w:val="center"/>
      </w:pPr>
      <w:r>
        <w:rPr>
          <w:rFonts w:hint="eastAsia"/>
          <w:noProof/>
        </w:rPr>
        <w:drawing>
          <wp:inline distT="0" distB="0" distL="0" distR="0">
            <wp:extent cx="3886200" cy="2195556"/>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888335" cy="2196762"/>
                    </a:xfrm>
                    <a:prstGeom prst="rect">
                      <a:avLst/>
                    </a:prstGeom>
                    <a:noFill/>
                    <a:ln w="9525">
                      <a:noFill/>
                      <a:miter lim="800000"/>
                      <a:headEnd/>
                      <a:tailEnd/>
                    </a:ln>
                  </pic:spPr>
                </pic:pic>
              </a:graphicData>
            </a:graphic>
          </wp:inline>
        </w:drawing>
      </w:r>
    </w:p>
    <w:p w:rsidR="000D457B" w:rsidRDefault="000D457B" w:rsidP="00BC7B48">
      <w:pPr>
        <w:ind w:firstLine="480"/>
      </w:pPr>
    </w:p>
    <w:p w:rsidR="000D457B" w:rsidRDefault="00D243F8" w:rsidP="00D243F8">
      <w:pPr>
        <w:pStyle w:val="1"/>
      </w:pPr>
      <w:r>
        <w:rPr>
          <w:kern w:val="0"/>
        </w:rPr>
        <w:t>Hartmut Kaiser</w:t>
      </w:r>
      <w:r>
        <w:rPr>
          <w:rFonts w:hint="eastAsia"/>
        </w:rPr>
        <w:t xml:space="preserve"> et al. </w:t>
      </w:r>
      <w:r>
        <w:rPr>
          <w:kern w:val="0"/>
        </w:rPr>
        <w:t xml:space="preserve">HPX – A Task Based Programming Model in a </w:t>
      </w:r>
      <w:r w:rsidRPr="000411CA">
        <w:rPr>
          <w:kern w:val="0"/>
          <w:highlight w:val="yellow"/>
        </w:rPr>
        <w:t>Global</w:t>
      </w:r>
      <w:r w:rsidRPr="000411CA">
        <w:rPr>
          <w:rFonts w:hint="eastAsia"/>
          <w:kern w:val="0"/>
          <w:highlight w:val="yellow"/>
        </w:rPr>
        <w:t xml:space="preserve"> </w:t>
      </w:r>
      <w:r w:rsidRPr="000411CA">
        <w:rPr>
          <w:kern w:val="0"/>
          <w:highlight w:val="yellow"/>
        </w:rPr>
        <w:t>Address Space</w:t>
      </w:r>
      <w:r>
        <w:rPr>
          <w:rFonts w:hint="eastAsia"/>
          <w:kern w:val="0"/>
        </w:rPr>
        <w:t>. 2014</w:t>
      </w:r>
    </w:p>
    <w:p w:rsidR="000D457B" w:rsidRDefault="008F2860" w:rsidP="008F2860">
      <w:pPr>
        <w:pStyle w:val="2"/>
      </w:pPr>
      <w:r>
        <w:rPr>
          <w:rFonts w:hint="eastAsia"/>
        </w:rPr>
        <w:t xml:space="preserve">1 </w:t>
      </w:r>
      <w:r>
        <w:rPr>
          <w:rFonts w:hint="eastAsia"/>
        </w:rPr>
        <w:t>引言</w:t>
      </w:r>
    </w:p>
    <w:p w:rsidR="00D243F8" w:rsidRDefault="008F2860" w:rsidP="00BC7B48">
      <w:pPr>
        <w:ind w:firstLine="480"/>
      </w:pPr>
      <w:r>
        <w:rPr>
          <w:rFonts w:hint="eastAsia"/>
        </w:rPr>
        <w:t>新的并行化方法应强调以下属性：</w:t>
      </w:r>
    </w:p>
    <w:p w:rsidR="00496B7A" w:rsidRDefault="008F2860" w:rsidP="008F2860">
      <w:pPr>
        <w:ind w:firstLine="480"/>
        <w:rPr>
          <w:kern w:val="0"/>
        </w:rPr>
      </w:pPr>
      <w:r>
        <w:rPr>
          <w:rFonts w:ascii="NimbusRomNo9L-ReguItal" w:hAnsi="NimbusRomNo9L-ReguItal" w:cs="NimbusRomNo9L-ReguItal"/>
          <w:kern w:val="0"/>
        </w:rPr>
        <w:t xml:space="preserve">Scalability </w:t>
      </w:r>
      <w:r>
        <w:rPr>
          <w:kern w:val="0"/>
        </w:rPr>
        <w:t>– enable applications to strongly scale to Exascale levels</w:t>
      </w:r>
      <w:r>
        <w:rPr>
          <w:rFonts w:hint="eastAsia"/>
          <w:kern w:val="0"/>
        </w:rPr>
        <w:t xml:space="preserve"> </w:t>
      </w:r>
      <w:r>
        <w:rPr>
          <w:kern w:val="0"/>
        </w:rPr>
        <w:t>of parallelism;</w:t>
      </w:r>
    </w:p>
    <w:p w:rsidR="008F2860" w:rsidRDefault="008F2860" w:rsidP="008F2860">
      <w:pPr>
        <w:ind w:firstLine="480"/>
        <w:rPr>
          <w:kern w:val="0"/>
        </w:rPr>
      </w:pPr>
      <w:r>
        <w:rPr>
          <w:rFonts w:ascii="NimbusRomNo9L-ReguItal" w:hAnsi="NimbusRomNo9L-ReguItal" w:cs="NimbusRomNo9L-ReguItal"/>
          <w:kern w:val="0"/>
        </w:rPr>
        <w:t xml:space="preserve">Programmability </w:t>
      </w:r>
      <w:r>
        <w:rPr>
          <w:kern w:val="0"/>
        </w:rPr>
        <w:t>– clearly reduce the burden we are</w:t>
      </w:r>
      <w:r>
        <w:rPr>
          <w:rFonts w:hint="eastAsia"/>
          <w:kern w:val="0"/>
        </w:rPr>
        <w:t xml:space="preserve"> </w:t>
      </w:r>
      <w:r>
        <w:rPr>
          <w:kern w:val="0"/>
        </w:rPr>
        <w:t>placing o</w:t>
      </w:r>
      <w:r w:rsidR="00D46FEA">
        <w:rPr>
          <w:kern w:val="0"/>
        </w:rPr>
        <w:t>n high performance programmers;</w:t>
      </w:r>
    </w:p>
    <w:p w:rsidR="008F2860" w:rsidRDefault="008F2860" w:rsidP="008F2860">
      <w:pPr>
        <w:ind w:firstLine="480"/>
        <w:rPr>
          <w:kern w:val="0"/>
        </w:rPr>
      </w:pPr>
      <w:r>
        <w:rPr>
          <w:rFonts w:ascii="NimbusRomNo9L-ReguItal" w:hAnsi="NimbusRomNo9L-ReguItal" w:cs="NimbusRomNo9L-ReguItal"/>
          <w:kern w:val="0"/>
        </w:rPr>
        <w:t>Performance Portability</w:t>
      </w:r>
      <w:r>
        <w:rPr>
          <w:kern w:val="0"/>
        </w:rPr>
        <w:t>– eliminate or significantly minimize requirements for porting</w:t>
      </w:r>
      <w:r>
        <w:rPr>
          <w:rFonts w:hint="eastAsia"/>
          <w:kern w:val="0"/>
        </w:rPr>
        <w:t xml:space="preserve"> </w:t>
      </w:r>
      <w:r>
        <w:rPr>
          <w:kern w:val="0"/>
        </w:rPr>
        <w:t>to future platforms;</w:t>
      </w:r>
    </w:p>
    <w:p w:rsidR="008F2860" w:rsidRDefault="008F2860" w:rsidP="008F2860">
      <w:pPr>
        <w:ind w:firstLine="480"/>
        <w:rPr>
          <w:kern w:val="0"/>
        </w:rPr>
      </w:pPr>
      <w:r>
        <w:rPr>
          <w:rFonts w:ascii="NimbusRomNo9L-ReguItal" w:hAnsi="NimbusRomNo9L-ReguItal" w:cs="NimbusRomNo9L-ReguItal"/>
          <w:kern w:val="0"/>
        </w:rPr>
        <w:lastRenderedPageBreak/>
        <w:t xml:space="preserve">Resilience </w:t>
      </w:r>
      <w:r>
        <w:rPr>
          <w:kern w:val="0"/>
        </w:rPr>
        <w:t>– properly manage fault detection</w:t>
      </w:r>
      <w:r>
        <w:rPr>
          <w:rFonts w:hint="eastAsia"/>
          <w:kern w:val="0"/>
        </w:rPr>
        <w:t xml:space="preserve"> </w:t>
      </w:r>
      <w:r>
        <w:rPr>
          <w:kern w:val="0"/>
        </w:rPr>
        <w:t>and recovery at all components of the software stack;</w:t>
      </w:r>
    </w:p>
    <w:p w:rsidR="00D243F8" w:rsidRDefault="008F2860" w:rsidP="008F2860">
      <w:pPr>
        <w:ind w:firstLine="480"/>
      </w:pPr>
      <w:r>
        <w:rPr>
          <w:rFonts w:ascii="NimbusRomNo9L-ReguItal" w:hAnsi="NimbusRomNo9L-ReguItal" w:cs="NimbusRomNo9L-ReguItal"/>
          <w:kern w:val="0"/>
        </w:rPr>
        <w:t>Energy Efficiency</w:t>
      </w:r>
      <w:r>
        <w:rPr>
          <w:rFonts w:ascii="NimbusRomNo9L-ReguItal" w:hAnsi="NimbusRomNo9L-ReguItal" w:cs="NimbusRomNo9L-ReguItal" w:hint="eastAsia"/>
          <w:kern w:val="0"/>
        </w:rPr>
        <w:t xml:space="preserve"> </w:t>
      </w:r>
      <w:r>
        <w:rPr>
          <w:kern w:val="0"/>
        </w:rPr>
        <w:t>– maximally exploit dynamic energy saving opportunities,</w:t>
      </w:r>
      <w:r>
        <w:rPr>
          <w:rFonts w:hint="eastAsia"/>
          <w:kern w:val="0"/>
        </w:rPr>
        <w:t xml:space="preserve"> </w:t>
      </w:r>
      <w:r>
        <w:rPr>
          <w:kern w:val="0"/>
        </w:rPr>
        <w:t>leveraging the tradeoffs between energy efficiency, resilience, and</w:t>
      </w:r>
      <w:r>
        <w:rPr>
          <w:rFonts w:hint="eastAsia"/>
          <w:kern w:val="0"/>
        </w:rPr>
        <w:t xml:space="preserve"> </w:t>
      </w:r>
      <w:r>
        <w:rPr>
          <w:kern w:val="0"/>
        </w:rPr>
        <w:t>performance.</w:t>
      </w:r>
    </w:p>
    <w:p w:rsidR="00D243F8" w:rsidRDefault="00D243F8" w:rsidP="00BC7B48">
      <w:pPr>
        <w:ind w:firstLine="480"/>
      </w:pPr>
    </w:p>
    <w:p w:rsidR="00E264F1" w:rsidRDefault="00E264F1" w:rsidP="00E264F1">
      <w:pPr>
        <w:ind w:firstLine="480"/>
      </w:pPr>
      <w:r w:rsidRPr="00E264F1">
        <w:rPr>
          <w:rFonts w:hint="eastAsia"/>
          <w:highlight w:val="yellow"/>
        </w:rPr>
        <w:t>Intra-node (OpenMP, CUDA)</w:t>
      </w:r>
      <w:r>
        <w:rPr>
          <w:rFonts w:hint="eastAsia"/>
        </w:rPr>
        <w:t>：</w:t>
      </w:r>
      <w:r>
        <w:rPr>
          <w:kern w:val="0"/>
        </w:rPr>
        <w:t>Functions expected from</w:t>
      </w:r>
      <w:r>
        <w:rPr>
          <w:rFonts w:hint="eastAsia"/>
          <w:kern w:val="0"/>
        </w:rPr>
        <w:t xml:space="preserve"> </w:t>
      </w:r>
      <w:r>
        <w:rPr>
          <w:kern w:val="0"/>
        </w:rPr>
        <w:t>novel, self-aware, resilient runtime systems are the autonomic, runtime-dynamic management of resources, dynamic load balancing,</w:t>
      </w:r>
      <w:r>
        <w:rPr>
          <w:rFonts w:hint="eastAsia"/>
          <w:kern w:val="0"/>
        </w:rPr>
        <w:t xml:space="preserve"> </w:t>
      </w:r>
      <w:r>
        <w:rPr>
          <w:kern w:val="0"/>
        </w:rPr>
        <w:t>intrinsic latency hiding mechanisms, management of data movement</w:t>
      </w:r>
      <w:r>
        <w:rPr>
          <w:rFonts w:hint="eastAsia"/>
          <w:kern w:val="0"/>
        </w:rPr>
        <w:t xml:space="preserve"> </w:t>
      </w:r>
      <w:r>
        <w:rPr>
          <w:kern w:val="0"/>
        </w:rPr>
        <w:t>and locality, active power management, and detection and</w:t>
      </w:r>
      <w:r>
        <w:rPr>
          <w:rFonts w:hint="eastAsia"/>
          <w:kern w:val="0"/>
        </w:rPr>
        <w:t xml:space="preserve"> </w:t>
      </w:r>
      <w:r>
        <w:rPr>
          <w:kern w:val="0"/>
        </w:rPr>
        <w:t>recovery from faults</w:t>
      </w:r>
    </w:p>
    <w:p w:rsidR="00E264F1" w:rsidRDefault="00E264F1" w:rsidP="00E264F1">
      <w:pPr>
        <w:ind w:firstLine="480"/>
      </w:pPr>
      <w:r w:rsidRPr="00E264F1">
        <w:rPr>
          <w:rFonts w:hint="eastAsia"/>
          <w:highlight w:val="yellow"/>
        </w:rPr>
        <w:t>Inter-node (MPI +X)</w:t>
      </w:r>
      <w:r>
        <w:rPr>
          <w:rFonts w:hint="eastAsia"/>
        </w:rPr>
        <w:t xml:space="preserve">: </w:t>
      </w:r>
      <w:r>
        <w:rPr>
          <w:kern w:val="0"/>
        </w:rPr>
        <w:t>the demand for homogeneous</w:t>
      </w:r>
      <w:r>
        <w:rPr>
          <w:rFonts w:hint="eastAsia"/>
          <w:kern w:val="0"/>
        </w:rPr>
        <w:t xml:space="preserve"> </w:t>
      </w:r>
      <w:r>
        <w:rPr>
          <w:kern w:val="0"/>
        </w:rPr>
        <w:t>programming interfaces which simplify code development</w:t>
      </w:r>
      <w:r>
        <w:rPr>
          <w:rFonts w:hint="eastAsia"/>
          <w:kern w:val="0"/>
        </w:rPr>
        <w:t xml:space="preserve"> </w:t>
      </w:r>
      <w:r>
        <w:rPr>
          <w:kern w:val="0"/>
        </w:rPr>
        <w:t>and abstract hardware specifics additionally requires computer scientist</w:t>
      </w:r>
      <w:r>
        <w:rPr>
          <w:rFonts w:hint="eastAsia"/>
          <w:kern w:val="0"/>
        </w:rPr>
        <w:t xml:space="preserve"> </w:t>
      </w:r>
      <w:r>
        <w:rPr>
          <w:kern w:val="0"/>
        </w:rPr>
        <w:t>to rethink the way inter-node parallelism is exposed to the</w:t>
      </w:r>
      <w:r>
        <w:rPr>
          <w:rFonts w:hint="eastAsia"/>
          <w:kern w:val="0"/>
        </w:rPr>
        <w:t xml:space="preserve"> </w:t>
      </w:r>
      <w:r>
        <w:rPr>
          <w:kern w:val="0"/>
        </w:rPr>
        <w:t>programmers.</w:t>
      </w:r>
    </w:p>
    <w:p w:rsidR="00D243F8" w:rsidRDefault="004C5D39" w:rsidP="004C5D39">
      <w:pPr>
        <w:ind w:firstLine="480"/>
      </w:pPr>
      <w:r w:rsidRPr="004C5D39">
        <w:rPr>
          <w:rFonts w:hint="eastAsia"/>
          <w:highlight w:val="yellow"/>
        </w:rPr>
        <w:t>联合</w:t>
      </w:r>
      <w:r w:rsidRPr="004C5D39">
        <w:rPr>
          <w:rFonts w:hint="eastAsia"/>
          <w:highlight w:val="yellow"/>
        </w:rPr>
        <w:t xml:space="preserve">global adree space </w:t>
      </w:r>
      <w:r w:rsidRPr="004C5D39">
        <w:rPr>
          <w:rFonts w:hint="eastAsia"/>
          <w:highlight w:val="yellow"/>
        </w:rPr>
        <w:t>与</w:t>
      </w:r>
      <w:r w:rsidRPr="004C5D39">
        <w:rPr>
          <w:kern w:val="0"/>
          <w:highlight w:val="yellow"/>
        </w:rPr>
        <w:t>task based parallelism</w:t>
      </w:r>
      <w:r>
        <w:rPr>
          <w:rFonts w:hint="eastAsia"/>
          <w:kern w:val="0"/>
        </w:rPr>
        <w:t>，重新思考并行化，着眼于可编程性</w:t>
      </w:r>
      <w:r>
        <w:rPr>
          <w:rFonts w:hint="eastAsia"/>
          <w:kern w:val="0"/>
        </w:rPr>
        <w:t>(programmability)</w:t>
      </w:r>
      <w:r>
        <w:rPr>
          <w:rFonts w:hint="eastAsia"/>
          <w:kern w:val="0"/>
        </w:rPr>
        <w:t>，代替</w:t>
      </w:r>
      <w:r>
        <w:rPr>
          <w:rFonts w:hint="eastAsia"/>
          <w:kern w:val="0"/>
        </w:rPr>
        <w:t>message passing</w:t>
      </w:r>
      <w:r>
        <w:rPr>
          <w:rFonts w:hint="eastAsia"/>
          <w:kern w:val="0"/>
        </w:rPr>
        <w:t>。使用</w:t>
      </w:r>
      <w:r>
        <w:rPr>
          <w:rFonts w:hint="eastAsia"/>
          <w:kern w:val="0"/>
        </w:rPr>
        <w:t>active component</w:t>
      </w:r>
      <w:r>
        <w:rPr>
          <w:rFonts w:hint="eastAsia"/>
          <w:kern w:val="0"/>
        </w:rPr>
        <w:t>扩展</w:t>
      </w:r>
      <w:r w:rsidRPr="004C5D39">
        <w:rPr>
          <w:rFonts w:hint="eastAsia"/>
          <w:kern w:val="0"/>
          <w:highlight w:val="yellow"/>
        </w:rPr>
        <w:t>Partitioned Global Address Space (PGAS)</w:t>
      </w:r>
      <w:r>
        <w:rPr>
          <w:rFonts w:hint="eastAsia"/>
          <w:kern w:val="0"/>
        </w:rPr>
        <w:t>概念，获得</w:t>
      </w:r>
      <w:r w:rsidRPr="007D5844">
        <w:rPr>
          <w:rFonts w:hint="eastAsia"/>
          <w:kern w:val="0"/>
          <w:highlight w:val="yellow"/>
        </w:rPr>
        <w:t>Active Global Address Space</w:t>
      </w:r>
      <w:r>
        <w:rPr>
          <w:rFonts w:hint="eastAsia"/>
          <w:kern w:val="0"/>
        </w:rPr>
        <w:t>，扩展实现了支持有效的和动态的通信、同步、调度和任务定位和数据迁移，还有</w:t>
      </w:r>
      <w:r>
        <w:rPr>
          <w:kern w:val="0"/>
        </w:rPr>
        <w:t>the autonomic management of resources, identifying</w:t>
      </w:r>
      <w:r>
        <w:rPr>
          <w:rFonts w:hint="eastAsia"/>
          <w:kern w:val="0"/>
        </w:rPr>
        <w:t xml:space="preserve"> </w:t>
      </w:r>
      <w:r>
        <w:rPr>
          <w:kern w:val="0"/>
        </w:rPr>
        <w:t>and reacting to load imbalances and the intermittent loss of</w:t>
      </w:r>
      <w:r>
        <w:rPr>
          <w:rFonts w:hint="eastAsia"/>
          <w:kern w:val="0"/>
        </w:rPr>
        <w:t xml:space="preserve"> </w:t>
      </w:r>
      <w:r>
        <w:rPr>
          <w:kern w:val="0"/>
        </w:rPr>
        <w:t>resources</w:t>
      </w:r>
    </w:p>
    <w:p w:rsidR="00E264F1" w:rsidRPr="0001390E" w:rsidRDefault="0001390E" w:rsidP="0001390E">
      <w:pPr>
        <w:pStyle w:val="2"/>
      </w:pPr>
      <w:r>
        <w:rPr>
          <w:kern w:val="0"/>
        </w:rPr>
        <w:t>2. THE STATE OF THE ART</w:t>
      </w:r>
    </w:p>
    <w:p w:rsidR="00E264F1" w:rsidRDefault="0072309D" w:rsidP="0072309D">
      <w:pPr>
        <w:ind w:firstLine="480"/>
      </w:pPr>
      <w:r>
        <w:rPr>
          <w:kern w:val="0"/>
        </w:rPr>
        <w:t>Task based parallel programming models</w:t>
      </w:r>
      <w:r>
        <w:rPr>
          <w:rFonts w:hint="eastAsia"/>
          <w:kern w:val="0"/>
        </w:rPr>
        <w:t>分类：</w:t>
      </w:r>
    </w:p>
    <w:p w:rsidR="00E264F1" w:rsidRDefault="00331046" w:rsidP="00331046">
      <w:pPr>
        <w:pStyle w:val="a9"/>
        <w:numPr>
          <w:ilvl w:val="0"/>
          <w:numId w:val="2"/>
        </w:numPr>
        <w:ind w:firstLineChars="0"/>
      </w:pPr>
      <w:r w:rsidRPr="00331046">
        <w:rPr>
          <w:kern w:val="0"/>
        </w:rPr>
        <w:t>Library solutions</w:t>
      </w:r>
      <w:r w:rsidRPr="00331046">
        <w:rPr>
          <w:rFonts w:hint="eastAsia"/>
          <w:kern w:val="0"/>
        </w:rPr>
        <w:t>：</w:t>
      </w:r>
      <w:r w:rsidRPr="00331046">
        <w:rPr>
          <w:rFonts w:hint="eastAsia"/>
          <w:kern w:val="0"/>
        </w:rPr>
        <w:t>TBB</w:t>
      </w:r>
      <w:r>
        <w:rPr>
          <w:rFonts w:hint="eastAsia"/>
          <w:kern w:val="0"/>
        </w:rPr>
        <w:t xml:space="preserve">, </w:t>
      </w:r>
      <w:r w:rsidRPr="00331046">
        <w:rPr>
          <w:rFonts w:hint="eastAsia"/>
          <w:kern w:val="0"/>
        </w:rPr>
        <w:t>PPL</w:t>
      </w:r>
      <w:r>
        <w:rPr>
          <w:rFonts w:hint="eastAsia"/>
          <w:kern w:val="0"/>
        </w:rPr>
        <w:t xml:space="preserve">, </w:t>
      </w:r>
      <w:r w:rsidRPr="00331046">
        <w:rPr>
          <w:rFonts w:hint="eastAsia"/>
          <w:kern w:val="0"/>
        </w:rPr>
        <w:t>Qthreads</w:t>
      </w:r>
    </w:p>
    <w:p w:rsidR="00E264F1" w:rsidRDefault="00331046" w:rsidP="00331046">
      <w:pPr>
        <w:pStyle w:val="a9"/>
        <w:numPr>
          <w:ilvl w:val="0"/>
          <w:numId w:val="2"/>
        </w:numPr>
        <w:ind w:firstLineChars="0"/>
      </w:pPr>
      <w:r w:rsidRPr="00331046">
        <w:rPr>
          <w:kern w:val="0"/>
        </w:rPr>
        <w:t>Language extensions</w:t>
      </w:r>
      <w:r w:rsidRPr="00331046">
        <w:rPr>
          <w:rFonts w:hint="eastAsia"/>
          <w:kern w:val="0"/>
        </w:rPr>
        <w:t>：</w:t>
      </w:r>
      <w:r w:rsidRPr="00331046">
        <w:rPr>
          <w:rFonts w:hint="eastAsia"/>
          <w:kern w:val="0"/>
        </w:rPr>
        <w:t>Intel Cilk Plus, OpenMP 3.0/4.0</w:t>
      </w:r>
    </w:p>
    <w:p w:rsidR="00E264F1" w:rsidRDefault="00331046" w:rsidP="00331046">
      <w:pPr>
        <w:pStyle w:val="a9"/>
        <w:numPr>
          <w:ilvl w:val="0"/>
          <w:numId w:val="2"/>
        </w:numPr>
        <w:ind w:firstLineChars="0"/>
      </w:pPr>
      <w:r w:rsidRPr="00331046">
        <w:rPr>
          <w:kern w:val="0"/>
        </w:rPr>
        <w:t>Experimental programming</w:t>
      </w:r>
      <w:r w:rsidRPr="00331046">
        <w:rPr>
          <w:rFonts w:hint="eastAsia"/>
          <w:kern w:val="0"/>
        </w:rPr>
        <w:t xml:space="preserve"> </w:t>
      </w:r>
      <w:r w:rsidRPr="00331046">
        <w:rPr>
          <w:kern w:val="0"/>
        </w:rPr>
        <w:t>languages</w:t>
      </w:r>
      <w:r w:rsidRPr="00331046">
        <w:rPr>
          <w:rFonts w:hint="eastAsia"/>
          <w:kern w:val="0"/>
        </w:rPr>
        <w:t>:</w:t>
      </w:r>
      <w:r>
        <w:rPr>
          <w:rFonts w:hint="eastAsia"/>
          <w:kern w:val="0"/>
        </w:rPr>
        <w:t xml:space="preserve"> </w:t>
      </w:r>
      <w:r w:rsidR="00F03E90">
        <w:rPr>
          <w:rFonts w:hint="eastAsia"/>
          <w:kern w:val="0"/>
        </w:rPr>
        <w:t xml:space="preserve">Chapel, </w:t>
      </w:r>
      <w:r>
        <w:rPr>
          <w:rFonts w:hint="eastAsia"/>
          <w:kern w:val="0"/>
        </w:rPr>
        <w:t>Charm++, X10</w:t>
      </w:r>
    </w:p>
    <w:p w:rsidR="00E264F1" w:rsidRDefault="00C52D48" w:rsidP="00C52D48">
      <w:pPr>
        <w:ind w:firstLine="480"/>
      </w:pPr>
      <w:r>
        <w:rPr>
          <w:rFonts w:hint="eastAsia"/>
        </w:rPr>
        <w:t>上述方法，一些使用</w:t>
      </w:r>
      <w:r>
        <w:rPr>
          <w:rFonts w:hint="eastAsia"/>
        </w:rPr>
        <w:t>futures-based</w:t>
      </w:r>
      <w:r>
        <w:rPr>
          <w:rFonts w:hint="eastAsia"/>
        </w:rPr>
        <w:t>编程模型，有一些使用</w:t>
      </w:r>
      <w:r>
        <w:rPr>
          <w:rFonts w:hint="eastAsia"/>
        </w:rPr>
        <w:t>dataflow</w:t>
      </w:r>
      <w:r>
        <w:rPr>
          <w:rFonts w:hint="eastAsia"/>
        </w:rPr>
        <w:t>处理依赖</w:t>
      </w:r>
      <w:r>
        <w:rPr>
          <w:rFonts w:hint="eastAsia"/>
        </w:rPr>
        <w:t>task</w:t>
      </w:r>
      <w:r>
        <w:rPr>
          <w:rFonts w:hint="eastAsia"/>
        </w:rPr>
        <w:t>（显示和隐式使用控制流的</w:t>
      </w:r>
      <w:r>
        <w:rPr>
          <w:rFonts w:hint="eastAsia"/>
        </w:rPr>
        <w:t>DAG</w:t>
      </w:r>
      <w:r>
        <w:rPr>
          <w:rFonts w:hint="eastAsia"/>
        </w:rPr>
        <w:t>表示）。大多数</w:t>
      </w:r>
      <w:r>
        <w:rPr>
          <w:rFonts w:hint="eastAsia"/>
        </w:rPr>
        <w:t>task-based</w:t>
      </w:r>
      <w:r>
        <w:rPr>
          <w:rFonts w:hint="eastAsia"/>
        </w:rPr>
        <w:t>编程模型处理</w:t>
      </w:r>
      <w:r>
        <w:rPr>
          <w:rFonts w:hint="eastAsia"/>
        </w:rPr>
        <w:t>Node</w:t>
      </w:r>
      <w:r>
        <w:rPr>
          <w:rFonts w:hint="eastAsia"/>
        </w:rPr>
        <w:t>层并行化，</w:t>
      </w:r>
      <w:r>
        <w:rPr>
          <w:rFonts w:hint="eastAsia"/>
        </w:rPr>
        <w:t>HPX</w:t>
      </w:r>
      <w:r>
        <w:rPr>
          <w:rFonts w:hint="eastAsia"/>
        </w:rPr>
        <w:t>提供</w:t>
      </w:r>
      <w:r w:rsidRPr="00C52D48">
        <w:rPr>
          <w:rFonts w:hint="eastAsia"/>
          <w:highlight w:val="yellow"/>
        </w:rPr>
        <w:t>统一执行远程和局部操作</w:t>
      </w:r>
      <w:r>
        <w:rPr>
          <w:rFonts w:hint="eastAsia"/>
        </w:rPr>
        <w:t>(</w:t>
      </w:r>
      <w:r w:rsidRPr="00C52D48">
        <w:t>homogeneous execution of remote and local operations</w:t>
      </w:r>
      <w:r>
        <w:rPr>
          <w:rFonts w:hint="eastAsia"/>
        </w:rPr>
        <w:t>)</w:t>
      </w:r>
      <w:r>
        <w:rPr>
          <w:rFonts w:hint="eastAsia"/>
        </w:rPr>
        <w:t>的解决方法。</w:t>
      </w:r>
    </w:p>
    <w:p w:rsidR="00400D59" w:rsidRDefault="0007656B" w:rsidP="00BC7B48">
      <w:pPr>
        <w:ind w:firstLine="480"/>
      </w:pPr>
      <w:r w:rsidRPr="0007656B">
        <w:rPr>
          <w:rFonts w:hint="eastAsia"/>
          <w:highlight w:val="yellow"/>
        </w:rPr>
        <w:lastRenderedPageBreak/>
        <w:t>编程语言</w:t>
      </w:r>
      <w:r>
        <w:rPr>
          <w:rFonts w:hint="eastAsia"/>
        </w:rPr>
        <w:t>方面：</w:t>
      </w:r>
      <w:r w:rsidR="003C179F">
        <w:rPr>
          <w:rFonts w:hint="eastAsia"/>
        </w:rPr>
        <w:t>OpenMP 3.0</w:t>
      </w:r>
      <w:r w:rsidR="003B5B38">
        <w:rPr>
          <w:rFonts w:hint="eastAsia"/>
        </w:rPr>
        <w:t>/4.0</w:t>
      </w:r>
      <w:r w:rsidR="003C179F">
        <w:rPr>
          <w:rFonts w:hint="eastAsia"/>
        </w:rPr>
        <w:t>是</w:t>
      </w:r>
      <w:r w:rsidR="003C179F">
        <w:rPr>
          <w:rFonts w:hint="eastAsia"/>
        </w:rPr>
        <w:t>FORTRAN</w:t>
      </w:r>
      <w:r w:rsidR="003C179F">
        <w:rPr>
          <w:rFonts w:hint="eastAsia"/>
        </w:rPr>
        <w:t>语言</w:t>
      </w:r>
      <w:r w:rsidR="003C179F" w:rsidRPr="003D028A">
        <w:rPr>
          <w:rFonts w:hint="eastAsia"/>
          <w:highlight w:val="yellow"/>
        </w:rPr>
        <w:t>唯一的</w:t>
      </w:r>
      <w:r w:rsidR="003C179F">
        <w:rPr>
          <w:rFonts w:hint="eastAsia"/>
        </w:rPr>
        <w:t>task-based</w:t>
      </w:r>
      <w:r w:rsidR="003C179F">
        <w:rPr>
          <w:rFonts w:hint="eastAsia"/>
        </w:rPr>
        <w:t>编程模型</w:t>
      </w:r>
      <w:r w:rsidR="00400D59">
        <w:rPr>
          <w:rFonts w:hint="eastAsia"/>
        </w:rPr>
        <w:t>，</w:t>
      </w:r>
      <w:r w:rsidR="00400D59">
        <w:rPr>
          <w:rFonts w:hint="eastAsia"/>
        </w:rPr>
        <w:t>OpenMP 4.0</w:t>
      </w:r>
      <w:r w:rsidR="00400D59">
        <w:rPr>
          <w:rFonts w:hint="eastAsia"/>
        </w:rPr>
        <w:t>引入</w:t>
      </w:r>
      <w:r w:rsidR="00400D59" w:rsidRPr="00400D59">
        <w:rPr>
          <w:rFonts w:hint="eastAsia"/>
          <w:color w:val="FF0000"/>
        </w:rPr>
        <w:t>task dependencies</w:t>
      </w:r>
      <w:r w:rsidR="00B56153">
        <w:rPr>
          <w:rFonts w:hint="eastAsia"/>
          <w:color w:val="FF0000"/>
        </w:rPr>
        <w:t xml:space="preserve">, </w:t>
      </w:r>
      <w:r w:rsidR="00400D59">
        <w:rPr>
          <w:rFonts w:hint="eastAsia"/>
          <w:color w:val="FF0000"/>
        </w:rPr>
        <w:t>着眼于</w:t>
      </w:r>
      <w:r w:rsidR="00400D59">
        <w:rPr>
          <w:rFonts w:hint="eastAsia"/>
          <w:color w:val="FF0000"/>
        </w:rPr>
        <w:t>fork-join</w:t>
      </w:r>
      <w:r w:rsidR="00400D59">
        <w:rPr>
          <w:rFonts w:hint="eastAsia"/>
          <w:color w:val="FF0000"/>
        </w:rPr>
        <w:t>编程</w:t>
      </w:r>
      <w:r w:rsidR="00EA0DB7">
        <w:rPr>
          <w:rFonts w:hint="eastAsia"/>
        </w:rPr>
        <w:t>。</w:t>
      </w:r>
      <w:r w:rsidR="00400D59">
        <w:rPr>
          <w:rFonts w:hint="eastAsia"/>
        </w:rPr>
        <w:t>基于原语的运行时库的一个优点是：支持加速器，如</w:t>
      </w:r>
      <w:r w:rsidR="00400D59">
        <w:rPr>
          <w:rFonts w:hint="eastAsia"/>
        </w:rPr>
        <w:t>OpenACC,</w:t>
      </w:r>
      <w:r w:rsidR="00782C3B">
        <w:rPr>
          <w:rFonts w:hint="eastAsia"/>
        </w:rPr>
        <w:t xml:space="preserve"> </w:t>
      </w:r>
      <w:r w:rsidR="00400D59">
        <w:rPr>
          <w:rFonts w:hint="eastAsia"/>
        </w:rPr>
        <w:t xml:space="preserve">OpenMP 5.0. </w:t>
      </w:r>
      <w:r w:rsidR="00400D59">
        <w:rPr>
          <w:rFonts w:hint="eastAsia"/>
        </w:rPr>
        <w:t>加速器</w:t>
      </w:r>
      <w:r w:rsidR="00400D59">
        <w:rPr>
          <w:rFonts w:hint="eastAsia"/>
        </w:rPr>
        <w:t>CUDA/OpenCL</w:t>
      </w:r>
    </w:p>
    <w:p w:rsidR="0007656B" w:rsidRDefault="0007656B" w:rsidP="00BC7B48">
      <w:pPr>
        <w:ind w:firstLine="480"/>
      </w:pPr>
      <w:r>
        <w:rPr>
          <w:rFonts w:hint="eastAsia"/>
        </w:rPr>
        <w:t>Intel TBB</w:t>
      </w:r>
      <w:r>
        <w:rPr>
          <w:rFonts w:hint="eastAsia"/>
        </w:rPr>
        <w:t>是</w:t>
      </w:r>
      <w:r>
        <w:rPr>
          <w:rFonts w:hint="eastAsia"/>
        </w:rPr>
        <w:t>C++</w:t>
      </w:r>
      <w:r>
        <w:rPr>
          <w:rFonts w:hint="eastAsia"/>
        </w:rPr>
        <w:t>语言，提供任务的</w:t>
      </w:r>
      <w:r>
        <w:rPr>
          <w:rFonts w:hint="eastAsia"/>
        </w:rPr>
        <w:t>codelet</w:t>
      </w:r>
      <w:r>
        <w:rPr>
          <w:rFonts w:hint="eastAsia"/>
        </w:rPr>
        <w:t>风格的执行。</w:t>
      </w:r>
    </w:p>
    <w:p w:rsidR="00E264F1" w:rsidRDefault="0007656B" w:rsidP="00BC7B48">
      <w:pPr>
        <w:ind w:firstLine="480"/>
      </w:pPr>
      <w:r>
        <w:rPr>
          <w:rFonts w:hint="eastAsia"/>
        </w:rPr>
        <w:t>上述方法都缺乏统一的</w:t>
      </w:r>
      <w:r>
        <w:rPr>
          <w:rFonts w:hint="eastAsia"/>
        </w:rPr>
        <w:t>API</w:t>
      </w:r>
      <w:r>
        <w:rPr>
          <w:rFonts w:hint="eastAsia"/>
        </w:rPr>
        <w:t>和处理分布式并行计算的解决方案。</w:t>
      </w:r>
      <w:r>
        <w:rPr>
          <w:rFonts w:hint="eastAsia"/>
        </w:rPr>
        <w:t>HPX</w:t>
      </w:r>
      <w:r>
        <w:rPr>
          <w:rFonts w:hint="eastAsia"/>
        </w:rPr>
        <w:t>是</w:t>
      </w:r>
      <w:r>
        <w:rPr>
          <w:rFonts w:hint="eastAsia"/>
        </w:rPr>
        <w:t>C++</w:t>
      </w:r>
      <w:r>
        <w:rPr>
          <w:rFonts w:hint="eastAsia"/>
        </w:rPr>
        <w:t>库，</w:t>
      </w:r>
      <w:r w:rsidR="00617C2D">
        <w:rPr>
          <w:rFonts w:hint="eastAsia"/>
        </w:rPr>
        <w:t>优势是：编程</w:t>
      </w:r>
      <w:r w:rsidR="00617C2D">
        <w:rPr>
          <w:rFonts w:hint="eastAsia"/>
        </w:rPr>
        <w:t>API</w:t>
      </w:r>
      <w:r w:rsidR="00617C2D">
        <w:rPr>
          <w:rFonts w:hint="eastAsia"/>
        </w:rPr>
        <w:t>符合</w:t>
      </w:r>
      <w:r w:rsidR="00617C2D">
        <w:rPr>
          <w:rFonts w:hint="eastAsia"/>
        </w:rPr>
        <w:t>C++11/14</w:t>
      </w:r>
      <w:r w:rsidR="00617C2D">
        <w:rPr>
          <w:rFonts w:hint="eastAsia"/>
        </w:rPr>
        <w:t>标准，支持</w:t>
      </w:r>
      <w:r w:rsidR="00617C2D" w:rsidRPr="00617C2D">
        <w:rPr>
          <w:rFonts w:hint="eastAsia"/>
          <w:highlight w:val="yellow"/>
        </w:rPr>
        <w:t>远程操作</w:t>
      </w:r>
      <w:r w:rsidR="00617C2D">
        <w:rPr>
          <w:rFonts w:hint="eastAsia"/>
        </w:rPr>
        <w:t>。</w:t>
      </w:r>
    </w:p>
    <w:p w:rsidR="006541F4" w:rsidRDefault="006541F4" w:rsidP="00BC7B48">
      <w:pPr>
        <w:ind w:firstLine="480"/>
      </w:pPr>
      <w:r>
        <w:rPr>
          <w:rFonts w:hint="eastAsia"/>
        </w:rPr>
        <w:t>与</w:t>
      </w:r>
      <w:r>
        <w:rPr>
          <w:rFonts w:hint="eastAsia"/>
        </w:rPr>
        <w:t>Charm++</w:t>
      </w:r>
      <w:r>
        <w:rPr>
          <w:rFonts w:hint="eastAsia"/>
        </w:rPr>
        <w:t>和</w:t>
      </w:r>
      <w:r>
        <w:rPr>
          <w:rFonts w:hint="eastAsia"/>
        </w:rPr>
        <w:t>X10</w:t>
      </w:r>
      <w:r>
        <w:rPr>
          <w:rFonts w:hint="eastAsia"/>
        </w:rPr>
        <w:t>等</w:t>
      </w:r>
      <w:r>
        <w:rPr>
          <w:rFonts w:hint="eastAsia"/>
        </w:rPr>
        <w:t>PGAS</w:t>
      </w:r>
      <w:r>
        <w:rPr>
          <w:rFonts w:hint="eastAsia"/>
        </w:rPr>
        <w:t>语言相比，</w:t>
      </w:r>
      <w:r>
        <w:rPr>
          <w:rFonts w:hint="eastAsia"/>
        </w:rPr>
        <w:t>HPX</w:t>
      </w:r>
      <w:r>
        <w:rPr>
          <w:rFonts w:hint="eastAsia"/>
        </w:rPr>
        <w:t>不使用新的语法和语义，</w:t>
      </w:r>
      <w:r>
        <w:rPr>
          <w:rFonts w:hint="eastAsia"/>
        </w:rPr>
        <w:t>HPX</w:t>
      </w:r>
      <w:r>
        <w:rPr>
          <w:rFonts w:hint="eastAsia"/>
        </w:rPr>
        <w:t>实施</w:t>
      </w:r>
      <w:r>
        <w:rPr>
          <w:rFonts w:hint="eastAsia"/>
        </w:rPr>
        <w:t>C++11</w:t>
      </w:r>
      <w:r>
        <w:rPr>
          <w:rFonts w:hint="eastAsia"/>
        </w:rPr>
        <w:t>的语法和语义，提供统一的</w:t>
      </w:r>
      <w:r>
        <w:rPr>
          <w:rFonts w:hint="eastAsia"/>
        </w:rPr>
        <w:t>API</w:t>
      </w:r>
      <w:r>
        <w:rPr>
          <w:rFonts w:hint="eastAsia"/>
        </w:rPr>
        <w:t>依赖于广泛接受的编程接口。因此，这有利于迁移</w:t>
      </w:r>
      <w:r>
        <w:rPr>
          <w:rFonts w:hint="eastAsia"/>
        </w:rPr>
        <w:t>legacy code</w:t>
      </w:r>
      <w:r>
        <w:rPr>
          <w:rFonts w:hint="eastAsia"/>
        </w:rPr>
        <w:t>。</w:t>
      </w:r>
    </w:p>
    <w:p w:rsidR="00C44981" w:rsidRDefault="006541F4" w:rsidP="00BC7B48">
      <w:pPr>
        <w:ind w:firstLine="480"/>
      </w:pPr>
      <w:r>
        <w:rPr>
          <w:rFonts w:hint="eastAsia"/>
        </w:rPr>
        <w:t>HPX</w:t>
      </w:r>
      <w:r>
        <w:rPr>
          <w:rFonts w:hint="eastAsia"/>
        </w:rPr>
        <w:t>可使用</w:t>
      </w:r>
      <w:r>
        <w:rPr>
          <w:rFonts w:hint="eastAsia"/>
        </w:rPr>
        <w:t>MPI</w:t>
      </w:r>
      <w:r>
        <w:rPr>
          <w:rFonts w:hint="eastAsia"/>
        </w:rPr>
        <w:t>作为可迁移的通信平台，同时</w:t>
      </w:r>
      <w:r>
        <w:rPr>
          <w:rFonts w:hint="eastAsia"/>
        </w:rPr>
        <w:t>HPX</w:t>
      </w:r>
      <w:r>
        <w:rPr>
          <w:rFonts w:hint="eastAsia"/>
        </w:rPr>
        <w:t>还可作为</w:t>
      </w:r>
      <w:r>
        <w:rPr>
          <w:rFonts w:hint="eastAsia"/>
        </w:rPr>
        <w:t>OpenMP</w:t>
      </w:r>
      <w:r>
        <w:rPr>
          <w:rFonts w:hint="eastAsia"/>
        </w:rPr>
        <w:t>和</w:t>
      </w:r>
      <w:r>
        <w:rPr>
          <w:rFonts w:hint="eastAsia"/>
        </w:rPr>
        <w:t>OpenCL</w:t>
      </w:r>
      <w:r>
        <w:rPr>
          <w:rFonts w:hint="eastAsia"/>
        </w:rPr>
        <w:t>的后端</w:t>
      </w:r>
      <w:r>
        <w:rPr>
          <w:rFonts w:hint="eastAsia"/>
        </w:rPr>
        <w:t>(back-end)</w:t>
      </w:r>
      <w:r>
        <w:rPr>
          <w:rFonts w:hint="eastAsia"/>
        </w:rPr>
        <w:t>，</w:t>
      </w:r>
      <w:r w:rsidRPr="006541F4">
        <w:rPr>
          <w:rFonts w:hint="eastAsia"/>
          <w:highlight w:val="yellow"/>
        </w:rPr>
        <w:t>便于迁移遗留代码</w:t>
      </w:r>
      <w:r>
        <w:rPr>
          <w:rFonts w:hint="eastAsia"/>
        </w:rPr>
        <w:t>。</w:t>
      </w:r>
    </w:p>
    <w:p w:rsidR="00C44981" w:rsidRDefault="0000763A" w:rsidP="0000763A">
      <w:pPr>
        <w:pStyle w:val="2"/>
      </w:pPr>
      <w:r>
        <w:rPr>
          <w:kern w:val="0"/>
        </w:rPr>
        <w:t>3. HPX – A GENERAL PURPOSE PARALLEL</w:t>
      </w:r>
      <w:r>
        <w:rPr>
          <w:rFonts w:hint="eastAsia"/>
          <w:kern w:val="0"/>
        </w:rPr>
        <w:t xml:space="preserve"> </w:t>
      </w:r>
      <w:r>
        <w:rPr>
          <w:kern w:val="0"/>
        </w:rPr>
        <w:t>RUNTIME SYSTEM</w:t>
      </w:r>
    </w:p>
    <w:p w:rsidR="00C44981" w:rsidRPr="0000763A" w:rsidRDefault="0000763A" w:rsidP="00BC7B48">
      <w:pPr>
        <w:ind w:firstLine="480"/>
      </w:pPr>
      <w:r>
        <w:rPr>
          <w:rFonts w:hint="eastAsia"/>
        </w:rPr>
        <w:t>SLOW</w:t>
      </w:r>
    </w:p>
    <w:p w:rsidR="00C44981" w:rsidRDefault="0000763A" w:rsidP="00BC7B48">
      <w:pPr>
        <w:ind w:firstLine="480"/>
      </w:pPr>
      <w:r>
        <w:rPr>
          <w:rFonts w:hint="eastAsia"/>
          <w:noProof/>
        </w:rPr>
        <w:drawing>
          <wp:inline distT="0" distB="0" distL="0" distR="0">
            <wp:extent cx="3810000" cy="1288224"/>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810000" cy="1288224"/>
                    </a:xfrm>
                    <a:prstGeom prst="rect">
                      <a:avLst/>
                    </a:prstGeom>
                    <a:noFill/>
                    <a:ln w="9525">
                      <a:noFill/>
                      <a:miter lim="800000"/>
                      <a:headEnd/>
                      <a:tailEnd/>
                    </a:ln>
                  </pic:spPr>
                </pic:pic>
              </a:graphicData>
            </a:graphic>
          </wp:inline>
        </w:drawing>
      </w:r>
    </w:p>
    <w:p w:rsidR="00C44981" w:rsidRDefault="0000763A" w:rsidP="0000763A">
      <w:pPr>
        <w:pStyle w:val="30"/>
      </w:pPr>
      <w:r>
        <w:rPr>
          <w:rFonts w:hint="eastAsia"/>
        </w:rPr>
        <w:t>3.1HPX</w:t>
      </w:r>
      <w:r>
        <w:rPr>
          <w:rFonts w:hint="eastAsia"/>
        </w:rPr>
        <w:t>的设计原则</w:t>
      </w:r>
    </w:p>
    <w:p w:rsidR="00C44981" w:rsidRDefault="0000763A" w:rsidP="003C3B46">
      <w:pPr>
        <w:pStyle w:val="a9"/>
        <w:numPr>
          <w:ilvl w:val="0"/>
          <w:numId w:val="4"/>
        </w:numPr>
        <w:ind w:firstLineChars="0"/>
      </w:pPr>
      <w:r w:rsidRPr="003C3B46">
        <w:rPr>
          <w:kern w:val="0"/>
        </w:rPr>
        <w:t>Focus on Latency Hiding instead of Latency Avoidance</w:t>
      </w:r>
      <w:r w:rsidRPr="003C3B46">
        <w:rPr>
          <w:rFonts w:hint="eastAsia"/>
          <w:kern w:val="0"/>
        </w:rPr>
        <w:t>：</w:t>
      </w:r>
      <w:r w:rsidRPr="003A12E9">
        <w:rPr>
          <w:rFonts w:hint="eastAsia"/>
          <w:color w:val="FF0000"/>
          <w:kern w:val="0"/>
        </w:rPr>
        <w:t>MPI, GPGPU</w:t>
      </w:r>
    </w:p>
    <w:p w:rsidR="0000763A" w:rsidRDefault="0000763A" w:rsidP="003C3B46">
      <w:pPr>
        <w:pStyle w:val="a9"/>
        <w:numPr>
          <w:ilvl w:val="0"/>
          <w:numId w:val="4"/>
        </w:numPr>
        <w:ind w:firstLineChars="0"/>
      </w:pPr>
      <w:r w:rsidRPr="003C3B46">
        <w:rPr>
          <w:kern w:val="0"/>
        </w:rPr>
        <w:t>Embrace Fine-grained Parallelism instead of Heavyweight Threads</w:t>
      </w:r>
    </w:p>
    <w:p w:rsidR="0000763A" w:rsidRDefault="0000763A" w:rsidP="003C3B46">
      <w:pPr>
        <w:pStyle w:val="a9"/>
        <w:numPr>
          <w:ilvl w:val="0"/>
          <w:numId w:val="4"/>
        </w:numPr>
        <w:ind w:firstLineChars="0"/>
      </w:pPr>
      <w:r w:rsidRPr="003C3B46">
        <w:rPr>
          <w:kern w:val="0"/>
        </w:rPr>
        <w:t>Rediscover Constraint Based Synchronization to replace Global</w:t>
      </w:r>
      <w:r w:rsidRPr="003C3B46">
        <w:rPr>
          <w:rFonts w:hint="eastAsia"/>
          <w:kern w:val="0"/>
        </w:rPr>
        <w:t xml:space="preserve"> </w:t>
      </w:r>
      <w:r w:rsidRPr="003C3B46">
        <w:rPr>
          <w:kern w:val="0"/>
        </w:rPr>
        <w:t>Barriers</w:t>
      </w:r>
    </w:p>
    <w:p w:rsidR="0000763A" w:rsidRDefault="00844231" w:rsidP="003C3B46">
      <w:pPr>
        <w:pStyle w:val="a9"/>
        <w:numPr>
          <w:ilvl w:val="0"/>
          <w:numId w:val="4"/>
        </w:numPr>
        <w:ind w:firstLineChars="0"/>
      </w:pPr>
      <w:r w:rsidRPr="003C3B46">
        <w:rPr>
          <w:kern w:val="0"/>
        </w:rPr>
        <w:t>Adaptive Locality Control instead of Static Data Distribution</w:t>
      </w:r>
    </w:p>
    <w:p w:rsidR="0000763A" w:rsidRDefault="00844231" w:rsidP="003C3B46">
      <w:pPr>
        <w:pStyle w:val="a9"/>
        <w:numPr>
          <w:ilvl w:val="0"/>
          <w:numId w:val="4"/>
        </w:numPr>
        <w:ind w:firstLineChars="0"/>
      </w:pPr>
      <w:r w:rsidRPr="003C3B46">
        <w:rPr>
          <w:kern w:val="0"/>
        </w:rPr>
        <w:t>Prefer MovingWork to the Data over Moving Data to theWork</w:t>
      </w:r>
    </w:p>
    <w:p w:rsidR="0000763A" w:rsidRDefault="00844231" w:rsidP="003C3B46">
      <w:pPr>
        <w:pStyle w:val="a9"/>
        <w:numPr>
          <w:ilvl w:val="0"/>
          <w:numId w:val="4"/>
        </w:numPr>
        <w:ind w:firstLineChars="0"/>
      </w:pPr>
      <w:r w:rsidRPr="003C3B46">
        <w:rPr>
          <w:kern w:val="0"/>
        </w:rPr>
        <w:t>Favor Message Driven Computation over Message Passing</w:t>
      </w:r>
    </w:p>
    <w:p w:rsidR="00E264F1" w:rsidRDefault="00B770FF" w:rsidP="00B770FF">
      <w:pPr>
        <w:pStyle w:val="30"/>
      </w:pPr>
      <w:r>
        <w:rPr>
          <w:rFonts w:hint="eastAsia"/>
        </w:rPr>
        <w:lastRenderedPageBreak/>
        <w:t>3.2HPX</w:t>
      </w:r>
      <w:r>
        <w:rPr>
          <w:rFonts w:hint="eastAsia"/>
        </w:rPr>
        <w:t>的架构</w:t>
      </w:r>
    </w:p>
    <w:p w:rsidR="000D457B" w:rsidRDefault="00B770FF" w:rsidP="00B770FF">
      <w:pPr>
        <w:ind w:firstLine="480"/>
        <w:jc w:val="center"/>
      </w:pPr>
      <w:r>
        <w:rPr>
          <w:rFonts w:hint="eastAsia"/>
          <w:noProof/>
        </w:rPr>
        <w:drawing>
          <wp:inline distT="0" distB="0" distL="0" distR="0">
            <wp:extent cx="3419327" cy="3086100"/>
            <wp:effectExtent l="1905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3419327" cy="3086100"/>
                    </a:xfrm>
                    <a:prstGeom prst="rect">
                      <a:avLst/>
                    </a:prstGeom>
                    <a:noFill/>
                    <a:ln w="9525">
                      <a:noFill/>
                      <a:miter lim="800000"/>
                      <a:headEnd/>
                      <a:tailEnd/>
                    </a:ln>
                  </pic:spPr>
                </pic:pic>
              </a:graphicData>
            </a:graphic>
          </wp:inline>
        </w:drawing>
      </w:r>
    </w:p>
    <w:p w:rsidR="00B770FF" w:rsidRDefault="00726E9E" w:rsidP="00726E9E">
      <w:pPr>
        <w:pStyle w:val="30"/>
      </w:pPr>
      <w:r>
        <w:rPr>
          <w:kern w:val="0"/>
        </w:rPr>
        <w:t xml:space="preserve">3.3 The HPX API – </w:t>
      </w:r>
      <w:r w:rsidRPr="00EB2206">
        <w:rPr>
          <w:kern w:val="0"/>
          <w:highlight w:val="yellow"/>
        </w:rPr>
        <w:t>Strictly Conforming to</w:t>
      </w:r>
      <w:r w:rsidRPr="00EB2206">
        <w:rPr>
          <w:rFonts w:hint="eastAsia"/>
          <w:kern w:val="0"/>
          <w:highlight w:val="yellow"/>
        </w:rPr>
        <w:t xml:space="preserve"> </w:t>
      </w:r>
      <w:r w:rsidRPr="00EB2206">
        <w:rPr>
          <w:kern w:val="0"/>
          <w:highlight w:val="yellow"/>
        </w:rPr>
        <w:t>the C++ Standard</w:t>
      </w:r>
    </w:p>
    <w:p w:rsidR="00B770FF" w:rsidRDefault="00351E31" w:rsidP="00BC7B48">
      <w:pPr>
        <w:ind w:firstLine="480"/>
      </w:pPr>
      <w:r>
        <w:rPr>
          <w:rFonts w:hint="eastAsia"/>
        </w:rPr>
        <w:t>HPX</w:t>
      </w:r>
      <w:r>
        <w:rPr>
          <w:rFonts w:hint="eastAsia"/>
        </w:rPr>
        <w:t>使用</w:t>
      </w:r>
      <w:r>
        <w:rPr>
          <w:rFonts w:hint="eastAsia"/>
        </w:rPr>
        <w:t>3</w:t>
      </w:r>
      <w:r>
        <w:rPr>
          <w:rFonts w:hint="eastAsia"/>
        </w:rPr>
        <w:t>种方式执行函数，见表</w:t>
      </w:r>
      <w:r>
        <w:rPr>
          <w:rFonts w:hint="eastAsia"/>
        </w:rPr>
        <w:t>1.</w:t>
      </w:r>
    </w:p>
    <w:p w:rsidR="00B770FF" w:rsidRDefault="00351E31" w:rsidP="00351E31">
      <w:pPr>
        <w:pStyle w:val="a9"/>
        <w:numPr>
          <w:ilvl w:val="0"/>
          <w:numId w:val="3"/>
        </w:numPr>
        <w:ind w:firstLineChars="0"/>
      </w:pPr>
      <w:r w:rsidRPr="00351E31">
        <w:rPr>
          <w:kern w:val="0"/>
        </w:rPr>
        <w:t>Synchronous function execution</w:t>
      </w:r>
    </w:p>
    <w:p w:rsidR="00B770FF" w:rsidRDefault="00351E31" w:rsidP="00351E31">
      <w:pPr>
        <w:pStyle w:val="a9"/>
        <w:numPr>
          <w:ilvl w:val="0"/>
          <w:numId w:val="3"/>
        </w:numPr>
        <w:ind w:firstLineChars="0"/>
      </w:pPr>
      <w:r w:rsidRPr="00351E31">
        <w:rPr>
          <w:kern w:val="0"/>
        </w:rPr>
        <w:t>Asynchronous function execution</w:t>
      </w:r>
    </w:p>
    <w:p w:rsidR="00B770FF" w:rsidRDefault="00351E31" w:rsidP="00351E31">
      <w:pPr>
        <w:pStyle w:val="a9"/>
        <w:numPr>
          <w:ilvl w:val="0"/>
          <w:numId w:val="3"/>
        </w:numPr>
        <w:ind w:firstLineChars="0"/>
      </w:pPr>
      <w:r w:rsidRPr="00351E31">
        <w:rPr>
          <w:kern w:val="0"/>
        </w:rPr>
        <w:t>Fire&amp;Forget function execution</w:t>
      </w:r>
    </w:p>
    <w:p w:rsidR="00B770FF" w:rsidRDefault="008405E8" w:rsidP="00BC7B48">
      <w:pPr>
        <w:ind w:firstLine="480"/>
      </w:pPr>
      <w:r>
        <w:rPr>
          <w:rFonts w:hint="eastAsia"/>
          <w:noProof/>
        </w:rPr>
        <w:drawing>
          <wp:inline distT="0" distB="0" distL="0" distR="0">
            <wp:extent cx="5274310" cy="2864284"/>
            <wp:effectExtent l="19050" t="0" r="254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274310" cy="2864284"/>
                    </a:xfrm>
                    <a:prstGeom prst="rect">
                      <a:avLst/>
                    </a:prstGeom>
                    <a:noFill/>
                    <a:ln w="9525">
                      <a:noFill/>
                      <a:miter lim="800000"/>
                      <a:headEnd/>
                      <a:tailEnd/>
                    </a:ln>
                  </pic:spPr>
                </pic:pic>
              </a:graphicData>
            </a:graphic>
          </wp:inline>
        </w:drawing>
      </w:r>
    </w:p>
    <w:p w:rsidR="00351E31" w:rsidRDefault="00D732CD" w:rsidP="00D732CD">
      <w:pPr>
        <w:pStyle w:val="30"/>
      </w:pPr>
      <w:r>
        <w:rPr>
          <w:rFonts w:hint="eastAsia"/>
        </w:rPr>
        <w:t>3.4</w:t>
      </w:r>
      <w:r>
        <w:rPr>
          <w:rFonts w:hint="eastAsia"/>
        </w:rPr>
        <w:t>可编程性</w:t>
      </w:r>
    </w:p>
    <w:p w:rsidR="00351E31" w:rsidRDefault="00D732CD" w:rsidP="00D732CD">
      <w:pPr>
        <w:ind w:firstLine="480"/>
      </w:pPr>
      <w:r>
        <w:rPr>
          <w:kern w:val="0"/>
        </w:rPr>
        <w:t>HPX’s governing principles, design, and high performance implementation</w:t>
      </w:r>
      <w:r>
        <w:rPr>
          <w:rFonts w:hint="eastAsia"/>
          <w:kern w:val="0"/>
        </w:rPr>
        <w:t xml:space="preserve"> </w:t>
      </w:r>
      <w:r>
        <w:rPr>
          <w:kern w:val="0"/>
        </w:rPr>
        <w:t>perfectly allow for nested parallelization by shifting the</w:t>
      </w:r>
      <w:r>
        <w:rPr>
          <w:rFonts w:hint="eastAsia"/>
          <w:kern w:val="0"/>
        </w:rPr>
        <w:t xml:space="preserve"> </w:t>
      </w:r>
      <w:r>
        <w:rPr>
          <w:kern w:val="0"/>
        </w:rPr>
        <w:t xml:space="preserve">burden imposed by writing </w:t>
      </w:r>
      <w:r w:rsidRPr="004759E0">
        <w:rPr>
          <w:kern w:val="0"/>
          <w:highlight w:val="yellow"/>
        </w:rPr>
        <w:lastRenderedPageBreak/>
        <w:t>parallel codes from "Joe the Scientist"</w:t>
      </w:r>
      <w:r w:rsidRPr="004759E0">
        <w:rPr>
          <w:rFonts w:hint="eastAsia"/>
          <w:kern w:val="0"/>
          <w:highlight w:val="yellow"/>
        </w:rPr>
        <w:t xml:space="preserve"> </w:t>
      </w:r>
      <w:r w:rsidRPr="004759E0">
        <w:rPr>
          <w:kern w:val="0"/>
          <w:highlight w:val="yellow"/>
        </w:rPr>
        <w:t>to our expert "Hero Programmer".</w:t>
      </w:r>
    </w:p>
    <w:p w:rsidR="00351E31" w:rsidRDefault="00E625F8" w:rsidP="00E625F8">
      <w:pPr>
        <w:pStyle w:val="2"/>
      </w:pPr>
      <w:r>
        <w:rPr>
          <w:rFonts w:hint="eastAsia"/>
        </w:rPr>
        <w:t>4</w:t>
      </w:r>
      <w:r>
        <w:rPr>
          <w:rFonts w:hint="eastAsia"/>
        </w:rPr>
        <w:t>测试算例</w:t>
      </w:r>
    </w:p>
    <w:p w:rsidR="00351E31" w:rsidRDefault="002C3F9D" w:rsidP="00751BE4">
      <w:pPr>
        <w:pStyle w:val="30"/>
      </w:pPr>
      <w:r>
        <w:rPr>
          <w:rFonts w:hint="eastAsia"/>
        </w:rPr>
        <w:t>4.2</w:t>
      </w:r>
      <w:r w:rsidR="00B6343A">
        <w:rPr>
          <w:rFonts w:hint="eastAsia"/>
        </w:rPr>
        <w:t xml:space="preserve"> </w:t>
      </w:r>
      <w:r w:rsidR="00E625F8">
        <w:rPr>
          <w:rFonts w:hint="eastAsia"/>
        </w:rPr>
        <w:t>Nbody code using LibGeoDecomp</w:t>
      </w:r>
    </w:p>
    <w:p w:rsidR="002C3F9D" w:rsidRDefault="0009249F" w:rsidP="0009249F">
      <w:pPr>
        <w:ind w:firstLine="480"/>
        <w:jc w:val="center"/>
      </w:pPr>
      <w:r>
        <w:rPr>
          <w:rFonts w:hint="eastAsia"/>
          <w:noProof/>
        </w:rPr>
        <w:drawing>
          <wp:inline distT="0" distB="0" distL="0" distR="0">
            <wp:extent cx="3517900" cy="3028344"/>
            <wp:effectExtent l="1905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517961" cy="3028397"/>
                    </a:xfrm>
                    <a:prstGeom prst="rect">
                      <a:avLst/>
                    </a:prstGeom>
                    <a:noFill/>
                    <a:ln w="9525">
                      <a:noFill/>
                      <a:miter lim="800000"/>
                      <a:headEnd/>
                      <a:tailEnd/>
                    </a:ln>
                  </pic:spPr>
                </pic:pic>
              </a:graphicData>
            </a:graphic>
          </wp:inline>
        </w:drawing>
      </w:r>
    </w:p>
    <w:p w:rsidR="0009249F" w:rsidRDefault="0009249F" w:rsidP="0009249F">
      <w:pPr>
        <w:ind w:firstLine="480"/>
        <w:jc w:val="center"/>
      </w:pPr>
    </w:p>
    <w:p w:rsidR="0009249F" w:rsidRDefault="0009249F" w:rsidP="0009249F">
      <w:pPr>
        <w:ind w:firstLine="480"/>
        <w:jc w:val="center"/>
      </w:pPr>
      <w:r>
        <w:rPr>
          <w:rFonts w:hint="eastAsia"/>
          <w:noProof/>
        </w:rPr>
        <w:drawing>
          <wp:inline distT="0" distB="0" distL="0" distR="0">
            <wp:extent cx="3619500" cy="3106118"/>
            <wp:effectExtent l="1905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622829" cy="3108975"/>
                    </a:xfrm>
                    <a:prstGeom prst="rect">
                      <a:avLst/>
                    </a:prstGeom>
                    <a:noFill/>
                    <a:ln w="9525">
                      <a:noFill/>
                      <a:miter lim="800000"/>
                      <a:headEnd/>
                      <a:tailEnd/>
                    </a:ln>
                  </pic:spPr>
                </pic:pic>
              </a:graphicData>
            </a:graphic>
          </wp:inline>
        </w:drawing>
      </w:r>
    </w:p>
    <w:p w:rsidR="00351E31" w:rsidRDefault="002C3F9D" w:rsidP="00751BE4">
      <w:pPr>
        <w:pStyle w:val="30"/>
      </w:pPr>
      <w:r>
        <w:rPr>
          <w:rFonts w:hint="eastAsia"/>
          <w:highlight w:val="yellow"/>
        </w:rPr>
        <w:t>4.3</w:t>
      </w:r>
      <w:r w:rsidR="00B6343A">
        <w:rPr>
          <w:rFonts w:hint="eastAsia"/>
          <w:highlight w:val="yellow"/>
        </w:rPr>
        <w:t xml:space="preserve"> </w:t>
      </w:r>
      <w:r w:rsidR="00E625F8" w:rsidRPr="009C3424">
        <w:rPr>
          <w:rFonts w:hint="eastAsia"/>
          <w:highlight w:val="yellow"/>
        </w:rPr>
        <w:t>mini-Ghost</w:t>
      </w:r>
    </w:p>
    <w:p w:rsidR="00351E31" w:rsidRDefault="00F73093" w:rsidP="00F73093">
      <w:pPr>
        <w:ind w:firstLine="480"/>
      </w:pPr>
      <w:r>
        <w:rPr>
          <w:kern w:val="0"/>
        </w:rPr>
        <w:t>Bulk Synchronous Parallel Programming Model</w:t>
      </w:r>
      <w:r>
        <w:rPr>
          <w:rFonts w:hint="eastAsia"/>
          <w:kern w:val="0"/>
        </w:rPr>
        <w:t xml:space="preserve"> </w:t>
      </w:r>
      <w:r>
        <w:rPr>
          <w:kern w:val="0"/>
        </w:rPr>
        <w:t>(BSP)</w:t>
      </w:r>
      <w:r>
        <w:rPr>
          <w:rFonts w:hint="eastAsia"/>
          <w:kern w:val="0"/>
        </w:rPr>
        <w:t>有限差分法求解</w:t>
      </w:r>
      <w:r>
        <w:rPr>
          <w:rFonts w:hint="eastAsia"/>
          <w:kern w:val="0"/>
        </w:rPr>
        <w:t>PDE</w:t>
      </w:r>
    </w:p>
    <w:p w:rsidR="00351E31" w:rsidRDefault="00F73093" w:rsidP="000905DD">
      <w:pPr>
        <w:ind w:firstLine="480"/>
      </w:pPr>
      <w:r>
        <w:rPr>
          <w:kern w:val="0"/>
        </w:rPr>
        <w:t>convert the miniGhost applications</w:t>
      </w:r>
      <w:r>
        <w:rPr>
          <w:rFonts w:hint="eastAsia"/>
          <w:kern w:val="0"/>
        </w:rPr>
        <w:t xml:space="preserve"> </w:t>
      </w:r>
      <w:r>
        <w:rPr>
          <w:kern w:val="0"/>
        </w:rPr>
        <w:t>BSP formulation to the constraint-based dataflow style</w:t>
      </w:r>
      <w:r>
        <w:rPr>
          <w:rFonts w:hint="eastAsia"/>
          <w:kern w:val="0"/>
        </w:rPr>
        <w:t xml:space="preserve"> </w:t>
      </w:r>
      <w:r>
        <w:rPr>
          <w:kern w:val="0"/>
        </w:rPr>
        <w:t>programming technique made available by the HPX programming</w:t>
      </w:r>
      <w:r>
        <w:rPr>
          <w:rFonts w:hint="eastAsia"/>
          <w:kern w:val="0"/>
        </w:rPr>
        <w:t xml:space="preserve"> </w:t>
      </w:r>
      <w:r>
        <w:rPr>
          <w:kern w:val="0"/>
        </w:rPr>
        <w:lastRenderedPageBreak/>
        <w:t>model</w:t>
      </w:r>
      <w:r>
        <w:rPr>
          <w:rFonts w:hint="eastAsia"/>
          <w:kern w:val="0"/>
        </w:rPr>
        <w:t>. It c</w:t>
      </w:r>
      <w:r>
        <w:rPr>
          <w:kern w:val="0"/>
        </w:rPr>
        <w:t xml:space="preserve">ombines the techniques developed in </w:t>
      </w:r>
      <w:r w:rsidRPr="00517A3B">
        <w:rPr>
          <w:kern w:val="0"/>
          <w:highlight w:val="yellow"/>
        </w:rPr>
        <w:t>[57]</w:t>
      </w:r>
      <w:r w:rsidRPr="00517A3B">
        <w:rPr>
          <w:rFonts w:hint="eastAsia"/>
          <w:kern w:val="0"/>
          <w:highlight w:val="yellow"/>
        </w:rPr>
        <w:t xml:space="preserve"> </w:t>
      </w:r>
      <w:r w:rsidRPr="00517A3B">
        <w:rPr>
          <w:kern w:val="0"/>
          <w:highlight w:val="yellow"/>
        </w:rPr>
        <w:t>and [28]</w:t>
      </w:r>
      <w:r>
        <w:rPr>
          <w:kern w:val="0"/>
        </w:rPr>
        <w:t xml:space="preserve"> to provide an implementation which removes the bulk</w:t>
      </w:r>
      <w:r>
        <w:rPr>
          <w:rFonts w:hint="eastAsia"/>
          <w:kern w:val="0"/>
        </w:rPr>
        <w:t xml:space="preserve"> </w:t>
      </w:r>
      <w:r>
        <w:rPr>
          <w:kern w:val="0"/>
        </w:rPr>
        <w:t xml:space="preserve">synchronous nature of algorithms needing </w:t>
      </w:r>
      <w:r w:rsidRPr="00CF1D84">
        <w:rPr>
          <w:color w:val="FF0000"/>
          <w:kern w:val="0"/>
        </w:rPr>
        <w:t>halo-exchanges.</w:t>
      </w:r>
      <w:r w:rsidR="000905DD">
        <w:rPr>
          <w:rFonts w:hint="eastAsia"/>
          <w:kern w:val="0"/>
        </w:rPr>
        <w:t xml:space="preserve"> </w:t>
      </w:r>
      <w:r w:rsidR="000905DD">
        <w:rPr>
          <w:kern w:val="0"/>
        </w:rPr>
        <w:t>It also</w:t>
      </w:r>
      <w:r w:rsidR="000905DD">
        <w:rPr>
          <w:rFonts w:hint="eastAsia"/>
          <w:kern w:val="0"/>
        </w:rPr>
        <w:t xml:space="preserve"> </w:t>
      </w:r>
      <w:r w:rsidR="000905DD">
        <w:rPr>
          <w:kern w:val="0"/>
        </w:rPr>
        <w:t>demonstrates a way to remove the global barrier imposed by the</w:t>
      </w:r>
      <w:r w:rsidR="000905DD">
        <w:rPr>
          <w:rFonts w:hint="eastAsia"/>
          <w:kern w:val="0"/>
        </w:rPr>
        <w:t xml:space="preserve"> </w:t>
      </w:r>
      <w:r w:rsidR="000905DD">
        <w:rPr>
          <w:kern w:val="0"/>
        </w:rPr>
        <w:t>global reduction operation needed for some of the variables by</w:t>
      </w:r>
      <w:r w:rsidR="000905DD">
        <w:rPr>
          <w:rFonts w:hint="eastAsia"/>
          <w:kern w:val="0"/>
        </w:rPr>
        <w:t xml:space="preserve"> </w:t>
      </w:r>
      <w:r w:rsidR="000905DD">
        <w:rPr>
          <w:kern w:val="0"/>
        </w:rPr>
        <w:t>fully overlapping computation with communication.</w:t>
      </w:r>
    </w:p>
    <w:p w:rsidR="00351E31" w:rsidRDefault="005B57A9" w:rsidP="00BC7B48">
      <w:pPr>
        <w:ind w:firstLine="480"/>
      </w:pPr>
      <w:r>
        <w:rPr>
          <w:rFonts w:hint="eastAsia"/>
        </w:rPr>
        <w:t>图</w:t>
      </w:r>
      <w:r>
        <w:rPr>
          <w:rFonts w:hint="eastAsia"/>
        </w:rPr>
        <w:t>7</w:t>
      </w:r>
      <w:r>
        <w:rPr>
          <w:rFonts w:hint="eastAsia"/>
        </w:rPr>
        <w:t>展示了使用</w:t>
      </w:r>
      <w:r>
        <w:rPr>
          <w:rFonts w:hint="eastAsia"/>
        </w:rPr>
        <w:t>OpenMP</w:t>
      </w:r>
      <w:r>
        <w:rPr>
          <w:rFonts w:hint="eastAsia"/>
        </w:rPr>
        <w:t>和</w:t>
      </w:r>
      <w:r>
        <w:rPr>
          <w:rFonts w:hint="eastAsia"/>
        </w:rPr>
        <w:t>HPX</w:t>
      </w:r>
      <w:r>
        <w:rPr>
          <w:rFonts w:hint="eastAsia"/>
        </w:rPr>
        <w:t>移植的</w:t>
      </w:r>
      <w:r w:rsidRPr="00D41297">
        <w:rPr>
          <w:rFonts w:hint="eastAsia"/>
          <w:highlight w:val="yellow"/>
        </w:rPr>
        <w:t>Mantevo miniGhost</w:t>
      </w:r>
      <w:r>
        <w:rPr>
          <w:rFonts w:hint="eastAsia"/>
        </w:rPr>
        <w:t>应用。使用</w:t>
      </w:r>
      <w:r>
        <w:rPr>
          <w:rFonts w:hint="eastAsia"/>
        </w:rPr>
        <w:t>8</w:t>
      </w:r>
      <w:r>
        <w:rPr>
          <w:rFonts w:hint="eastAsia"/>
        </w:rPr>
        <w:t>核时，加速比为</w:t>
      </w:r>
      <w:r>
        <w:rPr>
          <w:rFonts w:hint="eastAsia"/>
        </w:rPr>
        <w:t>7.1</w:t>
      </w:r>
      <w:r>
        <w:rPr>
          <w:rFonts w:hint="eastAsia"/>
        </w:rPr>
        <w:t>，并行效率</w:t>
      </w:r>
      <w:r>
        <w:rPr>
          <w:rFonts w:hint="eastAsia"/>
        </w:rPr>
        <w:t>88%</w:t>
      </w:r>
      <w:r>
        <w:rPr>
          <w:rFonts w:hint="eastAsia"/>
        </w:rPr>
        <w:t>；使用</w:t>
      </w:r>
      <w:r>
        <w:rPr>
          <w:rFonts w:hint="eastAsia"/>
        </w:rPr>
        <w:t>16</w:t>
      </w:r>
      <w:r>
        <w:rPr>
          <w:rFonts w:hint="eastAsia"/>
        </w:rPr>
        <w:t>核时，由于增大的</w:t>
      </w:r>
      <w:r>
        <w:rPr>
          <w:rFonts w:hint="eastAsia"/>
        </w:rPr>
        <w:t>NUMA</w:t>
      </w:r>
      <w:r>
        <w:rPr>
          <w:rFonts w:hint="eastAsia"/>
        </w:rPr>
        <w:t>相关效应，加速比下降。由于这个原因，选择使用</w:t>
      </w:r>
      <w:r w:rsidRPr="00176CEB">
        <w:rPr>
          <w:rFonts w:hint="eastAsia"/>
          <w:highlight w:val="yellow"/>
        </w:rPr>
        <w:t>每节点</w:t>
      </w:r>
      <w:r w:rsidRPr="00176CEB">
        <w:rPr>
          <w:rFonts w:hint="eastAsia"/>
          <w:highlight w:val="yellow"/>
        </w:rPr>
        <w:t>2</w:t>
      </w:r>
      <w:r w:rsidRPr="00176CEB">
        <w:rPr>
          <w:rFonts w:hint="eastAsia"/>
          <w:highlight w:val="yellow"/>
        </w:rPr>
        <w:t>进程</w:t>
      </w:r>
      <w:r>
        <w:rPr>
          <w:rFonts w:hint="eastAsia"/>
        </w:rPr>
        <w:t>的分布式运行。</w:t>
      </w:r>
    </w:p>
    <w:p w:rsidR="00351E31" w:rsidRDefault="009D5CEF" w:rsidP="009D5CEF">
      <w:pPr>
        <w:ind w:firstLine="480"/>
        <w:jc w:val="center"/>
      </w:pPr>
      <w:r>
        <w:rPr>
          <w:rFonts w:hint="eastAsia"/>
          <w:noProof/>
        </w:rPr>
        <w:drawing>
          <wp:inline distT="0" distB="0" distL="0" distR="0">
            <wp:extent cx="3264271" cy="2705100"/>
            <wp:effectExtent l="1905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3265779" cy="2706350"/>
                    </a:xfrm>
                    <a:prstGeom prst="rect">
                      <a:avLst/>
                    </a:prstGeom>
                    <a:noFill/>
                    <a:ln w="9525">
                      <a:noFill/>
                      <a:miter lim="800000"/>
                      <a:headEnd/>
                      <a:tailEnd/>
                    </a:ln>
                  </pic:spPr>
                </pic:pic>
              </a:graphicData>
            </a:graphic>
          </wp:inline>
        </w:drawing>
      </w:r>
    </w:p>
    <w:p w:rsidR="009D5CEF" w:rsidRPr="009D5CEF" w:rsidRDefault="00AE3DB0" w:rsidP="009D5CEF">
      <w:pPr>
        <w:ind w:firstLine="480"/>
        <w:jc w:val="left"/>
      </w:pPr>
      <w:r>
        <w:rPr>
          <w:rFonts w:hint="eastAsia"/>
        </w:rPr>
        <w:t>图</w:t>
      </w:r>
      <w:r>
        <w:rPr>
          <w:rFonts w:hint="eastAsia"/>
        </w:rPr>
        <w:t>8</w:t>
      </w:r>
      <w:r>
        <w:rPr>
          <w:rFonts w:hint="eastAsia"/>
        </w:rPr>
        <w:t>展示了</w:t>
      </w:r>
      <w:r w:rsidRPr="003020D3">
        <w:rPr>
          <w:rFonts w:hint="eastAsia"/>
          <w:color w:val="FF0000"/>
        </w:rPr>
        <w:t>分布式运行</w:t>
      </w:r>
      <w:r>
        <w:rPr>
          <w:rFonts w:hint="eastAsia"/>
        </w:rPr>
        <w:t>miniGhost</w:t>
      </w:r>
      <w:r>
        <w:rPr>
          <w:rFonts w:hint="eastAsia"/>
        </w:rPr>
        <w:t>的结果。</w:t>
      </w:r>
      <w:r w:rsidRPr="005B57A9">
        <w:rPr>
          <w:rFonts w:hint="eastAsia"/>
          <w:highlight w:val="yellow"/>
        </w:rPr>
        <w:t>constraint-based</w:t>
      </w:r>
      <w:r w:rsidRPr="005B57A9">
        <w:rPr>
          <w:rFonts w:hint="eastAsia"/>
          <w:highlight w:val="yellow"/>
        </w:rPr>
        <w:t>并行化</w:t>
      </w:r>
      <w:r>
        <w:rPr>
          <w:rFonts w:hint="eastAsia"/>
        </w:rPr>
        <w:t>不仅对单节点有优势，而且由于使用了</w:t>
      </w:r>
      <w:r w:rsidRPr="005B57A9">
        <w:rPr>
          <w:rFonts w:hint="eastAsia"/>
          <w:highlight w:val="yellow"/>
        </w:rPr>
        <w:t>统一的语法</w:t>
      </w:r>
      <w:r>
        <w:rPr>
          <w:rFonts w:hint="eastAsia"/>
        </w:rPr>
        <w:t>（见</w:t>
      </w:r>
      <w:r>
        <w:rPr>
          <w:rFonts w:hint="eastAsia"/>
        </w:rPr>
        <w:t>3.3</w:t>
      </w:r>
      <w:r>
        <w:rPr>
          <w:rFonts w:hint="eastAsia"/>
        </w:rPr>
        <w:t>节），对大规模分布式并行计算也是很有效的。</w:t>
      </w:r>
    </w:p>
    <w:p w:rsidR="00351E31" w:rsidRDefault="009D5CEF" w:rsidP="009D5CEF">
      <w:pPr>
        <w:ind w:firstLine="480"/>
        <w:jc w:val="center"/>
      </w:pPr>
      <w:r>
        <w:rPr>
          <w:noProof/>
        </w:rPr>
        <w:lastRenderedPageBreak/>
        <w:drawing>
          <wp:inline distT="0" distB="0" distL="0" distR="0">
            <wp:extent cx="3486150" cy="2985035"/>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487159" cy="2985899"/>
                    </a:xfrm>
                    <a:prstGeom prst="rect">
                      <a:avLst/>
                    </a:prstGeom>
                    <a:noFill/>
                    <a:ln w="9525">
                      <a:noFill/>
                      <a:miter lim="800000"/>
                      <a:headEnd/>
                      <a:tailEnd/>
                    </a:ln>
                  </pic:spPr>
                </pic:pic>
              </a:graphicData>
            </a:graphic>
          </wp:inline>
        </w:drawing>
      </w:r>
    </w:p>
    <w:p w:rsidR="00A44091" w:rsidRDefault="00A44091" w:rsidP="00A44091">
      <w:pPr>
        <w:ind w:firstLine="480"/>
      </w:pPr>
    </w:p>
    <w:p w:rsidR="00A44091" w:rsidRPr="00541C64" w:rsidRDefault="00A44091" w:rsidP="00A44091">
      <w:pPr>
        <w:ind w:firstLine="480"/>
      </w:pPr>
    </w:p>
    <w:p w:rsidR="00142288" w:rsidRDefault="00131C0A" w:rsidP="00131C0A">
      <w:pPr>
        <w:pStyle w:val="1"/>
      </w:pPr>
      <w:r>
        <w:rPr>
          <w:kern w:val="0"/>
        </w:rPr>
        <w:t>Hartmut Kaiser</w:t>
      </w:r>
      <w:r>
        <w:rPr>
          <w:rFonts w:hint="eastAsia"/>
          <w:kern w:val="0"/>
        </w:rPr>
        <w:t xml:space="preserve"> et al. </w:t>
      </w:r>
      <w:r>
        <w:rPr>
          <w:kern w:val="0"/>
        </w:rPr>
        <w:t>Higher-level Parallelization for Local and Distributed</w:t>
      </w:r>
      <w:r>
        <w:rPr>
          <w:rFonts w:hint="eastAsia"/>
          <w:kern w:val="0"/>
        </w:rPr>
        <w:t xml:space="preserve"> </w:t>
      </w:r>
      <w:r>
        <w:rPr>
          <w:kern w:val="0"/>
        </w:rPr>
        <w:t>Asynchronous Task-Based Programming</w:t>
      </w:r>
      <w:r>
        <w:rPr>
          <w:rFonts w:hint="eastAsia"/>
          <w:kern w:val="0"/>
        </w:rPr>
        <w:t>. 2015</w:t>
      </w:r>
    </w:p>
    <w:p w:rsidR="00CB1DFA" w:rsidRDefault="00CB1DFA" w:rsidP="00CB1DFA">
      <w:pPr>
        <w:pStyle w:val="2"/>
      </w:pPr>
      <w:r>
        <w:rPr>
          <w:rFonts w:hint="eastAsia"/>
        </w:rPr>
        <w:t>1</w:t>
      </w:r>
      <w:r>
        <w:rPr>
          <w:rFonts w:hint="eastAsia"/>
        </w:rPr>
        <w:t>前言</w:t>
      </w:r>
    </w:p>
    <w:p w:rsidR="00142288" w:rsidRDefault="00131C0A" w:rsidP="00142288">
      <w:pPr>
        <w:ind w:firstLine="480"/>
      </w:pPr>
      <w:r>
        <w:rPr>
          <w:rFonts w:hint="eastAsia"/>
        </w:rPr>
        <w:t>E</w:t>
      </w:r>
      <w:r>
        <w:rPr>
          <w:rFonts w:hint="eastAsia"/>
        </w:rPr>
        <w:t>级超算下的</w:t>
      </w:r>
      <w:r w:rsidRPr="001F27EC">
        <w:rPr>
          <w:rFonts w:hint="eastAsia"/>
          <w:color w:val="FF0000"/>
        </w:rPr>
        <w:t>可编程性与性能的迁移性。</w:t>
      </w:r>
    </w:p>
    <w:p w:rsidR="00142288" w:rsidRDefault="00485B23" w:rsidP="00485B23">
      <w:pPr>
        <w:ind w:firstLine="480"/>
      </w:pPr>
      <w:r>
        <w:rPr>
          <w:rFonts w:hint="eastAsia"/>
        </w:rPr>
        <w:t>在</w:t>
      </w:r>
      <w:r>
        <w:rPr>
          <w:rFonts w:hint="eastAsia"/>
        </w:rPr>
        <w:t>C++</w:t>
      </w:r>
      <w:r>
        <w:rPr>
          <w:rFonts w:hint="eastAsia"/>
        </w:rPr>
        <w:t>语言下整合各种并行化，如：</w:t>
      </w:r>
      <w:r>
        <w:rPr>
          <w:kern w:val="0"/>
        </w:rPr>
        <w:t>iterative parallel execution, task-based</w:t>
      </w:r>
      <w:r>
        <w:rPr>
          <w:rFonts w:hint="eastAsia"/>
          <w:kern w:val="0"/>
        </w:rPr>
        <w:t xml:space="preserve"> </w:t>
      </w:r>
      <w:r>
        <w:rPr>
          <w:kern w:val="0"/>
        </w:rPr>
        <w:t>parallelism, asynchronous execution flows, continuation style computation,</w:t>
      </w:r>
      <w:r>
        <w:rPr>
          <w:rFonts w:hint="eastAsia"/>
          <w:kern w:val="0"/>
        </w:rPr>
        <w:t xml:space="preserve"> </w:t>
      </w:r>
      <w:r>
        <w:rPr>
          <w:kern w:val="0"/>
        </w:rPr>
        <w:t>and explicit fork-join control flow of independent and non-homogeneous</w:t>
      </w:r>
      <w:r>
        <w:rPr>
          <w:rFonts w:hint="eastAsia"/>
          <w:kern w:val="0"/>
        </w:rPr>
        <w:t xml:space="preserve"> </w:t>
      </w:r>
      <w:r>
        <w:rPr>
          <w:kern w:val="0"/>
        </w:rPr>
        <w:t>code paths.</w:t>
      </w:r>
      <w:r w:rsidR="00484562">
        <w:rPr>
          <w:rFonts w:hint="eastAsia"/>
          <w:kern w:val="0"/>
        </w:rPr>
        <w:t xml:space="preserve"> </w:t>
      </w:r>
      <w:r w:rsidR="00484562">
        <w:rPr>
          <w:rFonts w:hint="eastAsia"/>
          <w:kern w:val="0"/>
        </w:rPr>
        <w:t>这些高级抽象化似的</w:t>
      </w:r>
      <w:r w:rsidR="00484562">
        <w:rPr>
          <w:rFonts w:hint="eastAsia"/>
          <w:kern w:val="0"/>
        </w:rPr>
        <w:t>C++</w:t>
      </w:r>
      <w:r w:rsidR="00484562">
        <w:rPr>
          <w:rFonts w:hint="eastAsia"/>
          <w:kern w:val="0"/>
        </w:rPr>
        <w:t>代码可以应对日益增加的硬件架构复杂度。</w:t>
      </w:r>
    </w:p>
    <w:p w:rsidR="00142288" w:rsidRDefault="00AC798C" w:rsidP="00F92C02">
      <w:pPr>
        <w:ind w:firstLine="480"/>
      </w:pPr>
      <w:r>
        <w:rPr>
          <w:kern w:val="0"/>
        </w:rPr>
        <w:t>syntactic and semantic</w:t>
      </w:r>
    </w:p>
    <w:p w:rsidR="00142288" w:rsidRPr="00485B23" w:rsidRDefault="00AC798C" w:rsidP="00F92C02">
      <w:pPr>
        <w:ind w:firstLine="480"/>
      </w:pPr>
      <w:r w:rsidRPr="00537DB6">
        <w:rPr>
          <w:kern w:val="0"/>
          <w:highlight w:val="yellow"/>
        </w:rPr>
        <w:t>on-node and off-node</w:t>
      </w:r>
      <w:r>
        <w:rPr>
          <w:kern w:val="0"/>
        </w:rPr>
        <w:t xml:space="preserve"> parallelism</w:t>
      </w:r>
    </w:p>
    <w:p w:rsidR="00142288" w:rsidRPr="0067326C" w:rsidRDefault="004F3126" w:rsidP="004F3126">
      <w:pPr>
        <w:ind w:firstLine="480"/>
      </w:pPr>
      <w:r>
        <w:rPr>
          <w:rFonts w:hint="eastAsia"/>
        </w:rPr>
        <w:t>HPX</w:t>
      </w:r>
      <w:r>
        <w:rPr>
          <w:rFonts w:hint="eastAsia"/>
        </w:rPr>
        <w:t>运行时系统，</w:t>
      </w:r>
      <w:r>
        <w:rPr>
          <w:kern w:val="0"/>
        </w:rPr>
        <w:t>are fully aligned with modern C++ programming concepts,</w:t>
      </w:r>
      <w:r>
        <w:rPr>
          <w:rFonts w:hint="eastAsia"/>
          <w:kern w:val="0"/>
        </w:rPr>
        <w:t xml:space="preserve"> </w:t>
      </w:r>
      <w:r>
        <w:rPr>
          <w:kern w:val="0"/>
        </w:rPr>
        <w:t>are easily extensible, fully generic, and enable highly efficient parallelization</w:t>
      </w:r>
      <w:r>
        <w:rPr>
          <w:rFonts w:hint="eastAsia"/>
          <w:kern w:val="0"/>
        </w:rPr>
        <w:t xml:space="preserve"> </w:t>
      </w:r>
      <w:r>
        <w:rPr>
          <w:kern w:val="0"/>
        </w:rPr>
        <w:t>on par with or better than existing equivalent applications based on</w:t>
      </w:r>
      <w:r>
        <w:rPr>
          <w:rFonts w:hint="eastAsia"/>
          <w:kern w:val="0"/>
        </w:rPr>
        <w:t xml:space="preserve"> </w:t>
      </w:r>
      <w:r>
        <w:rPr>
          <w:kern w:val="0"/>
        </w:rPr>
        <w:t>OpenMP and/or MPI.</w:t>
      </w:r>
    </w:p>
    <w:p w:rsidR="00142288" w:rsidRDefault="00544FF2" w:rsidP="001C43F8">
      <w:pPr>
        <w:pStyle w:val="2"/>
      </w:pPr>
      <w:r>
        <w:rPr>
          <w:rFonts w:hint="eastAsia"/>
        </w:rPr>
        <w:lastRenderedPageBreak/>
        <w:t>2</w:t>
      </w:r>
      <w:r w:rsidR="001C43F8">
        <w:rPr>
          <w:rFonts w:hint="eastAsia"/>
        </w:rPr>
        <w:t>相关研究</w:t>
      </w:r>
    </w:p>
    <w:p w:rsidR="00142288" w:rsidRDefault="001C43F8" w:rsidP="00142288">
      <w:pPr>
        <w:ind w:firstLine="480"/>
      </w:pPr>
      <w:r>
        <w:rPr>
          <w:rFonts w:hint="eastAsia"/>
        </w:rPr>
        <w:t>HPX</w:t>
      </w:r>
      <w:r>
        <w:rPr>
          <w:rFonts w:hint="eastAsia"/>
        </w:rPr>
        <w:t>与其他并行模型和运行时系统，如</w:t>
      </w:r>
      <w:r>
        <w:rPr>
          <w:rFonts w:hint="eastAsia"/>
        </w:rPr>
        <w:t>X10, Chapel, Charm++,OpenMP</w:t>
      </w:r>
      <w:r>
        <w:rPr>
          <w:rFonts w:hint="eastAsia"/>
        </w:rPr>
        <w:t>和</w:t>
      </w:r>
      <w:r>
        <w:rPr>
          <w:rFonts w:hint="eastAsia"/>
        </w:rPr>
        <w:t>MPI</w:t>
      </w:r>
      <w:r>
        <w:rPr>
          <w:rFonts w:hint="eastAsia"/>
        </w:rPr>
        <w:t>的不同见</w:t>
      </w:r>
      <w:r w:rsidR="00DB763A" w:rsidRPr="00DD0560">
        <w:rPr>
          <w:kern w:val="0"/>
          <w:highlight w:val="yellow"/>
        </w:rPr>
        <w:t>Kaiser</w:t>
      </w:r>
      <w:r w:rsidR="008545F2" w:rsidRPr="00DD0560">
        <w:rPr>
          <w:rFonts w:hint="eastAsia"/>
          <w:kern w:val="0"/>
          <w:highlight w:val="yellow"/>
        </w:rPr>
        <w:t xml:space="preserve"> et al.</w:t>
      </w:r>
      <w:r w:rsidR="00DB763A" w:rsidRPr="00DD0560">
        <w:rPr>
          <w:rFonts w:hint="eastAsia"/>
          <w:kern w:val="0"/>
          <w:highlight w:val="yellow"/>
        </w:rPr>
        <w:t xml:space="preserve"> (2014)</w:t>
      </w:r>
      <w:r>
        <w:rPr>
          <w:rFonts w:hint="eastAsia"/>
        </w:rPr>
        <w:t>。</w:t>
      </w:r>
    </w:p>
    <w:p w:rsidR="00E20848" w:rsidRDefault="000C22A8" w:rsidP="00142288">
      <w:pPr>
        <w:ind w:firstLine="480"/>
      </w:pPr>
      <w:r>
        <w:rPr>
          <w:rFonts w:hint="eastAsia"/>
        </w:rPr>
        <w:t>OpenMP (#pragma omp)</w:t>
      </w:r>
      <w:r>
        <w:rPr>
          <w:rFonts w:hint="eastAsia"/>
        </w:rPr>
        <w:t>局限于循环结构外，在</w:t>
      </w:r>
      <w:r>
        <w:rPr>
          <w:rFonts w:hint="eastAsia"/>
        </w:rPr>
        <w:t>C++</w:t>
      </w:r>
      <w:r>
        <w:rPr>
          <w:rFonts w:hint="eastAsia"/>
        </w:rPr>
        <w:t>类型系统外执行，且容易放错位置。</w:t>
      </w:r>
    </w:p>
    <w:p w:rsidR="00142288" w:rsidRDefault="000C22A8" w:rsidP="00142288">
      <w:pPr>
        <w:ind w:firstLine="480"/>
      </w:pPr>
      <w:r>
        <w:rPr>
          <w:rFonts w:hint="eastAsia"/>
        </w:rPr>
        <w:t>I</w:t>
      </w:r>
      <w:r w:rsidR="00B344AC">
        <w:rPr>
          <w:rFonts w:hint="eastAsia"/>
        </w:rPr>
        <w:t>n</w:t>
      </w:r>
      <w:r>
        <w:rPr>
          <w:rFonts w:hint="eastAsia"/>
        </w:rPr>
        <w:t>tel TBB</w:t>
      </w:r>
      <w:r>
        <w:rPr>
          <w:rFonts w:hint="eastAsia"/>
        </w:rPr>
        <w:t>和</w:t>
      </w:r>
      <w:r>
        <w:rPr>
          <w:rFonts w:hint="eastAsia"/>
        </w:rPr>
        <w:t>M</w:t>
      </w:r>
      <w:r w:rsidR="00A47F93">
        <w:rPr>
          <w:rFonts w:hint="eastAsia"/>
        </w:rPr>
        <w:t>i</w:t>
      </w:r>
      <w:r>
        <w:rPr>
          <w:rFonts w:hint="eastAsia"/>
        </w:rPr>
        <w:t>crosoft Parallel Pattern Library</w:t>
      </w:r>
      <w:r>
        <w:rPr>
          <w:rFonts w:hint="eastAsia"/>
        </w:rPr>
        <w:t>不能应用于分布式内存场景。</w:t>
      </w:r>
    </w:p>
    <w:p w:rsidR="00544FF2" w:rsidRDefault="00544FF2" w:rsidP="00DD40CC">
      <w:pPr>
        <w:ind w:firstLine="480"/>
        <w:rPr>
          <w:kern w:val="0"/>
        </w:rPr>
      </w:pPr>
    </w:p>
    <w:p w:rsidR="00544FF2" w:rsidRDefault="00544FF2" w:rsidP="00544FF2">
      <w:pPr>
        <w:pStyle w:val="2"/>
        <w:rPr>
          <w:kern w:val="0"/>
        </w:rPr>
      </w:pPr>
      <w:r>
        <w:rPr>
          <w:rFonts w:hint="eastAsia"/>
          <w:kern w:val="0"/>
        </w:rPr>
        <w:t xml:space="preserve">3 HPX </w:t>
      </w:r>
      <w:r>
        <w:rPr>
          <w:kern w:val="0"/>
        </w:rPr>
        <w:t>–</w:t>
      </w:r>
      <w:r>
        <w:rPr>
          <w:rFonts w:hint="eastAsia"/>
          <w:kern w:val="0"/>
        </w:rPr>
        <w:t>通用目的的并行化</w:t>
      </w:r>
      <w:r>
        <w:rPr>
          <w:rFonts w:hint="eastAsia"/>
          <w:kern w:val="0"/>
        </w:rPr>
        <w:t>C++</w:t>
      </w:r>
      <w:r>
        <w:rPr>
          <w:rFonts w:hint="eastAsia"/>
          <w:kern w:val="0"/>
        </w:rPr>
        <w:t>运行时系统</w:t>
      </w:r>
    </w:p>
    <w:p w:rsidR="00544FF2" w:rsidRDefault="00544FF2" w:rsidP="007831E4">
      <w:pPr>
        <w:ind w:firstLine="480"/>
        <w:rPr>
          <w:kern w:val="0"/>
        </w:rPr>
      </w:pPr>
      <w:r>
        <w:rPr>
          <w:kern w:val="0"/>
        </w:rPr>
        <w:t>HPX represents an innovative mixture of a global system-wide address</w:t>
      </w:r>
      <w:r w:rsidR="007831E4">
        <w:rPr>
          <w:rFonts w:hint="eastAsia"/>
          <w:kern w:val="0"/>
        </w:rPr>
        <w:t xml:space="preserve"> </w:t>
      </w:r>
      <w:r>
        <w:rPr>
          <w:kern w:val="0"/>
        </w:rPr>
        <w:t>space (</w:t>
      </w:r>
      <w:r w:rsidRPr="002267C0">
        <w:rPr>
          <w:color w:val="FF0000"/>
          <w:kern w:val="0"/>
        </w:rPr>
        <w:t>AGAS - Active Global Address Space</w:t>
      </w:r>
      <w:r>
        <w:rPr>
          <w:kern w:val="0"/>
        </w:rPr>
        <w:t>), fine grain</w:t>
      </w:r>
      <w:r w:rsidR="007831E4">
        <w:rPr>
          <w:rFonts w:hint="eastAsia"/>
          <w:kern w:val="0"/>
        </w:rPr>
        <w:t xml:space="preserve"> </w:t>
      </w:r>
      <w:r>
        <w:rPr>
          <w:kern w:val="0"/>
        </w:rPr>
        <w:t>parallelism, and lightweight synchronization combined with implicit,</w:t>
      </w:r>
      <w:r w:rsidR="007831E4">
        <w:rPr>
          <w:rFonts w:hint="eastAsia"/>
          <w:kern w:val="0"/>
        </w:rPr>
        <w:t xml:space="preserve"> </w:t>
      </w:r>
      <w:r>
        <w:rPr>
          <w:kern w:val="0"/>
        </w:rPr>
        <w:t>work queue based, message driven computation, full semantic</w:t>
      </w:r>
      <w:r w:rsidR="007831E4">
        <w:rPr>
          <w:rFonts w:hint="eastAsia"/>
          <w:kern w:val="0"/>
        </w:rPr>
        <w:t xml:space="preserve"> </w:t>
      </w:r>
      <w:r>
        <w:rPr>
          <w:kern w:val="0"/>
        </w:rPr>
        <w:t>equivalence of local and remote execution, and explicit support</w:t>
      </w:r>
      <w:r w:rsidR="007831E4">
        <w:rPr>
          <w:rFonts w:hint="eastAsia"/>
          <w:kern w:val="0"/>
        </w:rPr>
        <w:t xml:space="preserve"> </w:t>
      </w:r>
      <w:r>
        <w:rPr>
          <w:kern w:val="0"/>
        </w:rPr>
        <w:t>for hardware accelerators through percolation.</w:t>
      </w:r>
    </w:p>
    <w:p w:rsidR="00544FF2" w:rsidRPr="00F2714C" w:rsidRDefault="00683520" w:rsidP="00DD40CC">
      <w:pPr>
        <w:ind w:firstLine="480"/>
        <w:rPr>
          <w:color w:val="FF0000"/>
          <w:kern w:val="0"/>
        </w:rPr>
      </w:pPr>
      <w:r>
        <w:rPr>
          <w:rFonts w:hint="eastAsia"/>
          <w:kern w:val="0"/>
        </w:rPr>
        <w:t>HPX</w:t>
      </w:r>
      <w:r>
        <w:rPr>
          <w:rFonts w:hint="eastAsia"/>
          <w:kern w:val="0"/>
        </w:rPr>
        <w:t>是第一个实施</w:t>
      </w:r>
      <w:r>
        <w:rPr>
          <w:rFonts w:hint="eastAsia"/>
          <w:kern w:val="0"/>
        </w:rPr>
        <w:t>ParallelX</w:t>
      </w:r>
      <w:r>
        <w:rPr>
          <w:rFonts w:hint="eastAsia"/>
          <w:kern w:val="0"/>
        </w:rPr>
        <w:t>执行模型</w:t>
      </w:r>
      <w:r w:rsidR="00F2714C" w:rsidRPr="00F2714C">
        <w:rPr>
          <w:rFonts w:hint="eastAsia"/>
          <w:color w:val="FF0000"/>
          <w:kern w:val="0"/>
        </w:rPr>
        <w:t>开源</w:t>
      </w:r>
      <w:r w:rsidRPr="00F2714C">
        <w:rPr>
          <w:rFonts w:hint="eastAsia"/>
          <w:color w:val="FF0000"/>
          <w:kern w:val="0"/>
        </w:rPr>
        <w:t>的运行时系统。</w:t>
      </w:r>
    </w:p>
    <w:p w:rsidR="00544FF2" w:rsidRDefault="00683520" w:rsidP="00DD40CC">
      <w:pPr>
        <w:ind w:firstLine="480"/>
        <w:rPr>
          <w:kern w:val="0"/>
        </w:rPr>
      </w:pPr>
      <w:r>
        <w:rPr>
          <w:rFonts w:hint="eastAsia"/>
          <w:kern w:val="0"/>
        </w:rPr>
        <w:t>HPXCL</w:t>
      </w:r>
      <w:r>
        <w:rPr>
          <w:rFonts w:hint="eastAsia"/>
          <w:kern w:val="0"/>
        </w:rPr>
        <w:t>执行</w:t>
      </w:r>
      <w:r>
        <w:rPr>
          <w:rFonts w:hint="eastAsia"/>
          <w:kern w:val="0"/>
        </w:rPr>
        <w:t>GPU</w:t>
      </w:r>
      <w:r>
        <w:rPr>
          <w:rFonts w:hint="eastAsia"/>
          <w:kern w:val="0"/>
        </w:rPr>
        <w:t>异构并行计算的库。</w:t>
      </w:r>
    </w:p>
    <w:p w:rsidR="00683520" w:rsidRPr="00683520" w:rsidRDefault="00683520" w:rsidP="00DD40CC">
      <w:pPr>
        <w:ind w:firstLine="480"/>
        <w:rPr>
          <w:kern w:val="0"/>
        </w:rPr>
      </w:pPr>
      <w:r>
        <w:rPr>
          <w:rFonts w:hint="eastAsia"/>
          <w:kern w:val="0"/>
        </w:rPr>
        <w:t>APEX</w:t>
      </w:r>
      <w:r>
        <w:rPr>
          <w:rFonts w:hint="eastAsia"/>
          <w:kern w:val="0"/>
        </w:rPr>
        <w:t>，一个</w:t>
      </w:r>
      <w:r>
        <w:rPr>
          <w:rFonts w:hint="eastAsia"/>
          <w:kern w:val="0"/>
        </w:rPr>
        <w:t>policy engine</w:t>
      </w:r>
      <w:r>
        <w:rPr>
          <w:rFonts w:hint="eastAsia"/>
          <w:kern w:val="0"/>
        </w:rPr>
        <w:t>，利用</w:t>
      </w:r>
      <w:r>
        <w:rPr>
          <w:rFonts w:hint="eastAsia"/>
          <w:kern w:val="0"/>
        </w:rPr>
        <w:t>HPX</w:t>
      </w:r>
      <w:r>
        <w:rPr>
          <w:rFonts w:hint="eastAsia"/>
          <w:kern w:val="0"/>
        </w:rPr>
        <w:t>的</w:t>
      </w:r>
      <w:r w:rsidRPr="00C01A54">
        <w:rPr>
          <w:rFonts w:hint="eastAsia"/>
          <w:color w:val="FF0000"/>
          <w:kern w:val="0"/>
        </w:rPr>
        <w:t>效率</w:t>
      </w:r>
      <w:r w:rsidRPr="00C01A54">
        <w:rPr>
          <w:rFonts w:hint="eastAsia"/>
          <w:color w:val="FF0000"/>
          <w:kern w:val="0"/>
        </w:rPr>
        <w:t>counter</w:t>
      </w:r>
      <w:r w:rsidRPr="00C01A54">
        <w:rPr>
          <w:rFonts w:hint="eastAsia"/>
          <w:color w:val="FF0000"/>
          <w:kern w:val="0"/>
        </w:rPr>
        <w:t>框架</w:t>
      </w:r>
      <w:r>
        <w:rPr>
          <w:rFonts w:hint="eastAsia"/>
          <w:kern w:val="0"/>
        </w:rPr>
        <w:t>，收集关于系统的信息，利用这些信息，</w:t>
      </w:r>
      <w:r w:rsidR="005C2D46">
        <w:rPr>
          <w:rFonts w:hint="eastAsia"/>
          <w:kern w:val="0"/>
        </w:rPr>
        <w:t>并基于用于定义的</w:t>
      </w:r>
      <w:r w:rsidR="005C2D46">
        <w:rPr>
          <w:rFonts w:hint="eastAsia"/>
          <w:kern w:val="0"/>
        </w:rPr>
        <w:t>policy</w:t>
      </w:r>
      <w:r w:rsidR="005C2D46">
        <w:rPr>
          <w:rFonts w:hint="eastAsia"/>
          <w:kern w:val="0"/>
        </w:rPr>
        <w:t>，</w:t>
      </w:r>
      <w:r>
        <w:rPr>
          <w:rFonts w:hint="eastAsia"/>
          <w:kern w:val="0"/>
        </w:rPr>
        <w:t>实施</w:t>
      </w:r>
      <w:r w:rsidRPr="00450DB2">
        <w:rPr>
          <w:rFonts w:hint="eastAsia"/>
          <w:kern w:val="0"/>
          <w:highlight w:val="yellow"/>
        </w:rPr>
        <w:t>运行时自适应</w:t>
      </w:r>
      <w:r w:rsidRPr="00450DB2">
        <w:rPr>
          <w:rFonts w:hint="eastAsia"/>
          <w:kern w:val="0"/>
          <w:highlight w:val="yellow"/>
        </w:rPr>
        <w:t>(runtime-adaptive)</w:t>
      </w:r>
      <w:r w:rsidRPr="00450DB2">
        <w:rPr>
          <w:rFonts w:hint="eastAsia"/>
          <w:kern w:val="0"/>
          <w:highlight w:val="yellow"/>
        </w:rPr>
        <w:t>的决策</w:t>
      </w:r>
      <w:r w:rsidR="00FA0211">
        <w:rPr>
          <w:rFonts w:hint="eastAsia"/>
          <w:kern w:val="0"/>
        </w:rPr>
        <w:t>。</w:t>
      </w:r>
    </w:p>
    <w:p w:rsidR="00544FF2" w:rsidRDefault="00544FF2" w:rsidP="00DD40CC">
      <w:pPr>
        <w:ind w:firstLine="480"/>
        <w:rPr>
          <w:kern w:val="0"/>
        </w:rPr>
      </w:pPr>
    </w:p>
    <w:p w:rsidR="00544FF2" w:rsidRDefault="00B62A05" w:rsidP="00B62A05">
      <w:pPr>
        <w:pStyle w:val="2"/>
      </w:pPr>
      <w:r>
        <w:rPr>
          <w:rFonts w:hint="eastAsia"/>
        </w:rPr>
        <w:t>4</w:t>
      </w:r>
      <w:r>
        <w:rPr>
          <w:rFonts w:hint="eastAsia"/>
        </w:rPr>
        <w:t>并行化的基本概念</w:t>
      </w:r>
    </w:p>
    <w:p w:rsidR="00B62A05" w:rsidRDefault="007F5957" w:rsidP="00B62A05">
      <w:pPr>
        <w:ind w:firstLine="480"/>
      </w:pPr>
      <w:r w:rsidRPr="003467A7">
        <w:rPr>
          <w:rFonts w:hint="eastAsia"/>
          <w:highlight w:val="yellow"/>
        </w:rPr>
        <w:t>work items</w:t>
      </w:r>
      <w:r w:rsidR="00FC6294" w:rsidRPr="003467A7">
        <w:rPr>
          <w:rFonts w:hint="eastAsia"/>
          <w:highlight w:val="yellow"/>
        </w:rPr>
        <w:t>, concurrent order</w:t>
      </w:r>
    </w:p>
    <w:p w:rsidR="007F5957" w:rsidRDefault="00FC6294" w:rsidP="00B62A05">
      <w:pPr>
        <w:ind w:firstLine="480"/>
      </w:pPr>
      <w:r>
        <w:rPr>
          <w:rFonts w:hint="eastAsia"/>
        </w:rPr>
        <w:t>并行化执行：</w:t>
      </w:r>
    </w:p>
    <w:p w:rsidR="00FC6294" w:rsidRDefault="00FC6294" w:rsidP="00B62A05">
      <w:pPr>
        <w:ind w:firstLine="480"/>
      </w:pPr>
      <w:r>
        <w:rPr>
          <w:rFonts w:hint="eastAsia"/>
        </w:rPr>
        <w:t>（</w:t>
      </w:r>
      <w:r>
        <w:rPr>
          <w:rFonts w:hint="eastAsia"/>
        </w:rPr>
        <w:t>1</w:t>
      </w:r>
      <w:r>
        <w:rPr>
          <w:rFonts w:hint="eastAsia"/>
        </w:rPr>
        <w:t>）</w:t>
      </w:r>
      <w:r>
        <w:rPr>
          <w:rFonts w:hint="eastAsia"/>
        </w:rPr>
        <w:t xml:space="preserve">execution restrictions: </w:t>
      </w:r>
      <w:r>
        <w:rPr>
          <w:rFonts w:hint="eastAsia"/>
        </w:rPr>
        <w:t>确保应用于</w:t>
      </w:r>
      <w:r>
        <w:rPr>
          <w:rFonts w:hint="eastAsia"/>
        </w:rPr>
        <w:t>work items</w:t>
      </w:r>
      <w:r>
        <w:rPr>
          <w:rFonts w:hint="eastAsia"/>
        </w:rPr>
        <w:t>的线程安全（即可以并行运行，或者必须串行运行）；</w:t>
      </w:r>
    </w:p>
    <w:p w:rsidR="00FC6294" w:rsidRDefault="00FC6294" w:rsidP="00B62A05">
      <w:pPr>
        <w:ind w:firstLine="480"/>
      </w:pPr>
      <w:r>
        <w:rPr>
          <w:rFonts w:hint="eastAsia"/>
        </w:rPr>
        <w:t>（</w:t>
      </w:r>
      <w:r>
        <w:rPr>
          <w:rFonts w:hint="eastAsia"/>
        </w:rPr>
        <w:t>2</w:t>
      </w:r>
      <w:r>
        <w:rPr>
          <w:rFonts w:hint="eastAsia"/>
        </w:rPr>
        <w:t>）</w:t>
      </w:r>
      <w:r>
        <w:rPr>
          <w:rFonts w:hint="eastAsia"/>
        </w:rPr>
        <w:t>work items</w:t>
      </w:r>
      <w:r>
        <w:rPr>
          <w:rFonts w:hint="eastAsia"/>
        </w:rPr>
        <w:t>必须在哪个</w:t>
      </w:r>
      <w:r>
        <w:rPr>
          <w:rFonts w:hint="eastAsia"/>
        </w:rPr>
        <w:t>sequence</w:t>
      </w:r>
      <w:r>
        <w:rPr>
          <w:rFonts w:hint="eastAsia"/>
        </w:rPr>
        <w:t>中执行</w:t>
      </w:r>
      <w:r w:rsidR="00575F30">
        <w:rPr>
          <w:rFonts w:hint="eastAsia"/>
        </w:rPr>
        <w:t>（即该</w:t>
      </w:r>
      <w:r w:rsidR="00575F30">
        <w:rPr>
          <w:rFonts w:hint="eastAsia"/>
        </w:rPr>
        <w:t>work items</w:t>
      </w:r>
      <w:r w:rsidR="00575F30">
        <w:rPr>
          <w:rFonts w:hint="eastAsia"/>
        </w:rPr>
        <w:t>依赖于结果的获取性）；</w:t>
      </w:r>
    </w:p>
    <w:p w:rsidR="00FC6294" w:rsidRPr="00FC6294" w:rsidRDefault="00FC6294" w:rsidP="00B62A05">
      <w:pPr>
        <w:ind w:firstLine="480"/>
      </w:pPr>
      <w:r>
        <w:rPr>
          <w:rFonts w:hint="eastAsia"/>
        </w:rPr>
        <w:t>（</w:t>
      </w:r>
      <w:r>
        <w:rPr>
          <w:rFonts w:hint="eastAsia"/>
        </w:rPr>
        <w:t>3</w:t>
      </w:r>
      <w:r>
        <w:rPr>
          <w:rFonts w:hint="eastAsia"/>
        </w:rPr>
        <w:t>）</w:t>
      </w:r>
      <w:r w:rsidR="00575F30">
        <w:rPr>
          <w:rFonts w:hint="eastAsia"/>
        </w:rPr>
        <w:t>work items</w:t>
      </w:r>
      <w:r w:rsidR="00575F30">
        <w:rPr>
          <w:rFonts w:hint="eastAsia"/>
        </w:rPr>
        <w:t>在何处执行（即</w:t>
      </w:r>
      <w:r w:rsidR="00575F30">
        <w:rPr>
          <w:rFonts w:hint="eastAsia"/>
        </w:rPr>
        <w:t>"on this core", "on the node", "on this NUMA domain" or "wherever this data item is located"</w:t>
      </w:r>
      <w:r w:rsidR="00575F30">
        <w:rPr>
          <w:rFonts w:hint="eastAsia"/>
        </w:rPr>
        <w:t>等）</w:t>
      </w:r>
      <w:r w:rsidR="0098277B">
        <w:rPr>
          <w:rFonts w:hint="eastAsia"/>
        </w:rPr>
        <w:t>；</w:t>
      </w:r>
    </w:p>
    <w:p w:rsidR="00EA455C" w:rsidRDefault="00575F30" w:rsidP="00B62A05">
      <w:pPr>
        <w:ind w:firstLine="480"/>
      </w:pPr>
      <w:r>
        <w:rPr>
          <w:rFonts w:hint="eastAsia"/>
        </w:rPr>
        <w:lastRenderedPageBreak/>
        <w:t>（</w:t>
      </w:r>
      <w:r>
        <w:rPr>
          <w:rFonts w:hint="eastAsia"/>
        </w:rPr>
        <w:t>4</w:t>
      </w:r>
      <w:r>
        <w:rPr>
          <w:rFonts w:hint="eastAsia"/>
        </w:rPr>
        <w:t>）在相同执行线程上的运行任务的粒度大小控制（即</w:t>
      </w:r>
      <w:r>
        <w:rPr>
          <w:rFonts w:hint="eastAsia"/>
        </w:rPr>
        <w:t>'</w:t>
      </w:r>
      <w:r>
        <w:rPr>
          <w:rFonts w:hint="eastAsia"/>
        </w:rPr>
        <w:t>执行的各线程应该运行相同数目的</w:t>
      </w:r>
      <w:r>
        <w:rPr>
          <w:rFonts w:hint="eastAsia"/>
        </w:rPr>
        <w:t>work items'</w:t>
      </w:r>
      <w:r>
        <w:rPr>
          <w:rFonts w:hint="eastAsia"/>
        </w:rPr>
        <w:t>）。</w:t>
      </w:r>
    </w:p>
    <w:p w:rsidR="00D61B2D" w:rsidRDefault="00D61B2D" w:rsidP="00B62A05">
      <w:pPr>
        <w:ind w:firstLine="480"/>
      </w:pPr>
    </w:p>
    <w:p w:rsidR="00B304F2" w:rsidRPr="00575F30" w:rsidRDefault="00EF6C53" w:rsidP="00B62A05">
      <w:pPr>
        <w:ind w:firstLine="480"/>
      </w:pPr>
      <w:r>
        <w:rPr>
          <w:rFonts w:hint="eastAsia"/>
        </w:rPr>
        <w:t>上述属性</w:t>
      </w:r>
      <w:r>
        <w:rPr>
          <w:rFonts w:hint="eastAsia"/>
        </w:rPr>
        <w:t>HPX</w:t>
      </w:r>
      <w:r>
        <w:rPr>
          <w:rFonts w:hint="eastAsia"/>
        </w:rPr>
        <w:t>定义为一个概念，见下表。某概念（实施一系列操作）对应（相同</w:t>
      </w:r>
      <w:r>
        <w:rPr>
          <w:rFonts w:hint="eastAsia"/>
        </w:rPr>
        <w:t>syntax and semantics</w:t>
      </w:r>
      <w:r>
        <w:rPr>
          <w:rFonts w:hint="eastAsia"/>
        </w:rPr>
        <w:t>）的</w:t>
      </w:r>
      <w:r>
        <w:rPr>
          <w:rFonts w:hint="eastAsia"/>
        </w:rPr>
        <w:t>C++</w:t>
      </w:r>
      <w:r>
        <w:rPr>
          <w:rFonts w:hint="eastAsia"/>
        </w:rPr>
        <w:t>类型</w:t>
      </w:r>
      <w:r w:rsidR="001241EC">
        <w:rPr>
          <w:rFonts w:hint="eastAsia"/>
        </w:rPr>
        <w:t>。</w:t>
      </w:r>
    </w:p>
    <w:p w:rsidR="00B62A05" w:rsidRDefault="00B62A05" w:rsidP="00E903B9">
      <w:pPr>
        <w:ind w:firstLine="480"/>
        <w:jc w:val="center"/>
      </w:pPr>
      <w:r>
        <w:rPr>
          <w:rFonts w:hint="eastAsia"/>
          <w:noProof/>
        </w:rPr>
        <w:drawing>
          <wp:inline distT="0" distB="0" distL="0" distR="0">
            <wp:extent cx="3073400" cy="91188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078919" cy="913525"/>
                    </a:xfrm>
                    <a:prstGeom prst="rect">
                      <a:avLst/>
                    </a:prstGeom>
                    <a:noFill/>
                    <a:ln w="9525">
                      <a:noFill/>
                      <a:miter lim="800000"/>
                      <a:headEnd/>
                      <a:tailEnd/>
                    </a:ln>
                  </pic:spPr>
                </pic:pic>
              </a:graphicData>
            </a:graphic>
          </wp:inline>
        </w:drawing>
      </w:r>
    </w:p>
    <w:p w:rsidR="00D61B2D" w:rsidRPr="00D61B2D" w:rsidRDefault="00D61B2D" w:rsidP="00D61B2D">
      <w:pPr>
        <w:ind w:firstLine="480"/>
      </w:pPr>
      <w:r>
        <w:rPr>
          <w:kern w:val="0"/>
        </w:rPr>
        <w:t>Parallelism</w:t>
      </w:r>
      <w:r>
        <w:rPr>
          <w:rFonts w:hint="eastAsia"/>
          <w:kern w:val="0"/>
        </w:rPr>
        <w:t xml:space="preserve"> </w:t>
      </w:r>
      <w:r>
        <w:rPr>
          <w:kern w:val="0"/>
        </w:rPr>
        <w:t>TS</w:t>
      </w:r>
    </w:p>
    <w:p w:rsidR="00D61B2D" w:rsidRDefault="00D61B2D" w:rsidP="00D61B2D">
      <w:pPr>
        <w:pStyle w:val="a7"/>
      </w:pPr>
      <w:r>
        <w:rPr>
          <w:kern w:val="0"/>
        </w:rPr>
        <w:t>N4501: Working Draft: Technical Specification for C++ Extensions</w:t>
      </w:r>
      <w:r>
        <w:rPr>
          <w:rFonts w:hint="eastAsia"/>
          <w:kern w:val="0"/>
        </w:rPr>
        <w:t xml:space="preserve"> </w:t>
      </w:r>
      <w:r>
        <w:rPr>
          <w:kern w:val="0"/>
        </w:rPr>
        <w:t>for Concurrency. Technical report, , 2015. http://www.openstd.org/jtc1/sc22/wg21/docs/papers/2015/n4501.html.</w:t>
      </w:r>
    </w:p>
    <w:p w:rsidR="00D61B2D" w:rsidRDefault="00D61B2D" w:rsidP="00D61B2D">
      <w:pPr>
        <w:pStyle w:val="a7"/>
        <w:rPr>
          <w:kern w:val="0"/>
        </w:rPr>
      </w:pPr>
      <w:r>
        <w:rPr>
          <w:kern w:val="0"/>
        </w:rPr>
        <w:t>The C++ Standards Committee. ISO International Standard ISO/IEC</w:t>
      </w:r>
      <w:r>
        <w:rPr>
          <w:rFonts w:hint="eastAsia"/>
          <w:kern w:val="0"/>
        </w:rPr>
        <w:t xml:space="preserve"> </w:t>
      </w:r>
      <w:r>
        <w:rPr>
          <w:kern w:val="0"/>
        </w:rPr>
        <w:t>14882:2014, Programming Language C++. Technical report, Geneva,</w:t>
      </w:r>
      <w:r>
        <w:rPr>
          <w:rFonts w:hint="eastAsia"/>
          <w:kern w:val="0"/>
        </w:rPr>
        <w:t xml:space="preserve"> </w:t>
      </w:r>
      <w:r>
        <w:rPr>
          <w:kern w:val="0"/>
        </w:rPr>
        <w:t>Switzerland: International Organization for Standardization (ISO).,</w:t>
      </w:r>
      <w:r>
        <w:rPr>
          <w:rFonts w:hint="eastAsia"/>
          <w:kern w:val="0"/>
        </w:rPr>
        <w:t xml:space="preserve"> </w:t>
      </w:r>
      <w:r>
        <w:rPr>
          <w:kern w:val="0"/>
        </w:rPr>
        <w:t xml:space="preserve">2014. </w:t>
      </w:r>
      <w:hyperlink r:id="rId20" w:history="1">
        <w:r w:rsidRPr="0096138F">
          <w:rPr>
            <w:rStyle w:val="aa"/>
            <w:kern w:val="0"/>
          </w:rPr>
          <w:t>http://www.open-std.org/jtc1/sc22/wg21</w:t>
        </w:r>
      </w:hyperlink>
      <w:r>
        <w:rPr>
          <w:kern w:val="0"/>
        </w:rPr>
        <w:t>.</w:t>
      </w:r>
    </w:p>
    <w:p w:rsidR="00D61B2D" w:rsidRPr="00D61B2D" w:rsidRDefault="00D61B2D" w:rsidP="00D61B2D">
      <w:pPr>
        <w:ind w:firstLine="480"/>
      </w:pPr>
    </w:p>
    <w:p w:rsidR="00B62A05" w:rsidRDefault="005B0883" w:rsidP="005B0883">
      <w:pPr>
        <w:pStyle w:val="30"/>
      </w:pPr>
      <w:r>
        <w:rPr>
          <w:rFonts w:hint="eastAsia"/>
        </w:rPr>
        <w:t>4.1 Execution Policies</w:t>
      </w:r>
    </w:p>
    <w:p w:rsidR="005B0883" w:rsidRDefault="005B0883" w:rsidP="005B0883">
      <w:pPr>
        <w:ind w:firstLine="480"/>
      </w:pPr>
      <w:r w:rsidRPr="005E6BA3">
        <w:rPr>
          <w:rFonts w:hint="eastAsia"/>
          <w:kern w:val="0"/>
          <w:highlight w:val="yellow"/>
        </w:rPr>
        <w:t>定义</w:t>
      </w:r>
      <w:r w:rsidRPr="005E6BA3">
        <w:rPr>
          <w:kern w:val="0"/>
          <w:highlight w:val="yellow"/>
        </w:rPr>
        <w:t>execution_policy</w:t>
      </w:r>
      <w:r>
        <w:rPr>
          <w:rFonts w:hint="eastAsia"/>
          <w:kern w:val="0"/>
        </w:rPr>
        <w:t>：</w:t>
      </w:r>
      <w:r>
        <w:rPr>
          <w:kern w:val="0"/>
        </w:rPr>
        <w:t>an object that expresses the requirements on the</w:t>
      </w:r>
      <w:r>
        <w:rPr>
          <w:rFonts w:hint="eastAsia"/>
          <w:kern w:val="0"/>
        </w:rPr>
        <w:t xml:space="preserve"> </w:t>
      </w:r>
      <w:r>
        <w:rPr>
          <w:kern w:val="0"/>
        </w:rPr>
        <w:t>ordering of functions invoked as a consequence of the invocation</w:t>
      </w:r>
      <w:r>
        <w:rPr>
          <w:rFonts w:hint="eastAsia"/>
          <w:kern w:val="0"/>
        </w:rPr>
        <w:t xml:space="preserve"> </w:t>
      </w:r>
      <w:r>
        <w:rPr>
          <w:kern w:val="0"/>
        </w:rPr>
        <w:t>of a standard algorithm</w:t>
      </w:r>
    </w:p>
    <w:p w:rsidR="005B0883" w:rsidRDefault="00DD7969" w:rsidP="00DD7969">
      <w:pPr>
        <w:ind w:firstLine="480"/>
      </w:pPr>
      <w:r>
        <w:rPr>
          <w:kern w:val="0"/>
        </w:rPr>
        <w:t>For example, calling an algorithm with a</w:t>
      </w:r>
      <w:r>
        <w:rPr>
          <w:rFonts w:hint="eastAsia"/>
          <w:kern w:val="0"/>
        </w:rPr>
        <w:t xml:space="preserve"> </w:t>
      </w:r>
      <w:r>
        <w:rPr>
          <w:kern w:val="0"/>
        </w:rPr>
        <w:t>sequential execution policy would require the algorithm to be run</w:t>
      </w:r>
      <w:r>
        <w:rPr>
          <w:rFonts w:hint="eastAsia"/>
          <w:kern w:val="0"/>
        </w:rPr>
        <w:t xml:space="preserve"> </w:t>
      </w:r>
      <w:r>
        <w:rPr>
          <w:kern w:val="0"/>
        </w:rPr>
        <w:t>sequentially. Whereas calling an algorithm with a parallel execution</w:t>
      </w:r>
      <w:r>
        <w:rPr>
          <w:rFonts w:hint="eastAsia"/>
          <w:kern w:val="0"/>
        </w:rPr>
        <w:t xml:space="preserve"> </w:t>
      </w:r>
      <w:r>
        <w:rPr>
          <w:kern w:val="0"/>
        </w:rPr>
        <w:t>policy would permit, but not require, the algorithm to be run</w:t>
      </w:r>
      <w:r>
        <w:rPr>
          <w:rFonts w:hint="eastAsia"/>
          <w:kern w:val="0"/>
        </w:rPr>
        <w:t xml:space="preserve"> </w:t>
      </w:r>
      <w:r>
        <w:rPr>
          <w:kern w:val="0"/>
        </w:rPr>
        <w:t>in parallel.</w:t>
      </w:r>
    </w:p>
    <w:p w:rsidR="005B0883" w:rsidRDefault="004E2BDE" w:rsidP="004E2BDE">
      <w:pPr>
        <w:ind w:firstLine="480"/>
      </w:pPr>
      <w:r w:rsidRPr="008C21A0">
        <w:rPr>
          <w:color w:val="FF0000"/>
          <w:kern w:val="0"/>
        </w:rPr>
        <w:t>Parallelism TS</w:t>
      </w:r>
      <w:r>
        <w:rPr>
          <w:rFonts w:hint="eastAsia"/>
          <w:kern w:val="0"/>
        </w:rPr>
        <w:t>定义了三种</w:t>
      </w:r>
      <w:r>
        <w:rPr>
          <w:kern w:val="0"/>
        </w:rPr>
        <w:t>execution_policy</w:t>
      </w:r>
      <w:r>
        <w:rPr>
          <w:rFonts w:hint="eastAsia"/>
          <w:kern w:val="0"/>
        </w:rPr>
        <w:t>，允许显式添加各自的执行（见下表，</w:t>
      </w:r>
      <w:r>
        <w:rPr>
          <w:rFonts w:hint="eastAsia"/>
          <w:kern w:val="0"/>
        </w:rPr>
        <w:t>HPX</w:t>
      </w:r>
      <w:r>
        <w:rPr>
          <w:rFonts w:hint="eastAsia"/>
          <w:kern w:val="0"/>
        </w:rPr>
        <w:t>实施的所有执行策略）。</w:t>
      </w:r>
    </w:p>
    <w:p w:rsidR="005B0883" w:rsidRDefault="00F60762" w:rsidP="00B62A05">
      <w:pPr>
        <w:ind w:firstLine="480"/>
      </w:pPr>
      <w:r>
        <w:rPr>
          <w:rFonts w:hint="eastAsia"/>
        </w:rPr>
        <w:t>HPX</w:t>
      </w:r>
      <w:r>
        <w:rPr>
          <w:rFonts w:hint="eastAsia"/>
        </w:rPr>
        <w:t>中增加了</w:t>
      </w:r>
      <w:r>
        <w:rPr>
          <w:rFonts w:hint="eastAsia"/>
        </w:rPr>
        <w:t>par(task)</w:t>
      </w:r>
      <w:r>
        <w:rPr>
          <w:rFonts w:hint="eastAsia"/>
        </w:rPr>
        <w:t>和</w:t>
      </w:r>
      <w:r>
        <w:rPr>
          <w:rFonts w:hint="eastAsia"/>
        </w:rPr>
        <w:t>seq(task)</w:t>
      </w:r>
      <w:r>
        <w:rPr>
          <w:rFonts w:hint="eastAsia"/>
        </w:rPr>
        <w:t>这两个</w:t>
      </w:r>
      <w:r>
        <w:rPr>
          <w:rFonts w:hint="eastAsia"/>
        </w:rPr>
        <w:t>task</w:t>
      </w:r>
      <w:r>
        <w:rPr>
          <w:rFonts w:hint="eastAsia"/>
        </w:rPr>
        <w:t>执行策略，任务执行策略植入算法后立即返回，返回到</w:t>
      </w:r>
      <w:r>
        <w:rPr>
          <w:rFonts w:hint="eastAsia"/>
        </w:rPr>
        <w:t>future</w:t>
      </w:r>
      <w:r>
        <w:rPr>
          <w:rFonts w:hint="eastAsia"/>
        </w:rPr>
        <w:t>对象的激活位置，表征算法的最终结果。例如，带</w:t>
      </w:r>
      <w:r>
        <w:rPr>
          <w:rFonts w:hint="eastAsia"/>
        </w:rPr>
        <w:t>par</w:t>
      </w:r>
      <w:r>
        <w:rPr>
          <w:rFonts w:hint="eastAsia"/>
        </w:rPr>
        <w:t>计算的</w:t>
      </w:r>
      <w:r>
        <w:rPr>
          <w:rFonts w:hint="eastAsia"/>
        </w:rPr>
        <w:t>all_of</w:t>
      </w:r>
      <w:r>
        <w:rPr>
          <w:rFonts w:hint="eastAsia"/>
        </w:rPr>
        <w:t>算法返回</w:t>
      </w:r>
      <w:r>
        <w:rPr>
          <w:rFonts w:hint="eastAsia"/>
        </w:rPr>
        <w:t>bollean</w:t>
      </w:r>
      <w:r>
        <w:rPr>
          <w:rFonts w:hint="eastAsia"/>
        </w:rPr>
        <w:t>结果；而调用带</w:t>
      </w:r>
      <w:r>
        <w:rPr>
          <w:rFonts w:hint="eastAsia"/>
        </w:rPr>
        <w:t>par(task)</w:t>
      </w:r>
      <w:r>
        <w:rPr>
          <w:rFonts w:hint="eastAsia"/>
        </w:rPr>
        <w:t>的</w:t>
      </w:r>
      <w:r>
        <w:rPr>
          <w:rFonts w:hint="eastAsia"/>
        </w:rPr>
        <w:t>all_of</w:t>
      </w:r>
      <w:r>
        <w:rPr>
          <w:rFonts w:hint="eastAsia"/>
        </w:rPr>
        <w:t>算法立即返回一个</w:t>
      </w:r>
      <w:r>
        <w:rPr>
          <w:rFonts w:hint="eastAsia"/>
        </w:rPr>
        <w:t>future</w:t>
      </w:r>
      <w:r>
        <w:rPr>
          <w:rFonts w:hint="eastAsia"/>
        </w:rPr>
        <w:t>对象表征一个</w:t>
      </w:r>
      <w:r>
        <w:rPr>
          <w:rFonts w:hint="eastAsia"/>
        </w:rPr>
        <w:t>forthcoming boolean</w:t>
      </w:r>
      <w:r>
        <w:rPr>
          <w:rFonts w:hint="eastAsia"/>
        </w:rPr>
        <w:t>。任务执行策略也可以整合并行算法和异步执行流的</w:t>
      </w:r>
      <w:r>
        <w:rPr>
          <w:rFonts w:hint="eastAsia"/>
        </w:rPr>
        <w:t>fork-join task blocks</w:t>
      </w:r>
      <w:r>
        <w:rPr>
          <w:rFonts w:hint="eastAsia"/>
        </w:rPr>
        <w:t>（</w:t>
      </w:r>
      <w:r w:rsidRPr="00F60762">
        <w:rPr>
          <w:rFonts w:hint="eastAsia"/>
          <w:highlight w:val="yellow"/>
        </w:rPr>
        <w:t>见</w:t>
      </w:r>
      <w:r w:rsidRPr="00F60762">
        <w:rPr>
          <w:rFonts w:hint="eastAsia"/>
          <w:highlight w:val="yellow"/>
        </w:rPr>
        <w:t>5.2</w:t>
      </w:r>
      <w:r w:rsidRPr="00F60762">
        <w:rPr>
          <w:rFonts w:hint="eastAsia"/>
          <w:highlight w:val="yellow"/>
        </w:rPr>
        <w:t>节</w:t>
      </w:r>
      <w:r>
        <w:rPr>
          <w:rFonts w:hint="eastAsia"/>
        </w:rPr>
        <w:t>）。</w:t>
      </w:r>
    </w:p>
    <w:p w:rsidR="006C3897" w:rsidRDefault="006C3897" w:rsidP="006C3897">
      <w:pPr>
        <w:ind w:firstLine="480"/>
        <w:jc w:val="center"/>
      </w:pPr>
      <w:r>
        <w:rPr>
          <w:rFonts w:hint="eastAsia"/>
          <w:noProof/>
        </w:rPr>
        <w:lastRenderedPageBreak/>
        <w:drawing>
          <wp:inline distT="0" distB="0" distL="0" distR="0">
            <wp:extent cx="3657600" cy="217946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657710" cy="2179531"/>
                    </a:xfrm>
                    <a:prstGeom prst="rect">
                      <a:avLst/>
                    </a:prstGeom>
                    <a:noFill/>
                    <a:ln w="9525">
                      <a:noFill/>
                      <a:miter lim="800000"/>
                      <a:headEnd/>
                      <a:tailEnd/>
                    </a:ln>
                  </pic:spPr>
                </pic:pic>
              </a:graphicData>
            </a:graphic>
          </wp:inline>
        </w:drawing>
      </w:r>
    </w:p>
    <w:p w:rsidR="00F60762" w:rsidRDefault="009E1CE1" w:rsidP="00B62A05">
      <w:pPr>
        <w:ind w:firstLine="480"/>
      </w:pPr>
      <w:r>
        <w:rPr>
          <w:rFonts w:hint="eastAsia"/>
        </w:rPr>
        <w:t>除了可以选择创建任务执行策略，每个</w:t>
      </w:r>
      <w:r>
        <w:rPr>
          <w:rFonts w:hint="eastAsia"/>
        </w:rPr>
        <w:t>HPX</w:t>
      </w:r>
      <w:r>
        <w:rPr>
          <w:rFonts w:hint="eastAsia"/>
        </w:rPr>
        <w:t>执行策略还有相关的默认</w:t>
      </w:r>
      <w:r w:rsidRPr="005E6BA3">
        <w:rPr>
          <w:rFonts w:hint="eastAsia"/>
          <w:highlight w:val="yellow"/>
        </w:rPr>
        <w:t>executor</w:t>
      </w:r>
      <w:r w:rsidRPr="005E6BA3">
        <w:rPr>
          <w:rFonts w:hint="eastAsia"/>
          <w:highlight w:val="yellow"/>
        </w:rPr>
        <w:t>和</w:t>
      </w:r>
      <w:r w:rsidRPr="005E6BA3">
        <w:rPr>
          <w:rFonts w:hint="eastAsia"/>
          <w:highlight w:val="yellow"/>
        </w:rPr>
        <w:t>executor_parameter</w:t>
      </w:r>
      <w:r>
        <w:rPr>
          <w:rFonts w:hint="eastAsia"/>
        </w:rPr>
        <w:t>实例，可通过</w:t>
      </w:r>
      <w:r>
        <w:rPr>
          <w:rFonts w:hint="eastAsia"/>
        </w:rPr>
        <w:t>execution_policy</w:t>
      </w:r>
      <w:r>
        <w:rPr>
          <w:rFonts w:hint="eastAsia"/>
        </w:rPr>
        <w:t>接口访问该实例。另外，执行策略还可以再绑定到另一个</w:t>
      </w:r>
      <w:r>
        <w:rPr>
          <w:rFonts w:hint="eastAsia"/>
        </w:rPr>
        <w:t>executor</w:t>
      </w:r>
      <w:r>
        <w:rPr>
          <w:rFonts w:hint="eastAsia"/>
        </w:rPr>
        <w:t>或</w:t>
      </w:r>
      <w:r>
        <w:rPr>
          <w:rFonts w:hint="eastAsia"/>
        </w:rPr>
        <w:t>executor</w:t>
      </w:r>
      <w:r>
        <w:rPr>
          <w:rFonts w:hint="eastAsia"/>
        </w:rPr>
        <w:t>参数对象（</w:t>
      </w:r>
      <w:r w:rsidRPr="009E1CE1">
        <w:rPr>
          <w:rFonts w:hint="eastAsia"/>
          <w:highlight w:val="yellow"/>
        </w:rPr>
        <w:t>见列表</w:t>
      </w:r>
      <w:r w:rsidRPr="009E1CE1">
        <w:rPr>
          <w:rFonts w:hint="eastAsia"/>
          <w:highlight w:val="yellow"/>
        </w:rPr>
        <w:t>1</w:t>
      </w:r>
      <w:r w:rsidRPr="009E1CE1">
        <w:rPr>
          <w:rFonts w:hint="eastAsia"/>
          <w:highlight w:val="yellow"/>
        </w:rPr>
        <w:t>的实例代码</w:t>
      </w:r>
      <w:r>
        <w:rPr>
          <w:rFonts w:hint="eastAsia"/>
        </w:rPr>
        <w:t>）。</w:t>
      </w:r>
    </w:p>
    <w:p w:rsidR="004E2BDE" w:rsidRDefault="006C3897" w:rsidP="00F42DA2">
      <w:pPr>
        <w:ind w:firstLine="480"/>
        <w:jc w:val="center"/>
      </w:pPr>
      <w:r>
        <w:rPr>
          <w:rFonts w:hint="eastAsia"/>
          <w:noProof/>
        </w:rPr>
        <w:drawing>
          <wp:inline distT="0" distB="0" distL="0" distR="0">
            <wp:extent cx="3346450" cy="2711829"/>
            <wp:effectExtent l="19050" t="0" r="635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348129" cy="2713190"/>
                    </a:xfrm>
                    <a:prstGeom prst="rect">
                      <a:avLst/>
                    </a:prstGeom>
                    <a:noFill/>
                    <a:ln w="9525">
                      <a:noFill/>
                      <a:miter lim="800000"/>
                      <a:headEnd/>
                      <a:tailEnd/>
                    </a:ln>
                  </pic:spPr>
                </pic:pic>
              </a:graphicData>
            </a:graphic>
          </wp:inline>
        </w:drawing>
      </w:r>
    </w:p>
    <w:p w:rsidR="003E4357" w:rsidRDefault="00E30C27" w:rsidP="00E30C27">
      <w:pPr>
        <w:pStyle w:val="30"/>
      </w:pPr>
      <w:r>
        <w:rPr>
          <w:rFonts w:hint="eastAsia"/>
        </w:rPr>
        <w:t>4.2 Executors</w:t>
      </w:r>
    </w:p>
    <w:p w:rsidR="00E30C27" w:rsidRDefault="00E30C27" w:rsidP="00E30C27">
      <w:pPr>
        <w:ind w:firstLine="480"/>
      </w:pPr>
      <w:r>
        <w:rPr>
          <w:rFonts w:hint="eastAsia"/>
        </w:rPr>
        <w:t>定义：</w:t>
      </w:r>
      <w:r>
        <w:rPr>
          <w:kern w:val="0"/>
        </w:rPr>
        <w:t>“an object responsible</w:t>
      </w:r>
      <w:r>
        <w:rPr>
          <w:rFonts w:hint="eastAsia"/>
          <w:kern w:val="0"/>
        </w:rPr>
        <w:t xml:space="preserve"> </w:t>
      </w:r>
      <w:r>
        <w:rPr>
          <w:kern w:val="0"/>
        </w:rPr>
        <w:t>for creating execution agents on which work is performed, thus abstracting</w:t>
      </w:r>
      <w:r>
        <w:rPr>
          <w:rFonts w:hint="eastAsia"/>
          <w:kern w:val="0"/>
        </w:rPr>
        <w:t xml:space="preserve"> </w:t>
      </w:r>
      <w:r>
        <w:rPr>
          <w:kern w:val="0"/>
        </w:rPr>
        <w:t>the (potentially platform-specific) mechanisms for launching</w:t>
      </w:r>
      <w:r>
        <w:rPr>
          <w:rFonts w:hint="eastAsia"/>
          <w:kern w:val="0"/>
        </w:rPr>
        <w:t xml:space="preserve"> </w:t>
      </w:r>
      <w:r>
        <w:rPr>
          <w:kern w:val="0"/>
        </w:rPr>
        <w:t>work”.</w:t>
      </w:r>
    </w:p>
    <w:p w:rsidR="003E4357" w:rsidRDefault="001847A6" w:rsidP="003E4357">
      <w:pPr>
        <w:ind w:firstLine="480"/>
      </w:pPr>
      <w:r>
        <w:rPr>
          <w:rFonts w:hint="eastAsia"/>
        </w:rPr>
        <w:t>HPX</w:t>
      </w:r>
      <w:r>
        <w:rPr>
          <w:rFonts w:hint="eastAsia"/>
        </w:rPr>
        <w:t>依靠</w:t>
      </w:r>
      <w:r>
        <w:rPr>
          <w:rFonts w:hint="eastAsia"/>
        </w:rPr>
        <w:t>executor_traits</w:t>
      </w:r>
      <w:r>
        <w:rPr>
          <w:rFonts w:hint="eastAsia"/>
        </w:rPr>
        <w:t>利用</w:t>
      </w:r>
      <w:r>
        <w:rPr>
          <w:rFonts w:hint="eastAsia"/>
        </w:rPr>
        <w:t>executors</w:t>
      </w:r>
      <w:r>
        <w:rPr>
          <w:rFonts w:hint="eastAsia"/>
        </w:rPr>
        <w:t>，一个</w:t>
      </w:r>
      <w:r>
        <w:rPr>
          <w:rFonts w:hint="eastAsia"/>
        </w:rPr>
        <w:t>executor</w:t>
      </w:r>
      <w:r>
        <w:rPr>
          <w:rFonts w:hint="eastAsia"/>
        </w:rPr>
        <w:t>实施</w:t>
      </w:r>
      <w:r>
        <w:rPr>
          <w:rFonts w:hint="eastAsia"/>
        </w:rPr>
        <w:t>async_execute</w:t>
      </w:r>
      <w:r>
        <w:rPr>
          <w:rFonts w:hint="eastAsia"/>
        </w:rPr>
        <w:t>，返回一个</w:t>
      </w:r>
      <w:r>
        <w:rPr>
          <w:rFonts w:hint="eastAsia"/>
        </w:rPr>
        <w:t>future (</w:t>
      </w:r>
      <w:r w:rsidRPr="001847A6">
        <w:rPr>
          <w:rFonts w:hint="eastAsia"/>
          <w:highlight w:val="yellow"/>
        </w:rPr>
        <w:t>见</w:t>
      </w:r>
      <w:r w:rsidRPr="001847A6">
        <w:rPr>
          <w:rFonts w:hint="eastAsia"/>
          <w:highlight w:val="yellow"/>
        </w:rPr>
        <w:t>5.1</w:t>
      </w:r>
      <w:r w:rsidRPr="001847A6">
        <w:rPr>
          <w:rFonts w:hint="eastAsia"/>
          <w:highlight w:val="yellow"/>
        </w:rPr>
        <w:t>节</w:t>
      </w:r>
      <w:r>
        <w:rPr>
          <w:rFonts w:hint="eastAsia"/>
        </w:rPr>
        <w:t>)</w:t>
      </w:r>
      <w:r>
        <w:rPr>
          <w:rFonts w:hint="eastAsia"/>
        </w:rPr>
        <w:t>对象，表示一个异步函数激活的结果。从这个实例，同步的</w:t>
      </w:r>
      <w:r>
        <w:rPr>
          <w:rFonts w:hint="eastAsia"/>
        </w:rPr>
        <w:t>execute</w:t>
      </w:r>
      <w:r>
        <w:rPr>
          <w:rFonts w:hint="eastAsia"/>
        </w:rPr>
        <w:t>可以由</w:t>
      </w:r>
      <w:r>
        <w:rPr>
          <w:rFonts w:hint="eastAsia"/>
        </w:rPr>
        <w:t>executor_traits</w:t>
      </w:r>
      <w:r>
        <w:rPr>
          <w:rFonts w:hint="eastAsia"/>
        </w:rPr>
        <w:t>合成，或者如果实施，提交给</w:t>
      </w:r>
      <w:r>
        <w:rPr>
          <w:rFonts w:hint="eastAsia"/>
        </w:rPr>
        <w:t>executor</w:t>
      </w:r>
    </w:p>
    <w:p w:rsidR="003E4357" w:rsidRDefault="001847A6" w:rsidP="003E4357">
      <w:pPr>
        <w:ind w:firstLine="480"/>
      </w:pPr>
      <w:r>
        <w:rPr>
          <w:rFonts w:hint="eastAsia"/>
        </w:rPr>
        <w:t>HPX</w:t>
      </w:r>
      <w:r>
        <w:rPr>
          <w:rFonts w:hint="eastAsia"/>
        </w:rPr>
        <w:t>还有其他的扩展。。。</w:t>
      </w:r>
    </w:p>
    <w:p w:rsidR="004E2BDE" w:rsidRDefault="001847A6" w:rsidP="001847A6">
      <w:pPr>
        <w:ind w:firstLine="480"/>
        <w:rPr>
          <w:kern w:val="0"/>
        </w:rPr>
      </w:pPr>
      <w:r>
        <w:rPr>
          <w:rFonts w:hint="eastAsia"/>
        </w:rPr>
        <w:lastRenderedPageBreak/>
        <w:t>HPX</w:t>
      </w:r>
      <w:r>
        <w:rPr>
          <w:rFonts w:hint="eastAsia"/>
        </w:rPr>
        <w:t>将不同的预定义的</w:t>
      </w:r>
      <w:r>
        <w:rPr>
          <w:rFonts w:hint="eastAsia"/>
        </w:rPr>
        <w:t>executor</w:t>
      </w:r>
      <w:r>
        <w:rPr>
          <w:rFonts w:hint="eastAsia"/>
        </w:rPr>
        <w:t>类型暴露给用户。除了一般的串行和并行</w:t>
      </w:r>
      <w:r>
        <w:rPr>
          <w:rFonts w:hint="eastAsia"/>
        </w:rPr>
        <w:t>executor</w:t>
      </w:r>
      <w:r>
        <w:rPr>
          <w:rFonts w:hint="eastAsia"/>
        </w:rPr>
        <w:t>，用作默认为</w:t>
      </w:r>
      <w:r>
        <w:rPr>
          <w:rFonts w:hint="eastAsia"/>
        </w:rPr>
        <w:t>seq</w:t>
      </w:r>
      <w:r>
        <w:rPr>
          <w:rFonts w:hint="eastAsia"/>
        </w:rPr>
        <w:t>和</w:t>
      </w:r>
      <w:r>
        <w:rPr>
          <w:rFonts w:hint="eastAsia"/>
        </w:rPr>
        <w:t>par</w:t>
      </w:r>
      <w:r>
        <w:rPr>
          <w:rFonts w:hint="eastAsia"/>
        </w:rPr>
        <w:t>执行策略，</w:t>
      </w:r>
      <w:r>
        <w:rPr>
          <w:rFonts w:hint="eastAsia"/>
        </w:rPr>
        <w:t>HPX</w:t>
      </w:r>
      <w:r>
        <w:rPr>
          <w:rFonts w:hint="eastAsia"/>
        </w:rPr>
        <w:t>实施</w:t>
      </w:r>
      <w:r>
        <w:rPr>
          <w:rFonts w:hint="eastAsia"/>
        </w:rPr>
        <w:t>executor</w:t>
      </w:r>
      <w:r>
        <w:rPr>
          <w:rFonts w:hint="eastAsia"/>
        </w:rPr>
        <w:t>封装特殊的</w:t>
      </w:r>
      <w:r>
        <w:rPr>
          <w:rFonts w:hint="eastAsia"/>
        </w:rPr>
        <w:t>schedulers</w:t>
      </w:r>
      <w:r>
        <w:rPr>
          <w:rFonts w:hint="eastAsia"/>
        </w:rPr>
        <w:t>，像</w:t>
      </w:r>
      <w:r>
        <w:rPr>
          <w:kern w:val="0"/>
        </w:rPr>
        <w:t>NUMA-aware schedulers, LIFO or FIFO scheduling policy schedulers,</w:t>
      </w:r>
      <w:r>
        <w:rPr>
          <w:rFonts w:hint="eastAsia"/>
          <w:kern w:val="0"/>
        </w:rPr>
        <w:t xml:space="preserve"> </w:t>
      </w:r>
      <w:r>
        <w:rPr>
          <w:kern w:val="0"/>
        </w:rPr>
        <w:t>or executors to manage distributed work.</w:t>
      </w:r>
    </w:p>
    <w:p w:rsidR="001847A6" w:rsidRDefault="00FF1B6C" w:rsidP="00FF1B6C">
      <w:pPr>
        <w:pStyle w:val="30"/>
        <w:rPr>
          <w:kern w:val="0"/>
        </w:rPr>
      </w:pPr>
      <w:r>
        <w:rPr>
          <w:rFonts w:hint="eastAsia"/>
          <w:kern w:val="0"/>
        </w:rPr>
        <w:t xml:space="preserve">4.3 </w:t>
      </w:r>
      <w:r>
        <w:rPr>
          <w:kern w:val="0"/>
        </w:rPr>
        <w:t>Executor Parameters</w:t>
      </w:r>
    </w:p>
    <w:p w:rsidR="001847A6" w:rsidRDefault="00FF1B6C" w:rsidP="00FF1B6C">
      <w:pPr>
        <w:ind w:firstLine="480"/>
        <w:rPr>
          <w:kern w:val="0"/>
        </w:rPr>
      </w:pPr>
      <w:r>
        <w:rPr>
          <w:rFonts w:hint="eastAsia"/>
          <w:kern w:val="0"/>
        </w:rPr>
        <w:t>HPX</w:t>
      </w:r>
      <w:r>
        <w:rPr>
          <w:rFonts w:hint="eastAsia"/>
          <w:kern w:val="0"/>
        </w:rPr>
        <w:t>中增加了</w:t>
      </w:r>
      <w:r>
        <w:rPr>
          <w:kern w:val="0"/>
        </w:rPr>
        <w:t>executor_parameters</w:t>
      </w:r>
      <w:r>
        <w:rPr>
          <w:rFonts w:hint="eastAsia"/>
          <w:kern w:val="0"/>
        </w:rPr>
        <w:t>的概念，允许控制工作的粒度，即：相同的执行线程（</w:t>
      </w:r>
      <w:r>
        <w:rPr>
          <w:rFonts w:hint="eastAsia"/>
          <w:kern w:val="0"/>
        </w:rPr>
        <w:t>agent</w:t>
      </w:r>
      <w:r>
        <w:rPr>
          <w:rFonts w:hint="eastAsia"/>
          <w:kern w:val="0"/>
        </w:rPr>
        <w:t>）上执行哪个以及多少</w:t>
      </w:r>
      <w:r>
        <w:rPr>
          <w:rFonts w:hint="eastAsia"/>
          <w:kern w:val="0"/>
        </w:rPr>
        <w:t>work items</w:t>
      </w:r>
      <w:r>
        <w:rPr>
          <w:rFonts w:hint="eastAsia"/>
          <w:kern w:val="0"/>
        </w:rPr>
        <w:t>。</w:t>
      </w:r>
      <w:r w:rsidR="005C54F6">
        <w:rPr>
          <w:rFonts w:hint="eastAsia"/>
          <w:kern w:val="0"/>
        </w:rPr>
        <w:t>这与</w:t>
      </w:r>
      <w:r w:rsidR="005C54F6">
        <w:rPr>
          <w:rFonts w:hint="eastAsia"/>
          <w:kern w:val="0"/>
        </w:rPr>
        <w:t>OpenMP static</w:t>
      </w:r>
      <w:r w:rsidR="005C54F6">
        <w:rPr>
          <w:rFonts w:hint="eastAsia"/>
          <w:kern w:val="0"/>
        </w:rPr>
        <w:t>或</w:t>
      </w:r>
      <w:r w:rsidR="005C54F6">
        <w:rPr>
          <w:rFonts w:hint="eastAsia"/>
          <w:kern w:val="0"/>
        </w:rPr>
        <w:t>guided</w:t>
      </w:r>
      <w:r w:rsidR="005C54F6">
        <w:rPr>
          <w:rFonts w:hint="eastAsia"/>
          <w:kern w:val="0"/>
        </w:rPr>
        <w:t>调度原语很像。但</w:t>
      </w:r>
      <w:r w:rsidR="005C54F6">
        <w:rPr>
          <w:rFonts w:hint="eastAsia"/>
          <w:kern w:val="0"/>
        </w:rPr>
        <w:t>OpenMP</w:t>
      </w:r>
      <w:r w:rsidR="005C54F6">
        <w:rPr>
          <w:rFonts w:hint="eastAsia"/>
          <w:kern w:val="0"/>
        </w:rPr>
        <w:t>调度原语不是</w:t>
      </w:r>
      <w:r w:rsidR="005C54F6">
        <w:rPr>
          <w:rFonts w:hint="eastAsia"/>
          <w:kern w:val="0"/>
        </w:rPr>
        <w:t>C++</w:t>
      </w:r>
      <w:r w:rsidR="005C54F6">
        <w:rPr>
          <w:rFonts w:hint="eastAsia"/>
          <w:kern w:val="0"/>
        </w:rPr>
        <w:t>类型，</w:t>
      </w:r>
      <w:r w:rsidR="005C54F6">
        <w:rPr>
          <w:rFonts w:hint="eastAsia"/>
          <w:kern w:val="0"/>
        </w:rPr>
        <w:t>HPX</w:t>
      </w:r>
      <w:r w:rsidR="005C54F6">
        <w:rPr>
          <w:rFonts w:hint="eastAsia"/>
          <w:kern w:val="0"/>
        </w:rPr>
        <w:t>属于</w:t>
      </w:r>
      <w:r w:rsidR="005C54F6">
        <w:rPr>
          <w:kern w:val="0"/>
        </w:rPr>
        <w:t>executor_parameters</w:t>
      </w:r>
      <w:r w:rsidR="005C54F6">
        <w:rPr>
          <w:rFonts w:hint="eastAsia"/>
          <w:kern w:val="0"/>
        </w:rPr>
        <w:t>的类型可以在运行时做出决策。</w:t>
      </w:r>
    </w:p>
    <w:p w:rsidR="001847A6" w:rsidRPr="00024433" w:rsidRDefault="00024433" w:rsidP="001847A6">
      <w:pPr>
        <w:ind w:firstLine="480"/>
        <w:rPr>
          <w:kern w:val="0"/>
        </w:rPr>
      </w:pPr>
      <w:r>
        <w:rPr>
          <w:rFonts w:hint="eastAsia"/>
          <w:kern w:val="0"/>
        </w:rPr>
        <w:t>在运行时决策的情况，</w:t>
      </w:r>
      <w:r>
        <w:rPr>
          <w:kern w:val="0"/>
        </w:rPr>
        <w:t>executor_parameters</w:t>
      </w:r>
      <w:r>
        <w:rPr>
          <w:rFonts w:hint="eastAsia"/>
          <w:kern w:val="0"/>
        </w:rPr>
        <w:t>还允许定义某并行操作可以使用多少处理单元（核心）。</w:t>
      </w:r>
    </w:p>
    <w:p w:rsidR="001847A6" w:rsidRPr="00024433" w:rsidRDefault="00024433" w:rsidP="001847A6">
      <w:pPr>
        <w:ind w:firstLine="480"/>
      </w:pPr>
      <w:r>
        <w:rPr>
          <w:rFonts w:hint="eastAsia"/>
        </w:rPr>
        <w:t>用户可以改造</w:t>
      </w:r>
      <w:r>
        <w:rPr>
          <w:kern w:val="0"/>
        </w:rPr>
        <w:t>executor_parameters</w:t>
      </w:r>
      <w:r>
        <w:rPr>
          <w:rFonts w:hint="eastAsia"/>
          <w:kern w:val="0"/>
        </w:rPr>
        <w:t>，适应特殊的应用。</w:t>
      </w:r>
    </w:p>
    <w:p w:rsidR="00B62A05" w:rsidRDefault="005C16AB" w:rsidP="005C16AB">
      <w:pPr>
        <w:pStyle w:val="2"/>
      </w:pPr>
      <w:r>
        <w:rPr>
          <w:rFonts w:hint="eastAsia"/>
        </w:rPr>
        <w:t>5</w:t>
      </w:r>
      <w:r>
        <w:rPr>
          <w:rFonts w:hint="eastAsia"/>
        </w:rPr>
        <w:t>并行化的基本类型</w:t>
      </w:r>
    </w:p>
    <w:p w:rsidR="00B62A05" w:rsidRDefault="00E27E97" w:rsidP="00B62A05">
      <w:pPr>
        <w:ind w:firstLine="480"/>
      </w:pPr>
      <w:r>
        <w:rPr>
          <w:rFonts w:hint="eastAsia"/>
        </w:rPr>
        <w:t>各种类型的并行化（列表</w:t>
      </w:r>
      <w:r>
        <w:rPr>
          <w:rFonts w:hint="eastAsia"/>
        </w:rPr>
        <w:t>1</w:t>
      </w:r>
      <w:r>
        <w:rPr>
          <w:rFonts w:hint="eastAsia"/>
        </w:rPr>
        <w:t>）可通过</w:t>
      </w:r>
      <w:r>
        <w:rPr>
          <w:rFonts w:hint="eastAsia"/>
        </w:rPr>
        <w:t>HPX API</w:t>
      </w:r>
      <w:r>
        <w:rPr>
          <w:rFonts w:hint="eastAsia"/>
        </w:rPr>
        <w:t>使用，可理解为抽象层，在各自顶部实施。</w:t>
      </w:r>
      <w:r w:rsidRPr="004E006D">
        <w:rPr>
          <w:rFonts w:hint="eastAsia"/>
          <w:highlight w:val="yellow"/>
        </w:rPr>
        <w:t>图</w:t>
      </w:r>
      <w:r w:rsidRPr="004E006D">
        <w:rPr>
          <w:rFonts w:hint="eastAsia"/>
          <w:highlight w:val="yellow"/>
        </w:rPr>
        <w:t>1</w:t>
      </w:r>
      <w:r>
        <w:rPr>
          <w:rFonts w:hint="eastAsia"/>
        </w:rPr>
        <w:t>展示了实施层的示意图。应用通过调用显示的层直接访问所有类型的并行化。</w:t>
      </w:r>
      <w:r>
        <w:rPr>
          <w:rFonts w:hint="eastAsia"/>
        </w:rPr>
        <w:t>HPX</w:t>
      </w:r>
      <w:r>
        <w:rPr>
          <w:rFonts w:hint="eastAsia"/>
        </w:rPr>
        <w:t>还可实施运行时自适应的执行，如预定义的</w:t>
      </w:r>
      <w:r>
        <w:rPr>
          <w:rFonts w:hint="eastAsia"/>
        </w:rPr>
        <w:t>executor parameters</w:t>
      </w:r>
      <w:r>
        <w:rPr>
          <w:rFonts w:hint="eastAsia"/>
        </w:rPr>
        <w:t>类型</w:t>
      </w:r>
      <w:r w:rsidRPr="00EC7F23">
        <w:rPr>
          <w:rFonts w:hint="eastAsia"/>
          <w:highlight w:val="yellow"/>
        </w:rPr>
        <w:t>auto_chunk_size</w:t>
      </w:r>
      <w:r>
        <w:rPr>
          <w:rFonts w:hint="eastAsia"/>
        </w:rPr>
        <w:t>，可运行时自适应地决定在相同线程上执行多个步并行算法的迭代。</w:t>
      </w:r>
    </w:p>
    <w:p w:rsidR="005C16AB" w:rsidRDefault="00E27E97" w:rsidP="00E27E97">
      <w:pPr>
        <w:ind w:firstLine="480"/>
        <w:jc w:val="center"/>
      </w:pPr>
      <w:r>
        <w:rPr>
          <w:noProof/>
        </w:rPr>
        <w:lastRenderedPageBreak/>
        <w:drawing>
          <wp:inline distT="0" distB="0" distL="0" distR="0">
            <wp:extent cx="3632200" cy="3542094"/>
            <wp:effectExtent l="19050" t="0" r="635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632200" cy="3542094"/>
                    </a:xfrm>
                    <a:prstGeom prst="rect">
                      <a:avLst/>
                    </a:prstGeom>
                    <a:noFill/>
                    <a:ln w="9525">
                      <a:noFill/>
                      <a:miter lim="800000"/>
                      <a:headEnd/>
                      <a:tailEnd/>
                    </a:ln>
                  </pic:spPr>
                </pic:pic>
              </a:graphicData>
            </a:graphic>
          </wp:inline>
        </w:drawing>
      </w:r>
    </w:p>
    <w:p w:rsidR="00CB1DFA" w:rsidRDefault="006F29DE" w:rsidP="006F29DE">
      <w:pPr>
        <w:pStyle w:val="30"/>
      </w:pPr>
      <w:r>
        <w:rPr>
          <w:kern w:val="0"/>
        </w:rPr>
        <w:t>5.1 Task-based Parallelism</w:t>
      </w:r>
    </w:p>
    <w:p w:rsidR="00EF299D" w:rsidRDefault="009B39EC" w:rsidP="00B62A05">
      <w:pPr>
        <w:ind w:firstLine="480"/>
      </w:pPr>
      <w:r>
        <w:rPr>
          <w:rFonts w:hint="eastAsia"/>
        </w:rPr>
        <w:t>基于任务的并行是最底层的</w:t>
      </w:r>
      <w:r>
        <w:rPr>
          <w:rFonts w:hint="eastAsia"/>
        </w:rPr>
        <w:t>API</w:t>
      </w:r>
      <w:r>
        <w:rPr>
          <w:rFonts w:hint="eastAsia"/>
        </w:rPr>
        <w:t>。</w:t>
      </w:r>
      <w:r>
        <w:rPr>
          <w:rFonts w:hint="eastAsia"/>
        </w:rPr>
        <w:t>HPX</w:t>
      </w:r>
      <w:r>
        <w:rPr>
          <w:rFonts w:hint="eastAsia"/>
        </w:rPr>
        <w:t>中基于任务并行的主要方法是</w:t>
      </w:r>
      <w:r w:rsidRPr="006A7295">
        <w:rPr>
          <w:rFonts w:hint="eastAsia"/>
          <w:highlight w:val="yellow"/>
        </w:rPr>
        <w:t>async</w:t>
      </w:r>
      <w:r>
        <w:rPr>
          <w:rFonts w:hint="eastAsia"/>
        </w:rPr>
        <w:t>模板函数，可接收一个函数和形参。</w:t>
      </w:r>
      <w:r w:rsidR="006A7295">
        <w:rPr>
          <w:rFonts w:hint="eastAsia"/>
        </w:rPr>
        <w:t>async</w:t>
      </w:r>
      <w:r>
        <w:rPr>
          <w:rFonts w:hint="eastAsia"/>
        </w:rPr>
        <w:t>设计用来调度</w:t>
      </w:r>
      <w:r w:rsidRPr="006A7295">
        <w:rPr>
          <w:rFonts w:hint="eastAsia"/>
          <w:highlight w:val="yellow"/>
        </w:rPr>
        <w:t>不同长度和时间</w:t>
      </w:r>
      <w:r w:rsidR="00F84D76">
        <w:rPr>
          <w:rFonts w:hint="eastAsia"/>
        </w:rPr>
        <w:t>的任务的并行执行，</w:t>
      </w:r>
      <w:r w:rsidR="00F84D76">
        <w:rPr>
          <w:rFonts w:hint="eastAsia"/>
        </w:rPr>
        <w:t>async</w:t>
      </w:r>
      <w:r w:rsidR="00F84D76">
        <w:rPr>
          <w:rFonts w:hint="eastAsia"/>
        </w:rPr>
        <w:t>调度某函数</w:t>
      </w:r>
      <w:r w:rsidR="00F84D76">
        <w:rPr>
          <w:rFonts w:hint="eastAsia"/>
        </w:rPr>
        <w:t>'as if on a new threads</w:t>
      </w:r>
      <w:r w:rsidR="00F84D76">
        <w:rPr>
          <w:rFonts w:hint="eastAsia"/>
        </w:rPr>
        <w:t>，立即返回一个</w:t>
      </w:r>
      <w:r w:rsidR="00F84D76">
        <w:rPr>
          <w:rFonts w:hint="eastAsia"/>
        </w:rPr>
        <w:t>future</w:t>
      </w:r>
      <w:r w:rsidR="00F84D76">
        <w:rPr>
          <w:rFonts w:hint="eastAsia"/>
        </w:rPr>
        <w:t>对象，表示调度函数的结果。使用</w:t>
      </w:r>
      <w:r w:rsidR="00F84D76">
        <w:rPr>
          <w:rFonts w:hint="eastAsia"/>
        </w:rPr>
        <w:t>async</w:t>
      </w:r>
      <w:r w:rsidR="00F84D76">
        <w:rPr>
          <w:rFonts w:hint="eastAsia"/>
        </w:rPr>
        <w:t>，可实现本地和远程异步函数的激活。</w:t>
      </w:r>
    </w:p>
    <w:p w:rsidR="009B39EC" w:rsidRDefault="00F84D76" w:rsidP="00B62A05">
      <w:pPr>
        <w:ind w:firstLine="480"/>
      </w:pPr>
      <w:r>
        <w:rPr>
          <w:rFonts w:hint="eastAsia"/>
        </w:rPr>
        <w:t>async</w:t>
      </w:r>
      <w:r>
        <w:rPr>
          <w:rFonts w:hint="eastAsia"/>
        </w:rPr>
        <w:t>返回的</w:t>
      </w:r>
      <w:r>
        <w:rPr>
          <w:rFonts w:hint="eastAsia"/>
        </w:rPr>
        <w:t>future</w:t>
      </w:r>
      <w:r>
        <w:rPr>
          <w:rFonts w:hint="eastAsia"/>
        </w:rPr>
        <w:t>对象自然建立了显式的数据依赖，作为随后操作依赖该</w:t>
      </w:r>
      <w:r>
        <w:rPr>
          <w:rFonts w:hint="eastAsia"/>
        </w:rPr>
        <w:t>future</w:t>
      </w:r>
      <w:r>
        <w:rPr>
          <w:rFonts w:hint="eastAsia"/>
        </w:rPr>
        <w:t>表示的结果，可异步执行（</w:t>
      </w:r>
      <w:r w:rsidRPr="00F84D76">
        <w:rPr>
          <w:rFonts w:hint="eastAsia"/>
          <w:highlight w:val="yellow"/>
        </w:rPr>
        <w:t>见</w:t>
      </w:r>
      <w:r w:rsidRPr="00F84D76">
        <w:rPr>
          <w:rFonts w:hint="eastAsia"/>
          <w:highlight w:val="yellow"/>
        </w:rPr>
        <w:t>5.2</w:t>
      </w:r>
      <w:r w:rsidRPr="00F84D76">
        <w:rPr>
          <w:rFonts w:hint="eastAsia"/>
          <w:highlight w:val="yellow"/>
        </w:rPr>
        <w:t>节</w:t>
      </w:r>
      <w:r>
        <w:rPr>
          <w:rFonts w:hint="eastAsia"/>
        </w:rPr>
        <w:t>）。</w:t>
      </w:r>
    </w:p>
    <w:p w:rsidR="009B39EC" w:rsidRDefault="0078117D" w:rsidP="0078117D">
      <w:pPr>
        <w:pStyle w:val="30"/>
      </w:pPr>
      <w:r>
        <w:rPr>
          <w:kern w:val="0"/>
        </w:rPr>
        <w:t>5.2 Asynchronous Flow Control</w:t>
      </w:r>
    </w:p>
    <w:p w:rsidR="00F16BC3" w:rsidRDefault="001A2369" w:rsidP="00B62A05">
      <w:pPr>
        <w:ind w:firstLine="480"/>
      </w:pPr>
      <w:r>
        <w:rPr>
          <w:rFonts w:hint="eastAsia"/>
        </w:rPr>
        <w:t>HPX</w:t>
      </w:r>
      <w:r>
        <w:rPr>
          <w:rFonts w:hint="eastAsia"/>
        </w:rPr>
        <w:t>还可以</w:t>
      </w:r>
      <w:r w:rsidRPr="00F16BC3">
        <w:rPr>
          <w:rFonts w:hint="eastAsia"/>
          <w:highlight w:val="yellow"/>
        </w:rPr>
        <w:t>串行或并行地组合</w:t>
      </w:r>
      <w:r>
        <w:rPr>
          <w:rFonts w:hint="eastAsia"/>
        </w:rPr>
        <w:t>使用</w:t>
      </w:r>
      <w:r>
        <w:rPr>
          <w:rFonts w:hint="eastAsia"/>
        </w:rPr>
        <w:t>future</w:t>
      </w:r>
      <w:r w:rsidR="00F16BC3">
        <w:rPr>
          <w:rFonts w:hint="eastAsia"/>
        </w:rPr>
        <w:t>：</w:t>
      </w:r>
    </w:p>
    <w:p w:rsidR="009B39EC" w:rsidRDefault="00F16BC3" w:rsidP="00B62A05">
      <w:pPr>
        <w:ind w:firstLine="480"/>
      </w:pPr>
      <w:r>
        <w:rPr>
          <w:rFonts w:hint="eastAsia"/>
        </w:rPr>
        <w:t>（</w:t>
      </w:r>
      <w:r>
        <w:rPr>
          <w:rFonts w:hint="eastAsia"/>
        </w:rPr>
        <w:t>1</w:t>
      </w:r>
      <w:r>
        <w:rPr>
          <w:rFonts w:hint="eastAsia"/>
        </w:rPr>
        <w:t>）</w:t>
      </w:r>
      <w:r w:rsidR="001A2369">
        <w:rPr>
          <w:rFonts w:hint="eastAsia"/>
        </w:rPr>
        <w:t>通过调用</w:t>
      </w:r>
      <w:r w:rsidR="001A2369">
        <w:rPr>
          <w:rFonts w:hint="eastAsia"/>
        </w:rPr>
        <w:t>future</w:t>
      </w:r>
      <w:r w:rsidR="001A2369">
        <w:rPr>
          <w:rFonts w:hint="eastAsia"/>
        </w:rPr>
        <w:t>的成员函数</w:t>
      </w:r>
      <w:r w:rsidR="001A2369">
        <w:rPr>
          <w:rFonts w:hint="eastAsia"/>
        </w:rPr>
        <w:t>f.then(g)</w:t>
      </w:r>
      <w:r w:rsidR="001A2369">
        <w:rPr>
          <w:rFonts w:hint="eastAsia"/>
        </w:rPr>
        <w:t>实现</w:t>
      </w:r>
      <w:r w:rsidR="001A2369" w:rsidRPr="001A2369">
        <w:rPr>
          <w:rFonts w:hint="eastAsia"/>
          <w:highlight w:val="yellow"/>
        </w:rPr>
        <w:t>sequential composition</w:t>
      </w:r>
      <w:r w:rsidR="001A2369">
        <w:rPr>
          <w:rFonts w:hint="eastAsia"/>
        </w:rPr>
        <w:t>，</w:t>
      </w:r>
      <w:r w:rsidR="001A2369">
        <w:rPr>
          <w:rFonts w:hint="eastAsia"/>
        </w:rPr>
        <w:t>f.then(g)</w:t>
      </w:r>
      <w:r w:rsidR="001A2369">
        <w:rPr>
          <w:rFonts w:hint="eastAsia"/>
        </w:rPr>
        <w:t>将某函数</w:t>
      </w:r>
      <w:r w:rsidR="001A2369">
        <w:rPr>
          <w:rFonts w:hint="eastAsia"/>
        </w:rPr>
        <w:t>g</w:t>
      </w:r>
      <w:r w:rsidR="001A2369">
        <w:rPr>
          <w:rFonts w:hint="eastAsia"/>
        </w:rPr>
        <w:t>依附到</w:t>
      </w:r>
      <w:r w:rsidR="001A2369">
        <w:rPr>
          <w:rFonts w:hint="eastAsia"/>
        </w:rPr>
        <w:t>future</w:t>
      </w:r>
      <w:r w:rsidR="001A2369">
        <w:rPr>
          <w:rFonts w:hint="eastAsia"/>
        </w:rPr>
        <w:t>对象</w:t>
      </w:r>
      <w:r w:rsidR="001A2369">
        <w:rPr>
          <w:rFonts w:hint="eastAsia"/>
        </w:rPr>
        <w:t>f</w:t>
      </w:r>
      <w:r w:rsidR="001A2369">
        <w:rPr>
          <w:rFonts w:hint="eastAsia"/>
        </w:rPr>
        <w:t>，这里成员函数返回一个新的</w:t>
      </w:r>
      <w:r w:rsidR="001A2369">
        <w:rPr>
          <w:rFonts w:hint="eastAsia"/>
        </w:rPr>
        <w:t>future</w:t>
      </w:r>
      <w:r w:rsidR="001A2369">
        <w:rPr>
          <w:rFonts w:hint="eastAsia"/>
        </w:rPr>
        <w:t>对象，表示依附的继续执行函数</w:t>
      </w:r>
      <w:r w:rsidR="001A2369">
        <w:rPr>
          <w:rFonts w:hint="eastAsia"/>
        </w:rPr>
        <w:t>g</w:t>
      </w:r>
      <w:r w:rsidR="001A2369">
        <w:rPr>
          <w:rFonts w:hint="eastAsia"/>
        </w:rPr>
        <w:t>的结果。一旦</w:t>
      </w:r>
      <w:r w:rsidR="001A2369">
        <w:rPr>
          <w:rFonts w:hint="eastAsia"/>
        </w:rPr>
        <w:t>future f</w:t>
      </w:r>
      <w:r w:rsidR="001A2369">
        <w:rPr>
          <w:rFonts w:hint="eastAsia"/>
        </w:rPr>
        <w:t>准备好后，函数</w:t>
      </w:r>
      <w:r w:rsidR="001A2369">
        <w:rPr>
          <w:rFonts w:hint="eastAsia"/>
        </w:rPr>
        <w:t>g</w:t>
      </w:r>
      <w:r w:rsidR="001A2369">
        <w:rPr>
          <w:rFonts w:hint="eastAsia"/>
        </w:rPr>
        <w:t>就异步激活了。</w:t>
      </w:r>
      <w:r w:rsidR="001A2369" w:rsidRPr="001A2369">
        <w:rPr>
          <w:rFonts w:hint="eastAsia"/>
          <w:highlight w:val="yellow"/>
        </w:rPr>
        <w:t>sequential composition</w:t>
      </w:r>
      <w:r w:rsidR="001A2369">
        <w:rPr>
          <w:rFonts w:hint="eastAsia"/>
        </w:rPr>
        <w:t>是串行执行若干</w:t>
      </w:r>
      <w:r w:rsidR="001A2369">
        <w:rPr>
          <w:rFonts w:hint="eastAsia"/>
        </w:rPr>
        <w:t>tasks</w:t>
      </w:r>
      <w:r w:rsidR="001A2369">
        <w:rPr>
          <w:rFonts w:hint="eastAsia"/>
        </w:rPr>
        <w:t>的主要机制，可与其他</w:t>
      </w:r>
      <w:r w:rsidR="001A2369">
        <w:rPr>
          <w:rFonts w:hint="eastAsia"/>
        </w:rPr>
        <w:t>tasks</w:t>
      </w:r>
      <w:r w:rsidR="001A2369">
        <w:rPr>
          <w:rFonts w:hint="eastAsia"/>
        </w:rPr>
        <w:t>并行执行。</w:t>
      </w:r>
    </w:p>
    <w:p w:rsidR="00F67576" w:rsidRDefault="005D0349" w:rsidP="001A2369">
      <w:pPr>
        <w:ind w:firstLine="480"/>
        <w:rPr>
          <w:kern w:val="0"/>
        </w:rPr>
      </w:pPr>
      <w:r>
        <w:rPr>
          <w:rFonts w:hint="eastAsia"/>
          <w:kern w:val="0"/>
        </w:rPr>
        <w:t>（</w:t>
      </w:r>
      <w:r>
        <w:rPr>
          <w:rFonts w:hint="eastAsia"/>
          <w:kern w:val="0"/>
        </w:rPr>
        <w:t>2</w:t>
      </w:r>
      <w:r>
        <w:rPr>
          <w:rFonts w:hint="eastAsia"/>
          <w:kern w:val="0"/>
        </w:rPr>
        <w:t>）</w:t>
      </w:r>
      <w:r w:rsidR="00F16BC3">
        <w:rPr>
          <w:rFonts w:hint="eastAsia"/>
          <w:kern w:val="0"/>
        </w:rPr>
        <w:t>实施</w:t>
      </w:r>
      <w:r w:rsidR="001A2369">
        <w:rPr>
          <w:kern w:val="0"/>
        </w:rPr>
        <w:t>Parallel composition</w:t>
      </w:r>
      <w:r>
        <w:rPr>
          <w:rFonts w:hint="eastAsia"/>
          <w:kern w:val="0"/>
        </w:rPr>
        <w:t>：使用工具函数</w:t>
      </w:r>
      <w:r>
        <w:rPr>
          <w:rFonts w:hint="eastAsia"/>
          <w:kern w:val="0"/>
        </w:rPr>
        <w:t xml:space="preserve">when_all(f1, f2, </w:t>
      </w:r>
      <w:r>
        <w:rPr>
          <w:kern w:val="0"/>
        </w:rPr>
        <w:t>…</w:t>
      </w:r>
      <w:r>
        <w:rPr>
          <w:rFonts w:hint="eastAsia"/>
          <w:kern w:val="0"/>
        </w:rPr>
        <w:t>)</w:t>
      </w:r>
      <w:r>
        <w:rPr>
          <w:rFonts w:hint="eastAsia"/>
          <w:kern w:val="0"/>
        </w:rPr>
        <w:t>，也返回一个</w:t>
      </w:r>
      <w:r>
        <w:rPr>
          <w:rFonts w:hint="eastAsia"/>
          <w:kern w:val="0"/>
        </w:rPr>
        <w:t>future</w:t>
      </w:r>
      <w:r>
        <w:rPr>
          <w:rFonts w:hint="eastAsia"/>
          <w:kern w:val="0"/>
        </w:rPr>
        <w:t>对象。一旦所有形参</w:t>
      </w:r>
      <w:r>
        <w:rPr>
          <w:rFonts w:hint="eastAsia"/>
          <w:kern w:val="0"/>
        </w:rPr>
        <w:t>futures f1,f2,</w:t>
      </w:r>
      <w:r>
        <w:rPr>
          <w:kern w:val="0"/>
        </w:rPr>
        <w:t>…</w:t>
      </w:r>
      <w:r>
        <w:rPr>
          <w:rFonts w:hint="eastAsia"/>
          <w:kern w:val="0"/>
        </w:rPr>
        <w:t>准备好后，就准备好一个返回的</w:t>
      </w:r>
      <w:r>
        <w:rPr>
          <w:rFonts w:hint="eastAsia"/>
          <w:kern w:val="0"/>
        </w:rPr>
        <w:t>future</w:t>
      </w:r>
      <w:r>
        <w:rPr>
          <w:rFonts w:hint="eastAsia"/>
          <w:kern w:val="0"/>
        </w:rPr>
        <w:t>对象。</w:t>
      </w:r>
      <w:r>
        <w:rPr>
          <w:kern w:val="0"/>
        </w:rPr>
        <w:t>Parallel composition</w:t>
      </w:r>
      <w:r>
        <w:rPr>
          <w:rFonts w:hint="eastAsia"/>
          <w:kern w:val="0"/>
        </w:rPr>
        <w:t>主要是为</w:t>
      </w:r>
      <w:r>
        <w:rPr>
          <w:rFonts w:hint="eastAsia"/>
          <w:kern w:val="0"/>
        </w:rPr>
        <w:t>fork-join</w:t>
      </w:r>
      <w:r>
        <w:rPr>
          <w:rFonts w:hint="eastAsia"/>
          <w:kern w:val="0"/>
        </w:rPr>
        <w:t>风格的任务执行构建</w:t>
      </w:r>
      <w:r>
        <w:rPr>
          <w:rFonts w:hint="eastAsia"/>
          <w:kern w:val="0"/>
        </w:rPr>
        <w:t>blocks</w:t>
      </w:r>
      <w:r>
        <w:rPr>
          <w:rFonts w:hint="eastAsia"/>
          <w:kern w:val="0"/>
        </w:rPr>
        <w:t>，</w:t>
      </w:r>
      <w:r>
        <w:rPr>
          <w:rFonts w:hint="eastAsia"/>
          <w:kern w:val="0"/>
        </w:rPr>
        <w:lastRenderedPageBreak/>
        <w:t>其中有若干任务并行执行，调度</w:t>
      </w:r>
      <w:r w:rsidRPr="005D0349">
        <w:rPr>
          <w:rFonts w:hint="eastAsia"/>
          <w:kern w:val="0"/>
          <w:highlight w:val="yellow"/>
        </w:rPr>
        <w:t>以上任务</w:t>
      </w:r>
      <w:r>
        <w:rPr>
          <w:rFonts w:hint="eastAsia"/>
          <w:kern w:val="0"/>
        </w:rPr>
        <w:t>必须在</w:t>
      </w:r>
      <w:r w:rsidRPr="005D0349">
        <w:rPr>
          <w:rFonts w:hint="eastAsia"/>
          <w:kern w:val="0"/>
          <w:highlight w:val="yellow"/>
        </w:rPr>
        <w:t>其他任务</w:t>
      </w:r>
      <w:r>
        <w:rPr>
          <w:rFonts w:hint="eastAsia"/>
          <w:kern w:val="0"/>
        </w:rPr>
        <w:t>之前完成。</w:t>
      </w:r>
      <w:r w:rsidR="008F124F">
        <w:rPr>
          <w:rFonts w:hint="eastAsia"/>
          <w:kern w:val="0"/>
        </w:rPr>
        <w:t>还有其他工具补充</w:t>
      </w:r>
      <w:r w:rsidR="008F124F">
        <w:rPr>
          <w:rFonts w:hint="eastAsia"/>
          <w:kern w:val="0"/>
        </w:rPr>
        <w:t>API</w:t>
      </w:r>
      <w:r w:rsidR="008F124F">
        <w:rPr>
          <w:rFonts w:hint="eastAsia"/>
          <w:kern w:val="0"/>
        </w:rPr>
        <w:t>，如</w:t>
      </w:r>
      <w:r w:rsidR="008F124F">
        <w:rPr>
          <w:rFonts w:hint="eastAsia"/>
          <w:kern w:val="0"/>
        </w:rPr>
        <w:t>when_any</w:t>
      </w:r>
      <w:r w:rsidR="008F124F">
        <w:rPr>
          <w:rFonts w:hint="eastAsia"/>
          <w:kern w:val="0"/>
        </w:rPr>
        <w:t>或</w:t>
      </w:r>
      <w:r w:rsidR="008F124F">
        <w:rPr>
          <w:rFonts w:hint="eastAsia"/>
          <w:kern w:val="0"/>
        </w:rPr>
        <w:t>when_some</w:t>
      </w:r>
      <w:r w:rsidR="008F124F">
        <w:rPr>
          <w:rFonts w:hint="eastAsia"/>
          <w:kern w:val="0"/>
        </w:rPr>
        <w:t>等待一个或若干</w:t>
      </w:r>
      <w:r w:rsidR="008F124F">
        <w:rPr>
          <w:rFonts w:hint="eastAsia"/>
          <w:kern w:val="0"/>
        </w:rPr>
        <w:t>futures</w:t>
      </w:r>
      <w:r w:rsidR="008F124F">
        <w:rPr>
          <w:rFonts w:hint="eastAsia"/>
          <w:kern w:val="0"/>
        </w:rPr>
        <w:t>准备好。</w:t>
      </w:r>
    </w:p>
    <w:p w:rsidR="00F67576" w:rsidRDefault="002C32D3" w:rsidP="001A2369">
      <w:pPr>
        <w:ind w:firstLine="480"/>
        <w:rPr>
          <w:kern w:val="0"/>
        </w:rPr>
      </w:pPr>
      <w:r w:rsidRPr="00BE683D">
        <w:rPr>
          <w:rFonts w:hint="eastAsia"/>
          <w:kern w:val="0"/>
          <w:highlight w:val="yellow"/>
        </w:rPr>
        <w:t>dataflow</w:t>
      </w:r>
      <w:r w:rsidRPr="00BE683D">
        <w:rPr>
          <w:rFonts w:hint="eastAsia"/>
          <w:kern w:val="0"/>
          <w:highlight w:val="yellow"/>
        </w:rPr>
        <w:t>函数</w:t>
      </w:r>
      <w:r>
        <w:rPr>
          <w:rFonts w:hint="eastAsia"/>
          <w:kern w:val="0"/>
        </w:rPr>
        <w:t>整合了</w:t>
      </w:r>
      <w:r w:rsidR="003D177A">
        <w:rPr>
          <w:rFonts w:hint="eastAsia"/>
        </w:rPr>
        <w:t>S</w:t>
      </w:r>
      <w:r w:rsidRPr="003D177A">
        <w:rPr>
          <w:rFonts w:hint="eastAsia"/>
        </w:rPr>
        <w:t>equential composition</w:t>
      </w:r>
      <w:r>
        <w:rPr>
          <w:rFonts w:hint="eastAsia"/>
        </w:rPr>
        <w:t>和</w:t>
      </w:r>
      <w:r>
        <w:rPr>
          <w:kern w:val="0"/>
        </w:rPr>
        <w:t>Parallel composition</w:t>
      </w:r>
      <w:r w:rsidR="00D267BF">
        <w:rPr>
          <w:rFonts w:hint="eastAsia"/>
          <w:kern w:val="0"/>
        </w:rPr>
        <w:t>，是</w:t>
      </w:r>
      <w:r w:rsidR="00D267BF">
        <w:rPr>
          <w:rFonts w:hint="eastAsia"/>
          <w:kern w:val="0"/>
        </w:rPr>
        <w:t>async</w:t>
      </w:r>
      <w:r w:rsidR="00D267BF">
        <w:rPr>
          <w:rFonts w:hint="eastAsia"/>
          <w:kern w:val="0"/>
        </w:rPr>
        <w:t>的特殊版本，</w:t>
      </w:r>
      <w:r w:rsidR="00BE683D">
        <w:rPr>
          <w:rFonts w:hint="eastAsia"/>
          <w:kern w:val="0"/>
        </w:rPr>
        <w:t>直到所有</w:t>
      </w:r>
      <w:r w:rsidR="00BE683D">
        <w:rPr>
          <w:rFonts w:hint="eastAsia"/>
          <w:kern w:val="0"/>
        </w:rPr>
        <w:t>future</w:t>
      </w:r>
      <w:r w:rsidR="00BE683D">
        <w:rPr>
          <w:rFonts w:hint="eastAsia"/>
          <w:kern w:val="0"/>
        </w:rPr>
        <w:t>形参都准备好了，才延迟执行传递的函数</w:t>
      </w:r>
      <w:r w:rsidR="00D267BF">
        <w:rPr>
          <w:rFonts w:hint="eastAsia"/>
          <w:kern w:val="0"/>
        </w:rPr>
        <w:t>。</w:t>
      </w:r>
      <w:r w:rsidR="00D267BF" w:rsidRPr="00B066BA">
        <w:rPr>
          <w:rFonts w:hint="eastAsia"/>
          <w:kern w:val="0"/>
          <w:highlight w:val="yellow"/>
        </w:rPr>
        <w:t>表</w:t>
      </w:r>
      <w:r w:rsidR="00D267BF" w:rsidRPr="00B066BA">
        <w:rPr>
          <w:rFonts w:hint="eastAsia"/>
          <w:kern w:val="0"/>
          <w:highlight w:val="yellow"/>
        </w:rPr>
        <w:t>3</w:t>
      </w:r>
      <w:r w:rsidR="00D267BF">
        <w:rPr>
          <w:rFonts w:hint="eastAsia"/>
          <w:kern w:val="0"/>
        </w:rPr>
        <w:t>展示了</w:t>
      </w:r>
      <w:r w:rsidR="00D267BF" w:rsidRPr="00D267BF">
        <w:rPr>
          <w:rFonts w:hint="eastAsia"/>
          <w:kern w:val="0"/>
          <w:highlight w:val="yellow"/>
        </w:rPr>
        <w:t>使用</w:t>
      </w:r>
      <w:r w:rsidR="00D267BF" w:rsidRPr="00D267BF">
        <w:rPr>
          <w:rFonts w:hint="eastAsia"/>
          <w:kern w:val="0"/>
          <w:highlight w:val="yellow"/>
        </w:rPr>
        <w:t>dataflow</w:t>
      </w:r>
      <w:r w:rsidR="00D267BF">
        <w:rPr>
          <w:rFonts w:hint="eastAsia"/>
          <w:kern w:val="0"/>
        </w:rPr>
        <w:t>，确保</w:t>
      </w:r>
      <w:r w:rsidR="00D267BF">
        <w:rPr>
          <w:rFonts w:hint="eastAsia"/>
          <w:kern w:val="0"/>
        </w:rPr>
        <w:t>gather_async</w:t>
      </w:r>
      <w:r w:rsidR="00D267BF">
        <w:rPr>
          <w:rFonts w:hint="eastAsia"/>
          <w:kern w:val="0"/>
        </w:rPr>
        <w:t>的所有结果都在两个</w:t>
      </w:r>
      <w:r w:rsidR="00CE74CF">
        <w:rPr>
          <w:rFonts w:hint="eastAsia"/>
          <w:color w:val="FF0000"/>
          <w:kern w:val="0"/>
        </w:rPr>
        <w:t>partition</w:t>
      </w:r>
      <w:r w:rsidR="00D267BF" w:rsidRPr="00CE74CF">
        <w:rPr>
          <w:rFonts w:hint="eastAsia"/>
          <w:color w:val="FF0000"/>
          <w:kern w:val="0"/>
        </w:rPr>
        <w:t>步骤</w:t>
      </w:r>
      <w:r w:rsidR="00D267BF">
        <w:rPr>
          <w:rFonts w:hint="eastAsia"/>
          <w:kern w:val="0"/>
        </w:rPr>
        <w:t>之后计算。</w:t>
      </w:r>
    </w:p>
    <w:p w:rsidR="00F67576" w:rsidRDefault="00493409" w:rsidP="00493409">
      <w:pPr>
        <w:ind w:firstLine="480"/>
        <w:jc w:val="center"/>
      </w:pPr>
      <w:r>
        <w:rPr>
          <w:rFonts w:hint="eastAsia"/>
          <w:noProof/>
        </w:rPr>
        <w:drawing>
          <wp:inline distT="0" distB="0" distL="0" distR="0">
            <wp:extent cx="3346450" cy="2867963"/>
            <wp:effectExtent l="19050" t="0" r="635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347908" cy="2869213"/>
                    </a:xfrm>
                    <a:prstGeom prst="rect">
                      <a:avLst/>
                    </a:prstGeom>
                    <a:noFill/>
                    <a:ln w="9525">
                      <a:noFill/>
                      <a:miter lim="800000"/>
                      <a:headEnd/>
                      <a:tailEnd/>
                    </a:ln>
                  </pic:spPr>
                </pic:pic>
              </a:graphicData>
            </a:graphic>
          </wp:inline>
        </w:drawing>
      </w:r>
    </w:p>
    <w:p w:rsidR="00535B04" w:rsidRDefault="006F5DFF" w:rsidP="001A2369">
      <w:pPr>
        <w:ind w:firstLine="480"/>
      </w:pPr>
      <w:r>
        <w:rPr>
          <w:rFonts w:hint="eastAsia"/>
        </w:rPr>
        <w:t>HPX</w:t>
      </w:r>
      <w:r>
        <w:rPr>
          <w:rFonts w:hint="eastAsia"/>
        </w:rPr>
        <w:t>中的任何异步操作生成的</w:t>
      </w:r>
      <w:r>
        <w:rPr>
          <w:rFonts w:hint="eastAsia"/>
        </w:rPr>
        <w:t>future</w:t>
      </w:r>
      <w:r>
        <w:rPr>
          <w:rFonts w:hint="eastAsia"/>
        </w:rPr>
        <w:t>对象，不管是该操作是</w:t>
      </w:r>
      <w:r>
        <w:rPr>
          <w:rFonts w:hint="eastAsia"/>
        </w:rPr>
        <w:t>local</w:t>
      </w:r>
      <w:r>
        <w:rPr>
          <w:rFonts w:hint="eastAsia"/>
        </w:rPr>
        <w:t>还是</w:t>
      </w:r>
      <w:r>
        <w:rPr>
          <w:rFonts w:hint="eastAsia"/>
        </w:rPr>
        <w:t>remote</w:t>
      </w:r>
      <w:r>
        <w:rPr>
          <w:rFonts w:hint="eastAsia"/>
        </w:rPr>
        <w:t>（</w:t>
      </w:r>
      <w:r w:rsidRPr="006F5DFF">
        <w:rPr>
          <w:rFonts w:hint="eastAsia"/>
          <w:highlight w:val="yellow"/>
        </w:rPr>
        <w:t>交错执行？</w:t>
      </w:r>
      <w:r>
        <w:rPr>
          <w:rFonts w:hint="eastAsia"/>
        </w:rPr>
        <w:t>），都是可用的。也就是说：支持</w:t>
      </w:r>
      <w:r>
        <w:rPr>
          <w:rFonts w:hint="eastAsia"/>
        </w:rPr>
        <w:t>API</w:t>
      </w:r>
      <w:r>
        <w:rPr>
          <w:rFonts w:hint="eastAsia"/>
        </w:rPr>
        <w:t>层级</w:t>
      </w:r>
      <w:r w:rsidR="00C27D43">
        <w:rPr>
          <w:rFonts w:hint="eastAsia"/>
        </w:rPr>
        <w:t>上</w:t>
      </w:r>
      <w:r>
        <w:rPr>
          <w:rFonts w:hint="eastAsia"/>
        </w:rPr>
        <w:t>计算与通信的重叠，无需开发者额外的</w:t>
      </w:r>
      <w:r w:rsidR="00C27D43">
        <w:rPr>
          <w:rFonts w:hint="eastAsia"/>
        </w:rPr>
        <w:t>编程</w:t>
      </w:r>
      <w:r>
        <w:rPr>
          <w:rFonts w:hint="eastAsia"/>
        </w:rPr>
        <w:t>。</w:t>
      </w:r>
    </w:p>
    <w:p w:rsidR="009B39EC" w:rsidRDefault="00D95C47" w:rsidP="00D95C47">
      <w:pPr>
        <w:pStyle w:val="30"/>
      </w:pPr>
      <w:r>
        <w:rPr>
          <w:kern w:val="0"/>
        </w:rPr>
        <w:t>5.3 Loop-based Parallelism</w:t>
      </w:r>
    </w:p>
    <w:p w:rsidR="009B39EC" w:rsidRDefault="00306A03" w:rsidP="00B62A05">
      <w:pPr>
        <w:ind w:firstLine="480"/>
      </w:pPr>
      <w:r>
        <w:rPr>
          <w:rFonts w:hint="eastAsia"/>
        </w:rPr>
        <w:t>HPX</w:t>
      </w:r>
      <w:r>
        <w:rPr>
          <w:rFonts w:hint="eastAsia"/>
        </w:rPr>
        <w:t>实施几乎所有的</w:t>
      </w:r>
      <w:r>
        <w:rPr>
          <w:rFonts w:hint="eastAsia"/>
        </w:rPr>
        <w:t>C++ STL</w:t>
      </w:r>
      <w:r>
        <w:rPr>
          <w:rFonts w:hint="eastAsia"/>
        </w:rPr>
        <w:t>算法的并行，除了要求第一个形参要求是一个</w:t>
      </w:r>
      <w:r>
        <w:rPr>
          <w:rFonts w:hint="eastAsia"/>
        </w:rPr>
        <w:t>execution policy</w:t>
      </w:r>
      <w:r>
        <w:rPr>
          <w:rFonts w:hint="eastAsia"/>
        </w:rPr>
        <w:t>。</w:t>
      </w:r>
      <w:r>
        <w:rPr>
          <w:rFonts w:hint="eastAsia"/>
        </w:rPr>
        <w:t>HPX</w:t>
      </w:r>
      <w:r>
        <w:rPr>
          <w:rFonts w:hint="eastAsia"/>
        </w:rPr>
        <w:t>并行算扩展后支持各种类型的执行策略（包括异步执行），联合全套的</w:t>
      </w:r>
      <w:r>
        <w:rPr>
          <w:rFonts w:hint="eastAsia"/>
        </w:rPr>
        <w:t>executor</w:t>
      </w:r>
      <w:r>
        <w:rPr>
          <w:rFonts w:hint="eastAsia"/>
        </w:rPr>
        <w:t>和</w:t>
      </w:r>
      <w:r>
        <w:rPr>
          <w:rFonts w:hint="eastAsia"/>
        </w:rPr>
        <w:t>executor parameters</w:t>
      </w:r>
      <w:r>
        <w:rPr>
          <w:rFonts w:hint="eastAsia"/>
        </w:rPr>
        <w:t>（见</w:t>
      </w:r>
      <w:r w:rsidRPr="00194C22">
        <w:rPr>
          <w:rFonts w:hint="eastAsia"/>
          <w:highlight w:val="yellow"/>
        </w:rPr>
        <w:t>第</w:t>
      </w:r>
      <w:r w:rsidRPr="00194C22">
        <w:rPr>
          <w:rFonts w:hint="eastAsia"/>
          <w:highlight w:val="yellow"/>
        </w:rPr>
        <w:t>4</w:t>
      </w:r>
      <w:r w:rsidRPr="00194C22">
        <w:rPr>
          <w:rFonts w:hint="eastAsia"/>
          <w:highlight w:val="yellow"/>
        </w:rPr>
        <w:t>节）</w:t>
      </w:r>
      <w:r w:rsidR="00D61C52">
        <w:rPr>
          <w:rFonts w:hint="eastAsia"/>
        </w:rPr>
        <w:t>，用户可使用</w:t>
      </w:r>
      <w:r w:rsidR="00D61C52">
        <w:rPr>
          <w:rFonts w:hint="eastAsia"/>
        </w:rPr>
        <w:t>API</w:t>
      </w:r>
      <w:r w:rsidR="00D61C52">
        <w:rPr>
          <w:rFonts w:hint="eastAsia"/>
        </w:rPr>
        <w:t>开发应用程序</w:t>
      </w:r>
      <w:r>
        <w:rPr>
          <w:rFonts w:hint="eastAsia"/>
        </w:rPr>
        <w:t>。</w:t>
      </w:r>
    </w:p>
    <w:p w:rsidR="00306A03" w:rsidRPr="00306A03" w:rsidRDefault="00306A03" w:rsidP="00B62A05">
      <w:pPr>
        <w:ind w:firstLine="480"/>
      </w:pPr>
      <w:r>
        <w:rPr>
          <w:rFonts w:hint="eastAsia"/>
        </w:rPr>
        <w:t>6.1</w:t>
      </w:r>
      <w:r>
        <w:rPr>
          <w:rFonts w:hint="eastAsia"/>
        </w:rPr>
        <w:t>节展示了改造的</w:t>
      </w:r>
      <w:r>
        <w:rPr>
          <w:rFonts w:hint="eastAsia"/>
        </w:rPr>
        <w:t>NUMA-aware</w:t>
      </w:r>
      <w:r>
        <w:rPr>
          <w:rFonts w:hint="eastAsia"/>
        </w:rPr>
        <w:t>的</w:t>
      </w:r>
      <w:r>
        <w:rPr>
          <w:rFonts w:hint="eastAsia"/>
        </w:rPr>
        <w:t>executor</w:t>
      </w:r>
      <w:r>
        <w:rPr>
          <w:rFonts w:hint="eastAsia"/>
        </w:rPr>
        <w:t>的</w:t>
      </w:r>
      <w:r>
        <w:rPr>
          <w:rFonts w:hint="eastAsia"/>
        </w:rPr>
        <w:t>benchmark</w:t>
      </w:r>
      <w:r>
        <w:rPr>
          <w:rFonts w:hint="eastAsia"/>
        </w:rPr>
        <w:t>。</w:t>
      </w:r>
    </w:p>
    <w:p w:rsidR="00306A03" w:rsidRDefault="00306A03" w:rsidP="00B62A05">
      <w:pPr>
        <w:ind w:firstLine="480"/>
      </w:pPr>
      <w:r w:rsidRPr="00B066BA">
        <w:rPr>
          <w:rFonts w:hint="eastAsia"/>
          <w:highlight w:val="yellow"/>
        </w:rPr>
        <w:t>列表</w:t>
      </w:r>
      <w:r w:rsidRPr="00B066BA">
        <w:rPr>
          <w:rFonts w:hint="eastAsia"/>
          <w:highlight w:val="yellow"/>
        </w:rPr>
        <w:t>3</w:t>
      </w:r>
      <w:r>
        <w:rPr>
          <w:rFonts w:hint="eastAsia"/>
        </w:rPr>
        <w:t>展示了激活一种并行算法</w:t>
      </w:r>
      <w:r>
        <w:rPr>
          <w:rFonts w:hint="eastAsia"/>
        </w:rPr>
        <w:t xml:space="preserve">, </w:t>
      </w:r>
      <w:r w:rsidRPr="00D327A3">
        <w:rPr>
          <w:rFonts w:hint="eastAsia"/>
          <w:highlight w:val="yellow"/>
        </w:rPr>
        <w:t>stable_partition</w:t>
      </w:r>
      <w:r>
        <w:rPr>
          <w:rFonts w:hint="eastAsia"/>
        </w:rPr>
        <w:t>，使用</w:t>
      </w:r>
      <w:r w:rsidRPr="00306A03">
        <w:rPr>
          <w:rFonts w:hint="eastAsia"/>
          <w:highlight w:val="yellow"/>
        </w:rPr>
        <w:t>异步执行策略</w:t>
      </w:r>
      <w:r>
        <w:rPr>
          <w:rFonts w:hint="eastAsia"/>
        </w:rPr>
        <w:t>。</w:t>
      </w:r>
    </w:p>
    <w:p w:rsidR="00306A03" w:rsidRDefault="00422FA0" w:rsidP="00422FA0">
      <w:pPr>
        <w:ind w:firstLine="480"/>
        <w:jc w:val="center"/>
      </w:pPr>
      <w:r>
        <w:rPr>
          <w:rFonts w:hint="eastAsia"/>
          <w:noProof/>
        </w:rPr>
        <w:lastRenderedPageBreak/>
        <w:drawing>
          <wp:inline distT="0" distB="0" distL="0" distR="0">
            <wp:extent cx="3556000" cy="2372726"/>
            <wp:effectExtent l="1905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59121" cy="2374809"/>
                    </a:xfrm>
                    <a:prstGeom prst="rect">
                      <a:avLst/>
                    </a:prstGeom>
                    <a:noFill/>
                    <a:ln w="9525">
                      <a:noFill/>
                      <a:miter lim="800000"/>
                      <a:headEnd/>
                      <a:tailEnd/>
                    </a:ln>
                  </pic:spPr>
                </pic:pic>
              </a:graphicData>
            </a:graphic>
          </wp:inline>
        </w:drawing>
      </w:r>
    </w:p>
    <w:p w:rsidR="00424CB9" w:rsidRDefault="00941624" w:rsidP="00B62A05">
      <w:pPr>
        <w:ind w:firstLine="480"/>
      </w:pPr>
      <w:r>
        <w:rPr>
          <w:rFonts w:hint="eastAsia"/>
        </w:rPr>
        <w:t>HPX</w:t>
      </w:r>
      <w:r>
        <w:rPr>
          <w:rFonts w:hint="eastAsia"/>
        </w:rPr>
        <w:t>并行算法通常在</w:t>
      </w:r>
      <w:r w:rsidRPr="00941624">
        <w:rPr>
          <w:rFonts w:hint="eastAsia"/>
          <w:highlight w:val="yellow"/>
        </w:rPr>
        <w:t>locality</w:t>
      </w:r>
      <w:r>
        <w:rPr>
          <w:rFonts w:hint="eastAsia"/>
        </w:rPr>
        <w:t>执行循环体（迭代），</w:t>
      </w:r>
      <w:r>
        <w:rPr>
          <w:rFonts w:hint="eastAsia"/>
        </w:rPr>
        <w:t>locality</w:t>
      </w:r>
      <w:r>
        <w:rPr>
          <w:rFonts w:hint="eastAsia"/>
        </w:rPr>
        <w:t>对应</w:t>
      </w:r>
      <w:r>
        <w:rPr>
          <w:rFonts w:hint="eastAsia"/>
        </w:rPr>
        <w:t>data item</w:t>
      </w:r>
      <w:r>
        <w:rPr>
          <w:rFonts w:hint="eastAsia"/>
        </w:rPr>
        <w:t>的位置。对于</w:t>
      </w:r>
      <w:r w:rsidRPr="00D02CE3">
        <w:rPr>
          <w:rFonts w:hint="eastAsia"/>
          <w:highlight w:val="yellow"/>
        </w:rPr>
        <w:t>纯局部数据结构（即</w:t>
      </w:r>
      <w:r w:rsidRPr="00D02CE3">
        <w:rPr>
          <w:rFonts w:hint="eastAsia"/>
          <w:highlight w:val="yellow"/>
        </w:rPr>
        <w:t>std:vector</w:t>
      </w:r>
      <w:r w:rsidRPr="00D02CE3">
        <w:rPr>
          <w:rFonts w:hint="eastAsia"/>
          <w:highlight w:val="yellow"/>
        </w:rPr>
        <w:t>）</w:t>
      </w:r>
      <w:r>
        <w:rPr>
          <w:rFonts w:hint="eastAsia"/>
        </w:rPr>
        <w:t>，所有的执行都是局部的；而对于</w:t>
      </w:r>
      <w:r w:rsidRPr="00D02CE3">
        <w:rPr>
          <w:rFonts w:hint="eastAsia"/>
          <w:highlight w:val="yellow"/>
        </w:rPr>
        <w:t>分布式数据结构（即</w:t>
      </w:r>
      <w:r w:rsidRPr="00D02CE3">
        <w:rPr>
          <w:rFonts w:hint="eastAsia"/>
          <w:highlight w:val="yellow"/>
        </w:rPr>
        <w:t>hpx::partitioned_vector</w:t>
      </w:r>
      <w:r w:rsidRPr="00D02CE3">
        <w:rPr>
          <w:rFonts w:hint="eastAsia"/>
          <w:highlight w:val="yellow"/>
        </w:rPr>
        <w:t>）</w:t>
      </w:r>
      <w:r>
        <w:rPr>
          <w:rFonts w:hint="eastAsia"/>
        </w:rPr>
        <w:t>，每个特殊的迭代都是紧密结合</w:t>
      </w:r>
      <w:r>
        <w:rPr>
          <w:rFonts w:hint="eastAsia"/>
        </w:rPr>
        <w:t>data item</w:t>
      </w:r>
      <w:r>
        <w:rPr>
          <w:rFonts w:hint="eastAsia"/>
        </w:rPr>
        <w:t>来执行的，即在正确的</w:t>
      </w:r>
      <w:r>
        <w:rPr>
          <w:rFonts w:hint="eastAsia"/>
        </w:rPr>
        <w:t>locality</w:t>
      </w:r>
      <w:r>
        <w:rPr>
          <w:rFonts w:hint="eastAsia"/>
        </w:rPr>
        <w:t>处。特殊的</w:t>
      </w:r>
      <w:r>
        <w:rPr>
          <w:rFonts w:hint="eastAsia"/>
        </w:rPr>
        <w:t>executor</w:t>
      </w:r>
      <w:r>
        <w:rPr>
          <w:rFonts w:hint="eastAsia"/>
        </w:rPr>
        <w:t>，基于</w:t>
      </w:r>
      <w:r>
        <w:rPr>
          <w:rFonts w:hint="eastAsia"/>
        </w:rPr>
        <w:t>HPX</w:t>
      </w:r>
      <w:r>
        <w:rPr>
          <w:rFonts w:hint="eastAsia"/>
        </w:rPr>
        <w:t>的分</w:t>
      </w:r>
      <w:r>
        <w:rPr>
          <w:rFonts w:hint="eastAsia"/>
        </w:rPr>
        <w:t>distribution policy</w:t>
      </w:r>
      <w:r>
        <w:rPr>
          <w:rFonts w:hint="eastAsia"/>
        </w:rPr>
        <w:t>，构建</w:t>
      </w:r>
      <w:r w:rsidRPr="00941624">
        <w:rPr>
          <w:rFonts w:hint="eastAsia"/>
          <w:highlight w:val="yellow"/>
        </w:rPr>
        <w:t>一种抽象化数据布置和在不同的</w:t>
      </w:r>
      <w:r w:rsidRPr="00941624">
        <w:rPr>
          <w:rFonts w:hint="eastAsia"/>
          <w:highlight w:val="yellow"/>
        </w:rPr>
        <w:t>locality</w:t>
      </w:r>
      <w:r w:rsidRPr="00941624">
        <w:rPr>
          <w:rFonts w:hint="eastAsia"/>
          <w:highlight w:val="yellow"/>
        </w:rPr>
        <w:t>的分布的概念</w:t>
      </w:r>
      <w:r>
        <w:rPr>
          <w:rFonts w:hint="eastAsia"/>
        </w:rPr>
        <w:t>，可以更精细地控制这个映射过程</w:t>
      </w:r>
      <w:r w:rsidR="00CB65C4">
        <w:rPr>
          <w:rFonts w:hint="eastAsia"/>
        </w:rPr>
        <w:t>，比如启动</w:t>
      </w:r>
      <w:r w:rsidR="00CB65C4">
        <w:rPr>
          <w:rFonts w:hint="eastAsia"/>
        </w:rPr>
        <w:t>SPMD</w:t>
      </w:r>
      <w:r w:rsidR="00CB65C4">
        <w:rPr>
          <w:rFonts w:hint="eastAsia"/>
        </w:rPr>
        <w:t>风格</w:t>
      </w:r>
      <w:r w:rsidR="00C84E55">
        <w:rPr>
          <w:rFonts w:hint="eastAsia"/>
        </w:rPr>
        <w:t>（</w:t>
      </w:r>
      <w:r w:rsidR="00C84E55" w:rsidRPr="00C84E55">
        <w:rPr>
          <w:rFonts w:hint="eastAsia"/>
          <w:highlight w:val="yellow"/>
        </w:rPr>
        <w:t>多线程并行？</w:t>
      </w:r>
      <w:r w:rsidR="00C84E55">
        <w:rPr>
          <w:rFonts w:hint="eastAsia"/>
        </w:rPr>
        <w:t>）</w:t>
      </w:r>
      <w:r w:rsidR="00CB65C4">
        <w:rPr>
          <w:rFonts w:hint="eastAsia"/>
        </w:rPr>
        <w:t>的执行，</w:t>
      </w:r>
      <w:r w:rsidR="00CB65C4" w:rsidRPr="00CB65C4">
        <w:rPr>
          <w:rFonts w:hint="eastAsia"/>
          <w:highlight w:val="yellow"/>
        </w:rPr>
        <w:t>各</w:t>
      </w:r>
      <w:r w:rsidR="00CB65C4" w:rsidRPr="00CB65C4">
        <w:rPr>
          <w:rFonts w:hint="eastAsia"/>
          <w:highlight w:val="yellow"/>
        </w:rPr>
        <w:t>locality</w:t>
      </w:r>
      <w:r w:rsidR="00CB65C4">
        <w:rPr>
          <w:rFonts w:hint="eastAsia"/>
        </w:rPr>
        <w:t>仅对分布数据的</w:t>
      </w:r>
      <w:r w:rsidR="000B0C77">
        <w:rPr>
          <w:rFonts w:hint="eastAsia"/>
          <w:highlight w:val="yellow"/>
        </w:rPr>
        <w:t>l</w:t>
      </w:r>
      <w:r w:rsidR="00CB65C4" w:rsidRPr="00CB65C4">
        <w:rPr>
          <w:rFonts w:hint="eastAsia"/>
          <w:highlight w:val="yellow"/>
        </w:rPr>
        <w:t>ocal portion</w:t>
      </w:r>
      <w:r w:rsidR="00CB65C4">
        <w:rPr>
          <w:rFonts w:hint="eastAsia"/>
        </w:rPr>
        <w:t>执行操作。</w:t>
      </w:r>
    </w:p>
    <w:p w:rsidR="009B39EC" w:rsidRDefault="00D95C47" w:rsidP="00D95C47">
      <w:pPr>
        <w:pStyle w:val="30"/>
      </w:pPr>
      <w:r>
        <w:rPr>
          <w:kern w:val="0"/>
        </w:rPr>
        <w:t>5.4 Fork-join Parallelism</w:t>
      </w:r>
    </w:p>
    <w:p w:rsidR="009B39EC" w:rsidRDefault="00096305" w:rsidP="00B62A05">
      <w:pPr>
        <w:ind w:firstLine="480"/>
      </w:pPr>
      <w:r>
        <w:rPr>
          <w:rFonts w:hint="eastAsia"/>
        </w:rPr>
        <w:t>C++</w:t>
      </w:r>
      <w:r>
        <w:rPr>
          <w:rFonts w:hint="eastAsia"/>
        </w:rPr>
        <w:t>并行算法</w:t>
      </w:r>
      <w:r w:rsidR="0030478F">
        <w:rPr>
          <w:rFonts w:hint="eastAsia"/>
        </w:rPr>
        <w:t>基于</w:t>
      </w:r>
      <w:r w:rsidR="0030478F" w:rsidRPr="00096305">
        <w:rPr>
          <w:rFonts w:hint="eastAsia"/>
          <w:highlight w:val="yellow"/>
        </w:rPr>
        <w:t>task_group</w:t>
      </w:r>
      <w:r w:rsidR="0030478F">
        <w:rPr>
          <w:rFonts w:hint="eastAsia"/>
        </w:rPr>
        <w:t>概念建立了</w:t>
      </w:r>
      <w:r w:rsidR="0030478F" w:rsidRPr="00096305">
        <w:rPr>
          <w:rFonts w:hint="eastAsia"/>
          <w:color w:val="FF0000"/>
        </w:rPr>
        <w:t>define_task_block</w:t>
      </w:r>
      <w:r w:rsidR="0030478F" w:rsidRPr="00096305">
        <w:rPr>
          <w:rFonts w:hint="eastAsia"/>
          <w:color w:val="FF0000"/>
        </w:rPr>
        <w:t>函数</w:t>
      </w:r>
      <w:r w:rsidR="0030478F">
        <w:rPr>
          <w:rFonts w:hint="eastAsia"/>
        </w:rPr>
        <w:t>，是</w:t>
      </w:r>
      <w:r w:rsidR="0030478F">
        <w:rPr>
          <w:rFonts w:hint="eastAsia"/>
        </w:rPr>
        <w:t>PPL</w:t>
      </w:r>
      <w:r w:rsidR="0030478F">
        <w:rPr>
          <w:rFonts w:hint="eastAsia"/>
        </w:rPr>
        <w:t>和</w:t>
      </w:r>
      <w:r w:rsidR="0030478F">
        <w:rPr>
          <w:rFonts w:hint="eastAsia"/>
        </w:rPr>
        <w:t>TBB</w:t>
      </w:r>
      <w:r w:rsidR="0030478F">
        <w:rPr>
          <w:rFonts w:hint="eastAsia"/>
        </w:rPr>
        <w:t>库的子集。</w:t>
      </w:r>
      <w:r w:rsidR="0030478F">
        <w:rPr>
          <w:rFonts w:hint="eastAsia"/>
        </w:rPr>
        <w:t>C++</w:t>
      </w:r>
      <w:r w:rsidR="0030478F">
        <w:rPr>
          <w:rFonts w:hint="eastAsia"/>
        </w:rPr>
        <w:t>并行算法没有整合执行策略和</w:t>
      </w:r>
      <w:r w:rsidR="0030478F">
        <w:rPr>
          <w:rFonts w:hint="eastAsia"/>
        </w:rPr>
        <w:t>executor</w:t>
      </w:r>
      <w:r w:rsidR="0030478F">
        <w:rPr>
          <w:rFonts w:hint="eastAsia"/>
        </w:rPr>
        <w:t>的概念进入</w:t>
      </w:r>
      <w:r w:rsidR="0030478F">
        <w:rPr>
          <w:rFonts w:hint="eastAsia"/>
        </w:rPr>
        <w:t>fork-join</w:t>
      </w:r>
      <w:r w:rsidR="0030478F">
        <w:rPr>
          <w:rFonts w:hint="eastAsia"/>
        </w:rPr>
        <w:t>并行。</w:t>
      </w:r>
    </w:p>
    <w:p w:rsidR="0030478F" w:rsidRDefault="0030478F" w:rsidP="00B62A05">
      <w:pPr>
        <w:ind w:firstLine="480"/>
      </w:pPr>
      <w:r>
        <w:rPr>
          <w:rFonts w:hint="eastAsia"/>
        </w:rPr>
        <w:t>HPX</w:t>
      </w:r>
      <w:r>
        <w:rPr>
          <w:rFonts w:hint="eastAsia"/>
        </w:rPr>
        <w:t>扩展功能，可传递</w:t>
      </w:r>
      <w:r w:rsidRPr="00CC64CD">
        <w:rPr>
          <w:rFonts w:hint="eastAsia"/>
          <w:highlight w:val="yellow"/>
        </w:rPr>
        <w:t>execution policy</w:t>
      </w:r>
      <w:r>
        <w:rPr>
          <w:rFonts w:hint="eastAsia"/>
        </w:rPr>
        <w:t>到</w:t>
      </w:r>
      <w:r w:rsidRPr="00CC64CD">
        <w:rPr>
          <w:rFonts w:hint="eastAsia"/>
          <w:highlight w:val="yellow"/>
        </w:rPr>
        <w:t>task block</w:t>
      </w:r>
      <w:r>
        <w:rPr>
          <w:rFonts w:hint="eastAsia"/>
        </w:rPr>
        <w:t>。</w:t>
      </w:r>
      <w:r w:rsidR="00423928">
        <w:rPr>
          <w:rFonts w:hint="eastAsia"/>
        </w:rPr>
        <w:t>这样，就全面支持</w:t>
      </w:r>
      <w:r w:rsidR="00423928">
        <w:rPr>
          <w:rFonts w:hint="eastAsia"/>
        </w:rPr>
        <w:t>executor</w:t>
      </w:r>
      <w:r w:rsidR="00423928">
        <w:rPr>
          <w:rFonts w:hint="eastAsia"/>
        </w:rPr>
        <w:t>，在何处可应用</w:t>
      </w:r>
      <w:r w:rsidR="00423928">
        <w:rPr>
          <w:rFonts w:hint="eastAsia"/>
        </w:rPr>
        <w:t>executor parameters</w:t>
      </w:r>
      <w:r w:rsidR="00423928">
        <w:rPr>
          <w:rFonts w:hint="eastAsia"/>
        </w:rPr>
        <w:t>。对于</w:t>
      </w:r>
      <w:r w:rsidR="00423928">
        <w:rPr>
          <w:rFonts w:hint="eastAsia"/>
        </w:rPr>
        <w:t>task block</w:t>
      </w:r>
      <w:r w:rsidR="00423928">
        <w:rPr>
          <w:rFonts w:hint="eastAsia"/>
        </w:rPr>
        <w:t>，使用异步执行策略是很有效的算法，很容易整合异步执行流。</w:t>
      </w:r>
    </w:p>
    <w:p w:rsidR="005C16AB" w:rsidRDefault="00EF299D" w:rsidP="00EF299D">
      <w:pPr>
        <w:pStyle w:val="2"/>
      </w:pPr>
      <w:r>
        <w:rPr>
          <w:rFonts w:hint="eastAsia"/>
        </w:rPr>
        <w:t>6 Benchmark</w:t>
      </w:r>
    </w:p>
    <w:p w:rsidR="00C5093F" w:rsidRDefault="00C5093F" w:rsidP="00C5093F">
      <w:pPr>
        <w:pStyle w:val="30"/>
        <w:rPr>
          <w:kern w:val="0"/>
        </w:rPr>
      </w:pPr>
      <w:r>
        <w:rPr>
          <w:kern w:val="0"/>
        </w:rPr>
        <w:t>6.1 The STREAM Benchmark</w:t>
      </w:r>
    </w:p>
    <w:p w:rsidR="00C5093F" w:rsidRDefault="006A05C8" w:rsidP="00C5093F">
      <w:pPr>
        <w:ind w:firstLine="480"/>
      </w:pPr>
      <w:r>
        <w:rPr>
          <w:rFonts w:hint="eastAsia"/>
        </w:rPr>
        <w:t>单节点上的纯局部并行效率</w:t>
      </w:r>
    </w:p>
    <w:p w:rsidR="00C5093F" w:rsidRDefault="000D69A5" w:rsidP="00C5093F">
      <w:pPr>
        <w:ind w:firstLine="480"/>
      </w:pPr>
      <w:r>
        <w:rPr>
          <w:rFonts w:hint="eastAsia"/>
        </w:rPr>
        <w:t>标准的</w:t>
      </w:r>
      <w:r>
        <w:rPr>
          <w:rFonts w:hint="eastAsia"/>
        </w:rPr>
        <w:t>STREAM</w:t>
      </w:r>
      <w:r>
        <w:rPr>
          <w:rFonts w:hint="eastAsia"/>
        </w:rPr>
        <w:t>测试算例</w:t>
      </w:r>
      <w:r>
        <w:rPr>
          <w:rFonts w:hint="eastAsia"/>
        </w:rPr>
        <w:t>(OpenMP</w:t>
      </w:r>
      <w:r>
        <w:rPr>
          <w:rFonts w:hint="eastAsia"/>
        </w:rPr>
        <w:t>版本</w:t>
      </w:r>
      <w:r>
        <w:rPr>
          <w:rFonts w:hint="eastAsia"/>
        </w:rPr>
        <w:t>)</w:t>
      </w:r>
      <w:r w:rsidR="00275747">
        <w:rPr>
          <w:rFonts w:hint="eastAsia"/>
        </w:rPr>
        <w:t>以及</w:t>
      </w:r>
      <w:r w:rsidR="00275747">
        <w:rPr>
          <w:rFonts w:hint="eastAsia"/>
        </w:rPr>
        <w:t>HPX</w:t>
      </w:r>
      <w:r w:rsidR="00275747">
        <w:rPr>
          <w:rFonts w:hint="eastAsia"/>
        </w:rPr>
        <w:t>开发的版本（</w:t>
      </w:r>
      <w:r w:rsidR="00275747" w:rsidRPr="00151149">
        <w:rPr>
          <w:rFonts w:hint="eastAsia"/>
          <w:highlight w:val="yellow"/>
        </w:rPr>
        <w:t>代码见</w:t>
      </w:r>
      <w:r w:rsidR="00275747" w:rsidRPr="00151149">
        <w:rPr>
          <w:rFonts w:hint="eastAsia"/>
          <w:highlight w:val="yellow"/>
        </w:rPr>
        <w:t>HPX</w:t>
      </w:r>
      <w:r w:rsidR="00275747" w:rsidRPr="00151149">
        <w:rPr>
          <w:rFonts w:hint="eastAsia"/>
          <w:highlight w:val="yellow"/>
        </w:rPr>
        <w:t>源码内</w:t>
      </w:r>
      <w:r w:rsidR="00275747">
        <w:rPr>
          <w:rFonts w:hint="eastAsia"/>
        </w:rPr>
        <w:t>）</w:t>
      </w:r>
    </w:p>
    <w:p w:rsidR="00C5093F" w:rsidRDefault="00275747" w:rsidP="00C5093F">
      <w:pPr>
        <w:ind w:firstLine="480"/>
      </w:pPr>
      <w:r>
        <w:rPr>
          <w:rFonts w:hint="eastAsia"/>
        </w:rPr>
        <w:t>测试机器：</w:t>
      </w:r>
      <w:r>
        <w:rPr>
          <w:rFonts w:hint="eastAsia"/>
        </w:rPr>
        <w:t>Intel CPU</w:t>
      </w:r>
      <w:r>
        <w:rPr>
          <w:rFonts w:hint="eastAsia"/>
        </w:rPr>
        <w:t>，</w:t>
      </w:r>
      <w:r>
        <w:rPr>
          <w:rFonts w:hint="eastAsia"/>
        </w:rPr>
        <w:t>10</w:t>
      </w:r>
      <w:r>
        <w:rPr>
          <w:rFonts w:hint="eastAsia"/>
        </w:rPr>
        <w:t>核，没有使用超线程；编译器：</w:t>
      </w:r>
      <w:r>
        <w:rPr>
          <w:rFonts w:hint="eastAsia"/>
        </w:rPr>
        <w:t>Intel C++</w:t>
      </w:r>
    </w:p>
    <w:p w:rsidR="00275747" w:rsidRDefault="00275747" w:rsidP="00C5093F">
      <w:pPr>
        <w:ind w:firstLine="480"/>
      </w:pPr>
      <w:r>
        <w:rPr>
          <w:rFonts w:hint="eastAsia"/>
        </w:rPr>
        <w:t>迭代</w:t>
      </w:r>
      <w:r>
        <w:rPr>
          <w:rFonts w:hint="eastAsia"/>
        </w:rPr>
        <w:t>10</w:t>
      </w:r>
      <w:r>
        <w:rPr>
          <w:rFonts w:hint="eastAsia"/>
        </w:rPr>
        <w:t>步</w:t>
      </w:r>
    </w:p>
    <w:p w:rsidR="00C5093F" w:rsidRDefault="00275747" w:rsidP="00C5093F">
      <w:pPr>
        <w:ind w:firstLine="480"/>
      </w:pPr>
      <w:r w:rsidRPr="007E7B2F">
        <w:rPr>
          <w:rFonts w:hint="eastAsia"/>
          <w:color w:val="FF0000"/>
        </w:rPr>
        <w:lastRenderedPageBreak/>
        <w:t>高度优化的</w:t>
      </w:r>
      <w:r w:rsidRPr="007E7B2F">
        <w:rPr>
          <w:rFonts w:hint="eastAsia"/>
          <w:color w:val="FF0000"/>
        </w:rPr>
        <w:t>OpenMP</w:t>
      </w:r>
      <w:r w:rsidRPr="007E7B2F">
        <w:rPr>
          <w:rFonts w:hint="eastAsia"/>
          <w:color w:val="FF0000"/>
        </w:rPr>
        <w:t>应用</w:t>
      </w:r>
      <w:r>
        <w:rPr>
          <w:rFonts w:hint="eastAsia"/>
        </w:rPr>
        <w:t>，</w:t>
      </w:r>
      <w:r>
        <w:rPr>
          <w:rFonts w:hint="eastAsia"/>
        </w:rPr>
        <w:t>HPX</w:t>
      </w:r>
      <w:r>
        <w:rPr>
          <w:rFonts w:hint="eastAsia"/>
        </w:rPr>
        <w:t>移植版本，有</w:t>
      </w:r>
      <w:r>
        <w:rPr>
          <w:rFonts w:hint="eastAsia"/>
        </w:rPr>
        <w:t>3%</w:t>
      </w:r>
      <w:r>
        <w:rPr>
          <w:rFonts w:hint="eastAsia"/>
        </w:rPr>
        <w:t>的性能损失，如图</w:t>
      </w:r>
      <w:r>
        <w:rPr>
          <w:rFonts w:hint="eastAsia"/>
        </w:rPr>
        <w:t>2.</w:t>
      </w:r>
    </w:p>
    <w:p w:rsidR="00C57AFD" w:rsidRDefault="00C57AFD" w:rsidP="00C5093F">
      <w:pPr>
        <w:ind w:firstLine="480"/>
      </w:pPr>
      <w:r>
        <w:rPr>
          <w:rFonts w:hint="eastAsia"/>
        </w:rPr>
        <w:t>为测量系统的内存带宽，创建的</w:t>
      </w:r>
      <w:r>
        <w:rPr>
          <w:rFonts w:hint="eastAsia"/>
        </w:rPr>
        <w:t>OpenMP</w:t>
      </w:r>
      <w:r>
        <w:rPr>
          <w:rFonts w:hint="eastAsia"/>
        </w:rPr>
        <w:t>线程仅访问位于与运行线程的</w:t>
      </w:r>
      <w:r>
        <w:rPr>
          <w:rFonts w:hint="eastAsia"/>
        </w:rPr>
        <w:t>NUMA</w:t>
      </w:r>
      <w:r>
        <w:rPr>
          <w:rFonts w:hint="eastAsia"/>
        </w:rPr>
        <w:t>域相关的内存</w:t>
      </w:r>
      <w:r>
        <w:rPr>
          <w:rFonts w:hint="eastAsia"/>
        </w:rPr>
        <w:t>bank</w:t>
      </w:r>
      <w:r>
        <w:rPr>
          <w:rFonts w:hint="eastAsia"/>
        </w:rPr>
        <w:t>内的数据。</w:t>
      </w:r>
    </w:p>
    <w:p w:rsidR="00C57AFD" w:rsidRDefault="00CF4C73" w:rsidP="00C5093F">
      <w:pPr>
        <w:ind w:firstLine="480"/>
      </w:pPr>
      <w:r>
        <w:rPr>
          <w:rFonts w:hint="eastAsia"/>
          <w:highlight w:val="yellow"/>
        </w:rPr>
        <w:t>OpenMP</w:t>
      </w:r>
      <w:r w:rsidR="00C57AFD" w:rsidRPr="00CF4C73">
        <w:rPr>
          <w:rFonts w:hint="eastAsia"/>
          <w:highlight w:val="yellow"/>
        </w:rPr>
        <w:t>实现方法</w:t>
      </w:r>
      <w:r w:rsidR="00C57AFD">
        <w:rPr>
          <w:rFonts w:hint="eastAsia"/>
        </w:rPr>
        <w:t>：在分配内存</w:t>
      </w:r>
      <w:r w:rsidR="00C57AFD">
        <w:rPr>
          <w:rFonts w:hint="eastAsia"/>
        </w:rPr>
        <w:t>(malloc())</w:t>
      </w:r>
      <w:r w:rsidR="00C57AFD">
        <w:rPr>
          <w:rFonts w:hint="eastAsia"/>
        </w:rPr>
        <w:t>后使用</w:t>
      </w:r>
      <w:r w:rsidR="00C57AFD" w:rsidRPr="00191B74">
        <w:rPr>
          <w:rFonts w:hint="eastAsia"/>
          <w:color w:val="FF0000"/>
        </w:rPr>
        <w:t>NUMA placement policy</w:t>
      </w:r>
      <w:r w:rsidR="00C57AFD">
        <w:rPr>
          <w:rFonts w:hint="eastAsia"/>
        </w:rPr>
        <w:t>，</w:t>
      </w:r>
      <w:r w:rsidR="006E6C27">
        <w:rPr>
          <w:rFonts w:hint="eastAsia"/>
        </w:rPr>
        <w:t>即：</w:t>
      </w:r>
      <w:r w:rsidR="00C57AFD">
        <w:rPr>
          <w:rFonts w:hint="eastAsia"/>
        </w:rPr>
        <w:t>第一次输出到新分配内存的线程决定了</w:t>
      </w:r>
      <w:r w:rsidR="00C57AFD">
        <w:rPr>
          <w:rFonts w:hint="eastAsia"/>
        </w:rPr>
        <w:t>locality domain</w:t>
      </w:r>
      <w:r w:rsidR="00C57AFD">
        <w:rPr>
          <w:rFonts w:hint="eastAsia"/>
        </w:rPr>
        <w:t>，其中在分配虚拟地址后</w:t>
      </w:r>
      <w:r w:rsidR="00C57AFD" w:rsidRPr="004E10DB">
        <w:rPr>
          <w:rFonts w:hint="eastAsia"/>
          <w:highlight w:val="yellow"/>
        </w:rPr>
        <w:t>放置</w:t>
      </w:r>
      <w:r w:rsidR="004E10DB">
        <w:rPr>
          <w:rFonts w:hint="eastAsia"/>
        </w:rPr>
        <w:t>(place)</w:t>
      </w:r>
      <w:r w:rsidR="00C57AFD">
        <w:rPr>
          <w:rFonts w:hint="eastAsia"/>
        </w:rPr>
        <w:t>映射的物理地址（</w:t>
      </w:r>
      <w:r w:rsidR="00C57AFD" w:rsidRPr="004E10DB">
        <w:rPr>
          <w:rFonts w:hint="eastAsia"/>
          <w:color w:val="FF0000"/>
        </w:rPr>
        <w:t>first touch policy</w:t>
      </w:r>
      <w:r w:rsidR="00C57AFD">
        <w:rPr>
          <w:rFonts w:hint="eastAsia"/>
        </w:rPr>
        <w:t>）。</w:t>
      </w:r>
      <w:r w:rsidR="00571148">
        <w:rPr>
          <w:rFonts w:hint="eastAsia"/>
        </w:rPr>
        <w:t>如果初始化数组的循环以相同的并行化方式运行，如同循环使用数据那样，使用相同的访问模式，</w:t>
      </w:r>
      <w:r w:rsidR="00571148" w:rsidRPr="004E10DB">
        <w:rPr>
          <w:rFonts w:hint="eastAsia"/>
          <w:highlight w:val="yellow"/>
        </w:rPr>
        <w:t>cross-NUMA</w:t>
      </w:r>
      <w:r w:rsidR="00571148" w:rsidRPr="004E10DB">
        <w:rPr>
          <w:rFonts w:hint="eastAsia"/>
          <w:highlight w:val="yellow"/>
        </w:rPr>
        <w:t>域</w:t>
      </w:r>
      <w:r w:rsidR="00571148">
        <w:rPr>
          <w:rFonts w:hint="eastAsia"/>
        </w:rPr>
        <w:t>的数据转移最小化。这种</w:t>
      </w:r>
      <w:r w:rsidR="00571148">
        <w:rPr>
          <w:rFonts w:hint="eastAsia"/>
        </w:rPr>
        <w:t>first touch</w:t>
      </w:r>
      <w:r w:rsidR="00571148">
        <w:rPr>
          <w:rFonts w:hint="eastAsia"/>
        </w:rPr>
        <w:t>初始化的预处理，保证所有线程在整合运行期间对相同核心的亲和性。这样就降低了系统噪音，通过避免跨</w:t>
      </w:r>
      <w:r w:rsidR="00571148">
        <w:rPr>
          <w:rFonts w:hint="eastAsia"/>
        </w:rPr>
        <w:t>NUMA</w:t>
      </w:r>
      <w:r w:rsidR="00571148">
        <w:rPr>
          <w:rFonts w:hint="eastAsia"/>
        </w:rPr>
        <w:t>域的通信，最大化内存和内核间的数据转移。</w:t>
      </w:r>
    </w:p>
    <w:p w:rsidR="00626BCF" w:rsidRPr="00C57AFD" w:rsidRDefault="00626BCF" w:rsidP="00C5093F">
      <w:pPr>
        <w:ind w:firstLine="480"/>
      </w:pPr>
      <w:r>
        <w:rPr>
          <w:rFonts w:hint="eastAsia"/>
        </w:rPr>
        <w:t>对</w:t>
      </w:r>
      <w:r>
        <w:rPr>
          <w:rFonts w:hint="eastAsia"/>
        </w:rPr>
        <w:t>2</w:t>
      </w:r>
      <w:r>
        <w:rPr>
          <w:rFonts w:hint="eastAsia"/>
        </w:rPr>
        <w:t>个循环使用</w:t>
      </w:r>
      <w:r w:rsidRPr="00E55676">
        <w:rPr>
          <w:rFonts w:hint="eastAsia"/>
          <w:color w:val="FF0000"/>
        </w:rPr>
        <w:t>#pragma omp parallel static</w:t>
      </w:r>
      <w:r>
        <w:rPr>
          <w:rFonts w:hint="eastAsia"/>
        </w:rPr>
        <w:t>原语，保证初始化和实际测量期间的访问模式的一致性。同时，使用外部</w:t>
      </w:r>
      <w:r>
        <w:rPr>
          <w:rFonts w:hint="eastAsia"/>
        </w:rPr>
        <w:t>OS</w:t>
      </w:r>
      <w:r>
        <w:rPr>
          <w:rFonts w:hint="eastAsia"/>
        </w:rPr>
        <w:t>工具绑定线程（如</w:t>
      </w:r>
      <w:r>
        <w:rPr>
          <w:rFonts w:hint="eastAsia"/>
        </w:rPr>
        <w:t>numactl or likwid-pin</w:t>
      </w:r>
      <w:r>
        <w:rPr>
          <w:rFonts w:hint="eastAsia"/>
        </w:rPr>
        <w:t>），</w:t>
      </w:r>
      <w:r>
        <w:rPr>
          <w:rFonts w:hint="eastAsia"/>
        </w:rPr>
        <w:t>OpenMP</w:t>
      </w:r>
      <w:r>
        <w:rPr>
          <w:rFonts w:hint="eastAsia"/>
        </w:rPr>
        <w:t>本身不提供这些工具。</w:t>
      </w:r>
    </w:p>
    <w:p w:rsidR="00275747" w:rsidRDefault="00275747" w:rsidP="00275747">
      <w:pPr>
        <w:ind w:firstLine="480"/>
        <w:jc w:val="center"/>
      </w:pPr>
      <w:r>
        <w:rPr>
          <w:rFonts w:hint="eastAsia"/>
          <w:noProof/>
        </w:rPr>
        <w:drawing>
          <wp:inline distT="0" distB="0" distL="0" distR="0">
            <wp:extent cx="3683000" cy="359660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3683526" cy="3597119"/>
                    </a:xfrm>
                    <a:prstGeom prst="rect">
                      <a:avLst/>
                    </a:prstGeom>
                    <a:noFill/>
                    <a:ln w="9525">
                      <a:noFill/>
                      <a:miter lim="800000"/>
                      <a:headEnd/>
                      <a:tailEnd/>
                    </a:ln>
                  </pic:spPr>
                </pic:pic>
              </a:graphicData>
            </a:graphic>
          </wp:inline>
        </w:drawing>
      </w:r>
    </w:p>
    <w:p w:rsidR="00275747" w:rsidRDefault="00E55676" w:rsidP="00C5093F">
      <w:pPr>
        <w:ind w:firstLine="480"/>
      </w:pPr>
      <w:r>
        <w:rPr>
          <w:rFonts w:hint="eastAsia"/>
        </w:rPr>
        <w:t>原始的</w:t>
      </w:r>
      <w:r>
        <w:rPr>
          <w:rFonts w:hint="eastAsia"/>
        </w:rPr>
        <w:t>STREAM</w:t>
      </w:r>
      <w:r>
        <w:rPr>
          <w:rFonts w:hint="eastAsia"/>
        </w:rPr>
        <w:t>算例由</w:t>
      </w:r>
      <w:r>
        <w:rPr>
          <w:rFonts w:hint="eastAsia"/>
        </w:rPr>
        <w:t>4</w:t>
      </w:r>
      <w:r>
        <w:rPr>
          <w:rFonts w:hint="eastAsia"/>
        </w:rPr>
        <w:t>个并行循环，其中</w:t>
      </w:r>
      <w:r>
        <w:rPr>
          <w:rFonts w:hint="eastAsia"/>
        </w:rPr>
        <w:t>3</w:t>
      </w:r>
      <w:r>
        <w:rPr>
          <w:rFonts w:hint="eastAsia"/>
        </w:rPr>
        <w:t>个循环是独立的，相同大小数组</w:t>
      </w:r>
      <w:r>
        <w:rPr>
          <w:rFonts w:hint="eastAsia"/>
        </w:rPr>
        <w:t>(a,b,c)</w:t>
      </w:r>
      <w:r>
        <w:rPr>
          <w:rFonts w:hint="eastAsia"/>
        </w:rPr>
        <w:t>：</w:t>
      </w:r>
      <w:r>
        <w:rPr>
          <w:rFonts w:hint="eastAsia"/>
        </w:rPr>
        <w:t>copy (c=a), scale (b=k*c), add (c=a+b)</w:t>
      </w:r>
      <w:r>
        <w:rPr>
          <w:rFonts w:hint="eastAsia"/>
        </w:rPr>
        <w:t>，和一个</w:t>
      </w:r>
      <w:r>
        <w:rPr>
          <w:rFonts w:hint="eastAsia"/>
        </w:rPr>
        <w:t>triad</w:t>
      </w:r>
      <w:r>
        <w:rPr>
          <w:rFonts w:hint="eastAsia"/>
        </w:rPr>
        <w:t>步</w:t>
      </w:r>
      <w:r>
        <w:rPr>
          <w:rFonts w:hint="eastAsia"/>
        </w:rPr>
        <w:t>(a=b+k*c)</w:t>
      </w:r>
    </w:p>
    <w:p w:rsidR="00E55676" w:rsidRDefault="00E55676" w:rsidP="00C5093F">
      <w:pPr>
        <w:ind w:firstLine="480"/>
      </w:pPr>
      <w:r>
        <w:rPr>
          <w:rFonts w:hint="eastAsia"/>
        </w:rPr>
        <w:t>HPX</w:t>
      </w:r>
      <w:r>
        <w:rPr>
          <w:rFonts w:hint="eastAsia"/>
        </w:rPr>
        <w:t>版本算例，使用对应的并行算法，替换并行</w:t>
      </w:r>
      <w:r>
        <w:rPr>
          <w:rFonts w:hint="eastAsia"/>
        </w:rPr>
        <w:t>OpenMP</w:t>
      </w:r>
      <w:r>
        <w:rPr>
          <w:rFonts w:hint="eastAsia"/>
        </w:rPr>
        <w:t>循环（</w:t>
      </w:r>
      <w:r>
        <w:rPr>
          <w:rFonts w:hint="eastAsia"/>
        </w:rPr>
        <w:t>#pragma</w:t>
      </w:r>
      <w:r>
        <w:rPr>
          <w:rFonts w:hint="eastAsia"/>
        </w:rPr>
        <w:t>原语）</w:t>
      </w:r>
      <w:r w:rsidR="002049BF">
        <w:rPr>
          <w:rFonts w:hint="eastAsia"/>
        </w:rPr>
        <w:t>，实施相同操作</w:t>
      </w:r>
      <w:r>
        <w:rPr>
          <w:rFonts w:hint="eastAsia"/>
        </w:rPr>
        <w:t>。</w:t>
      </w:r>
      <w:r w:rsidR="002049BF">
        <w:rPr>
          <w:rFonts w:hint="eastAsia"/>
        </w:rPr>
        <w:t>使用</w:t>
      </w:r>
      <w:r w:rsidR="002049BF">
        <w:rPr>
          <w:rFonts w:hint="eastAsia"/>
        </w:rPr>
        <w:t>copy, unary and binary transform</w:t>
      </w:r>
      <w:r w:rsidR="002049BF">
        <w:rPr>
          <w:rFonts w:hint="eastAsia"/>
        </w:rPr>
        <w:t>并行算法（见</w:t>
      </w:r>
      <w:r w:rsidR="002049BF" w:rsidRPr="002049BF">
        <w:rPr>
          <w:rFonts w:hint="eastAsia"/>
          <w:highlight w:val="yellow"/>
        </w:rPr>
        <w:t>表</w:t>
      </w:r>
      <w:r w:rsidR="002049BF" w:rsidRPr="002049BF">
        <w:rPr>
          <w:rFonts w:hint="eastAsia"/>
          <w:highlight w:val="yellow"/>
        </w:rPr>
        <w:t>4</w:t>
      </w:r>
      <w:r w:rsidR="002049BF">
        <w:rPr>
          <w:rFonts w:hint="eastAsia"/>
        </w:rPr>
        <w:t>）。</w:t>
      </w:r>
    </w:p>
    <w:p w:rsidR="00275747" w:rsidRPr="00C5093F" w:rsidRDefault="007E7B2F" w:rsidP="007E7B2F">
      <w:pPr>
        <w:ind w:firstLine="480"/>
        <w:jc w:val="center"/>
      </w:pPr>
      <w:r>
        <w:rPr>
          <w:noProof/>
        </w:rPr>
        <w:lastRenderedPageBreak/>
        <w:drawing>
          <wp:inline distT="0" distB="0" distL="0" distR="0">
            <wp:extent cx="3498850" cy="3600613"/>
            <wp:effectExtent l="1905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498850" cy="3600613"/>
                    </a:xfrm>
                    <a:prstGeom prst="rect">
                      <a:avLst/>
                    </a:prstGeom>
                    <a:noFill/>
                    <a:ln w="9525">
                      <a:noFill/>
                      <a:miter lim="800000"/>
                      <a:headEnd/>
                      <a:tailEnd/>
                    </a:ln>
                  </pic:spPr>
                </pic:pic>
              </a:graphicData>
            </a:graphic>
          </wp:inline>
        </w:drawing>
      </w:r>
    </w:p>
    <w:p w:rsidR="00E76A6D" w:rsidRDefault="0039190C" w:rsidP="0039190C">
      <w:pPr>
        <w:pStyle w:val="30"/>
      </w:pPr>
      <w:r>
        <w:rPr>
          <w:kern w:val="0"/>
        </w:rPr>
        <w:t>6.2 Matrix Transposition</w:t>
      </w:r>
    </w:p>
    <w:p w:rsidR="008A478F" w:rsidRDefault="00EC7C6C" w:rsidP="00B62A05">
      <w:pPr>
        <w:ind w:firstLine="480"/>
      </w:pPr>
      <w:r>
        <w:rPr>
          <w:rFonts w:hint="eastAsia"/>
        </w:rPr>
        <w:t>矩阵转置的真实</w:t>
      </w:r>
      <w:r>
        <w:rPr>
          <w:rFonts w:hint="eastAsia"/>
        </w:rPr>
        <w:t>mini</w:t>
      </w:r>
      <w:r>
        <w:rPr>
          <w:rFonts w:hint="eastAsia"/>
        </w:rPr>
        <w:t>应用</w:t>
      </w:r>
      <w:r w:rsidR="00F9599E">
        <w:rPr>
          <w:rFonts w:hint="eastAsia"/>
        </w:rPr>
        <w:t>，使用多种类型的并行化。</w:t>
      </w:r>
    </w:p>
    <w:p w:rsidR="008A478F" w:rsidRDefault="003C2619" w:rsidP="00B62A05">
      <w:pPr>
        <w:ind w:firstLine="480"/>
      </w:pPr>
      <w:r>
        <w:rPr>
          <w:rFonts w:hint="eastAsia"/>
        </w:rPr>
        <w:t>3</w:t>
      </w:r>
      <w:r>
        <w:rPr>
          <w:rFonts w:hint="eastAsia"/>
        </w:rPr>
        <w:t>个原始版本：纯</w:t>
      </w:r>
      <w:r w:rsidRPr="00F50A57">
        <w:rPr>
          <w:rFonts w:hint="eastAsia"/>
          <w:highlight w:val="yellow"/>
        </w:rPr>
        <w:t>OpenMP, MPI (one MPI rank per core)</w:t>
      </w:r>
      <w:r w:rsidRPr="00F50A57">
        <w:rPr>
          <w:rFonts w:hint="eastAsia"/>
          <w:highlight w:val="yellow"/>
        </w:rPr>
        <w:t>和</w:t>
      </w:r>
      <w:r w:rsidRPr="00F50A57">
        <w:rPr>
          <w:rFonts w:hint="eastAsia"/>
          <w:highlight w:val="yellow"/>
        </w:rPr>
        <w:t>MPI+OpenMP</w:t>
      </w:r>
    </w:p>
    <w:p w:rsidR="003C2619" w:rsidRDefault="003C2619" w:rsidP="003C2619">
      <w:pPr>
        <w:ind w:firstLine="480"/>
        <w:rPr>
          <w:kern w:val="0"/>
        </w:rPr>
      </w:pPr>
      <w:r>
        <w:rPr>
          <w:rFonts w:hint="eastAsia"/>
        </w:rPr>
        <w:t>HPX</w:t>
      </w:r>
      <w:r>
        <w:rPr>
          <w:rFonts w:hint="eastAsia"/>
        </w:rPr>
        <w:t>源码中包含该算例的</w:t>
      </w:r>
      <w:r>
        <w:rPr>
          <w:rFonts w:hint="eastAsia"/>
        </w:rPr>
        <w:t>HPX</w:t>
      </w:r>
      <w:r>
        <w:rPr>
          <w:rFonts w:hint="eastAsia"/>
        </w:rPr>
        <w:t>迁移版本，使用了</w:t>
      </w:r>
      <w:r>
        <w:rPr>
          <w:kern w:val="0"/>
        </w:rPr>
        <w:t>asynchronous, continuation based constructs,</w:t>
      </w:r>
      <w:r>
        <w:rPr>
          <w:rFonts w:hint="eastAsia"/>
          <w:kern w:val="0"/>
        </w:rPr>
        <w:t xml:space="preserve"> </w:t>
      </w:r>
      <w:r>
        <w:rPr>
          <w:kern w:val="0"/>
        </w:rPr>
        <w:t>execution policies and executors, and parallel algorithms</w:t>
      </w:r>
    </w:p>
    <w:p w:rsidR="003C2619" w:rsidRDefault="00D32EC7" w:rsidP="003C2619">
      <w:pPr>
        <w:ind w:firstLine="480"/>
        <w:rPr>
          <w:kern w:val="0"/>
        </w:rPr>
      </w:pPr>
      <w:r>
        <w:rPr>
          <w:rFonts w:hint="eastAsia"/>
          <w:kern w:val="0"/>
        </w:rPr>
        <w:t>图</w:t>
      </w:r>
      <w:r>
        <w:rPr>
          <w:rFonts w:hint="eastAsia"/>
          <w:kern w:val="0"/>
        </w:rPr>
        <w:t>3</w:t>
      </w:r>
      <w:r>
        <w:rPr>
          <w:rFonts w:hint="eastAsia"/>
          <w:kern w:val="0"/>
        </w:rPr>
        <w:t>展示了</w:t>
      </w:r>
      <w:r>
        <w:rPr>
          <w:rFonts w:hint="eastAsia"/>
          <w:kern w:val="0"/>
        </w:rPr>
        <w:t>block</w:t>
      </w:r>
      <w:r>
        <w:rPr>
          <w:rFonts w:hint="eastAsia"/>
          <w:kern w:val="0"/>
        </w:rPr>
        <w:t>矩阵的转移算法。</w:t>
      </w:r>
    </w:p>
    <w:p w:rsidR="003C2619" w:rsidRPr="003C2619" w:rsidRDefault="00D32EC7" w:rsidP="003C2619">
      <w:pPr>
        <w:ind w:firstLine="480"/>
        <w:rPr>
          <w:kern w:val="0"/>
        </w:rPr>
      </w:pPr>
      <w:r>
        <w:rPr>
          <w:rFonts w:hint="eastAsia"/>
          <w:kern w:val="0"/>
        </w:rPr>
        <w:t>OpenMP</w:t>
      </w:r>
      <w:r>
        <w:rPr>
          <w:rFonts w:hint="eastAsia"/>
          <w:kern w:val="0"/>
        </w:rPr>
        <w:t>和</w:t>
      </w:r>
      <w:r>
        <w:rPr>
          <w:rFonts w:hint="eastAsia"/>
          <w:kern w:val="0"/>
        </w:rPr>
        <w:t>HPX</w:t>
      </w:r>
      <w:r>
        <w:rPr>
          <w:rFonts w:hint="eastAsia"/>
          <w:kern w:val="0"/>
        </w:rPr>
        <w:t>版本的算例，都使用</w:t>
      </w:r>
      <w:r>
        <w:rPr>
          <w:rFonts w:hint="eastAsia"/>
          <w:kern w:val="0"/>
        </w:rPr>
        <w:t>first-touch</w:t>
      </w:r>
      <w:r>
        <w:rPr>
          <w:rFonts w:hint="eastAsia"/>
          <w:kern w:val="0"/>
        </w:rPr>
        <w:t>数据定位（</w:t>
      </w:r>
      <w:r>
        <w:rPr>
          <w:rFonts w:hint="eastAsia"/>
          <w:kern w:val="0"/>
        </w:rPr>
        <w:t>HPX</w:t>
      </w:r>
      <w:r>
        <w:rPr>
          <w:rFonts w:hint="eastAsia"/>
          <w:kern w:val="0"/>
        </w:rPr>
        <w:t>通过</w:t>
      </w:r>
      <w:r>
        <w:rPr>
          <w:rFonts w:hint="eastAsia"/>
          <w:kern w:val="0"/>
        </w:rPr>
        <w:t>NUMA-aware allocator</w:t>
      </w:r>
      <w:r>
        <w:rPr>
          <w:rFonts w:hint="eastAsia"/>
          <w:kern w:val="0"/>
        </w:rPr>
        <w:t>）。操作都是对相同数据块使用相同线程，因此最小化</w:t>
      </w:r>
      <w:r>
        <w:rPr>
          <w:rFonts w:hint="eastAsia"/>
          <w:kern w:val="0"/>
        </w:rPr>
        <w:t>cross-NUMA-domain</w:t>
      </w:r>
      <w:r>
        <w:rPr>
          <w:rFonts w:hint="eastAsia"/>
          <w:kern w:val="0"/>
        </w:rPr>
        <w:t>内存通信，改善数据和高速缓存局部性。</w:t>
      </w:r>
    </w:p>
    <w:p w:rsidR="003C2619" w:rsidRDefault="00642E4E" w:rsidP="003C2619">
      <w:pPr>
        <w:ind w:firstLine="480"/>
        <w:rPr>
          <w:kern w:val="0"/>
        </w:rPr>
      </w:pPr>
      <w:r>
        <w:rPr>
          <w:rFonts w:hint="eastAsia"/>
          <w:kern w:val="0"/>
        </w:rPr>
        <w:t>HPX</w:t>
      </w:r>
      <w:r>
        <w:rPr>
          <w:rFonts w:hint="eastAsia"/>
          <w:kern w:val="0"/>
        </w:rPr>
        <w:t>版本：各</w:t>
      </w:r>
      <w:r>
        <w:rPr>
          <w:rFonts w:hint="eastAsia"/>
          <w:kern w:val="0"/>
        </w:rPr>
        <w:t>block</w:t>
      </w:r>
      <w:r>
        <w:rPr>
          <w:rFonts w:hint="eastAsia"/>
          <w:kern w:val="0"/>
        </w:rPr>
        <w:t>转置操作是在</w:t>
      </w:r>
      <w:r>
        <w:rPr>
          <w:rFonts w:hint="eastAsia"/>
          <w:kern w:val="0"/>
        </w:rPr>
        <w:t>NUMA-domain</w:t>
      </w:r>
      <w:r>
        <w:rPr>
          <w:rFonts w:hint="eastAsia"/>
          <w:kern w:val="0"/>
        </w:rPr>
        <w:t>上运行，其中安置目标</w:t>
      </w:r>
      <w:r>
        <w:rPr>
          <w:rFonts w:hint="eastAsia"/>
          <w:kern w:val="0"/>
        </w:rPr>
        <w:t>block</w:t>
      </w:r>
      <w:r>
        <w:rPr>
          <w:rFonts w:hint="eastAsia"/>
          <w:kern w:val="0"/>
        </w:rPr>
        <w:t>，源</w:t>
      </w:r>
      <w:r>
        <w:rPr>
          <w:rFonts w:hint="eastAsia"/>
          <w:kern w:val="0"/>
        </w:rPr>
        <w:t>block</w:t>
      </w:r>
      <w:r>
        <w:rPr>
          <w:rFonts w:hint="eastAsia"/>
          <w:kern w:val="0"/>
        </w:rPr>
        <w:t>可以是</w:t>
      </w:r>
      <w:r>
        <w:rPr>
          <w:rFonts w:hint="eastAsia"/>
          <w:kern w:val="0"/>
        </w:rPr>
        <w:t>local</w:t>
      </w:r>
      <w:r>
        <w:rPr>
          <w:rFonts w:hint="eastAsia"/>
          <w:kern w:val="0"/>
        </w:rPr>
        <w:t>或</w:t>
      </w:r>
      <w:r>
        <w:rPr>
          <w:rFonts w:hint="eastAsia"/>
          <w:kern w:val="0"/>
        </w:rPr>
        <w:t>remote</w:t>
      </w:r>
      <w:r>
        <w:rPr>
          <w:rFonts w:hint="eastAsia"/>
          <w:kern w:val="0"/>
        </w:rPr>
        <w:t>，两者的</w:t>
      </w:r>
      <w:r>
        <w:rPr>
          <w:rFonts w:hint="eastAsia"/>
          <w:kern w:val="0"/>
        </w:rPr>
        <w:t>NUMA-domain</w:t>
      </w:r>
      <w:r>
        <w:rPr>
          <w:rFonts w:hint="eastAsia"/>
          <w:kern w:val="0"/>
        </w:rPr>
        <w:t>内存访问都接近</w:t>
      </w:r>
      <w:r>
        <w:rPr>
          <w:rFonts w:hint="eastAsia"/>
          <w:kern w:val="0"/>
        </w:rPr>
        <w:t>1</w:t>
      </w:r>
    </w:p>
    <w:p w:rsidR="00642E4E" w:rsidRDefault="00642E4E" w:rsidP="00642E4E">
      <w:pPr>
        <w:ind w:firstLine="480"/>
        <w:jc w:val="center"/>
        <w:rPr>
          <w:kern w:val="0"/>
        </w:rPr>
      </w:pPr>
      <w:r>
        <w:rPr>
          <w:rFonts w:hint="eastAsia"/>
          <w:noProof/>
          <w:kern w:val="0"/>
        </w:rPr>
        <w:lastRenderedPageBreak/>
        <w:drawing>
          <wp:inline distT="0" distB="0" distL="0" distR="0">
            <wp:extent cx="3352800" cy="3178929"/>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352800" cy="3178929"/>
                    </a:xfrm>
                    <a:prstGeom prst="rect">
                      <a:avLst/>
                    </a:prstGeom>
                    <a:noFill/>
                    <a:ln w="9525">
                      <a:noFill/>
                      <a:miter lim="800000"/>
                      <a:headEnd/>
                      <a:tailEnd/>
                    </a:ln>
                  </pic:spPr>
                </pic:pic>
              </a:graphicData>
            </a:graphic>
          </wp:inline>
        </w:drawing>
      </w:r>
    </w:p>
    <w:p w:rsidR="00642E4E" w:rsidRDefault="00642E4E" w:rsidP="00642E4E">
      <w:pPr>
        <w:ind w:firstLine="480"/>
        <w:jc w:val="center"/>
        <w:rPr>
          <w:kern w:val="0"/>
        </w:rPr>
      </w:pPr>
    </w:p>
    <w:p w:rsidR="003C2619" w:rsidRDefault="00642E4E" w:rsidP="003C2619">
      <w:pPr>
        <w:ind w:firstLine="480"/>
        <w:rPr>
          <w:kern w:val="0"/>
        </w:rPr>
      </w:pPr>
      <w:r>
        <w:rPr>
          <w:rFonts w:hint="eastAsia"/>
          <w:kern w:val="0"/>
        </w:rPr>
        <w:t>HPX</w:t>
      </w:r>
      <w:r>
        <w:rPr>
          <w:rFonts w:hint="eastAsia"/>
          <w:kern w:val="0"/>
        </w:rPr>
        <w:t>与</w:t>
      </w:r>
      <w:r>
        <w:rPr>
          <w:rFonts w:hint="eastAsia"/>
          <w:kern w:val="0"/>
        </w:rPr>
        <w:t>MPI+OpenMP</w:t>
      </w:r>
      <w:r>
        <w:rPr>
          <w:rFonts w:hint="eastAsia"/>
          <w:kern w:val="0"/>
        </w:rPr>
        <w:t>算例比较，对于</w:t>
      </w:r>
      <w:r>
        <w:rPr>
          <w:rFonts w:hint="eastAsia"/>
          <w:kern w:val="0"/>
        </w:rPr>
        <w:t>weak-scaling</w:t>
      </w:r>
      <w:r>
        <w:rPr>
          <w:rFonts w:hint="eastAsia"/>
          <w:kern w:val="0"/>
        </w:rPr>
        <w:t>测试，产生的网络信息数目越大，整体效率越低，还需要</w:t>
      </w:r>
      <w:r w:rsidRPr="00F84ECD">
        <w:rPr>
          <w:rFonts w:hint="eastAsia"/>
          <w:kern w:val="0"/>
          <w:highlight w:val="yellow"/>
        </w:rPr>
        <w:t>调整</w:t>
      </w:r>
      <w:r w:rsidRPr="00F84ECD">
        <w:rPr>
          <w:rFonts w:hint="eastAsia"/>
          <w:kern w:val="0"/>
          <w:highlight w:val="yellow"/>
        </w:rPr>
        <w:t>HPX</w:t>
      </w:r>
      <w:r w:rsidRPr="00F84ECD">
        <w:rPr>
          <w:rFonts w:hint="eastAsia"/>
          <w:kern w:val="0"/>
          <w:highlight w:val="yellow"/>
        </w:rPr>
        <w:t>网络</w:t>
      </w:r>
      <w:r>
        <w:rPr>
          <w:rFonts w:hint="eastAsia"/>
          <w:kern w:val="0"/>
        </w:rPr>
        <w:t>缓解该问题。显然效率降低不是高层级抽象引起的。</w:t>
      </w:r>
    </w:p>
    <w:p w:rsidR="00642E4E" w:rsidRDefault="00642E4E" w:rsidP="00642E4E">
      <w:pPr>
        <w:ind w:firstLine="480"/>
        <w:jc w:val="center"/>
        <w:rPr>
          <w:kern w:val="0"/>
        </w:rPr>
      </w:pPr>
      <w:r>
        <w:rPr>
          <w:rFonts w:hint="eastAsia"/>
          <w:noProof/>
          <w:kern w:val="0"/>
        </w:rPr>
        <w:drawing>
          <wp:inline distT="0" distB="0" distL="0" distR="0">
            <wp:extent cx="3219450" cy="3070428"/>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3220072" cy="3071021"/>
                    </a:xfrm>
                    <a:prstGeom prst="rect">
                      <a:avLst/>
                    </a:prstGeom>
                    <a:noFill/>
                    <a:ln w="9525">
                      <a:noFill/>
                      <a:miter lim="800000"/>
                      <a:headEnd/>
                      <a:tailEnd/>
                    </a:ln>
                  </pic:spPr>
                </pic:pic>
              </a:graphicData>
            </a:graphic>
          </wp:inline>
        </w:drawing>
      </w:r>
    </w:p>
    <w:p w:rsidR="00DD0560" w:rsidRDefault="00DD0560" w:rsidP="00DD0560">
      <w:pPr>
        <w:pStyle w:val="2"/>
      </w:pPr>
      <w:r>
        <w:rPr>
          <w:rFonts w:hint="eastAsia"/>
        </w:rPr>
        <w:t>参考文献</w:t>
      </w:r>
    </w:p>
    <w:p w:rsidR="00DD0560" w:rsidRDefault="00DD0560" w:rsidP="00DD0560">
      <w:pPr>
        <w:ind w:firstLine="480"/>
      </w:pPr>
      <w:r>
        <w:rPr>
          <w:kern w:val="0"/>
        </w:rPr>
        <w:t>H. Kaiser, T. Heller, B. Adelstein-Lelbach, A. Serio, and D. Fey.</w:t>
      </w:r>
      <w:r>
        <w:rPr>
          <w:rFonts w:hint="eastAsia"/>
          <w:kern w:val="0"/>
        </w:rPr>
        <w:t xml:space="preserve"> </w:t>
      </w:r>
      <w:r w:rsidRPr="00DD40CC">
        <w:rPr>
          <w:kern w:val="0"/>
          <w:highlight w:val="yellow"/>
        </w:rPr>
        <w:t>HPX: A Task Based Programming Model in a Global Address Space</w:t>
      </w:r>
      <w:r>
        <w:rPr>
          <w:kern w:val="0"/>
        </w:rPr>
        <w:t>.</w:t>
      </w:r>
      <w:r>
        <w:rPr>
          <w:rFonts w:hint="eastAsia"/>
          <w:kern w:val="0"/>
        </w:rPr>
        <w:t xml:space="preserve"> </w:t>
      </w:r>
      <w:r>
        <w:rPr>
          <w:kern w:val="0"/>
        </w:rPr>
        <w:t xml:space="preserve">In </w:t>
      </w:r>
      <w:r>
        <w:rPr>
          <w:rFonts w:ascii="NimbusRomNo9L-ReguItal" w:hAnsi="NimbusRomNo9L-ReguItal" w:cs="NimbusRomNo9L-ReguItal"/>
          <w:kern w:val="0"/>
        </w:rPr>
        <w:t xml:space="preserve">Proceedings of the 8th </w:t>
      </w:r>
      <w:r>
        <w:rPr>
          <w:rFonts w:ascii="NimbusRomNo9L-ReguItal" w:hAnsi="NimbusRomNo9L-ReguItal" w:cs="NimbusRomNo9L-ReguItal"/>
          <w:kern w:val="0"/>
        </w:rPr>
        <w:lastRenderedPageBreak/>
        <w:t>International Conference on Partitioned</w:t>
      </w:r>
      <w:r>
        <w:rPr>
          <w:rFonts w:ascii="NimbusRomNo9L-ReguItal" w:hAnsi="NimbusRomNo9L-ReguItal" w:cs="NimbusRomNo9L-ReguItal" w:hint="eastAsia"/>
          <w:kern w:val="0"/>
        </w:rPr>
        <w:t xml:space="preserve"> </w:t>
      </w:r>
      <w:r>
        <w:rPr>
          <w:rFonts w:ascii="NimbusRomNo9L-ReguItal" w:hAnsi="NimbusRomNo9L-ReguItal" w:cs="NimbusRomNo9L-ReguItal"/>
          <w:kern w:val="0"/>
        </w:rPr>
        <w:t>Global Address Space Programming Models</w:t>
      </w:r>
      <w:r>
        <w:rPr>
          <w:kern w:val="0"/>
        </w:rPr>
        <w:t>, PGAS ’14, pages</w:t>
      </w:r>
      <w:r>
        <w:rPr>
          <w:rFonts w:hint="eastAsia"/>
          <w:kern w:val="0"/>
        </w:rPr>
        <w:t xml:space="preserve"> </w:t>
      </w:r>
      <w:r>
        <w:rPr>
          <w:kern w:val="0"/>
        </w:rPr>
        <w:t>6:1</w:t>
      </w:r>
      <w:r>
        <w:rPr>
          <w:rFonts w:hint="eastAsia"/>
          <w:kern w:val="0"/>
        </w:rPr>
        <w:t>-</w:t>
      </w:r>
      <w:r>
        <w:rPr>
          <w:kern w:val="0"/>
        </w:rPr>
        <w:t>6:11, New York, NY, USA, 2014. ACM.</w:t>
      </w:r>
    </w:p>
    <w:p w:rsidR="00E76A6D" w:rsidRDefault="009A3EE0" w:rsidP="009A3EE0">
      <w:pPr>
        <w:ind w:firstLine="480"/>
      </w:pPr>
      <w:r>
        <w:rPr>
          <w:kern w:val="0"/>
        </w:rPr>
        <w:t>H. Kaiser, M. Brodowicz, and T. Sterling. ParalleX: An Advanced</w:t>
      </w:r>
      <w:r>
        <w:rPr>
          <w:rFonts w:hint="eastAsia"/>
          <w:kern w:val="0"/>
        </w:rPr>
        <w:t xml:space="preserve"> </w:t>
      </w:r>
      <w:r>
        <w:rPr>
          <w:kern w:val="0"/>
        </w:rPr>
        <w:t>Parallel Execution Model for Scaling-Impaired Applications. In</w:t>
      </w:r>
      <w:r>
        <w:rPr>
          <w:rFonts w:hint="eastAsia"/>
          <w:kern w:val="0"/>
        </w:rPr>
        <w:t xml:space="preserve"> </w:t>
      </w:r>
      <w:r>
        <w:rPr>
          <w:rFonts w:ascii="NimbusRomNo9L-ReguItal" w:hAnsi="NimbusRomNo9L-ReguItal" w:cs="NimbusRomNo9L-ReguItal"/>
          <w:kern w:val="0"/>
        </w:rPr>
        <w:t>Parallel Processing Workshops</w:t>
      </w:r>
      <w:r>
        <w:rPr>
          <w:kern w:val="0"/>
        </w:rPr>
        <w:t>, pages 394</w:t>
      </w:r>
      <w:r>
        <w:rPr>
          <w:rFonts w:hint="eastAsia"/>
          <w:kern w:val="0"/>
        </w:rPr>
        <w:t>-</w:t>
      </w:r>
      <w:r>
        <w:rPr>
          <w:kern w:val="0"/>
        </w:rPr>
        <w:t>401, Los Alamitos, CA,</w:t>
      </w:r>
      <w:r>
        <w:rPr>
          <w:rFonts w:hint="eastAsia"/>
          <w:kern w:val="0"/>
        </w:rPr>
        <w:t xml:space="preserve"> </w:t>
      </w:r>
      <w:r>
        <w:rPr>
          <w:kern w:val="0"/>
        </w:rPr>
        <w:t>USA, 2009. IEEE Computer Society.</w:t>
      </w:r>
    </w:p>
    <w:p w:rsidR="00B62A05" w:rsidRDefault="00B62A05" w:rsidP="001C5804">
      <w:pPr>
        <w:ind w:firstLineChars="0" w:firstLine="0"/>
      </w:pPr>
    </w:p>
    <w:p w:rsidR="00E563D8" w:rsidRPr="001C5804" w:rsidRDefault="00E563D8" w:rsidP="001C5804">
      <w:pPr>
        <w:ind w:firstLineChars="0" w:firstLine="0"/>
      </w:pPr>
    </w:p>
    <w:p w:rsidR="00B62A05" w:rsidRDefault="00795D09" w:rsidP="00795D09">
      <w:pPr>
        <w:pStyle w:val="1"/>
      </w:pPr>
      <w:r>
        <w:rPr>
          <w:rFonts w:hint="eastAsia"/>
        </w:rPr>
        <w:t>HPX</w:t>
      </w:r>
      <w:r>
        <w:rPr>
          <w:rFonts w:hint="eastAsia"/>
        </w:rPr>
        <w:t>的应用测试和效率评估</w:t>
      </w:r>
    </w:p>
    <w:p w:rsidR="00CF0F73" w:rsidRDefault="00CF0F73" w:rsidP="00CF0F73">
      <w:pPr>
        <w:pStyle w:val="2"/>
      </w:pPr>
      <w:r>
        <w:rPr>
          <w:rFonts w:hint="eastAsia"/>
        </w:rPr>
        <w:t>HPX</w:t>
      </w:r>
      <w:r>
        <w:rPr>
          <w:rFonts w:hint="eastAsia"/>
        </w:rPr>
        <w:t>自带</w:t>
      </w:r>
      <w:r>
        <w:rPr>
          <w:rFonts w:hint="eastAsia"/>
        </w:rPr>
        <w:t>example codes</w:t>
      </w:r>
    </w:p>
    <w:p w:rsidR="00CF0F73" w:rsidRDefault="00CF0F73" w:rsidP="00B62A05">
      <w:pPr>
        <w:ind w:firstLine="480"/>
      </w:pPr>
      <w:r w:rsidRPr="00CF0F73">
        <w:t>1d_stencil</w:t>
      </w:r>
    </w:p>
    <w:p w:rsidR="006B2CAB" w:rsidRDefault="00880208" w:rsidP="006B2CAB">
      <w:pPr>
        <w:ind w:firstLine="480"/>
      </w:pPr>
      <w:r>
        <w:rPr>
          <w:rFonts w:hint="eastAsia"/>
          <w:kern w:val="0"/>
        </w:rPr>
        <w:t>(</w:t>
      </w:r>
      <w:r>
        <w:rPr>
          <w:kern w:val="0"/>
        </w:rPr>
        <w:t>Matrix</w:t>
      </w:r>
      <w:r>
        <w:rPr>
          <w:rFonts w:hint="eastAsia"/>
          <w:kern w:val="0"/>
        </w:rPr>
        <w:t>)</w:t>
      </w:r>
      <w:r w:rsidR="00D54627">
        <w:rPr>
          <w:rFonts w:hint="eastAsia"/>
          <w:kern w:val="0"/>
        </w:rPr>
        <w:t xml:space="preserve"> </w:t>
      </w:r>
      <w:r w:rsidR="006B2CAB">
        <w:rPr>
          <w:kern w:val="0"/>
        </w:rPr>
        <w:t>Transposition</w:t>
      </w:r>
    </w:p>
    <w:p w:rsidR="006B2CAB" w:rsidRDefault="006B2CAB" w:rsidP="00B62A05">
      <w:pPr>
        <w:ind w:firstLine="480"/>
      </w:pPr>
    </w:p>
    <w:p w:rsidR="00CF0F73" w:rsidRDefault="00CF0F73" w:rsidP="00CF0F73">
      <w:pPr>
        <w:pStyle w:val="2"/>
      </w:pPr>
      <w:r>
        <w:rPr>
          <w:rFonts w:hint="eastAsia"/>
        </w:rPr>
        <w:t>Benchmark</w:t>
      </w:r>
    </w:p>
    <w:p w:rsidR="00C22562" w:rsidRDefault="00C22562" w:rsidP="00B62A05">
      <w:pPr>
        <w:ind w:firstLine="480"/>
        <w:rPr>
          <w:kern w:val="0"/>
        </w:rPr>
      </w:pPr>
      <w:r w:rsidRPr="007E5C9F">
        <w:t>Fibonacci</w:t>
      </w:r>
    </w:p>
    <w:p w:rsidR="00E76A6D" w:rsidRDefault="00C22562" w:rsidP="00B62A05">
      <w:pPr>
        <w:ind w:firstLine="480"/>
      </w:pPr>
      <w:r>
        <w:rPr>
          <w:rFonts w:hint="eastAsia"/>
        </w:rPr>
        <w:t>mini-Ghost</w:t>
      </w:r>
    </w:p>
    <w:p w:rsidR="00E76A6D" w:rsidRDefault="00C22562" w:rsidP="00B62A05">
      <w:pPr>
        <w:ind w:firstLine="480"/>
      </w:pPr>
      <w:r>
        <w:rPr>
          <w:rFonts w:hint="eastAsia"/>
        </w:rPr>
        <w:t>STREAM</w:t>
      </w:r>
    </w:p>
    <w:p w:rsidR="00C22562" w:rsidRPr="007B35FC" w:rsidRDefault="00C22562" w:rsidP="00C22562">
      <w:pPr>
        <w:ind w:firstLine="480"/>
      </w:pPr>
      <w:r w:rsidRPr="007B35FC">
        <w:t>Octopus: an HPX octree-based 3D AMR framework</w:t>
      </w:r>
    </w:p>
    <w:p w:rsidR="00C22562" w:rsidRPr="00C22562" w:rsidRDefault="00C22562" w:rsidP="00B62A05">
      <w:pPr>
        <w:ind w:firstLine="480"/>
      </w:pPr>
    </w:p>
    <w:p w:rsidR="00795D09" w:rsidRDefault="00E76A6D" w:rsidP="00E76A6D">
      <w:pPr>
        <w:pStyle w:val="2"/>
      </w:pPr>
      <w:r>
        <w:rPr>
          <w:rFonts w:hint="eastAsia"/>
        </w:rPr>
        <w:t>参考文献</w:t>
      </w:r>
    </w:p>
    <w:p w:rsidR="00795D09" w:rsidRDefault="00795D09" w:rsidP="00795D09">
      <w:pPr>
        <w:ind w:firstLine="480"/>
        <w:rPr>
          <w:kern w:val="0"/>
        </w:rPr>
      </w:pPr>
      <w:r>
        <w:rPr>
          <w:kern w:val="0"/>
        </w:rPr>
        <w:t>Alice Koniges</w:t>
      </w:r>
      <w:r>
        <w:rPr>
          <w:rFonts w:hint="eastAsia"/>
          <w:kern w:val="0"/>
        </w:rPr>
        <w:t xml:space="preserve">, et al. </w:t>
      </w:r>
      <w:r>
        <w:rPr>
          <w:kern w:val="0"/>
        </w:rPr>
        <w:t>HPX Applications and Performance Adaptation</w:t>
      </w:r>
    </w:p>
    <w:p w:rsidR="00795D09" w:rsidRPr="00795D09" w:rsidRDefault="00795D09" w:rsidP="00B62A05">
      <w:pPr>
        <w:ind w:firstLine="480"/>
      </w:pPr>
    </w:p>
    <w:p w:rsidR="00601362" w:rsidRDefault="00601362" w:rsidP="00601362">
      <w:pPr>
        <w:pStyle w:val="1"/>
      </w:pPr>
      <w:r>
        <w:rPr>
          <w:rFonts w:hint="eastAsia"/>
        </w:rPr>
        <w:t>HPX</w:t>
      </w:r>
      <w:r>
        <w:rPr>
          <w:rFonts w:hint="eastAsia"/>
        </w:rPr>
        <w:t>在</w:t>
      </w:r>
      <w:r>
        <w:rPr>
          <w:rFonts w:hint="eastAsia"/>
        </w:rPr>
        <w:t>ARM</w:t>
      </w:r>
      <w:r>
        <w:rPr>
          <w:rFonts w:hint="eastAsia"/>
        </w:rPr>
        <w:t>机器上的测试</w:t>
      </w:r>
    </w:p>
    <w:p w:rsidR="00601362" w:rsidRDefault="00601362" w:rsidP="00601362">
      <w:pPr>
        <w:ind w:firstLine="480"/>
      </w:pPr>
      <w:r>
        <w:rPr>
          <w:rFonts w:hint="eastAsia"/>
        </w:rPr>
        <w:t>HPX</w:t>
      </w:r>
      <w:r>
        <w:rPr>
          <w:rFonts w:hint="eastAsia"/>
        </w:rPr>
        <w:t>在</w:t>
      </w:r>
      <w:r>
        <w:rPr>
          <w:rFonts w:hint="eastAsia"/>
        </w:rPr>
        <w:t>3</w:t>
      </w:r>
      <w:r>
        <w:rPr>
          <w:rFonts w:hint="eastAsia"/>
        </w:rPr>
        <w:t>种</w:t>
      </w:r>
      <w:r>
        <w:rPr>
          <w:rFonts w:hint="eastAsia"/>
        </w:rPr>
        <w:t>ARM</w:t>
      </w:r>
      <w:r>
        <w:rPr>
          <w:rFonts w:hint="eastAsia"/>
        </w:rPr>
        <w:t>集群上做了测试，包括：</w:t>
      </w:r>
      <w:r>
        <w:rPr>
          <w:rFonts w:hint="eastAsia"/>
        </w:rPr>
        <w:t>ThunderX2 (Marvell, USA), Kunpeng 916 (Huawei, China)</w:t>
      </w:r>
      <w:r>
        <w:rPr>
          <w:rFonts w:hint="eastAsia"/>
        </w:rPr>
        <w:t>和</w:t>
      </w:r>
      <w:r>
        <w:rPr>
          <w:rFonts w:hint="eastAsia"/>
        </w:rPr>
        <w:t>A64FX (Fujitsu, Japan)</w:t>
      </w:r>
    </w:p>
    <w:p w:rsidR="00601362" w:rsidRDefault="00601362" w:rsidP="00601362">
      <w:pPr>
        <w:pStyle w:val="2"/>
      </w:pPr>
      <w:r>
        <w:rPr>
          <w:rFonts w:hint="eastAsia"/>
        </w:rPr>
        <w:t>STREAM COPY</w:t>
      </w:r>
    </w:p>
    <w:p w:rsidR="00601362" w:rsidRDefault="00601362" w:rsidP="00601362">
      <w:pPr>
        <w:ind w:firstLine="480"/>
      </w:pPr>
      <w:r>
        <w:rPr>
          <w:rFonts w:hint="eastAsia"/>
        </w:rPr>
        <w:t>测试</w:t>
      </w:r>
      <w:r>
        <w:rPr>
          <w:rFonts w:hint="eastAsia"/>
        </w:rPr>
        <w:t>Memory copy bandwidth</w:t>
      </w:r>
    </w:p>
    <w:p w:rsidR="00601362" w:rsidRPr="00EA4BBB" w:rsidRDefault="00601362" w:rsidP="00601362">
      <w:pPr>
        <w:ind w:firstLine="480"/>
        <w:jc w:val="center"/>
      </w:pPr>
      <w:r>
        <w:rPr>
          <w:rFonts w:hint="eastAsia"/>
          <w:noProof/>
        </w:rPr>
        <w:lastRenderedPageBreak/>
        <w:drawing>
          <wp:inline distT="0" distB="0" distL="0" distR="0">
            <wp:extent cx="2822329" cy="3937734"/>
            <wp:effectExtent l="1905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822818" cy="3938416"/>
                    </a:xfrm>
                    <a:prstGeom prst="rect">
                      <a:avLst/>
                    </a:prstGeom>
                    <a:noFill/>
                    <a:ln w="9525">
                      <a:noFill/>
                      <a:miter lim="800000"/>
                      <a:headEnd/>
                      <a:tailEnd/>
                    </a:ln>
                  </pic:spPr>
                </pic:pic>
              </a:graphicData>
            </a:graphic>
          </wp:inline>
        </w:drawing>
      </w:r>
    </w:p>
    <w:p w:rsidR="00601362" w:rsidRPr="005F58AE" w:rsidRDefault="00601362" w:rsidP="00601362">
      <w:pPr>
        <w:pStyle w:val="2"/>
      </w:pPr>
      <w:r>
        <w:rPr>
          <w:rFonts w:hint="eastAsia"/>
        </w:rPr>
        <w:t>1D Stencil</w:t>
      </w:r>
      <w:r>
        <w:rPr>
          <w:rFonts w:hint="eastAsia"/>
        </w:rPr>
        <w:t>算例</w:t>
      </w:r>
    </w:p>
    <w:p w:rsidR="00601362" w:rsidRDefault="00601362" w:rsidP="00601362">
      <w:pPr>
        <w:ind w:firstLine="480"/>
        <w:jc w:val="center"/>
      </w:pPr>
      <w:r>
        <w:rPr>
          <w:noProof/>
        </w:rPr>
        <w:drawing>
          <wp:inline distT="0" distB="0" distL="0" distR="0">
            <wp:extent cx="2930287" cy="3378549"/>
            <wp:effectExtent l="19050" t="0" r="3413"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930164" cy="3378407"/>
                    </a:xfrm>
                    <a:prstGeom prst="rect">
                      <a:avLst/>
                    </a:prstGeom>
                    <a:noFill/>
                    <a:ln w="9525">
                      <a:noFill/>
                      <a:miter lim="800000"/>
                      <a:headEnd/>
                      <a:tailEnd/>
                    </a:ln>
                  </pic:spPr>
                </pic:pic>
              </a:graphicData>
            </a:graphic>
          </wp:inline>
        </w:drawing>
      </w:r>
    </w:p>
    <w:p w:rsidR="00601362" w:rsidRDefault="00601362" w:rsidP="00601362">
      <w:pPr>
        <w:pStyle w:val="2"/>
      </w:pPr>
      <w:r>
        <w:rPr>
          <w:rFonts w:hint="eastAsia"/>
        </w:rPr>
        <w:lastRenderedPageBreak/>
        <w:t>2D Stencil</w:t>
      </w:r>
    </w:p>
    <w:p w:rsidR="00601362" w:rsidRDefault="00601362" w:rsidP="00601362">
      <w:pPr>
        <w:ind w:firstLine="480"/>
        <w:jc w:val="center"/>
      </w:pPr>
      <w:r>
        <w:rPr>
          <w:rFonts w:hint="eastAsia"/>
          <w:noProof/>
        </w:rPr>
        <w:drawing>
          <wp:inline distT="0" distB="0" distL="0" distR="0">
            <wp:extent cx="4394384" cy="2640632"/>
            <wp:effectExtent l="19050" t="0" r="6166"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394200" cy="2640521"/>
                    </a:xfrm>
                    <a:prstGeom prst="rect">
                      <a:avLst/>
                    </a:prstGeom>
                    <a:noFill/>
                    <a:ln w="9525">
                      <a:noFill/>
                      <a:miter lim="800000"/>
                      <a:headEnd/>
                      <a:tailEnd/>
                    </a:ln>
                  </pic:spPr>
                </pic:pic>
              </a:graphicData>
            </a:graphic>
          </wp:inline>
        </w:drawing>
      </w:r>
    </w:p>
    <w:p w:rsidR="00601362" w:rsidRDefault="00601362" w:rsidP="00601362">
      <w:pPr>
        <w:ind w:firstLine="480"/>
      </w:pPr>
    </w:p>
    <w:p w:rsidR="00601362" w:rsidRDefault="00601362" w:rsidP="00601362">
      <w:pPr>
        <w:ind w:firstLine="480"/>
        <w:jc w:val="center"/>
      </w:pPr>
      <w:r>
        <w:rPr>
          <w:rFonts w:hint="eastAsia"/>
          <w:noProof/>
        </w:rPr>
        <w:drawing>
          <wp:inline distT="0" distB="0" distL="0" distR="0">
            <wp:extent cx="4360907" cy="2870053"/>
            <wp:effectExtent l="19050" t="0" r="1543"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64690" cy="2872543"/>
                    </a:xfrm>
                    <a:prstGeom prst="rect">
                      <a:avLst/>
                    </a:prstGeom>
                    <a:noFill/>
                    <a:ln w="9525">
                      <a:noFill/>
                      <a:miter lim="800000"/>
                      <a:headEnd/>
                      <a:tailEnd/>
                    </a:ln>
                  </pic:spPr>
                </pic:pic>
              </a:graphicData>
            </a:graphic>
          </wp:inline>
        </w:drawing>
      </w:r>
    </w:p>
    <w:p w:rsidR="00601362" w:rsidRDefault="00601362" w:rsidP="00601362">
      <w:pPr>
        <w:ind w:firstLine="480"/>
        <w:jc w:val="center"/>
      </w:pPr>
      <w:r>
        <w:rPr>
          <w:rFonts w:hint="eastAsia"/>
          <w:noProof/>
        </w:rPr>
        <w:lastRenderedPageBreak/>
        <w:drawing>
          <wp:inline distT="0" distB="0" distL="0" distR="0">
            <wp:extent cx="2359447" cy="3215648"/>
            <wp:effectExtent l="19050" t="0" r="2753"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361832" cy="3218899"/>
                    </a:xfrm>
                    <a:prstGeom prst="rect">
                      <a:avLst/>
                    </a:prstGeom>
                    <a:noFill/>
                    <a:ln w="9525">
                      <a:noFill/>
                      <a:miter lim="800000"/>
                      <a:headEnd/>
                      <a:tailEnd/>
                    </a:ln>
                  </pic:spPr>
                </pic:pic>
              </a:graphicData>
            </a:graphic>
          </wp:inline>
        </w:drawing>
      </w:r>
    </w:p>
    <w:p w:rsidR="00601362" w:rsidRDefault="00601362" w:rsidP="00601362">
      <w:pPr>
        <w:pStyle w:val="2"/>
      </w:pPr>
      <w:r>
        <w:rPr>
          <w:rFonts w:hint="eastAsia"/>
        </w:rPr>
        <w:t>结论</w:t>
      </w:r>
    </w:p>
    <w:p w:rsidR="00601362" w:rsidRDefault="00601362" w:rsidP="00601362">
      <w:pPr>
        <w:ind w:firstLine="480"/>
      </w:pPr>
      <w:r>
        <w:t>We demonstrate that the application scales both on-node and</w:t>
      </w:r>
      <w:r>
        <w:rPr>
          <w:rFonts w:hint="eastAsia"/>
        </w:rPr>
        <w:t xml:space="preserve"> </w:t>
      </w:r>
      <w:r>
        <w:t>distributed.</w:t>
      </w:r>
    </w:p>
    <w:p w:rsidR="00601362" w:rsidRDefault="00601362" w:rsidP="00601362">
      <w:pPr>
        <w:ind w:firstLine="480"/>
      </w:pPr>
      <w:r>
        <w:t>We found that performance on Arm processors is</w:t>
      </w:r>
      <w:r>
        <w:rPr>
          <w:rFonts w:hint="eastAsia"/>
        </w:rPr>
        <w:t xml:space="preserve"> </w:t>
      </w:r>
      <w:r>
        <w:t>as good or better than their x86 brethren. For the 1D stencil, all</w:t>
      </w:r>
      <w:r>
        <w:rPr>
          <w:rFonts w:hint="eastAsia"/>
        </w:rPr>
        <w:t xml:space="preserve"> </w:t>
      </w:r>
      <w:r>
        <w:t>processors except Kunpeng 916 showed good scaling results.</w:t>
      </w:r>
      <w:r>
        <w:rPr>
          <w:rFonts w:hint="eastAsia"/>
        </w:rPr>
        <w:t xml:space="preserve"> </w:t>
      </w:r>
      <w:r>
        <w:t>In the case of Kunpeng 916, the poor interconnect network is</w:t>
      </w:r>
      <w:r>
        <w:rPr>
          <w:rFonts w:hint="eastAsia"/>
        </w:rPr>
        <w:t xml:space="preserve"> </w:t>
      </w:r>
      <w:r>
        <w:t>to be blamed.</w:t>
      </w:r>
    </w:p>
    <w:p w:rsidR="00601362" w:rsidRDefault="00601362" w:rsidP="00601362">
      <w:pPr>
        <w:ind w:firstLine="480"/>
      </w:pPr>
      <w:r>
        <w:t>For the 2D stencil, we observed that processors</w:t>
      </w:r>
      <w:r>
        <w:rPr>
          <w:rFonts w:hint="eastAsia"/>
        </w:rPr>
        <w:t xml:space="preserve"> </w:t>
      </w:r>
      <w:r>
        <w:t>with large cache lines showed inherent cache blocking benefits</w:t>
      </w:r>
      <w:r>
        <w:rPr>
          <w:rFonts w:hint="eastAsia"/>
        </w:rPr>
        <w:t xml:space="preserve"> </w:t>
      </w:r>
      <w:r>
        <w:t>(without explicit implementation). This resulted in about a</w:t>
      </w:r>
      <w:r>
        <w:rPr>
          <w:rFonts w:hint="eastAsia"/>
        </w:rPr>
        <w:t xml:space="preserve"> </w:t>
      </w:r>
      <w:r>
        <w:t>50% performance boost over the expected results. We also</w:t>
      </w:r>
      <w:r>
        <w:rPr>
          <w:rFonts w:hint="eastAsia"/>
        </w:rPr>
        <w:t xml:space="preserve"> </w:t>
      </w:r>
      <w:r>
        <w:t>observed that explicit vectorization can improve the performance</w:t>
      </w:r>
      <w:r>
        <w:rPr>
          <w:rFonts w:hint="eastAsia"/>
        </w:rPr>
        <w:t xml:space="preserve"> </w:t>
      </w:r>
      <w:r>
        <w:t>significantly for ThunderX2 and Kunpeng 916 due to</w:t>
      </w:r>
      <w:r>
        <w:rPr>
          <w:rFonts w:hint="eastAsia"/>
        </w:rPr>
        <w:t xml:space="preserve"> </w:t>
      </w:r>
      <w:r>
        <w:t xml:space="preserve">considerably lower CPU stall counts when </w:t>
      </w:r>
      <w:r>
        <w:rPr>
          <w:rFonts w:hint="eastAsia"/>
        </w:rPr>
        <w:t>c</w:t>
      </w:r>
      <w:r>
        <w:t>ompared with auto</w:t>
      </w:r>
      <w:r>
        <w:rPr>
          <w:rFonts w:hint="eastAsia"/>
        </w:rPr>
        <w:t xml:space="preserve"> </w:t>
      </w:r>
      <w:r>
        <w:t>vectorized codes. For A64FX, we did not observe any visible</w:t>
      </w:r>
      <w:r>
        <w:rPr>
          <w:rFonts w:hint="eastAsia"/>
        </w:rPr>
        <w:t xml:space="preserve"> </w:t>
      </w:r>
      <w:r>
        <w:t>performance benefits by employing explicit vectorization.</w:t>
      </w:r>
    </w:p>
    <w:p w:rsidR="00795D09" w:rsidRDefault="00795D09" w:rsidP="00B62A05">
      <w:pPr>
        <w:ind w:firstLine="480"/>
      </w:pPr>
    </w:p>
    <w:p w:rsidR="00074731" w:rsidRDefault="00074731" w:rsidP="00074731">
      <w:pPr>
        <w:pStyle w:val="30"/>
      </w:pPr>
      <w:r>
        <w:rPr>
          <w:rFonts w:hint="eastAsia"/>
        </w:rPr>
        <w:t>参考文献</w:t>
      </w:r>
    </w:p>
    <w:p w:rsidR="00074731" w:rsidRDefault="00074731" w:rsidP="00074731">
      <w:pPr>
        <w:ind w:firstLine="480"/>
      </w:pPr>
      <w:r w:rsidRPr="00074731">
        <w:t>Performance Evaluation of ParalleX Execution model on Arm-based Platforms</w:t>
      </w:r>
    </w:p>
    <w:p w:rsidR="00074731" w:rsidRPr="00601362" w:rsidRDefault="00074731" w:rsidP="00074731">
      <w:pPr>
        <w:ind w:firstLine="480"/>
      </w:pPr>
    </w:p>
    <w:sectPr w:rsidR="00074731" w:rsidRPr="00601362" w:rsidSect="00D01E9C">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590C" w:rsidRDefault="0000590C" w:rsidP="00D832B8">
      <w:pPr>
        <w:spacing w:line="240" w:lineRule="auto"/>
        <w:ind w:firstLine="480"/>
      </w:pPr>
      <w:r>
        <w:separator/>
      </w:r>
    </w:p>
  </w:endnote>
  <w:endnote w:type="continuationSeparator" w:id="1">
    <w:p w:rsidR="0000590C" w:rsidRDefault="0000590C"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MBXTI10">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590C" w:rsidRDefault="0000590C" w:rsidP="00D832B8">
      <w:pPr>
        <w:spacing w:line="240" w:lineRule="auto"/>
        <w:ind w:firstLine="480"/>
      </w:pPr>
      <w:r>
        <w:separator/>
      </w:r>
    </w:p>
  </w:footnote>
  <w:footnote w:type="continuationSeparator" w:id="1">
    <w:p w:rsidR="0000590C" w:rsidRDefault="0000590C"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DE66D9"/>
    <w:multiLevelType w:val="hybridMultilevel"/>
    <w:tmpl w:val="D98C66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4EFD1283"/>
    <w:multiLevelType w:val="hybridMultilevel"/>
    <w:tmpl w:val="B69888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694E2EC3"/>
    <w:multiLevelType w:val="hybridMultilevel"/>
    <w:tmpl w:val="76B45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76433E7D"/>
    <w:multiLevelType w:val="hybridMultilevel"/>
    <w:tmpl w:val="1A28D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791737BD"/>
    <w:multiLevelType w:val="hybridMultilevel"/>
    <w:tmpl w:val="10A29D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60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04C15"/>
    <w:rsid w:val="0000590C"/>
    <w:rsid w:val="0000763A"/>
    <w:rsid w:val="0001390E"/>
    <w:rsid w:val="00014C3F"/>
    <w:rsid w:val="00024433"/>
    <w:rsid w:val="00030E84"/>
    <w:rsid w:val="000411CA"/>
    <w:rsid w:val="000564BD"/>
    <w:rsid w:val="00074731"/>
    <w:rsid w:val="0007531E"/>
    <w:rsid w:val="0007656B"/>
    <w:rsid w:val="000800F2"/>
    <w:rsid w:val="000905DD"/>
    <w:rsid w:val="00091612"/>
    <w:rsid w:val="0009249F"/>
    <w:rsid w:val="00095FC6"/>
    <w:rsid w:val="00096305"/>
    <w:rsid w:val="000A5D62"/>
    <w:rsid w:val="000B0C77"/>
    <w:rsid w:val="000B1915"/>
    <w:rsid w:val="000C22A8"/>
    <w:rsid w:val="000C52B1"/>
    <w:rsid w:val="000D059B"/>
    <w:rsid w:val="000D457B"/>
    <w:rsid w:val="000D69A5"/>
    <w:rsid w:val="000E32EC"/>
    <w:rsid w:val="00112C8E"/>
    <w:rsid w:val="00122623"/>
    <w:rsid w:val="001241EC"/>
    <w:rsid w:val="00125212"/>
    <w:rsid w:val="00131C0A"/>
    <w:rsid w:val="00142288"/>
    <w:rsid w:val="00151149"/>
    <w:rsid w:val="00157943"/>
    <w:rsid w:val="001707C0"/>
    <w:rsid w:val="00173AA4"/>
    <w:rsid w:val="00175060"/>
    <w:rsid w:val="00176CEB"/>
    <w:rsid w:val="00180D78"/>
    <w:rsid w:val="001810D2"/>
    <w:rsid w:val="001847A6"/>
    <w:rsid w:val="00187BD6"/>
    <w:rsid w:val="00191B74"/>
    <w:rsid w:val="00194C22"/>
    <w:rsid w:val="001A2369"/>
    <w:rsid w:val="001C43F8"/>
    <w:rsid w:val="001C5804"/>
    <w:rsid w:val="001E63CE"/>
    <w:rsid w:val="001F27EC"/>
    <w:rsid w:val="0020006E"/>
    <w:rsid w:val="002049BF"/>
    <w:rsid w:val="0022459C"/>
    <w:rsid w:val="002267C0"/>
    <w:rsid w:val="00235116"/>
    <w:rsid w:val="00236897"/>
    <w:rsid w:val="00251A2D"/>
    <w:rsid w:val="00256F2E"/>
    <w:rsid w:val="002647C3"/>
    <w:rsid w:val="00273B67"/>
    <w:rsid w:val="00275747"/>
    <w:rsid w:val="0029551D"/>
    <w:rsid w:val="002A01C8"/>
    <w:rsid w:val="002A2B55"/>
    <w:rsid w:val="002B05DF"/>
    <w:rsid w:val="002C32D3"/>
    <w:rsid w:val="002C3F9D"/>
    <w:rsid w:val="002D7527"/>
    <w:rsid w:val="002E5D55"/>
    <w:rsid w:val="002F2485"/>
    <w:rsid w:val="003020D3"/>
    <w:rsid w:val="0030478F"/>
    <w:rsid w:val="00306A03"/>
    <w:rsid w:val="00320A04"/>
    <w:rsid w:val="00331046"/>
    <w:rsid w:val="00337545"/>
    <w:rsid w:val="003467A7"/>
    <w:rsid w:val="00351E31"/>
    <w:rsid w:val="00381270"/>
    <w:rsid w:val="00386B9C"/>
    <w:rsid w:val="0039190C"/>
    <w:rsid w:val="00394D9D"/>
    <w:rsid w:val="0039640D"/>
    <w:rsid w:val="003A12E9"/>
    <w:rsid w:val="003B18AB"/>
    <w:rsid w:val="003B5B38"/>
    <w:rsid w:val="003C179F"/>
    <w:rsid w:val="003C2619"/>
    <w:rsid w:val="003C3B46"/>
    <w:rsid w:val="003C7185"/>
    <w:rsid w:val="003D028A"/>
    <w:rsid w:val="003D08BA"/>
    <w:rsid w:val="003D15D0"/>
    <w:rsid w:val="003D177A"/>
    <w:rsid w:val="003E4357"/>
    <w:rsid w:val="00400D59"/>
    <w:rsid w:val="00405BB7"/>
    <w:rsid w:val="004105C3"/>
    <w:rsid w:val="00422FA0"/>
    <w:rsid w:val="00423928"/>
    <w:rsid w:val="00424CB9"/>
    <w:rsid w:val="004270E4"/>
    <w:rsid w:val="004307E4"/>
    <w:rsid w:val="0043087A"/>
    <w:rsid w:val="00450DB2"/>
    <w:rsid w:val="004759E0"/>
    <w:rsid w:val="00477034"/>
    <w:rsid w:val="00480798"/>
    <w:rsid w:val="00484562"/>
    <w:rsid w:val="00485B23"/>
    <w:rsid w:val="00493409"/>
    <w:rsid w:val="0049406C"/>
    <w:rsid w:val="00496B7A"/>
    <w:rsid w:val="00497C17"/>
    <w:rsid w:val="004A40A5"/>
    <w:rsid w:val="004B0296"/>
    <w:rsid w:val="004C5D39"/>
    <w:rsid w:val="004D2B4D"/>
    <w:rsid w:val="004D33FB"/>
    <w:rsid w:val="004E006D"/>
    <w:rsid w:val="004E10DB"/>
    <w:rsid w:val="004E2BDE"/>
    <w:rsid w:val="004F3126"/>
    <w:rsid w:val="00503A80"/>
    <w:rsid w:val="005165F3"/>
    <w:rsid w:val="00517A3B"/>
    <w:rsid w:val="00523942"/>
    <w:rsid w:val="00523C06"/>
    <w:rsid w:val="00527A0E"/>
    <w:rsid w:val="00533721"/>
    <w:rsid w:val="00535B04"/>
    <w:rsid w:val="00537DB6"/>
    <w:rsid w:val="00541C64"/>
    <w:rsid w:val="00544FF2"/>
    <w:rsid w:val="00545261"/>
    <w:rsid w:val="00545A47"/>
    <w:rsid w:val="00557321"/>
    <w:rsid w:val="00567E23"/>
    <w:rsid w:val="00571148"/>
    <w:rsid w:val="00575F30"/>
    <w:rsid w:val="005865D3"/>
    <w:rsid w:val="005B0883"/>
    <w:rsid w:val="005B57A9"/>
    <w:rsid w:val="005C0CD4"/>
    <w:rsid w:val="005C16AB"/>
    <w:rsid w:val="005C2D46"/>
    <w:rsid w:val="005C54F6"/>
    <w:rsid w:val="005C7520"/>
    <w:rsid w:val="005D0349"/>
    <w:rsid w:val="005E0A43"/>
    <w:rsid w:val="005E32BE"/>
    <w:rsid w:val="005E6BA3"/>
    <w:rsid w:val="00601362"/>
    <w:rsid w:val="0061156B"/>
    <w:rsid w:val="006171AD"/>
    <w:rsid w:val="00617C2D"/>
    <w:rsid w:val="00626BCF"/>
    <w:rsid w:val="006315BB"/>
    <w:rsid w:val="00642E4E"/>
    <w:rsid w:val="00650546"/>
    <w:rsid w:val="0065070E"/>
    <w:rsid w:val="006510DC"/>
    <w:rsid w:val="006541F4"/>
    <w:rsid w:val="006556B1"/>
    <w:rsid w:val="0067326C"/>
    <w:rsid w:val="006802DA"/>
    <w:rsid w:val="00683520"/>
    <w:rsid w:val="00693AB1"/>
    <w:rsid w:val="0069759E"/>
    <w:rsid w:val="006A05C8"/>
    <w:rsid w:val="006A5689"/>
    <w:rsid w:val="006A7295"/>
    <w:rsid w:val="006B2CAB"/>
    <w:rsid w:val="006C27D2"/>
    <w:rsid w:val="006C3897"/>
    <w:rsid w:val="006E67F7"/>
    <w:rsid w:val="006E6C27"/>
    <w:rsid w:val="006F29DE"/>
    <w:rsid w:val="006F3521"/>
    <w:rsid w:val="006F5DFF"/>
    <w:rsid w:val="006F7F9B"/>
    <w:rsid w:val="00703C64"/>
    <w:rsid w:val="00714A6A"/>
    <w:rsid w:val="0072309D"/>
    <w:rsid w:val="00726E9E"/>
    <w:rsid w:val="00733DD2"/>
    <w:rsid w:val="0073423F"/>
    <w:rsid w:val="00751BE4"/>
    <w:rsid w:val="0078114F"/>
    <w:rsid w:val="0078117D"/>
    <w:rsid w:val="00782C3B"/>
    <w:rsid w:val="007831E4"/>
    <w:rsid w:val="007909EB"/>
    <w:rsid w:val="00795D09"/>
    <w:rsid w:val="007B0FA8"/>
    <w:rsid w:val="007B35FC"/>
    <w:rsid w:val="007B59BB"/>
    <w:rsid w:val="007C682B"/>
    <w:rsid w:val="007D4F9F"/>
    <w:rsid w:val="007D5844"/>
    <w:rsid w:val="007E5C9F"/>
    <w:rsid w:val="007E7B2F"/>
    <w:rsid w:val="007F5957"/>
    <w:rsid w:val="00811130"/>
    <w:rsid w:val="00834E1D"/>
    <w:rsid w:val="008405E8"/>
    <w:rsid w:val="00842590"/>
    <w:rsid w:val="00843B8B"/>
    <w:rsid w:val="00844231"/>
    <w:rsid w:val="008545F2"/>
    <w:rsid w:val="00865E44"/>
    <w:rsid w:val="00880208"/>
    <w:rsid w:val="008937ED"/>
    <w:rsid w:val="008A478F"/>
    <w:rsid w:val="008B3126"/>
    <w:rsid w:val="008C21A0"/>
    <w:rsid w:val="008D7265"/>
    <w:rsid w:val="008E0FFF"/>
    <w:rsid w:val="008F124F"/>
    <w:rsid w:val="008F2860"/>
    <w:rsid w:val="00910B2F"/>
    <w:rsid w:val="0091262D"/>
    <w:rsid w:val="00935501"/>
    <w:rsid w:val="00941624"/>
    <w:rsid w:val="0095072E"/>
    <w:rsid w:val="00954DCC"/>
    <w:rsid w:val="00963FBB"/>
    <w:rsid w:val="00971F4C"/>
    <w:rsid w:val="0098277B"/>
    <w:rsid w:val="00983479"/>
    <w:rsid w:val="009845EE"/>
    <w:rsid w:val="009A3EE0"/>
    <w:rsid w:val="009B16D8"/>
    <w:rsid w:val="009B39EC"/>
    <w:rsid w:val="009B48D7"/>
    <w:rsid w:val="009C2D0F"/>
    <w:rsid w:val="009C3424"/>
    <w:rsid w:val="009D5CEF"/>
    <w:rsid w:val="009E1CE1"/>
    <w:rsid w:val="009E6B9F"/>
    <w:rsid w:val="00A12DF0"/>
    <w:rsid w:val="00A44091"/>
    <w:rsid w:val="00A476C4"/>
    <w:rsid w:val="00A47F93"/>
    <w:rsid w:val="00A5716D"/>
    <w:rsid w:val="00A57B4D"/>
    <w:rsid w:val="00A70075"/>
    <w:rsid w:val="00A71AE2"/>
    <w:rsid w:val="00A76F06"/>
    <w:rsid w:val="00A771DC"/>
    <w:rsid w:val="00AC1FDB"/>
    <w:rsid w:val="00AC26C9"/>
    <w:rsid w:val="00AC798C"/>
    <w:rsid w:val="00AE3DB0"/>
    <w:rsid w:val="00AF78DB"/>
    <w:rsid w:val="00B04B47"/>
    <w:rsid w:val="00B066BA"/>
    <w:rsid w:val="00B304F2"/>
    <w:rsid w:val="00B344AC"/>
    <w:rsid w:val="00B36DAC"/>
    <w:rsid w:val="00B56153"/>
    <w:rsid w:val="00B61229"/>
    <w:rsid w:val="00B62569"/>
    <w:rsid w:val="00B62A05"/>
    <w:rsid w:val="00B62D0D"/>
    <w:rsid w:val="00B6343A"/>
    <w:rsid w:val="00B770FF"/>
    <w:rsid w:val="00B90A47"/>
    <w:rsid w:val="00BC7B48"/>
    <w:rsid w:val="00BE683D"/>
    <w:rsid w:val="00BF1E60"/>
    <w:rsid w:val="00BF2B81"/>
    <w:rsid w:val="00BF5A20"/>
    <w:rsid w:val="00C01A54"/>
    <w:rsid w:val="00C10DDC"/>
    <w:rsid w:val="00C22562"/>
    <w:rsid w:val="00C27D43"/>
    <w:rsid w:val="00C44981"/>
    <w:rsid w:val="00C45969"/>
    <w:rsid w:val="00C5093F"/>
    <w:rsid w:val="00C52D48"/>
    <w:rsid w:val="00C57AFD"/>
    <w:rsid w:val="00C84E55"/>
    <w:rsid w:val="00C85ADB"/>
    <w:rsid w:val="00C87BF1"/>
    <w:rsid w:val="00C9599C"/>
    <w:rsid w:val="00CB1DFA"/>
    <w:rsid w:val="00CB65C4"/>
    <w:rsid w:val="00CC64CD"/>
    <w:rsid w:val="00CD262C"/>
    <w:rsid w:val="00CE6242"/>
    <w:rsid w:val="00CE74CF"/>
    <w:rsid w:val="00CF0F67"/>
    <w:rsid w:val="00CF0F73"/>
    <w:rsid w:val="00CF1D84"/>
    <w:rsid w:val="00CF22BA"/>
    <w:rsid w:val="00CF4A9D"/>
    <w:rsid w:val="00CF4C73"/>
    <w:rsid w:val="00D01E9C"/>
    <w:rsid w:val="00D02CE3"/>
    <w:rsid w:val="00D243F8"/>
    <w:rsid w:val="00D267BF"/>
    <w:rsid w:val="00D26EB4"/>
    <w:rsid w:val="00D327A3"/>
    <w:rsid w:val="00D32EC7"/>
    <w:rsid w:val="00D348EB"/>
    <w:rsid w:val="00D41297"/>
    <w:rsid w:val="00D43033"/>
    <w:rsid w:val="00D46FEA"/>
    <w:rsid w:val="00D54627"/>
    <w:rsid w:val="00D60D00"/>
    <w:rsid w:val="00D61B2D"/>
    <w:rsid w:val="00D61C52"/>
    <w:rsid w:val="00D732CD"/>
    <w:rsid w:val="00D832B8"/>
    <w:rsid w:val="00D87A4C"/>
    <w:rsid w:val="00D95C47"/>
    <w:rsid w:val="00DA39A0"/>
    <w:rsid w:val="00DA5576"/>
    <w:rsid w:val="00DA57E3"/>
    <w:rsid w:val="00DB763A"/>
    <w:rsid w:val="00DB7CDB"/>
    <w:rsid w:val="00DC3A3E"/>
    <w:rsid w:val="00DD0560"/>
    <w:rsid w:val="00DD40CC"/>
    <w:rsid w:val="00DD7969"/>
    <w:rsid w:val="00E20848"/>
    <w:rsid w:val="00E264F1"/>
    <w:rsid w:val="00E27E97"/>
    <w:rsid w:val="00E30C27"/>
    <w:rsid w:val="00E37480"/>
    <w:rsid w:val="00E5446C"/>
    <w:rsid w:val="00E55676"/>
    <w:rsid w:val="00E563D8"/>
    <w:rsid w:val="00E564CB"/>
    <w:rsid w:val="00E625F8"/>
    <w:rsid w:val="00E76A6D"/>
    <w:rsid w:val="00E903B9"/>
    <w:rsid w:val="00E92585"/>
    <w:rsid w:val="00EA0DB7"/>
    <w:rsid w:val="00EA455C"/>
    <w:rsid w:val="00EB0DA1"/>
    <w:rsid w:val="00EB2206"/>
    <w:rsid w:val="00EB2645"/>
    <w:rsid w:val="00EC2767"/>
    <w:rsid w:val="00EC7C6C"/>
    <w:rsid w:val="00EC7F23"/>
    <w:rsid w:val="00EF299D"/>
    <w:rsid w:val="00EF6C53"/>
    <w:rsid w:val="00EF6D5E"/>
    <w:rsid w:val="00EF72ED"/>
    <w:rsid w:val="00F03E90"/>
    <w:rsid w:val="00F1095A"/>
    <w:rsid w:val="00F16BC3"/>
    <w:rsid w:val="00F2714C"/>
    <w:rsid w:val="00F42DA2"/>
    <w:rsid w:val="00F502E8"/>
    <w:rsid w:val="00F50A57"/>
    <w:rsid w:val="00F60762"/>
    <w:rsid w:val="00F60E2D"/>
    <w:rsid w:val="00F67576"/>
    <w:rsid w:val="00F71F4D"/>
    <w:rsid w:val="00F73093"/>
    <w:rsid w:val="00F84D76"/>
    <w:rsid w:val="00F84ECD"/>
    <w:rsid w:val="00F92C02"/>
    <w:rsid w:val="00F945DF"/>
    <w:rsid w:val="00F9599E"/>
    <w:rsid w:val="00FA0211"/>
    <w:rsid w:val="00FC6294"/>
    <w:rsid w:val="00FE3A21"/>
    <w:rsid w:val="00FE51A9"/>
    <w:rsid w:val="00FF1B6C"/>
    <w:rsid w:val="00FF36FB"/>
    <w:rsid w:val="00FF56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4D33FB"/>
    <w:rPr>
      <w:rFonts w:ascii="宋体" w:eastAsia="宋体"/>
      <w:sz w:val="18"/>
      <w:szCs w:val="18"/>
    </w:rPr>
  </w:style>
  <w:style w:type="character" w:customStyle="1" w:styleId="Char1">
    <w:name w:val="文档结构图 Char"/>
    <w:basedOn w:val="a0"/>
    <w:link w:val="a6"/>
    <w:uiPriority w:val="99"/>
    <w:semiHidden/>
    <w:rsid w:val="004D33FB"/>
    <w:rPr>
      <w:rFonts w:ascii="宋体" w:eastAsia="宋体" w:hAnsi="Times New Roman"/>
      <w:sz w:val="18"/>
      <w:szCs w:val="18"/>
    </w:rPr>
  </w:style>
  <w:style w:type="paragraph" w:customStyle="1" w:styleId="a7">
    <w:name w:val="代码"/>
    <w:basedOn w:val="a"/>
    <w:qFormat/>
    <w:rsid w:val="00B62D0D"/>
    <w:pPr>
      <w:spacing w:line="240" w:lineRule="auto"/>
      <w:ind w:firstLineChars="0" w:firstLine="0"/>
      <w:jc w:val="left"/>
    </w:pPr>
    <w:rPr>
      <w:sz w:val="21"/>
    </w:rPr>
  </w:style>
  <w:style w:type="paragraph" w:styleId="a8">
    <w:name w:val="Balloon Text"/>
    <w:basedOn w:val="a"/>
    <w:link w:val="Char2"/>
    <w:uiPriority w:val="99"/>
    <w:semiHidden/>
    <w:unhideWhenUsed/>
    <w:rsid w:val="00B62A05"/>
    <w:pPr>
      <w:spacing w:line="240" w:lineRule="auto"/>
    </w:pPr>
    <w:rPr>
      <w:sz w:val="18"/>
      <w:szCs w:val="18"/>
    </w:rPr>
  </w:style>
  <w:style w:type="character" w:customStyle="1" w:styleId="Char2">
    <w:name w:val="批注框文本 Char"/>
    <w:basedOn w:val="a0"/>
    <w:link w:val="a8"/>
    <w:uiPriority w:val="99"/>
    <w:semiHidden/>
    <w:rsid w:val="00B62A05"/>
    <w:rPr>
      <w:rFonts w:ascii="Times New Roman" w:hAnsi="Times New Roman"/>
      <w:sz w:val="18"/>
      <w:szCs w:val="18"/>
    </w:rPr>
  </w:style>
  <w:style w:type="paragraph" w:customStyle="1" w:styleId="Default">
    <w:name w:val="Default"/>
    <w:rsid w:val="00545261"/>
    <w:pPr>
      <w:widowControl w:val="0"/>
      <w:autoSpaceDE w:val="0"/>
      <w:autoSpaceDN w:val="0"/>
      <w:adjustRightInd w:val="0"/>
    </w:pPr>
    <w:rPr>
      <w:rFonts w:ascii="Calibri" w:hAnsi="Calibri" w:cs="Calibri"/>
      <w:color w:val="000000"/>
      <w:kern w:val="0"/>
      <w:sz w:val="24"/>
      <w:szCs w:val="24"/>
    </w:rPr>
  </w:style>
  <w:style w:type="paragraph" w:styleId="a9">
    <w:name w:val="List Paragraph"/>
    <w:basedOn w:val="a"/>
    <w:uiPriority w:val="34"/>
    <w:qFormat/>
    <w:rsid w:val="00CE6242"/>
    <w:pPr>
      <w:ind w:firstLine="420"/>
    </w:pPr>
  </w:style>
  <w:style w:type="character" w:styleId="aa">
    <w:name w:val="Hyperlink"/>
    <w:basedOn w:val="a0"/>
    <w:uiPriority w:val="99"/>
    <w:unhideWhenUsed/>
    <w:rsid w:val="00D61B2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9.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www.open-std.org/jtc1/sc22/wg21" TargetMode="External"/><Relationship Id="rId29" Type="http://schemas.openxmlformats.org/officeDocument/2006/relationships/image" Target="media/image22.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eader" Target="header2.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27</Pages>
  <Words>2885</Words>
  <Characters>16445</Characters>
  <Application>Microsoft Office Word</Application>
  <DocSecurity>0</DocSecurity>
  <Lines>137</Lines>
  <Paragraphs>38</Paragraphs>
  <ScaleCrop>false</ScaleCrop>
  <Company>Microsoft</Company>
  <LinksUpToDate>false</LinksUpToDate>
  <CharactersWithSpaces>19292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c:creator>
  <cp:lastModifiedBy>xbany</cp:lastModifiedBy>
  <cp:revision>168</cp:revision>
  <dcterms:created xsi:type="dcterms:W3CDTF">2022-08-05T07:46:00Z</dcterms:created>
  <dcterms:modified xsi:type="dcterms:W3CDTF">2022-10-07T01:13:00Z</dcterms:modified>
</cp:coreProperties>
</file>