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D6A3" w14:textId="3E1AB14E" w:rsidR="00D832B8" w:rsidRDefault="00823166" w:rsidP="00AC26C9">
      <w:pPr>
        <w:ind w:firstLine="480"/>
      </w:pPr>
      <w:r>
        <w:fldChar w:fldCharType="begin"/>
      </w:r>
      <w:r>
        <w:instrText xml:space="preserve"> HYPERLINK "</w:instrText>
      </w:r>
      <w:r w:rsidRPr="00823166">
        <w:instrText>https://code.google.com/archive/p/javacl/wikis/FAQ.wiki</w:instrText>
      </w:r>
      <w:r>
        <w:instrText xml:space="preserve">" </w:instrText>
      </w:r>
      <w:r>
        <w:fldChar w:fldCharType="separate"/>
      </w:r>
      <w:r w:rsidRPr="00E34305">
        <w:rPr>
          <w:rStyle w:val="a8"/>
        </w:rPr>
        <w:t>https://code.google.com/archive/p/javacl/wikis/FAQ.wiki</w:t>
      </w:r>
      <w:r>
        <w:fldChar w:fldCharType="end"/>
      </w:r>
    </w:p>
    <w:p w14:paraId="15996552" w14:textId="77777777" w:rsidR="00823166" w:rsidRDefault="00823166" w:rsidP="00823166">
      <w:pPr>
        <w:pStyle w:val="1"/>
      </w:pPr>
      <w:proofErr w:type="spellStart"/>
      <w:r>
        <w:t>javacl</w:t>
      </w:r>
      <w:proofErr w:type="spellEnd"/>
      <w:r>
        <w:t xml:space="preserve"> - </w:t>
      </w:r>
      <w:proofErr w:type="spellStart"/>
      <w:r>
        <w:t>FAQ.wiki</w:t>
      </w:r>
      <w:proofErr w:type="spellEnd"/>
    </w:p>
    <w:p w14:paraId="3AA2E264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What is </w:t>
      </w:r>
      <w:proofErr w:type="spellStart"/>
      <w:r>
        <w:rPr>
          <w:rFonts w:ascii="Open Sans" w:hAnsi="Open Sans" w:cs="Open Sans"/>
          <w:color w:val="444444"/>
          <w:sz w:val="24"/>
          <w:szCs w:val="24"/>
        </w:rPr>
        <w:t>JavaCL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/ </w:t>
      </w:r>
      <w:proofErr w:type="spellStart"/>
      <w:r>
        <w:rPr>
          <w:rFonts w:ascii="Open Sans" w:hAnsi="Open Sans" w:cs="Open Sans"/>
          <w:color w:val="444444"/>
          <w:sz w:val="24"/>
          <w:szCs w:val="24"/>
        </w:rPr>
        <w:t>ScalaCL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/ OpenCL4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Java ?</w:t>
      </w:r>
      <w:proofErr w:type="gramEnd"/>
    </w:p>
    <w:p w14:paraId="15D3E5AE" w14:textId="77777777" w:rsidR="00823166" w:rsidRDefault="00823166" w:rsidP="00823166">
      <w:pPr>
        <w:ind w:firstLine="480"/>
      </w:pPr>
      <w:proofErr w:type="spellStart"/>
      <w:r>
        <w:t>JavaCL</w:t>
      </w:r>
      <w:proofErr w:type="spellEnd"/>
      <w:r>
        <w:t xml:space="preserve"> is an API that wraps the </w:t>
      </w:r>
      <w:hyperlink r:id="rId7" w:history="1">
        <w:r>
          <w:rPr>
            <w:rStyle w:val="a8"/>
            <w:rFonts w:ascii="Arial" w:hAnsi="Arial" w:cs="Arial"/>
            <w:color w:val="245DC1"/>
            <w:sz w:val="20"/>
            <w:szCs w:val="20"/>
          </w:rPr>
          <w:t>OpenCL</w:t>
        </w:r>
      </w:hyperlink>
      <w:r>
        <w:t> library to make it available to the Java platform (</w:t>
      </w:r>
      <w:hyperlink r:id="rId8" w:history="1">
        <w:r>
          <w:rPr>
            <w:rStyle w:val="a8"/>
            <w:rFonts w:ascii="Arial" w:hAnsi="Arial" w:cs="Arial"/>
            <w:color w:val="245DC1"/>
            <w:sz w:val="20"/>
            <w:szCs w:val="20"/>
          </w:rPr>
          <w:t>OpenCL</w:t>
        </w:r>
      </w:hyperlink>
      <w:r>
        <w:t> is the first open, royalty-free standard for cross-platform, parallel programming of modern processors and GPUs).</w:t>
      </w:r>
    </w:p>
    <w:p w14:paraId="7D1F0565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Style w:val="ab"/>
          <w:rFonts w:ascii="Arial" w:hAnsi="Arial" w:cs="Arial"/>
          <w:color w:val="000000"/>
          <w:sz w:val="20"/>
          <w:szCs w:val="20"/>
        </w:rPr>
        <w:t xml:space="preserve">With </w:t>
      </w:r>
      <w:proofErr w:type="spellStart"/>
      <w:r>
        <w:rPr>
          <w:rStyle w:val="ab"/>
          <w:rFonts w:ascii="Arial" w:hAnsi="Arial" w:cs="Arial"/>
          <w:color w:val="000000"/>
          <w:sz w:val="20"/>
          <w:szCs w:val="20"/>
        </w:rPr>
        <w:t>JavaCL</w:t>
      </w:r>
      <w:proofErr w:type="spellEnd"/>
      <w:r>
        <w:rPr>
          <w:rStyle w:val="ab"/>
          <w:rFonts w:ascii="Arial" w:hAnsi="Arial" w:cs="Arial"/>
          <w:color w:val="000000"/>
          <w:sz w:val="20"/>
          <w:szCs w:val="20"/>
        </w:rPr>
        <w:t>, Java programs can execute tasks directly on graphic cards and benefit from their massive parallel horsepower</w:t>
      </w:r>
      <w:r>
        <w:rPr>
          <w:rFonts w:ascii="Arial" w:hAnsi="Arial" w:cs="Arial"/>
          <w:color w:val="444444"/>
          <w:sz w:val="20"/>
          <w:szCs w:val="20"/>
        </w:rPr>
        <w:t>.</w:t>
      </w:r>
    </w:p>
    <w:p w14:paraId="2A1EF4F2" w14:textId="77777777" w:rsidR="00823166" w:rsidRDefault="00823166" w:rsidP="00823166">
      <w:pPr>
        <w:ind w:firstLine="480"/>
      </w:pPr>
      <w:proofErr w:type="spellStart"/>
      <w:r>
        <w:t>JavaCL</w:t>
      </w:r>
      <w:proofErr w:type="spellEnd"/>
      <w:r>
        <w:t xml:space="preserve"> comprises the following </w:t>
      </w:r>
      <w:proofErr w:type="gramStart"/>
      <w:r>
        <w:t>parts :</w:t>
      </w:r>
      <w:proofErr w:type="gramEnd"/>
      <w:r>
        <w:t xml:space="preserve"> * a low-level API that matches 1 to 1 the C OpenCL API : OpenCL4Java. </w:t>
      </w:r>
      <w:r>
        <w:rPr>
          <w:rStyle w:val="ac"/>
          <w:rFonts w:ascii="Arial" w:hAnsi="Arial" w:cs="Arial"/>
          <w:b/>
          <w:bCs/>
          <w:i w:val="0"/>
          <w:iCs w:val="0"/>
          <w:color w:val="444444"/>
          <w:sz w:val="20"/>
          <w:szCs w:val="20"/>
        </w:rPr>
        <w:t>Its direct use is deprecated</w:t>
      </w:r>
      <w:r>
        <w:t xml:space="preserve"> * a nice Object-Oriented API that retains all the power of the OpenCL API without most of the C head-scratching : </w:t>
      </w:r>
      <w:proofErr w:type="spellStart"/>
      <w:r>
        <w:t>JavaCL</w:t>
      </w:r>
      <w:proofErr w:type="spellEnd"/>
      <w:r>
        <w:t xml:space="preserve"> Core * demos * basic utilities (parallel reduction, experimental matrix implementation for </w:t>
      </w:r>
      <w:hyperlink r:id="rId9" w:history="1">
        <w:r>
          <w:rPr>
            <w:rStyle w:val="a8"/>
            <w:rFonts w:ascii="Arial" w:hAnsi="Arial" w:cs="Arial"/>
            <w:color w:val="245DC1"/>
            <w:sz w:val="20"/>
            <w:szCs w:val="20"/>
          </w:rPr>
          <w:t>UJMP</w:t>
        </w:r>
      </w:hyperlink>
      <w:r>
        <w:t> * an experimental Scala DSL (Domain-Specific Language) : </w:t>
      </w:r>
      <w:proofErr w:type="spellStart"/>
      <w:r>
        <w:fldChar w:fldCharType="begin"/>
      </w:r>
      <w:r>
        <w:instrText xml:space="preserve"> HYPERLINK "http://code.google.com/p/scalacl/" </w:instrText>
      </w:r>
      <w:r>
        <w:fldChar w:fldCharType="separate"/>
      </w:r>
      <w:r>
        <w:rPr>
          <w:rStyle w:val="a8"/>
          <w:rFonts w:ascii="Arial" w:hAnsi="Arial" w:cs="Arial"/>
          <w:color w:val="245DC1"/>
          <w:sz w:val="20"/>
          <w:szCs w:val="20"/>
        </w:rPr>
        <w:t>ScalaCL</w:t>
      </w:r>
      <w:proofErr w:type="spellEnd"/>
      <w:r>
        <w:fldChar w:fldCharType="end"/>
      </w:r>
    </w:p>
    <w:p w14:paraId="00A7A822" w14:textId="77777777" w:rsidR="00823166" w:rsidRPr="00823166" w:rsidRDefault="00823166" w:rsidP="00823166">
      <w:pPr>
        <w:pStyle w:val="2"/>
      </w:pPr>
      <w:r>
        <w:t xml:space="preserve">What does it look </w:t>
      </w:r>
      <w:proofErr w:type="gramStart"/>
      <w:r>
        <w:t>like ?</w:t>
      </w:r>
      <w:proofErr w:type="gramEnd"/>
    </w:p>
    <w:p w14:paraId="3AE9C704" w14:textId="77777777" w:rsidR="00823166" w:rsidRDefault="00823166" w:rsidP="00823166">
      <w:pPr>
        <w:ind w:firstLineChars="0" w:firstLine="0"/>
        <w:rPr>
          <w:rFonts w:ascii="Arial" w:hAnsi="Arial" w:cs="Arial"/>
          <w:color w:val="444444"/>
        </w:rPr>
      </w:pP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CLContext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 xml:space="preserve"> context = 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JavaCL.createBestContext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 xml:space="preserve">(); 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CLProgram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 xml:space="preserve"> program = </w:t>
      </w:r>
      <w:proofErr w:type="spellStart"/>
      <w:proofErr w:type="gram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context.createProgram</w:t>
      </w:r>
      <w:proofErr w:type="spellEnd"/>
      <w:proofErr w:type="gram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>(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myKernelSource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 xml:space="preserve">).build(); 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CLBuffer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 xml:space="preserve">&lt;Integer&gt; input = 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context.createIntBuffer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>(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Usage.Input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 xml:space="preserve">, 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inputBuffer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 xml:space="preserve">, true); 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CLBuffer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 xml:space="preserve">&lt;Float&gt; output = 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context.createFloatBuffer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>(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Usage.Output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 xml:space="preserve">, 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resultsBuffer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 xml:space="preserve">, false); 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CLKernel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 xml:space="preserve"> kernel = 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program.createKernel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>( "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myKernel</w:t>
      </w:r>
      <w:proofErr w:type="spell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>", new float[] { u, v }, input, output ); ...</w:t>
      </w:r>
    </w:p>
    <w:p w14:paraId="3584B3CE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Open Sans" w:hAnsi="Open Sans" w:cs="Open Sans"/>
          <w:i/>
          <w:iCs/>
          <w:color w:val="444444"/>
          <w:sz w:val="20"/>
          <w:szCs w:val="20"/>
        </w:rPr>
      </w:pPr>
      <w:hyperlink r:id="rId10" w:history="1">
        <w:r>
          <w:rPr>
            <w:rStyle w:val="a8"/>
            <w:rFonts w:ascii="Open Sans" w:hAnsi="Open Sans" w:cs="Open Sans"/>
            <w:i/>
            <w:iCs/>
            <w:color w:val="245DC1"/>
            <w:sz w:val="20"/>
            <w:szCs w:val="20"/>
          </w:rPr>
          <w:t>See the complete example...</w:t>
        </w:r>
      </w:hyperlink>
    </w:p>
    <w:p w14:paraId="3EF2B27D" w14:textId="77777777" w:rsidR="00823166" w:rsidRDefault="00823166" w:rsidP="00823166">
      <w:pPr>
        <w:pStyle w:val="2"/>
      </w:pPr>
      <w:r>
        <w:t xml:space="preserve">Why choose </w:t>
      </w:r>
      <w:proofErr w:type="spellStart"/>
      <w:r>
        <w:t>JavaCL</w:t>
      </w:r>
      <w:proofErr w:type="spellEnd"/>
      <w:r>
        <w:t xml:space="preserve"> over </w:t>
      </w:r>
      <w:proofErr w:type="spellStart"/>
      <w:r>
        <w:t>C+</w:t>
      </w:r>
      <w:proofErr w:type="gramStart"/>
      <w:r>
        <w:t>OpenCL</w:t>
      </w:r>
      <w:proofErr w:type="spellEnd"/>
      <w:r>
        <w:t xml:space="preserve"> ?</w:t>
      </w:r>
      <w:proofErr w:type="gramEnd"/>
    </w:p>
    <w:p w14:paraId="7FB63847" w14:textId="77777777" w:rsidR="00823166" w:rsidRDefault="00823166" w:rsidP="00823166">
      <w:pPr>
        <w:ind w:firstLine="480"/>
      </w:pPr>
      <w:r>
        <w:t xml:space="preserve">For quite a few reasons: * Write and compile once, run everywhere: one-jar for all platforms, and </w:t>
      </w:r>
      <w:proofErr w:type="spellStart"/>
      <w:r>
        <w:t>JavaCL</w:t>
      </w:r>
      <w:proofErr w:type="spellEnd"/>
      <w:r>
        <w:t xml:space="preserve"> takes care of some well-known platform discrepancies / bugs * Programmer-friendly API with hassle-free memory management * Tons of </w:t>
      </w:r>
      <w:r>
        <w:lastRenderedPageBreak/>
        <w:t>helper code: * image loading (and format conversion) * OpenGL context sharing * choice of "best" devices (with configurable criteria) * linear algebra, reduction and random number generation utils * Automatic and transparent caching of program binaries * GUI to experiment with image transform kernels * Very competitive performance (see </w:t>
      </w:r>
      <w:hyperlink r:id="rId11" w:anchor="!msg/nativelibs4java/PxzVFpVclP0/YuTwy1er5XEJ" w:history="1">
        <w:r>
          <w:rPr>
            <w:rStyle w:val="a8"/>
            <w:rFonts w:ascii="Arial" w:hAnsi="Arial" w:cs="Arial"/>
            <w:color w:val="245DC1"/>
            <w:sz w:val="20"/>
            <w:szCs w:val="20"/>
          </w:rPr>
          <w:t>this thread</w:t>
        </w:r>
      </w:hyperlink>
      <w:r>
        <w:t xml:space="preserve"> for some figures) * Powerful kernel code management: * kernels are stored as plain old Java resources and can include each other straight from their JAR! * </w:t>
      </w:r>
      <w:proofErr w:type="spellStart"/>
      <w:r>
        <w:t>JavaCL</w:t>
      </w:r>
      <w:proofErr w:type="spellEnd"/>
      <w:r>
        <w:t xml:space="preserve"> Generator regenerates typed wrappers at each build to prevent misuse of kernel arguments * Books and Tutorials are available to get you started * [groups.google.com/group/nativelibs4java </w:t>
      </w:r>
      <w:proofErr w:type="spellStart"/>
      <w:r>
        <w:t>JavaCL</w:t>
      </w:r>
      <w:proofErr w:type="spellEnd"/>
      <w:r>
        <w:t>] has passionate support from its author(s) and its community.</w:t>
      </w:r>
    </w:p>
    <w:p w14:paraId="0C99F7F4" w14:textId="77777777" w:rsidR="00823166" w:rsidRDefault="00823166" w:rsidP="00823166">
      <w:pPr>
        <w:pStyle w:val="2"/>
      </w:pPr>
      <w:r>
        <w:t xml:space="preserve">How do I get </w:t>
      </w:r>
      <w:proofErr w:type="gramStart"/>
      <w:r>
        <w:t>started ?</w:t>
      </w:r>
      <w:proofErr w:type="gramEnd"/>
    </w:p>
    <w:p w14:paraId="09C9FE5F" w14:textId="77777777" w:rsidR="00823166" w:rsidRDefault="00823166" w:rsidP="00823166">
      <w:pPr>
        <w:ind w:firstLine="480"/>
      </w:pPr>
      <w:r>
        <w:t>Please see the "Quick Start" section on the project's homepage.</w:t>
      </w:r>
    </w:p>
    <w:p w14:paraId="253034DE" w14:textId="77777777" w:rsidR="00823166" w:rsidRPr="00823166" w:rsidRDefault="00823166" w:rsidP="00823166">
      <w:pPr>
        <w:pStyle w:val="2"/>
      </w:pPr>
      <w:r>
        <w:t xml:space="preserve">How fast is </w:t>
      </w:r>
      <w:proofErr w:type="spellStart"/>
      <w:proofErr w:type="gramStart"/>
      <w:r>
        <w:t>JavaCL</w:t>
      </w:r>
      <w:proofErr w:type="spellEnd"/>
      <w:r>
        <w:t xml:space="preserve"> ?</w:t>
      </w:r>
      <w:proofErr w:type="gramEnd"/>
    </w:p>
    <w:p w14:paraId="4568DE86" w14:textId="77777777" w:rsidR="00823166" w:rsidRDefault="00823166" w:rsidP="00823166">
      <w:pPr>
        <w:ind w:firstLine="480"/>
      </w:pPr>
      <w:r>
        <w:t>Pretty fast!</w:t>
      </w:r>
    </w:p>
    <w:p w14:paraId="632D8528" w14:textId="77777777" w:rsidR="00823166" w:rsidRDefault="00823166" w:rsidP="00823166">
      <w:pPr>
        <w:ind w:firstLine="480"/>
      </w:pPr>
      <w:r>
        <w:t>The call overhead is usually negligible when compared to the execution time of kernels or the time to transfer buffer data between main memory and device memory.</w:t>
      </w:r>
    </w:p>
    <w:p w14:paraId="645A3E80" w14:textId="77777777" w:rsidR="00823166" w:rsidRDefault="00823166" w:rsidP="00281304">
      <w:pPr>
        <w:ind w:firstLine="480"/>
      </w:pPr>
      <w:r>
        <w:t>However, recent snapshots have been heavily optimized to reduce thread contention, GC activity and lower per-call overhead by a big factor: more details in </w:t>
      </w:r>
      <w:hyperlink r:id="rId12" w:anchor="!topic/nativelibs4java/PxzVFpVclP0" w:history="1">
        <w:r>
          <w:rPr>
            <w:rStyle w:val="a8"/>
            <w:rFonts w:ascii="Arial" w:hAnsi="Arial" w:cs="Arial"/>
            <w:color w:val="245DC1"/>
            <w:sz w:val="20"/>
            <w:szCs w:val="20"/>
          </w:rPr>
          <w:t>this thread</w:t>
        </w:r>
      </w:hyperlink>
      <w:r>
        <w:t>.</w:t>
      </w:r>
    </w:p>
    <w:p w14:paraId="751C8EB6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Is </w:t>
      </w:r>
      <w:proofErr w:type="spellStart"/>
      <w:r>
        <w:rPr>
          <w:rFonts w:ascii="Open Sans" w:hAnsi="Open Sans" w:cs="Open Sans"/>
          <w:color w:val="444444"/>
          <w:sz w:val="24"/>
          <w:szCs w:val="24"/>
        </w:rPr>
        <w:t>JavaCL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thread-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safe ?</w:t>
      </w:r>
      <w:proofErr w:type="gramEnd"/>
    </w:p>
    <w:p w14:paraId="639BD0A1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proofErr w:type="gramStart"/>
      <w:r>
        <w:rPr>
          <w:rFonts w:ascii="Arial" w:hAnsi="Arial" w:cs="Arial"/>
          <w:color w:val="444444"/>
          <w:sz w:val="20"/>
          <w:szCs w:val="20"/>
        </w:rPr>
        <w:t>Yes !</w:t>
      </w:r>
      <w:proofErr w:type="gramEnd"/>
    </w:p>
    <w:p w14:paraId="6B9F9BB5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OpenCL 1.1 drivers are guaranteed to be thread-safe, and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JavaCL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dynamically adds synchronization to its low-level bindings to guarantee thread-safety even with OpenCL 1.0.</w:t>
      </w:r>
    </w:p>
    <w:p w14:paraId="65256C2F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More specifically, if any OpenCL 1.0 platform is detected,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JavaCL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will force synchronization on low-level calls, so it will be faster if it only sees OpenCL 1.1 platforms.</w:t>
      </w:r>
    </w:p>
    <w:p w14:paraId="67B4239C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What does </w:t>
      </w:r>
      <w:proofErr w:type="spellStart"/>
      <w:r>
        <w:rPr>
          <w:rFonts w:ascii="Open Sans" w:hAnsi="Open Sans" w:cs="Open Sans"/>
          <w:color w:val="444444"/>
          <w:sz w:val="24"/>
          <w:szCs w:val="24"/>
        </w:rPr>
        <w:t>JavaCL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offer in terms of memory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management ?</w:t>
      </w:r>
      <w:proofErr w:type="gramEnd"/>
    </w:p>
    <w:p w14:paraId="04C6FE07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JavaCL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maps each OpenCL entity to a Java object. OpenCL entities are released whenever their corresponding Java object is garbage-collected, or when </w:t>
      </w:r>
      <w:r>
        <w:rPr>
          <w:rFonts w:ascii="Arial" w:hAnsi="Arial" w:cs="Arial"/>
          <w:color w:val="444444"/>
          <w:sz w:val="20"/>
          <w:szCs w:val="20"/>
        </w:rPr>
        <w:lastRenderedPageBreak/>
        <w:t>their </w:t>
      </w:r>
      <w:proofErr w:type="gram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release(</w:t>
      </w:r>
      <w:proofErr w:type="gramEnd"/>
      <w:r>
        <w:rPr>
          <w:rStyle w:val="HTML"/>
          <w:rFonts w:ascii="Courier New" w:hAnsi="Courier New" w:cs="Courier New"/>
          <w:color w:val="006600"/>
          <w:sz w:val="20"/>
          <w:szCs w:val="20"/>
        </w:rPr>
        <w:t>)</w:t>
      </w:r>
      <w:r>
        <w:rPr>
          <w:rFonts w:ascii="Arial" w:hAnsi="Arial" w:cs="Arial"/>
          <w:color w:val="444444"/>
          <w:sz w:val="20"/>
          <w:szCs w:val="20"/>
        </w:rPr>
        <w:t> method is called explicitly (which is strongly advised: please read this wiki page for more information).</w:t>
      </w:r>
    </w:p>
    <w:p w14:paraId="610C0AAA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My old 1.0-beta code broke with 1.0-RC and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later !</w:t>
      </w:r>
      <w:proofErr w:type="gramEnd"/>
    </w:p>
    <w:p w14:paraId="2601F779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Please read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MigratingFromJNAToBridJ</w:t>
      </w:r>
      <w:proofErr w:type="spellEnd"/>
      <w:r>
        <w:rPr>
          <w:rFonts w:ascii="Arial" w:hAnsi="Arial" w:cs="Arial"/>
          <w:color w:val="444444"/>
          <w:sz w:val="20"/>
          <w:szCs w:val="20"/>
        </w:rPr>
        <w:t>.</w:t>
      </w:r>
    </w:p>
    <w:p w14:paraId="347F9D06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proofErr w:type="spellStart"/>
      <w:r>
        <w:rPr>
          <w:rFonts w:ascii="Open Sans" w:hAnsi="Open Sans" w:cs="Open Sans"/>
          <w:color w:val="444444"/>
          <w:sz w:val="24"/>
          <w:szCs w:val="24"/>
        </w:rPr>
        <w:t>JavaCL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Crashes on Linux (including demos)</w:t>
      </w:r>
    </w:p>
    <w:p w14:paraId="1EB7AE46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Please read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TroubleShootingJavaCLOnLinux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for a workaround.</w:t>
      </w:r>
    </w:p>
    <w:p w14:paraId="07A564A9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I get a weird </w:t>
      </w:r>
      <w:proofErr w:type="spellStart"/>
      <w:r>
        <w:rPr>
          <w:rFonts w:ascii="Open Sans" w:hAnsi="Open Sans" w:cs="Open Sans"/>
          <w:color w:val="444444"/>
          <w:sz w:val="24"/>
          <w:szCs w:val="24"/>
        </w:rPr>
        <w:t>InvalidCommandQueue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exception,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why ?</w:t>
      </w:r>
      <w:proofErr w:type="gramEnd"/>
    </w:p>
    <w:p w14:paraId="6F1367D5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Command queues can become invalid after some errors that can go unnoticed by default. To see all errors, please set the environment variable 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CL_LOG_ERRORS</w:t>
      </w:r>
      <w:r>
        <w:rPr>
          <w:rFonts w:ascii="Arial" w:hAnsi="Arial" w:cs="Arial"/>
          <w:color w:val="444444"/>
          <w:sz w:val="20"/>
          <w:szCs w:val="20"/>
        </w:rPr>
        <w:t> to </w:t>
      </w:r>
      <w:proofErr w:type="spellStart"/>
      <w:proofErr w:type="gram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stdout</w:t>
      </w:r>
      <w:proofErr w:type="spellEnd"/>
      <w:r>
        <w:rPr>
          <w:rFonts w:ascii="Arial" w:hAnsi="Arial" w:cs="Arial"/>
          <w:color w:val="444444"/>
          <w:sz w:val="20"/>
          <w:szCs w:val="20"/>
        </w:rPr>
        <w:t> :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* On Windows : 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set CL_LOG_ERRORS=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stdout</w:t>
      </w:r>
      <w:proofErr w:type="spellEnd"/>
      <w:r>
        <w:rPr>
          <w:rFonts w:ascii="Arial" w:hAnsi="Arial" w:cs="Arial"/>
          <w:color w:val="444444"/>
          <w:sz w:val="20"/>
          <w:szCs w:val="20"/>
        </w:rPr>
        <w:t> * On Unix / Linux / Mac OS X : 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export CL_LOG_ERRORS=</w:t>
      </w:r>
      <w:proofErr w:type="spell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stdout</w:t>
      </w:r>
      <w:proofErr w:type="spellEnd"/>
    </w:p>
    <w:p w14:paraId="5683384F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See </w:t>
      </w:r>
      <w:hyperlink r:id="rId13" w:anchor="comment-15801" w:history="1">
        <w:r>
          <w:rPr>
            <w:rStyle w:val="a8"/>
            <w:rFonts w:ascii="Arial" w:hAnsi="Arial" w:cs="Arial"/>
            <w:color w:val="245DC1"/>
            <w:sz w:val="20"/>
            <w:szCs w:val="20"/>
          </w:rPr>
          <w:t>this thread on macresearch.org</w:t>
        </w:r>
      </w:hyperlink>
      <w:r>
        <w:rPr>
          <w:rFonts w:ascii="Arial" w:hAnsi="Arial" w:cs="Arial"/>
          <w:color w:val="444444"/>
          <w:sz w:val="20"/>
          <w:szCs w:val="20"/>
        </w:rPr>
        <w:t> or </w:t>
      </w:r>
      <w:hyperlink r:id="rId14" w:history="1">
        <w:r>
          <w:rPr>
            <w:rStyle w:val="a8"/>
            <w:rFonts w:ascii="Arial" w:hAnsi="Arial" w:cs="Arial"/>
            <w:color w:val="245DC1"/>
            <w:sz w:val="20"/>
            <w:szCs w:val="20"/>
          </w:rPr>
          <w:t>that thread on khronos.org</w:t>
        </w:r>
      </w:hyperlink>
      <w:r>
        <w:rPr>
          <w:rFonts w:ascii="Arial" w:hAnsi="Arial" w:cs="Arial"/>
          <w:color w:val="444444"/>
          <w:sz w:val="20"/>
          <w:szCs w:val="20"/>
        </w:rPr>
        <w:t> for more details.</w:t>
      </w:r>
    </w:p>
    <w:p w14:paraId="03141821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I get a weird </w:t>
      </w:r>
      <w:proofErr w:type="spellStart"/>
      <w:r>
        <w:rPr>
          <w:rFonts w:ascii="Open Sans" w:hAnsi="Open Sans" w:cs="Open Sans"/>
          <w:color w:val="444444"/>
          <w:sz w:val="24"/>
          <w:szCs w:val="24"/>
        </w:rPr>
        <w:t>InvalidValue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exception,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why ?</w:t>
      </w:r>
      <w:proofErr w:type="gramEnd"/>
    </w:p>
    <w:p w14:paraId="34EE4CE8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If you are on MacOS X and have installed a utility to turn off your discrete GPU in order to optimize your battery life, you might want to make sure your GPU is indeed enabled when you run </w:t>
      </w:r>
      <w:proofErr w:type="spellStart"/>
      <w:proofErr w:type="gramStart"/>
      <w:r>
        <w:rPr>
          <w:rFonts w:ascii="Arial" w:hAnsi="Arial" w:cs="Arial"/>
          <w:color w:val="444444"/>
          <w:sz w:val="20"/>
          <w:szCs w:val="20"/>
        </w:rPr>
        <w:t>JavaCL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if not, you'll still see the GPU from OpenCL, but any attempt to use it will throw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InvalidValue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exceptions.</w:t>
      </w:r>
    </w:p>
    <w:p w14:paraId="35092C7D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>My kernel returns weird double / float values when run on ATI Radeon GPUs</w:t>
      </w:r>
    </w:p>
    <w:p w14:paraId="3BFC7779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Radeon GPUs are big-endian, whereas most other GPUs and CPUs are little-endian.</w:t>
      </w:r>
    </w:p>
    <w:p w14:paraId="5F804269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Some precautions need to be taken to ensure a little-endian host (such as x86) can exchange data with a big-endian device, otherwise you'll see some insanely huge values popping out of nowhere.</w:t>
      </w:r>
    </w:p>
    <w:p w14:paraId="56808DBC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Please read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ReadFromAndWriteToBuffersAndImages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for more information.</w:t>
      </w:r>
    </w:p>
    <w:p w14:paraId="1CCA4C1A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Which version of OpenCL does </w:t>
      </w:r>
      <w:proofErr w:type="spellStart"/>
      <w:r>
        <w:rPr>
          <w:rFonts w:ascii="Open Sans" w:hAnsi="Open Sans" w:cs="Open Sans"/>
          <w:color w:val="444444"/>
          <w:sz w:val="24"/>
          <w:szCs w:val="24"/>
        </w:rPr>
        <w:t>JavaCL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support ?</w:t>
      </w:r>
      <w:proofErr w:type="gramEnd"/>
    </w:p>
    <w:p w14:paraId="17D63D04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Since Apple hasn't bothered to go beyond OpenCL 1.0 yet,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JavaCL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mainly targets 1.0.</w:t>
      </w:r>
    </w:p>
    <w:p w14:paraId="10EF8571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lastRenderedPageBreak/>
        <w:t>JavaCL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does however support most features of 1.1, that nicely throw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NoSuchOperationException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errors when not available :-)</w:t>
      </w:r>
    </w:p>
    <w:p w14:paraId="4FDF025D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And support of 1.2 is planned, any help is welcome.</w:t>
      </w:r>
    </w:p>
    <w:p w14:paraId="396A7A1C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Which platforms does </w:t>
      </w:r>
      <w:proofErr w:type="spellStart"/>
      <w:r>
        <w:rPr>
          <w:rFonts w:ascii="Open Sans" w:hAnsi="Open Sans" w:cs="Open Sans"/>
          <w:color w:val="444444"/>
          <w:sz w:val="24"/>
          <w:szCs w:val="24"/>
        </w:rPr>
        <w:t>JavaCL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support ?</w:t>
      </w:r>
      <w:proofErr w:type="gramEnd"/>
    </w:p>
    <w:p w14:paraId="44DB5339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Short answer is "all of them". Please read details here...</w:t>
      </w:r>
    </w:p>
    <w:p w14:paraId="2D147D63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Beware though that </w:t>
      </w:r>
      <w:r>
        <w:rPr>
          <w:rStyle w:val="ab"/>
          <w:rFonts w:ascii="Arial" w:hAnsi="Arial" w:cs="Arial"/>
          <w:color w:val="000000"/>
          <w:sz w:val="20"/>
          <w:szCs w:val="20"/>
        </w:rPr>
        <w:t>on Linux you'll have to alter your environment settings to avoid crashes</w:t>
      </w:r>
      <w:r>
        <w:rPr>
          <w:rFonts w:ascii="Arial" w:hAnsi="Arial" w:cs="Arial"/>
          <w:color w:val="444444"/>
          <w:sz w:val="20"/>
          <w:szCs w:val="20"/>
        </w:rPr>
        <w:t>. Please read details here...</w:t>
      </w:r>
    </w:p>
    <w:p w14:paraId="061B03FA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How do I build </w:t>
      </w:r>
      <w:proofErr w:type="spellStart"/>
      <w:r>
        <w:rPr>
          <w:rFonts w:ascii="Open Sans" w:hAnsi="Open Sans" w:cs="Open Sans"/>
          <w:color w:val="444444"/>
          <w:sz w:val="24"/>
          <w:szCs w:val="24"/>
        </w:rPr>
        <w:t>JavaCL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/ </w:t>
      </w:r>
      <w:proofErr w:type="spellStart"/>
      <w:r>
        <w:rPr>
          <w:rFonts w:ascii="Open Sans" w:hAnsi="Open Sans" w:cs="Open Sans"/>
          <w:color w:val="444444"/>
          <w:sz w:val="24"/>
          <w:szCs w:val="24"/>
        </w:rPr>
        <w:t>ScalaCL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/ OpenCL4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Java ?</w:t>
      </w:r>
      <w:proofErr w:type="gramEnd"/>
    </w:p>
    <w:p w14:paraId="55744C76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Please read the Build page.</w:t>
      </w:r>
    </w:p>
    <w:p w14:paraId="69A61F02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How do I run </w:t>
      </w:r>
      <w:proofErr w:type="spellStart"/>
      <w:r>
        <w:rPr>
          <w:rFonts w:ascii="Open Sans" w:hAnsi="Open Sans" w:cs="Open Sans"/>
          <w:color w:val="444444"/>
          <w:sz w:val="24"/>
          <w:szCs w:val="24"/>
        </w:rPr>
        <w:t>JavaCL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Demos ?</w:t>
      </w:r>
      <w:proofErr w:type="gramEnd"/>
    </w:p>
    <w:p w14:paraId="25008F42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You can launch the Particles and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HardwareReport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JavaCL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Demos from the Java Web Start links from the front page.</w:t>
      </w:r>
    </w:p>
    <w:p w14:paraId="2184904D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If you've built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JavaCL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from the sources, you can also launch the demos directly in command </w:t>
      </w:r>
      <w:proofErr w:type="gramStart"/>
      <w:r>
        <w:rPr>
          <w:rFonts w:ascii="Arial" w:hAnsi="Arial" w:cs="Arial"/>
          <w:color w:val="444444"/>
          <w:sz w:val="20"/>
          <w:szCs w:val="20"/>
        </w:rPr>
        <w:t>line :</w:t>
      </w:r>
      <w:proofErr w:type="gramEnd"/>
    </w:p>
    <w:p w14:paraId="75A08BB9" w14:textId="77777777" w:rsidR="00823166" w:rsidRDefault="00823166" w:rsidP="008231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 w:right="150" w:firstLineChars="0" w:firstLine="400"/>
        <w:jc w:val="lef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Install JOGL properly as described on the Build page</w:t>
      </w:r>
    </w:p>
    <w:p w14:paraId="2B1D296D" w14:textId="77777777" w:rsidR="00823166" w:rsidRDefault="00823166" w:rsidP="008231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 w:right="150" w:firstLineChars="0" w:firstLine="400"/>
        <w:jc w:val="lef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Go to libraries/OpenCL/Demos/target</w:t>
      </w:r>
    </w:p>
    <w:p w14:paraId="18CAFFC2" w14:textId="77777777" w:rsidR="00823166" w:rsidRDefault="00823166" w:rsidP="008231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 w:right="150" w:firstLineChars="0" w:firstLine="400"/>
        <w:jc w:val="lef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Launch your demo (read "What demos are </w:t>
      </w:r>
      <w:proofErr w:type="gramStart"/>
      <w:r>
        <w:rPr>
          <w:rFonts w:ascii="Arial" w:hAnsi="Arial" w:cs="Arial"/>
          <w:color w:val="444444"/>
          <w:sz w:val="20"/>
          <w:szCs w:val="20"/>
        </w:rPr>
        <w:t>available ?</w:t>
      </w:r>
      <w:proofErr w:type="gramEnd"/>
      <w:r>
        <w:rPr>
          <w:rFonts w:ascii="Arial" w:hAnsi="Arial" w:cs="Arial"/>
          <w:color w:val="444444"/>
          <w:sz w:val="20"/>
          <w:szCs w:val="20"/>
        </w:rPr>
        <w:t>" on this page and pick the right demo class) : 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java -cp javacl-demos-1.0-SNAPSHOT-shaded.jar com.nativelibs4java.opencl.demos.hardware.HardwareReport</w:t>
      </w:r>
    </w:p>
    <w:p w14:paraId="3EC2820E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left="1170" w:right="150" w:firstLine="400"/>
        <w:rPr>
          <w:rFonts w:ascii="Open Sans" w:hAnsi="Open Sans" w:cs="Open Sans"/>
          <w:i/>
          <w:iCs/>
          <w:color w:val="444444"/>
          <w:sz w:val="20"/>
          <w:szCs w:val="20"/>
        </w:rPr>
      </w:pPr>
      <w:r>
        <w:rPr>
          <w:rFonts w:ascii="Open Sans" w:hAnsi="Open Sans" w:cs="Open Sans"/>
          <w:i/>
          <w:iCs/>
          <w:color w:val="444444"/>
          <w:sz w:val="20"/>
          <w:szCs w:val="20"/>
        </w:rPr>
        <w:t>(</w:t>
      </w:r>
      <w:proofErr w:type="gramStart"/>
      <w:r>
        <w:rPr>
          <w:rFonts w:ascii="Open Sans" w:hAnsi="Open Sans" w:cs="Open Sans"/>
          <w:i/>
          <w:iCs/>
          <w:color w:val="444444"/>
          <w:sz w:val="20"/>
          <w:szCs w:val="20"/>
        </w:rPr>
        <w:t>in</w:t>
      </w:r>
      <w:proofErr w:type="gramEnd"/>
      <w:r>
        <w:rPr>
          <w:rFonts w:ascii="Open Sans" w:hAnsi="Open Sans" w:cs="Open Sans"/>
          <w:i/>
          <w:iCs/>
          <w:color w:val="444444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444444"/>
          <w:sz w:val="20"/>
          <w:szCs w:val="20"/>
        </w:rPr>
        <w:t>Maveneese</w:t>
      </w:r>
      <w:proofErr w:type="spellEnd"/>
      <w:r>
        <w:rPr>
          <w:rFonts w:ascii="Open Sans" w:hAnsi="Open Sans" w:cs="Open Sans"/>
          <w:i/>
          <w:iCs/>
          <w:color w:val="444444"/>
          <w:sz w:val="20"/>
          <w:szCs w:val="20"/>
        </w:rPr>
        <w:t xml:space="preserve">, "shaded" means "with all dependencies included" so there's only one JAR to put in the </w:t>
      </w:r>
      <w:proofErr w:type="spellStart"/>
      <w:r>
        <w:rPr>
          <w:rFonts w:ascii="Open Sans" w:hAnsi="Open Sans" w:cs="Open Sans"/>
          <w:i/>
          <w:iCs/>
          <w:color w:val="444444"/>
          <w:sz w:val="20"/>
          <w:szCs w:val="20"/>
        </w:rPr>
        <w:t>classpath</w:t>
      </w:r>
      <w:proofErr w:type="spellEnd"/>
      <w:r>
        <w:rPr>
          <w:rFonts w:ascii="Open Sans" w:hAnsi="Open Sans" w:cs="Open Sans"/>
          <w:i/>
          <w:iCs/>
          <w:color w:val="444444"/>
          <w:sz w:val="20"/>
          <w:szCs w:val="20"/>
        </w:rPr>
        <w:t>, JOGL issues left apart)</w:t>
      </w:r>
    </w:p>
    <w:p w14:paraId="47041EFD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What demos are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available ?</w:t>
      </w:r>
      <w:proofErr w:type="gramEnd"/>
    </w:p>
    <w:p w14:paraId="0425A9D4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JavaCL's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most notable demos </w:t>
      </w:r>
      <w:proofErr w:type="gramStart"/>
      <w:r>
        <w:rPr>
          <w:rFonts w:ascii="Arial" w:hAnsi="Arial" w:cs="Arial"/>
          <w:color w:val="444444"/>
          <w:sz w:val="20"/>
          <w:szCs w:val="20"/>
        </w:rPr>
        <w:t>are :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* Particles Demo : shows a particles system animated in real time * Interactive Image Transform Demo : lets you edit image transformation kernels and run them on the fly (with examples provided) * Hardware Report : displays information about the available OpenCL implementations detected on your setup, with details on each device.</w:t>
      </w:r>
    </w:p>
    <w:p w14:paraId="33F0DC4B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For more details, please visit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SamplesAndDemos</w:t>
      </w:r>
      <w:proofErr w:type="spellEnd"/>
      <w:r>
        <w:rPr>
          <w:rFonts w:ascii="Arial" w:hAnsi="Arial" w:cs="Arial"/>
          <w:color w:val="444444"/>
          <w:sz w:val="20"/>
          <w:szCs w:val="20"/>
        </w:rPr>
        <w:t>.</w:t>
      </w:r>
    </w:p>
    <w:p w14:paraId="3A3FFE84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lastRenderedPageBreak/>
        <w:t xml:space="preserve">How do I write and call OpenCL kernels from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Java ?</w:t>
      </w:r>
      <w:proofErr w:type="gramEnd"/>
    </w:p>
    <w:p w14:paraId="4413DC8E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Please read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CallingOpenCLKernelsFromJava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and look at the demos source code.</w:t>
      </w:r>
    </w:p>
    <w:p w14:paraId="4900FBD1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Does </w:t>
      </w:r>
      <w:proofErr w:type="spellStart"/>
      <w:r>
        <w:rPr>
          <w:rFonts w:ascii="Open Sans" w:hAnsi="Open Sans" w:cs="Open Sans"/>
          <w:color w:val="444444"/>
          <w:sz w:val="24"/>
          <w:szCs w:val="24"/>
        </w:rPr>
        <w:t>JavaCL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support OpenCL type XXX for kernel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arguments ?</w:t>
      </w:r>
      <w:proofErr w:type="gramEnd"/>
    </w:p>
    <w:p w14:paraId="45C95EA9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JavaCL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supports all OpenCL types, please see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UnderstandOpenCLKernelArguments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for type mapping details.</w:t>
      </w:r>
    </w:p>
    <w:p w14:paraId="59415C26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Can I include headers / source files from OpenCL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kernels ?</w:t>
      </w:r>
      <w:proofErr w:type="gramEnd"/>
    </w:p>
    <w:p w14:paraId="3B790714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proofErr w:type="gramStart"/>
      <w:r>
        <w:rPr>
          <w:rFonts w:ascii="Arial" w:hAnsi="Arial" w:cs="Arial"/>
          <w:color w:val="444444"/>
          <w:sz w:val="20"/>
          <w:szCs w:val="20"/>
        </w:rPr>
        <w:t>Sure !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You can even include files that are in the Java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classpath</w:t>
      </w:r>
      <w:proofErr w:type="spellEnd"/>
      <w:r>
        <w:rPr>
          <w:rFonts w:ascii="Arial" w:hAnsi="Arial" w:cs="Arial"/>
          <w:color w:val="444444"/>
          <w:sz w:val="20"/>
          <w:szCs w:val="20"/>
        </w:rPr>
        <w:t>.</w:t>
      </w:r>
    </w:p>
    <w:p w14:paraId="2D116BF9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Please read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IncludesInKernels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for more details.</w:t>
      </w:r>
    </w:p>
    <w:p w14:paraId="106803E8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How do I use buffers / images in </w:t>
      </w:r>
      <w:proofErr w:type="spellStart"/>
      <w:proofErr w:type="gramStart"/>
      <w:r>
        <w:rPr>
          <w:rFonts w:ascii="Open Sans" w:hAnsi="Open Sans" w:cs="Open Sans"/>
          <w:color w:val="444444"/>
          <w:sz w:val="24"/>
          <w:szCs w:val="24"/>
        </w:rPr>
        <w:t>JavaCL</w:t>
      </w:r>
      <w:proofErr w:type="spellEnd"/>
      <w:r>
        <w:rPr>
          <w:rFonts w:ascii="Open Sans" w:hAnsi="Open Sans" w:cs="Open Sans"/>
          <w:color w:val="444444"/>
          <w:sz w:val="24"/>
          <w:szCs w:val="24"/>
        </w:rPr>
        <w:t xml:space="preserve"> ?</w:t>
      </w:r>
      <w:proofErr w:type="gramEnd"/>
    </w:p>
    <w:p w14:paraId="016A8399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Please read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ReadFromAndWriteToBuffersAndImages</w:t>
      </w:r>
      <w:proofErr w:type="spellEnd"/>
    </w:p>
    <w:p w14:paraId="6E472D6A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What's up with double-precision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floats ?</w:t>
      </w:r>
      <w:proofErr w:type="gramEnd"/>
      <w:r>
        <w:rPr>
          <w:rFonts w:ascii="Open Sans" w:hAnsi="Open Sans" w:cs="Open Sans"/>
          <w:color w:val="444444"/>
          <w:sz w:val="24"/>
          <w:szCs w:val="24"/>
        </w:rPr>
        <w:t xml:space="preserve"> Are they optional /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supported ?</w:t>
      </w:r>
      <w:proofErr w:type="gramEnd"/>
    </w:p>
    <w:p w14:paraId="3BA63B7D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Not all OpenCL devices support double-precision floats (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a.k.a</w:t>
      </w:r>
      <w:proofErr w:type="spellEnd"/>
      <w:r>
        <w:rPr>
          <w:rFonts w:ascii="Arial" w:hAnsi="Arial" w:cs="Arial"/>
          <w:color w:val="444444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double</w:t>
      </w:r>
      <w:r>
        <w:rPr>
          <w:rFonts w:ascii="Arial" w:hAnsi="Arial" w:cs="Arial"/>
          <w:color w:val="444444"/>
          <w:sz w:val="20"/>
          <w:szCs w:val="20"/>
        </w:rPr>
        <w:t xml:space="preserve">s), but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JavaCL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will give you the most out of what is supported by the hardware : you can create and use double buffers, pass double parameters, and query whether an individual device has double support by calling </w:t>
      </w:r>
      <w:proofErr w:type="spellStart"/>
      <w:r>
        <w:rPr>
          <w:rFonts w:ascii="Arial" w:hAnsi="Arial" w:cs="Arial"/>
          <w:color w:val="444444"/>
          <w:sz w:val="20"/>
          <w:szCs w:val="20"/>
        </w:rPr>
        <w:fldChar w:fldCharType="begin"/>
      </w:r>
      <w:r>
        <w:rPr>
          <w:rFonts w:ascii="Arial" w:hAnsi="Arial" w:cs="Arial"/>
          <w:color w:val="444444"/>
          <w:sz w:val="20"/>
          <w:szCs w:val="20"/>
        </w:rPr>
        <w:instrText xml:space="preserve"> HYPERLINK "http://nativelibs4java.sourceforge.net/javacl/api/stable/com/nativelibs4java/opencl/CLDevice.html" \l "isDoubleSupported()" </w:instrText>
      </w:r>
      <w:r>
        <w:rPr>
          <w:rFonts w:ascii="Arial" w:hAnsi="Arial" w:cs="Arial"/>
          <w:color w:val="444444"/>
          <w:sz w:val="20"/>
          <w:szCs w:val="20"/>
        </w:rPr>
        <w:fldChar w:fldCharType="separate"/>
      </w:r>
      <w:r>
        <w:rPr>
          <w:rStyle w:val="a8"/>
          <w:rFonts w:ascii="Arial" w:hAnsi="Arial" w:cs="Arial"/>
          <w:color w:val="245DC1"/>
          <w:sz w:val="20"/>
          <w:szCs w:val="20"/>
        </w:rPr>
        <w:t>CLDevice.isDoubleSupported</w:t>
      </w:r>
      <w:proofErr w:type="spellEnd"/>
      <w:r>
        <w:rPr>
          <w:rStyle w:val="a8"/>
          <w:rFonts w:ascii="Arial" w:hAnsi="Arial" w:cs="Arial"/>
          <w:color w:val="245DC1"/>
          <w:sz w:val="20"/>
          <w:szCs w:val="20"/>
        </w:rPr>
        <w:t>()</w:t>
      </w:r>
      <w:r>
        <w:rPr>
          <w:rFonts w:ascii="Arial" w:hAnsi="Arial" w:cs="Arial"/>
          <w:color w:val="444444"/>
          <w:sz w:val="20"/>
          <w:szCs w:val="20"/>
        </w:rPr>
        <w:fldChar w:fldCharType="end"/>
      </w:r>
      <w:r>
        <w:rPr>
          <w:rFonts w:ascii="Arial" w:hAnsi="Arial" w:cs="Arial"/>
          <w:color w:val="444444"/>
          <w:sz w:val="20"/>
          <w:szCs w:val="20"/>
        </w:rPr>
        <w:t>.</w:t>
      </w:r>
    </w:p>
    <w:p w14:paraId="7344F2B7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Please also note that there are two extensions for double support (they will yield different results for some built-in functions) : * </w:t>
      </w:r>
      <w:hyperlink r:id="rId15" w:history="1">
        <w:r>
          <w:rPr>
            <w:rStyle w:val="a8"/>
            <w:rFonts w:ascii="Arial" w:hAnsi="Arial" w:cs="Arial"/>
            <w:color w:val="245DC1"/>
            <w:sz w:val="20"/>
            <w:szCs w:val="20"/>
          </w:rPr>
          <w:t>cl_khr_fp64</w:t>
        </w:r>
      </w:hyperlink>
      <w:r>
        <w:rPr>
          <w:rFonts w:ascii="Arial" w:hAnsi="Arial" w:cs="Arial"/>
          <w:color w:val="444444"/>
          <w:sz w:val="20"/>
          <w:szCs w:val="20"/>
        </w:rPr>
        <w:t> * </w:t>
      </w:r>
      <w:hyperlink r:id="rId16" w:history="1">
        <w:r>
          <w:rPr>
            <w:rStyle w:val="a8"/>
            <w:rFonts w:ascii="Arial" w:hAnsi="Arial" w:cs="Arial"/>
            <w:color w:val="245DC1"/>
            <w:sz w:val="20"/>
            <w:szCs w:val="20"/>
          </w:rPr>
          <w:t>cl_amd_fp64</w:t>
        </w:r>
      </w:hyperlink>
    </w:p>
    <w:p w14:paraId="37203B2F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hyperlink r:id="rId17" w:anchor="isDoubleSupported()" w:history="1">
        <w:r>
          <w:rPr>
            <w:rStyle w:val="a8"/>
            <w:rFonts w:ascii="Arial" w:hAnsi="Arial" w:cs="Arial"/>
            <w:color w:val="245DC1"/>
            <w:sz w:val="20"/>
            <w:szCs w:val="20"/>
          </w:rPr>
          <w:t>CLDevice.isDoubleSupported()</w:t>
        </w:r>
      </w:hyperlink>
      <w:r>
        <w:rPr>
          <w:rFonts w:ascii="Arial" w:hAnsi="Arial" w:cs="Arial"/>
          <w:color w:val="444444"/>
          <w:sz w:val="20"/>
          <w:szCs w:val="20"/>
        </w:rPr>
        <w:t> will return true if either of these extensions is supported, but you may query them separately with </w:t>
      </w:r>
      <w:proofErr w:type="spellStart"/>
      <w:r>
        <w:rPr>
          <w:rFonts w:ascii="Arial" w:hAnsi="Arial" w:cs="Arial"/>
          <w:color w:val="444444"/>
          <w:sz w:val="20"/>
          <w:szCs w:val="20"/>
        </w:rPr>
        <w:fldChar w:fldCharType="begin"/>
      </w:r>
      <w:r>
        <w:rPr>
          <w:rFonts w:ascii="Arial" w:hAnsi="Arial" w:cs="Arial"/>
          <w:color w:val="444444"/>
          <w:sz w:val="20"/>
          <w:szCs w:val="20"/>
        </w:rPr>
        <w:instrText xml:space="preserve"> HYPERLINK "http://nativelibs4java.sourceforge.net/javacl/api/stable/com/nativelibs4java/opencl/CLDevice.html" \l "isDoubleSupportedKHR()" </w:instrText>
      </w:r>
      <w:r>
        <w:rPr>
          <w:rFonts w:ascii="Arial" w:hAnsi="Arial" w:cs="Arial"/>
          <w:color w:val="444444"/>
          <w:sz w:val="20"/>
          <w:szCs w:val="20"/>
        </w:rPr>
        <w:fldChar w:fldCharType="separate"/>
      </w:r>
      <w:r>
        <w:rPr>
          <w:rStyle w:val="a8"/>
          <w:rFonts w:ascii="Arial" w:hAnsi="Arial" w:cs="Arial"/>
          <w:color w:val="245DC1"/>
          <w:sz w:val="20"/>
          <w:szCs w:val="20"/>
        </w:rPr>
        <w:t>isDoubleSupportedKHR</w:t>
      </w:r>
      <w:proofErr w:type="spellEnd"/>
      <w:r>
        <w:rPr>
          <w:rStyle w:val="a8"/>
          <w:rFonts w:ascii="Arial" w:hAnsi="Arial" w:cs="Arial"/>
          <w:color w:val="245DC1"/>
          <w:sz w:val="20"/>
          <w:szCs w:val="20"/>
        </w:rPr>
        <w:t>()</w:t>
      </w:r>
      <w:r>
        <w:rPr>
          <w:rFonts w:ascii="Arial" w:hAnsi="Arial" w:cs="Arial"/>
          <w:color w:val="444444"/>
          <w:sz w:val="20"/>
          <w:szCs w:val="20"/>
        </w:rPr>
        <w:fldChar w:fldCharType="end"/>
      </w:r>
      <w:r>
        <w:rPr>
          <w:rFonts w:ascii="Arial" w:hAnsi="Arial" w:cs="Arial"/>
          <w:color w:val="444444"/>
          <w:sz w:val="20"/>
          <w:szCs w:val="20"/>
        </w:rPr>
        <w:t> and </w:t>
      </w:r>
      <w:proofErr w:type="spellStart"/>
      <w:r>
        <w:rPr>
          <w:rFonts w:ascii="Arial" w:hAnsi="Arial" w:cs="Arial"/>
          <w:color w:val="444444"/>
          <w:sz w:val="20"/>
          <w:szCs w:val="20"/>
        </w:rPr>
        <w:fldChar w:fldCharType="begin"/>
      </w:r>
      <w:r>
        <w:rPr>
          <w:rFonts w:ascii="Arial" w:hAnsi="Arial" w:cs="Arial"/>
          <w:color w:val="444444"/>
          <w:sz w:val="20"/>
          <w:szCs w:val="20"/>
        </w:rPr>
        <w:instrText xml:space="preserve"> HYPERLINK "http://nativelibs4java.sourceforge.net/javacl/api/stable/com/nativelibs4java/opencl/CLDevice.html" \l "isDoubleSupportedAMD()" </w:instrText>
      </w:r>
      <w:r>
        <w:rPr>
          <w:rFonts w:ascii="Arial" w:hAnsi="Arial" w:cs="Arial"/>
          <w:color w:val="444444"/>
          <w:sz w:val="20"/>
          <w:szCs w:val="20"/>
        </w:rPr>
        <w:fldChar w:fldCharType="separate"/>
      </w:r>
      <w:r>
        <w:rPr>
          <w:rStyle w:val="a8"/>
          <w:rFonts w:ascii="Arial" w:hAnsi="Arial" w:cs="Arial"/>
          <w:color w:val="245DC1"/>
          <w:sz w:val="20"/>
          <w:szCs w:val="20"/>
        </w:rPr>
        <w:t>isDoubleSupportedAMD</w:t>
      </w:r>
      <w:proofErr w:type="spellEnd"/>
      <w:r>
        <w:rPr>
          <w:rStyle w:val="a8"/>
          <w:rFonts w:ascii="Arial" w:hAnsi="Arial" w:cs="Arial"/>
          <w:color w:val="245DC1"/>
          <w:sz w:val="20"/>
          <w:szCs w:val="20"/>
        </w:rPr>
        <w:t>()</w:t>
      </w:r>
      <w:r>
        <w:rPr>
          <w:rFonts w:ascii="Arial" w:hAnsi="Arial" w:cs="Arial"/>
          <w:color w:val="444444"/>
          <w:sz w:val="20"/>
          <w:szCs w:val="20"/>
        </w:rPr>
        <w:fldChar w:fldCharType="end"/>
      </w:r>
      <w:r>
        <w:rPr>
          <w:rFonts w:ascii="Arial" w:hAnsi="Arial" w:cs="Arial"/>
          <w:color w:val="444444"/>
          <w:sz w:val="20"/>
          <w:szCs w:val="20"/>
        </w:rPr>
        <w:t>.</w:t>
      </w:r>
    </w:p>
    <w:p w14:paraId="6A8B58B5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Also, you'll need to enable one of these extensions explicitly in your OpenCL source code with something </w:t>
      </w:r>
      <w:proofErr w:type="gramStart"/>
      <w:r>
        <w:rPr>
          <w:rFonts w:ascii="Arial" w:hAnsi="Arial" w:cs="Arial"/>
          <w:color w:val="444444"/>
          <w:sz w:val="20"/>
          <w:szCs w:val="20"/>
        </w:rPr>
        <w:t>like :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```</w:t>
      </w:r>
    </w:p>
    <w:p w14:paraId="7ED70166" w14:textId="77777777" w:rsidR="00823166" w:rsidRDefault="00823166" w:rsidP="00823166">
      <w:pPr>
        <w:pStyle w:val="1"/>
        <w:shd w:val="clear" w:color="auto" w:fill="FFFFFF"/>
        <w:spacing w:before="297" w:after="148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pragma OPENCL EXTENSION cl_khr_fp</w:t>
      </w:r>
      <w:proofErr w:type="gramStart"/>
      <w:r>
        <w:rPr>
          <w:rFonts w:ascii="Open Sans" w:hAnsi="Open Sans" w:cs="Open Sans"/>
          <w:color w:val="444444"/>
          <w:sz w:val="30"/>
          <w:szCs w:val="30"/>
        </w:rPr>
        <w:t>64 :</w:t>
      </w:r>
      <w:proofErr w:type="gramEnd"/>
      <w:r>
        <w:rPr>
          <w:rFonts w:ascii="Open Sans" w:hAnsi="Open Sans" w:cs="Open Sans"/>
          <w:color w:val="444444"/>
          <w:sz w:val="30"/>
          <w:szCs w:val="30"/>
        </w:rPr>
        <w:t xml:space="preserve"> enable</w:t>
      </w:r>
    </w:p>
    <w:p w14:paraId="195DAA9B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```</w:t>
      </w:r>
    </w:p>
    <w:p w14:paraId="3966BC39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You can safely pick cl_khr_fp64, for </w:t>
      </w:r>
      <w:proofErr w:type="spellStart"/>
      <w:r>
        <w:rPr>
          <w:rStyle w:val="ab"/>
          <w:rFonts w:ascii="Arial" w:hAnsi="Arial" w:cs="Arial"/>
          <w:color w:val="000000"/>
          <w:sz w:val="20"/>
          <w:szCs w:val="20"/>
        </w:rPr>
        <w:t>JavaCL</w:t>
      </w:r>
      <w:proofErr w:type="spellEnd"/>
      <w:r>
        <w:rPr>
          <w:rStyle w:val="ab"/>
          <w:rFonts w:ascii="Arial" w:hAnsi="Arial" w:cs="Arial"/>
          <w:color w:val="000000"/>
          <w:sz w:val="20"/>
          <w:szCs w:val="20"/>
        </w:rPr>
        <w:t xml:space="preserve"> will automatically convert the #pragma directive to the AMD variant</w:t>
      </w:r>
      <w:r>
        <w:rPr>
          <w:rFonts w:ascii="Arial" w:hAnsi="Arial" w:cs="Arial"/>
          <w:color w:val="444444"/>
          <w:sz w:val="20"/>
          <w:szCs w:val="20"/>
        </w:rPr>
        <w:t xml:space="preserve"> if the KHR extension is not present and the AMD extension is (you can turn off this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behaviour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by setting the </w:t>
      </w:r>
      <w:r>
        <w:rPr>
          <w:rFonts w:ascii="Arial" w:hAnsi="Arial" w:cs="Arial"/>
          <w:color w:val="444444"/>
          <w:sz w:val="20"/>
          <w:szCs w:val="20"/>
        </w:rPr>
        <w:lastRenderedPageBreak/>
        <w:t>property </w:t>
      </w:r>
      <w:proofErr w:type="spellStart"/>
      <w:proofErr w:type="gramStart"/>
      <w:r>
        <w:rPr>
          <w:rStyle w:val="HTML"/>
          <w:rFonts w:ascii="Courier New" w:hAnsi="Courier New" w:cs="Courier New"/>
          <w:color w:val="006600"/>
          <w:sz w:val="20"/>
          <w:szCs w:val="20"/>
        </w:rPr>
        <w:t>javacl.adjustDoubleExtension</w:t>
      </w:r>
      <w:proofErr w:type="spellEnd"/>
      <w:proofErr w:type="gramEnd"/>
      <w:r>
        <w:rPr>
          <w:rFonts w:ascii="Arial" w:hAnsi="Arial" w:cs="Arial"/>
          <w:color w:val="444444"/>
          <w:sz w:val="20"/>
          <w:szCs w:val="20"/>
        </w:rPr>
        <w:t> to 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false</w:t>
      </w:r>
      <w:r>
        <w:rPr>
          <w:rFonts w:ascii="Arial" w:hAnsi="Arial" w:cs="Arial"/>
          <w:color w:val="444444"/>
          <w:sz w:val="20"/>
          <w:szCs w:val="20"/>
        </w:rPr>
        <w:t> or the environment variable 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JAVACL_ADJUST_DOUBLE_EXTENSION</w:t>
      </w:r>
      <w:r>
        <w:rPr>
          <w:rFonts w:ascii="Arial" w:hAnsi="Arial" w:cs="Arial"/>
          <w:color w:val="444444"/>
          <w:sz w:val="20"/>
          <w:szCs w:val="20"/>
        </w:rPr>
        <w:t> to 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0</w:t>
      </w:r>
      <w:r>
        <w:rPr>
          <w:rFonts w:ascii="Arial" w:hAnsi="Arial" w:cs="Arial"/>
          <w:color w:val="444444"/>
          <w:sz w:val="20"/>
          <w:szCs w:val="20"/>
        </w:rPr>
        <w:t>).</w:t>
      </w:r>
    </w:p>
    <w:p w14:paraId="354FAE39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My question is not here... How can I get some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help ?</w:t>
      </w:r>
      <w:proofErr w:type="gramEnd"/>
    </w:p>
    <w:p w14:paraId="4CDBA08A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</w:rPr>
        <w:t>JavaCL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has a </w:t>
      </w:r>
      <w:hyperlink r:id="rId18" w:history="1">
        <w:r>
          <w:rPr>
            <w:rStyle w:val="a8"/>
            <w:rFonts w:ascii="Arial" w:hAnsi="Arial" w:cs="Arial"/>
            <w:color w:val="245DC1"/>
            <w:sz w:val="20"/>
            <w:szCs w:val="20"/>
          </w:rPr>
          <w:t>user group / mailing-list</w:t>
        </w:r>
      </w:hyperlink>
      <w:r>
        <w:rPr>
          <w:rFonts w:ascii="Arial" w:hAnsi="Arial" w:cs="Arial"/>
          <w:color w:val="444444"/>
          <w:sz w:val="20"/>
          <w:szCs w:val="20"/>
        </w:rPr>
        <w:t> : you can search in its archive to find similar past questions or post a new message, we'll try to help the best we can.</w:t>
      </w:r>
    </w:p>
    <w:p w14:paraId="20AAB430" w14:textId="77777777" w:rsidR="00823166" w:rsidRDefault="00823166" w:rsidP="00823166">
      <w:pPr>
        <w:pStyle w:val="2"/>
        <w:shd w:val="clear" w:color="auto" w:fill="FFFFFF"/>
        <w:spacing w:before="297" w:after="148"/>
        <w:rPr>
          <w:rFonts w:ascii="Open Sans" w:hAnsi="Open Sans" w:cs="Open Sans"/>
          <w:color w:val="444444"/>
          <w:sz w:val="24"/>
          <w:szCs w:val="24"/>
        </w:rPr>
      </w:pPr>
      <w:r>
        <w:rPr>
          <w:rFonts w:ascii="Open Sans" w:hAnsi="Open Sans" w:cs="Open Sans"/>
          <w:color w:val="444444"/>
          <w:sz w:val="24"/>
          <w:szCs w:val="24"/>
        </w:rPr>
        <w:t xml:space="preserve">How can I </w:t>
      </w:r>
      <w:proofErr w:type="gramStart"/>
      <w:r>
        <w:rPr>
          <w:rFonts w:ascii="Open Sans" w:hAnsi="Open Sans" w:cs="Open Sans"/>
          <w:color w:val="444444"/>
          <w:sz w:val="24"/>
          <w:szCs w:val="24"/>
        </w:rPr>
        <w:t>contribute ?</w:t>
      </w:r>
      <w:proofErr w:type="gramEnd"/>
    </w:p>
    <w:p w14:paraId="4FCF580C" w14:textId="77777777" w:rsidR="00823166" w:rsidRDefault="00823166" w:rsidP="00823166">
      <w:pPr>
        <w:pStyle w:val="aa"/>
        <w:shd w:val="clear" w:color="auto" w:fill="FFFFFF"/>
        <w:spacing w:before="0" w:beforeAutospacing="0" w:after="150" w:afterAutospacing="0"/>
        <w:ind w:firstLine="40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Here are some ways to contribute to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JavaCL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: * Join the </w:t>
      </w:r>
      <w:hyperlink r:id="rId19" w:history="1">
        <w:r>
          <w:rPr>
            <w:rStyle w:val="a8"/>
            <w:rFonts w:ascii="Arial" w:hAnsi="Arial" w:cs="Arial"/>
            <w:color w:val="245DC1"/>
            <w:sz w:val="20"/>
            <w:szCs w:val="20"/>
          </w:rPr>
          <w:t>user group / mailing-list</w:t>
        </w:r>
      </w:hyperlink>
      <w:r>
        <w:rPr>
          <w:rFonts w:ascii="Arial" w:hAnsi="Arial" w:cs="Arial"/>
          <w:color w:val="444444"/>
          <w:sz w:val="20"/>
          <w:szCs w:val="20"/>
        </w:rPr>
        <w:t xml:space="preserve"> and help newbies * Download the source code and make it evolve / help fix bugs (for a list of pending bugs, please go to the Issues page * Make remarks / suggestions / create content for the project's documentation (including this page) * Create new demos * Contribute hardware (weird platforms, weird graphic cards) to the project * Contribute money to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JavaCL's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author :</w:t>
      </w:r>
    </w:p>
    <w:p w14:paraId="6071B08E" w14:textId="77777777" w:rsidR="00823166" w:rsidRDefault="00823166" w:rsidP="00823166">
      <w:pPr>
        <w:pStyle w:val="aa"/>
        <w:shd w:val="clear" w:color="auto" w:fill="FFFFFF"/>
        <w:spacing w:before="150" w:beforeAutospacing="0" w:after="150" w:afterAutospacing="0"/>
        <w:ind w:firstLine="400"/>
        <w:rPr>
          <w:rFonts w:ascii="Open Sans" w:hAnsi="Open Sans" w:cs="Open Sans"/>
          <w:i/>
          <w:iCs/>
          <w:color w:val="444444"/>
          <w:sz w:val="20"/>
          <w:szCs w:val="20"/>
        </w:rPr>
      </w:pPr>
      <w:r>
        <w:rPr>
          <w:rFonts w:ascii="Open Sans" w:hAnsi="Open Sans" w:cs="Open Sans"/>
          <w:i/>
          <w:iCs/>
          <w:color w:val="444444"/>
          <w:sz w:val="20"/>
          <w:szCs w:val="20"/>
        </w:rPr>
        <w:t xml:space="preserve">http://sourceforge.net/donate/index.php?group_id=266856'&gt;http://images.sourceforge.net/images/project-support.jpg' alt='Support This Project' border='0' width='88' height='32' /&gt; (Olivier </w:t>
      </w:r>
      <w:proofErr w:type="spellStart"/>
      <w:r>
        <w:rPr>
          <w:rFonts w:ascii="Open Sans" w:hAnsi="Open Sans" w:cs="Open Sans"/>
          <w:i/>
          <w:iCs/>
          <w:color w:val="444444"/>
          <w:sz w:val="20"/>
          <w:szCs w:val="20"/>
        </w:rPr>
        <w:t>Chafik</w:t>
      </w:r>
      <w:proofErr w:type="spellEnd"/>
      <w:r>
        <w:rPr>
          <w:rFonts w:ascii="Open Sans" w:hAnsi="Open Sans" w:cs="Open Sans"/>
          <w:i/>
          <w:iCs/>
          <w:color w:val="444444"/>
          <w:sz w:val="20"/>
          <w:szCs w:val="20"/>
        </w:rPr>
        <w:t xml:space="preserve"> is also the author of</w:t>
      </w:r>
      <w:r>
        <w:rPr>
          <w:rFonts w:ascii="Cambria" w:hAnsi="Cambria" w:cs="Cambria"/>
          <w:i/>
          <w:iCs/>
          <w:color w:val="444444"/>
          <w:sz w:val="20"/>
          <w:szCs w:val="20"/>
        </w:rPr>
        <w:t> </w:t>
      </w:r>
      <w:proofErr w:type="spellStart"/>
      <w:r>
        <w:rPr>
          <w:rFonts w:ascii="Open Sans" w:hAnsi="Open Sans" w:cs="Open Sans"/>
          <w:i/>
          <w:iCs/>
          <w:color w:val="444444"/>
          <w:sz w:val="20"/>
          <w:szCs w:val="20"/>
        </w:rPr>
        <w:fldChar w:fldCharType="begin"/>
      </w:r>
      <w:r>
        <w:rPr>
          <w:rFonts w:ascii="Open Sans" w:hAnsi="Open Sans" w:cs="Open Sans"/>
          <w:i/>
          <w:iCs/>
          <w:color w:val="444444"/>
          <w:sz w:val="20"/>
          <w:szCs w:val="20"/>
        </w:rPr>
        <w:instrText xml:space="preserve"> HYPERLINK "http://jnaerator.googlecode.com/" </w:instrText>
      </w:r>
      <w:r>
        <w:rPr>
          <w:rFonts w:ascii="Open Sans" w:hAnsi="Open Sans" w:cs="Open Sans"/>
          <w:i/>
          <w:iCs/>
          <w:color w:val="444444"/>
          <w:sz w:val="20"/>
          <w:szCs w:val="20"/>
        </w:rPr>
        <w:fldChar w:fldCharType="separate"/>
      </w:r>
      <w:r>
        <w:rPr>
          <w:rStyle w:val="a8"/>
          <w:rFonts w:ascii="Open Sans" w:hAnsi="Open Sans" w:cs="Open Sans"/>
          <w:i/>
          <w:iCs/>
          <w:color w:val="245DC1"/>
          <w:sz w:val="20"/>
          <w:szCs w:val="20"/>
        </w:rPr>
        <w:t>JNAerator</w:t>
      </w:r>
      <w:proofErr w:type="spellEnd"/>
      <w:r>
        <w:rPr>
          <w:rFonts w:ascii="Open Sans" w:hAnsi="Open Sans" w:cs="Open Sans"/>
          <w:i/>
          <w:iCs/>
          <w:color w:val="444444"/>
          <w:sz w:val="20"/>
          <w:szCs w:val="20"/>
        </w:rPr>
        <w:fldChar w:fldCharType="end"/>
      </w:r>
      <w:r>
        <w:rPr>
          <w:rFonts w:ascii="Open Sans" w:hAnsi="Open Sans" w:cs="Open Sans"/>
          <w:i/>
          <w:iCs/>
          <w:color w:val="444444"/>
          <w:sz w:val="20"/>
          <w:szCs w:val="20"/>
        </w:rPr>
        <w:t>)</w:t>
      </w:r>
    </w:p>
    <w:p w14:paraId="78C0DACB" w14:textId="77777777" w:rsidR="00AC26C9" w:rsidRPr="00823166" w:rsidRDefault="00AC26C9" w:rsidP="00AC26C9">
      <w:pPr>
        <w:ind w:firstLine="480"/>
      </w:pPr>
    </w:p>
    <w:p w14:paraId="199684B3" w14:textId="77777777" w:rsidR="00AC26C9" w:rsidRDefault="00AC26C9" w:rsidP="00AC26C9">
      <w:pPr>
        <w:ind w:firstLine="480"/>
      </w:pPr>
    </w:p>
    <w:p w14:paraId="3E6D90AF" w14:textId="77777777" w:rsidR="00AC26C9" w:rsidRDefault="00AC26C9" w:rsidP="00AC26C9">
      <w:pPr>
        <w:ind w:firstLine="480"/>
      </w:pPr>
    </w:p>
    <w:p w14:paraId="0C545242" w14:textId="77777777" w:rsidR="00AC26C9" w:rsidRDefault="00AC26C9" w:rsidP="00AC26C9">
      <w:pPr>
        <w:ind w:firstLine="480"/>
      </w:pPr>
    </w:p>
    <w:p w14:paraId="19E468CC" w14:textId="77777777" w:rsidR="00D832B8" w:rsidRDefault="00D832B8" w:rsidP="00AC26C9">
      <w:pPr>
        <w:ind w:firstLine="480"/>
      </w:pPr>
    </w:p>
    <w:p w14:paraId="6A952423" w14:textId="77777777" w:rsidR="00D832B8" w:rsidRDefault="00D832B8" w:rsidP="00AC26C9">
      <w:pPr>
        <w:ind w:firstLine="480"/>
      </w:pPr>
    </w:p>
    <w:sectPr w:rsidR="00D832B8" w:rsidSect="00D01E9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6261F" w14:textId="77777777" w:rsidR="008B6FDE" w:rsidRDefault="008B6FDE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6F9ED030" w14:textId="77777777" w:rsidR="008B6FDE" w:rsidRDefault="008B6FDE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7F2E" w14:textId="77777777" w:rsidR="008B6FDE" w:rsidRDefault="008B6FDE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24331ED3" w14:textId="77777777" w:rsidR="008B6FDE" w:rsidRDefault="008B6FDE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85ECA"/>
    <w:multiLevelType w:val="multilevel"/>
    <w:tmpl w:val="693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281304"/>
    <w:rsid w:val="00386B9C"/>
    <w:rsid w:val="006510DC"/>
    <w:rsid w:val="0078114F"/>
    <w:rsid w:val="00823166"/>
    <w:rsid w:val="008B6FDE"/>
    <w:rsid w:val="00A672ED"/>
    <w:rsid w:val="00AC26C9"/>
    <w:rsid w:val="00D01E9C"/>
    <w:rsid w:val="00D832B8"/>
    <w:rsid w:val="00D87A4C"/>
    <w:rsid w:val="00E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23166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23166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82316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sid w:val="00823166"/>
    <w:rPr>
      <w:b/>
      <w:bCs/>
    </w:rPr>
  </w:style>
  <w:style w:type="character" w:styleId="ac">
    <w:name w:val="Emphasis"/>
    <w:basedOn w:val="a0"/>
    <w:uiPriority w:val="20"/>
    <w:qFormat/>
    <w:rsid w:val="00823166"/>
    <w:rPr>
      <w:i/>
      <w:iCs/>
    </w:rPr>
  </w:style>
  <w:style w:type="character" w:styleId="HTML">
    <w:name w:val="HTML Code"/>
    <w:basedOn w:val="a0"/>
    <w:uiPriority w:val="99"/>
    <w:semiHidden/>
    <w:unhideWhenUsed/>
    <w:rsid w:val="008231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3940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446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ronos.org/opencl/" TargetMode="External"/><Relationship Id="rId13" Type="http://schemas.openxmlformats.org/officeDocument/2006/relationships/hyperlink" Target="http://www.macresearch.org/opencl_episode4" TargetMode="External"/><Relationship Id="rId18" Type="http://schemas.openxmlformats.org/officeDocument/2006/relationships/hyperlink" Target="http://groups.google.com/group/nativelibs4jav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www.khronos.org/opencl/" TargetMode="External"/><Relationship Id="rId12" Type="http://schemas.openxmlformats.org/officeDocument/2006/relationships/hyperlink" Target="https://groups.google.com/forum/?fromgroups" TargetMode="External"/><Relationship Id="rId17" Type="http://schemas.openxmlformats.org/officeDocument/2006/relationships/hyperlink" Target="http://nativelibs4java.sourceforge.net/javacl/api/stable/com/nativelibs4java/opencl/CLDevice.html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khronos.org/registry/cl/extensions/amd/cl_amd_fp64.tx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oups.google.com/forum/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khronos.org/registry/cl/sdk/1.0/docs/man/xhtml/cl_khr_fp64.html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ochafik/nativelibs4java/tree/master/libraries/OpenCL/Core/src/test/java/com/nativelibs4java/opencl/OpenCL4JavaBasicTest.java" TargetMode="External"/><Relationship Id="rId19" Type="http://schemas.openxmlformats.org/officeDocument/2006/relationships/hyperlink" Target="http://groups.google.com/group/nativelibs4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jmp.org/" TargetMode="External"/><Relationship Id="rId14" Type="http://schemas.openxmlformats.org/officeDocument/2006/relationships/hyperlink" Target="http://www.khronos.org/message_boards/viewtopic.php?f=28&amp;t=2061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1631</Words>
  <Characters>9302</Characters>
  <Application>Microsoft Office Word</Application>
  <DocSecurity>0</DocSecurity>
  <Lines>77</Lines>
  <Paragraphs>21</Paragraphs>
  <ScaleCrop>false</ScaleCrop>
  <Company>Microsoft</Company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8</cp:revision>
  <dcterms:created xsi:type="dcterms:W3CDTF">2018-09-12T01:04:00Z</dcterms:created>
  <dcterms:modified xsi:type="dcterms:W3CDTF">2023-06-01T08:56:00Z</dcterms:modified>
</cp:coreProperties>
</file>