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90" w:rsidRPr="00DC6590" w:rsidRDefault="002F4E1F" w:rsidP="00DC6590">
      <w:pPr>
        <w:pStyle w:val="1"/>
        <w:rPr>
          <w:kern w:val="36"/>
        </w:rPr>
      </w:pPr>
      <w:hyperlink r:id="rId6" w:history="1">
        <w:r w:rsidR="00DC6590" w:rsidRPr="00DC6590">
          <w:rPr>
            <w:kern w:val="36"/>
          </w:rPr>
          <w:t xml:space="preserve">CUDA </w:t>
        </w:r>
        <w:r w:rsidR="00DC6590" w:rsidRPr="00DC6590">
          <w:rPr>
            <w:kern w:val="36"/>
          </w:rPr>
          <w:t>纹理内存</w:t>
        </w:r>
      </w:hyperlink>
    </w:p>
    <w:p w:rsidR="00DC6590" w:rsidRPr="003958ED" w:rsidRDefault="00DC6590" w:rsidP="00DC6590">
      <w:pPr>
        <w:pStyle w:val="2"/>
        <w:rPr>
          <w:rFonts w:ascii="Times New Roman" w:eastAsiaTheme="minorEastAsia" w:hAnsi="Times New Roman" w:cstheme="minorBidi"/>
          <w:bCs w:val="0"/>
          <w:sz w:val="24"/>
          <w:szCs w:val="22"/>
        </w:rPr>
      </w:pP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1</w:t>
      </w: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、概述</w:t>
      </w:r>
    </w:p>
    <w:p w:rsidR="00DC6590" w:rsidRDefault="00DC6590" w:rsidP="00DC6590">
      <w:pPr>
        <w:ind w:firstLine="480"/>
      </w:pPr>
      <w:r>
        <w:t>纹理存储器中的数据以一维、二维或者三维数组的形式存储在显存中，可以通过缓存加速访问，并且可以声明大小比常数存储器要大的多。</w:t>
      </w:r>
    </w:p>
    <w:p w:rsidR="00DC6590" w:rsidRDefault="00DC6590" w:rsidP="00DC6590">
      <w:pPr>
        <w:ind w:firstLine="480"/>
      </w:pPr>
      <w:r>
        <w:t>在</w:t>
      </w:r>
      <w:r>
        <w:t>kernel</w:t>
      </w:r>
      <w:r>
        <w:t>中访问纹理存储器的操作称为</w:t>
      </w:r>
      <w:r w:rsidRPr="003958ED">
        <w:rPr>
          <w:b/>
          <w:bCs/>
        </w:rPr>
        <w:t>纹理拾取</w:t>
      </w:r>
      <w:r w:rsidRPr="003958ED">
        <w:rPr>
          <w:b/>
          <w:bCs/>
        </w:rPr>
        <w:t>(texture fetching)</w:t>
      </w:r>
      <w:r>
        <w:t>。将显存中的数据与纹理参照系关联的操作，称为将数据与</w:t>
      </w:r>
      <w:r w:rsidRPr="003958ED">
        <w:rPr>
          <w:b/>
          <w:bCs/>
        </w:rPr>
        <w:t>纹理绑定</w:t>
      </w:r>
      <w:r w:rsidRPr="003958ED">
        <w:rPr>
          <w:b/>
          <w:bCs/>
        </w:rPr>
        <w:t>(texture binding)</w:t>
      </w:r>
      <w:r>
        <w:t>.</w:t>
      </w:r>
    </w:p>
    <w:p w:rsidR="00DC6590" w:rsidRDefault="00DC6590" w:rsidP="00DC6590">
      <w:pPr>
        <w:ind w:firstLine="480"/>
      </w:pPr>
      <w:r>
        <w:t>显存中可以绑定到纹理的数据有两种，分别是普通的线性存储器和</w:t>
      </w:r>
      <w:r>
        <w:t>cuda</w:t>
      </w:r>
      <w:r>
        <w:t>数组。</w:t>
      </w:r>
    </w:p>
    <w:p w:rsidR="00DC6590" w:rsidRDefault="00DC6590" w:rsidP="00703BE3">
      <w:pPr>
        <w:ind w:firstLine="482"/>
      </w:pPr>
      <w:r w:rsidRPr="00703BE3">
        <w:rPr>
          <w:b/>
          <w:bCs/>
        </w:rPr>
        <w:t>注</w:t>
      </w:r>
      <w:r>
        <w:t>：线性存储器只能与一维或二维纹理绑定</w:t>
      </w:r>
      <w:r>
        <w:t>,</w:t>
      </w:r>
      <w:r>
        <w:t>采用整型纹理拾取坐标，坐标值与数据在存储器中的位置相同；</w:t>
      </w:r>
    </w:p>
    <w:p w:rsidR="00DC6590" w:rsidRDefault="00DC6590" w:rsidP="00DC6590">
      <w:pPr>
        <w:ind w:firstLine="480"/>
      </w:pPr>
      <w:r>
        <w:t>CUDA</w:t>
      </w:r>
      <w:r>
        <w:t>数组可以与一维、二维、三维纹理绑定，纹理拾取坐标为归一化或者非归一化的浮点型，并且支持许多特殊功能。</w:t>
      </w:r>
    </w:p>
    <w:p w:rsidR="00DC6590" w:rsidRPr="003958ED" w:rsidRDefault="00DC6590" w:rsidP="00DC6590">
      <w:pPr>
        <w:pStyle w:val="2"/>
        <w:rPr>
          <w:rFonts w:ascii="Times New Roman" w:eastAsiaTheme="minorEastAsia" w:hAnsi="Times New Roman" w:cstheme="minorBidi"/>
          <w:bCs w:val="0"/>
          <w:sz w:val="24"/>
          <w:szCs w:val="22"/>
        </w:rPr>
      </w:pP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2</w:t>
      </w: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、纹理缓存</w:t>
      </w:r>
      <w:r w:rsidRPr="003958ED">
        <w:rPr>
          <w:rFonts w:ascii="Times New Roman" w:eastAsiaTheme="minorEastAsia" w:hAnsi="Times New Roman" w:cstheme="minorBidi"/>
          <w:bCs w:val="0"/>
          <w:sz w:val="24"/>
          <w:szCs w:val="22"/>
        </w:rPr>
        <w:t>：</w:t>
      </w:r>
    </w:p>
    <w:p w:rsidR="00DC6590" w:rsidRDefault="00DC6590" w:rsidP="00DC6590">
      <w:pPr>
        <w:ind w:firstLine="480"/>
      </w:pPr>
      <w:r>
        <w:t>（</w:t>
      </w:r>
      <w:r>
        <w:t>1</w:t>
      </w:r>
      <w:r>
        <w:t>）、纹理缓存中的数据可以被重复利用</w:t>
      </w:r>
    </w:p>
    <w:p w:rsidR="00DC6590" w:rsidRDefault="00DC6590" w:rsidP="00DC6590">
      <w:pPr>
        <w:ind w:firstLine="480"/>
      </w:pPr>
      <w:r>
        <w:t>（</w:t>
      </w:r>
      <w:r>
        <w:t>2</w:t>
      </w:r>
      <w:r>
        <w:t>）、纹理缓存一次预取拾取坐标对应位置附近的几个象元，可以实现滤波模式。</w:t>
      </w:r>
    </w:p>
    <w:p w:rsidR="00DC6590" w:rsidRPr="003958ED" w:rsidRDefault="00DC6590" w:rsidP="00DC6590">
      <w:pPr>
        <w:pStyle w:val="2"/>
        <w:rPr>
          <w:rFonts w:ascii="Times New Roman" w:eastAsiaTheme="minorEastAsia" w:hAnsi="Times New Roman" w:cstheme="minorBidi"/>
          <w:bCs w:val="0"/>
          <w:sz w:val="24"/>
          <w:szCs w:val="22"/>
        </w:rPr>
      </w:pP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3</w:t>
      </w: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、纹理存储器的特殊功能</w:t>
      </w:r>
    </w:p>
    <w:p w:rsidR="00DC6590" w:rsidRDefault="00DC6590" w:rsidP="00DC6590">
      <w:pPr>
        <w:pStyle w:val="a7"/>
        <w:shd w:val="clear" w:color="auto" w:fill="FFFFFF"/>
        <w:spacing w:before="115" w:beforeAutospacing="0" w:after="115" w:afterAutospacing="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5204003" cy="987977"/>
            <wp:effectExtent l="19050" t="0" r="0" b="0"/>
            <wp:docPr id="1" name="图片 1" descr="https://images0.cnblogs.com/blog/491395/201304/11232419-40a6984ba45445adaa96ed0519e392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91395/201304/11232419-40a6984ba45445adaa96ed0519e3929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97" cy="9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590" w:rsidRPr="003958ED" w:rsidRDefault="00DC6590" w:rsidP="00DC6590">
      <w:pPr>
        <w:pStyle w:val="2"/>
        <w:rPr>
          <w:rFonts w:ascii="Times New Roman" w:eastAsiaTheme="minorEastAsia" w:hAnsi="Times New Roman" w:cstheme="minorBidi"/>
          <w:bCs w:val="0"/>
          <w:sz w:val="24"/>
          <w:szCs w:val="22"/>
        </w:rPr>
      </w:pP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4</w:t>
      </w:r>
      <w:r w:rsidRPr="003958ED">
        <w:rPr>
          <w:rFonts w:ascii="Times New Roman" w:eastAsiaTheme="minorEastAsia" w:hAnsi="Times New Roman" w:cstheme="minorBidi"/>
          <w:b/>
          <w:sz w:val="24"/>
          <w:szCs w:val="22"/>
        </w:rPr>
        <w:t>、纹理存储器的使用</w:t>
      </w:r>
    </w:p>
    <w:p w:rsidR="00DC6590" w:rsidRDefault="00DC6590" w:rsidP="00DC6590">
      <w:pPr>
        <w:ind w:firstLine="480"/>
      </w:pPr>
      <w:r>
        <w:t>使用纹理存储器时，首先要在主机端声明要绑定到纹理的线性存储器或</w:t>
      </w:r>
      <w:r>
        <w:t>CUDA</w:t>
      </w:r>
      <w:r>
        <w:t>数组</w:t>
      </w:r>
      <w:r>
        <w:rPr>
          <w:rFonts w:hint="eastAsia"/>
        </w:rPr>
        <w:t>。</w:t>
      </w:r>
    </w:p>
    <w:p w:rsidR="00DC6590" w:rsidRDefault="00DC6590" w:rsidP="00DC6590">
      <w:pPr>
        <w:ind w:firstLine="480"/>
      </w:pPr>
      <w:r>
        <w:t>(1)</w:t>
      </w:r>
      <w:r>
        <w:t>声明纹理参考系</w:t>
      </w:r>
    </w:p>
    <w:p w:rsidR="00DC6590" w:rsidRPr="00DC6590" w:rsidRDefault="00DC6590" w:rsidP="00DC6590">
      <w:pPr>
        <w:ind w:firstLine="480"/>
        <w:rPr>
          <w:kern w:val="0"/>
        </w:rPr>
      </w:pPr>
      <w:r w:rsidRPr="00DC6590">
        <w:rPr>
          <w:kern w:val="0"/>
        </w:rPr>
        <w:t>texture&lt;Type, Dim, ReadMode&gt; texRef;</w:t>
      </w:r>
    </w:p>
    <w:p w:rsidR="00DC6590" w:rsidRPr="00DC6590" w:rsidRDefault="00DC6590" w:rsidP="00DC6590">
      <w:pPr>
        <w:ind w:firstLine="480"/>
        <w:rPr>
          <w:kern w:val="0"/>
        </w:rPr>
      </w:pPr>
      <w:r w:rsidRPr="00DC6590">
        <w:rPr>
          <w:kern w:val="0"/>
        </w:rPr>
        <w:t>//Type</w:t>
      </w:r>
      <w:r w:rsidRPr="00DC6590">
        <w:rPr>
          <w:kern w:val="0"/>
        </w:rPr>
        <w:t>指定数据类型，特别注意：不支持</w:t>
      </w:r>
      <w:r w:rsidRPr="00DC6590">
        <w:rPr>
          <w:kern w:val="0"/>
        </w:rPr>
        <w:t>3</w:t>
      </w:r>
      <w:r w:rsidRPr="00DC6590">
        <w:rPr>
          <w:kern w:val="0"/>
        </w:rPr>
        <w:t>元组</w:t>
      </w:r>
    </w:p>
    <w:p w:rsidR="00DC6590" w:rsidRPr="00DC6590" w:rsidRDefault="00DC6590" w:rsidP="00DC6590">
      <w:pPr>
        <w:ind w:firstLine="480"/>
        <w:rPr>
          <w:kern w:val="0"/>
        </w:rPr>
      </w:pPr>
      <w:r w:rsidRPr="00DC6590">
        <w:rPr>
          <w:kern w:val="0"/>
        </w:rPr>
        <w:t>//Dim</w:t>
      </w:r>
      <w:r w:rsidRPr="00DC6590">
        <w:rPr>
          <w:kern w:val="0"/>
        </w:rPr>
        <w:t>指定纹理参考系的维度，默认为</w:t>
      </w:r>
      <w:r w:rsidRPr="00DC6590">
        <w:rPr>
          <w:kern w:val="0"/>
        </w:rPr>
        <w:t>1</w:t>
      </w:r>
    </w:p>
    <w:p w:rsidR="00DC6590" w:rsidRPr="00DC6590" w:rsidRDefault="00DC6590" w:rsidP="00DC6590">
      <w:pPr>
        <w:ind w:firstLine="480"/>
        <w:rPr>
          <w:kern w:val="0"/>
        </w:rPr>
      </w:pPr>
      <w:r w:rsidRPr="00DC6590">
        <w:rPr>
          <w:kern w:val="0"/>
        </w:rPr>
        <w:lastRenderedPageBreak/>
        <w:t>//ReadMode</w:t>
      </w:r>
      <w:r w:rsidRPr="00DC6590">
        <w:rPr>
          <w:kern w:val="0"/>
        </w:rPr>
        <w:t>可以是</w:t>
      </w:r>
      <w:r w:rsidRPr="00DC6590">
        <w:rPr>
          <w:kern w:val="0"/>
        </w:rPr>
        <w:t>cudaReadModelNormalizedFloat</w:t>
      </w:r>
      <w:r w:rsidRPr="00DC6590">
        <w:rPr>
          <w:kern w:val="0"/>
        </w:rPr>
        <w:t>或</w:t>
      </w:r>
      <w:r w:rsidRPr="00DC6590">
        <w:rPr>
          <w:kern w:val="0"/>
        </w:rPr>
        <w:t>cudaReadModelElementType</w:t>
      </w:r>
      <w:r w:rsidR="00D13B72">
        <w:rPr>
          <w:rFonts w:hint="eastAsia"/>
          <w:kern w:val="0"/>
        </w:rPr>
        <w:t xml:space="preserve"> </w:t>
      </w:r>
      <w:r w:rsidRPr="00DC6590">
        <w:rPr>
          <w:kern w:val="0"/>
        </w:rPr>
        <w:t>(</w:t>
      </w:r>
      <w:r w:rsidRPr="00DC6590">
        <w:rPr>
          <w:kern w:val="0"/>
        </w:rPr>
        <w:t>默认</w:t>
      </w:r>
      <w:r w:rsidRPr="00DC6590">
        <w:rPr>
          <w:kern w:val="0"/>
        </w:rPr>
        <w:t>)</w:t>
      </w:r>
    </w:p>
    <w:p w:rsidR="00DC6590" w:rsidRDefault="00DC6590" w:rsidP="00DC6590">
      <w:pPr>
        <w:ind w:firstLine="480"/>
      </w:pPr>
      <w:r>
        <w:t>注：纹理参照系必须定义在所有函数体外</w:t>
      </w:r>
    </w:p>
    <w:p w:rsidR="00DC6590" w:rsidRDefault="00DC6590" w:rsidP="00DC6590">
      <w:pPr>
        <w:ind w:firstLine="480"/>
      </w:pPr>
      <w:r>
        <w:t xml:space="preserve"> (2) </w:t>
      </w:r>
      <w:r>
        <w:t>声明</w:t>
      </w:r>
      <w:r>
        <w:t>CUDA</w:t>
      </w:r>
      <w:r>
        <w:t>数组，分配空间</w:t>
      </w:r>
    </w:p>
    <w:p w:rsidR="00DC6590" w:rsidRDefault="00DC6590" w:rsidP="00DC6590">
      <w:pPr>
        <w:ind w:firstLine="480"/>
      </w:pPr>
      <w:r>
        <w:t>CUDA</w:t>
      </w:r>
      <w:r>
        <w:t>数组可以通过</w:t>
      </w:r>
      <w:r>
        <w:t>cudaMalloc3DArray()</w:t>
      </w:r>
      <w:r>
        <w:t>或者</w:t>
      </w:r>
      <w:r>
        <w:t>cudaMallocArray()</w:t>
      </w:r>
      <w:r>
        <w:t>函数分配。前者可以分配</w:t>
      </w:r>
      <w:r>
        <w:t>1D</w:t>
      </w:r>
      <w:r>
        <w:t>、</w:t>
      </w:r>
      <w:r>
        <w:t>2D</w:t>
      </w:r>
      <w:r>
        <w:t>、</w:t>
      </w:r>
      <w:r>
        <w:t>3D</w:t>
      </w:r>
      <w:r>
        <w:t>的数组，后者一般用于分配</w:t>
      </w:r>
      <w:r>
        <w:t>2D</w:t>
      </w:r>
      <w:r>
        <w:t>的</w:t>
      </w:r>
      <w:r>
        <w:t>CUDA</w:t>
      </w:r>
      <w:r>
        <w:t>数组。使用完毕，要用</w:t>
      </w:r>
      <w:r>
        <w:t>cudaFreeArray()</w:t>
      </w:r>
      <w:r>
        <w:t>函数释放显存。</w:t>
      </w:r>
    </w:p>
    <w:p w:rsidR="00DC6590" w:rsidRDefault="00DC6590" w:rsidP="00DC6590">
      <w:pPr>
        <w:ind w:firstLine="480"/>
      </w:pPr>
      <w:r>
        <w:rPr>
          <w:rFonts w:hint="eastAsia"/>
        </w:rPr>
        <w:t>//1</w:t>
      </w:r>
      <w:r>
        <w:rPr>
          <w:rFonts w:hint="eastAsia"/>
        </w:rPr>
        <w:t>数组</w:t>
      </w:r>
    </w:p>
    <w:p w:rsidR="00DC6590" w:rsidRDefault="00DC6590" w:rsidP="00DC6590">
      <w:pPr>
        <w:ind w:firstLine="480"/>
      </w:pPr>
      <w:r>
        <w:t>cudaMalloc((void**)&amp;dev_A, data_size);</w:t>
      </w:r>
    </w:p>
    <w:p w:rsidR="00DC6590" w:rsidRDefault="00DC6590" w:rsidP="00DC6590">
      <w:pPr>
        <w:ind w:firstLine="480"/>
      </w:pPr>
      <w:r>
        <w:t>cudaMemcpy(dev_A, host_A, data_size, cudaMemcpyHostToDevice);</w:t>
      </w:r>
    </w:p>
    <w:p w:rsidR="00DC6590" w:rsidRDefault="00DC6590" w:rsidP="00DC6590">
      <w:pPr>
        <w:ind w:firstLine="480"/>
      </w:pPr>
      <w:r>
        <w:t>cudaFree(dev_A);</w:t>
      </w:r>
    </w:p>
    <w:p w:rsidR="00DC6590" w:rsidRDefault="00DC6590" w:rsidP="00DC6590">
      <w:pPr>
        <w:ind w:firstLine="480"/>
      </w:pPr>
    </w:p>
    <w:p w:rsidR="00DC6590" w:rsidRDefault="00DC6590" w:rsidP="00DC6590">
      <w:pPr>
        <w:ind w:firstLine="480"/>
      </w:pPr>
      <w:r>
        <w:rPr>
          <w:rFonts w:hint="eastAsia"/>
        </w:rPr>
        <w:t>//2</w:t>
      </w:r>
      <w:r>
        <w:rPr>
          <w:rFonts w:hint="eastAsia"/>
        </w:rPr>
        <w:t>维数组</w:t>
      </w:r>
    </w:p>
    <w:p w:rsidR="00DC6590" w:rsidRDefault="00DC6590" w:rsidP="00DC6590">
      <w:pPr>
        <w:ind w:firstLine="480"/>
      </w:pPr>
      <w:r>
        <w:t>cudaChannelFormatDesc channelDesc = cudaCreateChannelDesc&lt;float&gt;()</w:t>
      </w:r>
    </w:p>
    <w:p w:rsidR="00DC6590" w:rsidRDefault="00DC6590" w:rsidP="00DC6590">
      <w:pPr>
        <w:ind w:firstLine="480"/>
      </w:pPr>
      <w:r>
        <w:t>cudaArray *cuArray;</w:t>
      </w:r>
    </w:p>
    <w:p w:rsidR="00DC6590" w:rsidRDefault="00DC6590" w:rsidP="00DC6590">
      <w:pPr>
        <w:ind w:firstLine="480"/>
      </w:pPr>
      <w:r>
        <w:t>cudaMallocArray(&amp;cuArray, &amp;channelDesc, 64, 32); //64x32</w:t>
      </w:r>
    </w:p>
    <w:p w:rsidR="00DC6590" w:rsidRDefault="00DC6590" w:rsidP="00DC6590">
      <w:pPr>
        <w:ind w:firstLine="480"/>
      </w:pPr>
      <w:r>
        <w:t>cudaMemcpyToArray(cuArray, 0, 0, h_data, sizeof(float)*width*height, cudaMemcpyHostToDevice);</w:t>
      </w:r>
    </w:p>
    <w:p w:rsidR="00DC6590" w:rsidRDefault="00DC6590" w:rsidP="00DC6590">
      <w:pPr>
        <w:ind w:firstLine="480"/>
      </w:pPr>
      <w:r>
        <w:t>cudaFreeArray(cuArray);</w:t>
      </w:r>
    </w:p>
    <w:p w:rsidR="00DC6590" w:rsidRDefault="00DC6590" w:rsidP="00DC6590">
      <w:pPr>
        <w:ind w:firstLine="480"/>
      </w:pPr>
    </w:p>
    <w:p w:rsidR="00DC6590" w:rsidRDefault="00DC6590" w:rsidP="00DC6590">
      <w:pPr>
        <w:ind w:firstLine="480"/>
      </w:pPr>
      <w:r>
        <w:rPr>
          <w:rFonts w:hint="eastAsia"/>
        </w:rPr>
        <w:t>//3</w:t>
      </w:r>
      <w:r>
        <w:rPr>
          <w:rFonts w:hint="eastAsia"/>
        </w:rPr>
        <w:t>维数组</w:t>
      </w:r>
      <w:r>
        <w:rPr>
          <w:rFonts w:hint="eastAsia"/>
        </w:rPr>
        <w:t xml:space="preserve"> 64x32x16</w:t>
      </w:r>
    </w:p>
    <w:p w:rsidR="00DC6590" w:rsidRDefault="00DC6590" w:rsidP="00DC6590">
      <w:pPr>
        <w:ind w:firstLine="480"/>
      </w:pPr>
      <w:r>
        <w:t>cudaChannelFormatDesc channelDesc = cudaCreateChannelDesc&lt;uchar&gt;();</w:t>
      </w:r>
    </w:p>
    <w:p w:rsidR="00DC6590" w:rsidRDefault="00DC6590" w:rsidP="00DC6590">
      <w:pPr>
        <w:ind w:firstLine="480"/>
      </w:pPr>
      <w:r>
        <w:t>cudaArray *d_volumeArray;</w:t>
      </w:r>
    </w:p>
    <w:p w:rsidR="00DC6590" w:rsidRDefault="00DC6590" w:rsidP="00DC6590">
      <w:pPr>
        <w:ind w:firstLine="480"/>
      </w:pPr>
      <w:r>
        <w:t>cudaMalloc3DArray(&amp;d_volumeArray, &amp;channelDesc, volumSize);</w:t>
      </w:r>
    </w:p>
    <w:p w:rsidR="00DC6590" w:rsidRDefault="00DC6590" w:rsidP="00DC6590">
      <w:pPr>
        <w:ind w:firstLine="480"/>
      </w:pPr>
    </w:p>
    <w:p w:rsidR="00DC6590" w:rsidRDefault="00DC6590" w:rsidP="00DC6590">
      <w:pPr>
        <w:ind w:firstLine="480"/>
      </w:pPr>
      <w:r>
        <w:t>cudaMemcpy3DParms copyParams = {0};</w:t>
      </w:r>
    </w:p>
    <w:p w:rsidR="00DC6590" w:rsidRDefault="00DC6590" w:rsidP="00DC6590">
      <w:pPr>
        <w:ind w:firstLine="480"/>
      </w:pPr>
      <w:r>
        <w:t>copyParams.srcPtr=make_cudaPitchedPtr((void*)h_volume, volumeSize.width*sizeof(uchar), volumeSize.width, volumeSize.height);</w:t>
      </w:r>
    </w:p>
    <w:p w:rsidR="00DC6590" w:rsidRDefault="00DC6590" w:rsidP="00DC6590">
      <w:pPr>
        <w:ind w:firstLine="480"/>
      </w:pPr>
      <w:r>
        <w:t>copyParams.dstArray = d_volumeArray;</w:t>
      </w:r>
    </w:p>
    <w:p w:rsidR="00DC6590" w:rsidRDefault="00DC6590" w:rsidP="00DC6590">
      <w:pPr>
        <w:ind w:firstLine="480"/>
      </w:pPr>
      <w:r>
        <w:t>copyParams.extent   = volumeSize;</w:t>
      </w:r>
    </w:p>
    <w:p w:rsidR="00DC6590" w:rsidRDefault="00DC6590" w:rsidP="00DC6590">
      <w:pPr>
        <w:ind w:firstLine="480"/>
      </w:pPr>
      <w:r>
        <w:lastRenderedPageBreak/>
        <w:t>copyParams.kind     = cudaMemcpyHostToDevice;</w:t>
      </w:r>
    </w:p>
    <w:p w:rsidR="00DC6590" w:rsidRDefault="00DC6590" w:rsidP="00DC6590">
      <w:pPr>
        <w:ind w:firstLine="480"/>
      </w:pPr>
      <w:r>
        <w:t>cudaMemcpy3D(&amp;copyParams);</w:t>
      </w:r>
    </w:p>
    <w:p w:rsidR="00DC6590" w:rsidRDefault="00DC6590" w:rsidP="00DC6590">
      <w:pPr>
        <w:ind w:firstLine="480"/>
      </w:pPr>
    </w:p>
    <w:p w:rsidR="00DC6590" w:rsidRDefault="00DC6590" w:rsidP="00DC6590">
      <w:pPr>
        <w:ind w:firstLine="480"/>
      </w:pPr>
      <w:r>
        <w:t>tex.normalized = true;</w:t>
      </w:r>
    </w:p>
    <w:p w:rsidR="00DC6590" w:rsidRDefault="00DC6590" w:rsidP="00DC6590">
      <w:pPr>
        <w:ind w:firstLine="480"/>
      </w:pPr>
      <w:r>
        <w:t>tex.filterMode = cudaFilterModeLinear;</w:t>
      </w:r>
    </w:p>
    <w:p w:rsidR="00DC6590" w:rsidRDefault="00DC6590" w:rsidP="00DC6590">
      <w:pPr>
        <w:ind w:firstLine="480"/>
      </w:pPr>
      <w:r>
        <w:t>tex.addressMode[0] = cudaAddressModeWrap;</w:t>
      </w:r>
    </w:p>
    <w:p w:rsidR="00DC6590" w:rsidRDefault="00DC6590" w:rsidP="00DC6590">
      <w:pPr>
        <w:ind w:firstLine="480"/>
      </w:pPr>
      <w:r>
        <w:t>tex.addressMode[1] = cudaAddressModeWrap;</w:t>
      </w:r>
    </w:p>
    <w:p w:rsidR="00D832B8" w:rsidRDefault="00DC6590" w:rsidP="00DC6590">
      <w:pPr>
        <w:ind w:firstLine="480"/>
      </w:pPr>
      <w:r>
        <w:t>tex.addressMode[2] = cudaAddressModeWrap;</w:t>
      </w:r>
    </w:p>
    <w:p w:rsidR="00AC26C9" w:rsidRDefault="00AC26C9" w:rsidP="00AC26C9">
      <w:pPr>
        <w:ind w:firstLine="480"/>
      </w:pPr>
    </w:p>
    <w:p w:rsidR="00AC26C9" w:rsidRDefault="00BE6765" w:rsidP="00BE6765">
      <w:pPr>
        <w:ind w:firstLine="480"/>
      </w:pPr>
      <w:r>
        <w:rPr>
          <w:shd w:val="clear" w:color="auto" w:fill="FFFFFF"/>
        </w:rPr>
        <w:t>（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）设置运行时纹理参照系属性</w:t>
      </w:r>
    </w:p>
    <w:p w:rsidR="00BE6765" w:rsidRDefault="00BE6765" w:rsidP="00BE6765">
      <w:pPr>
        <w:ind w:firstLine="480"/>
      </w:pPr>
      <w:r>
        <w:t>struct textureReference{</w:t>
      </w:r>
    </w:p>
    <w:p w:rsidR="00BE6765" w:rsidRDefault="00BE6765" w:rsidP="00BE6765">
      <w:pPr>
        <w:ind w:firstLine="480"/>
      </w:pPr>
      <w:r>
        <w:t xml:space="preserve">    int normalized;</w:t>
      </w:r>
    </w:p>
    <w:p w:rsidR="00BE6765" w:rsidRDefault="00BE6765" w:rsidP="00BE6765">
      <w:pPr>
        <w:ind w:firstLine="480"/>
      </w:pPr>
      <w:r>
        <w:t xml:space="preserve">    enum cudaTextureFilterMode filterMode;</w:t>
      </w:r>
    </w:p>
    <w:p w:rsidR="00BE6765" w:rsidRDefault="00BE6765" w:rsidP="00BE6765">
      <w:pPr>
        <w:ind w:firstLine="480"/>
      </w:pPr>
      <w:r>
        <w:t xml:space="preserve">    enum cudaTextureAddressMode addressMode[3];</w:t>
      </w:r>
    </w:p>
    <w:p w:rsidR="00BE6765" w:rsidRDefault="00BE6765" w:rsidP="00BE6765">
      <w:pPr>
        <w:ind w:firstLine="480"/>
      </w:pPr>
      <w:r>
        <w:t xml:space="preserve">    struct cudaChannelFormatDesc channelDesc;</w:t>
      </w:r>
    </w:p>
    <w:p w:rsidR="00CF1EA1" w:rsidRDefault="00BE6765" w:rsidP="00BE6765">
      <w:pPr>
        <w:ind w:firstLine="480"/>
      </w:pPr>
      <w:r>
        <w:t>}</w:t>
      </w:r>
    </w:p>
    <w:p w:rsidR="00BE6765" w:rsidRDefault="00BE6765" w:rsidP="00BE6765">
      <w:pPr>
        <w:ind w:firstLine="480"/>
      </w:pPr>
      <w:r>
        <w:t>normalized</w:t>
      </w:r>
      <w:r>
        <w:t>设置是否对纹理坐标归一化</w:t>
      </w:r>
    </w:p>
    <w:p w:rsidR="00BE6765" w:rsidRDefault="00BE6765" w:rsidP="00BE6765">
      <w:pPr>
        <w:ind w:firstLine="480"/>
      </w:pPr>
      <w:r>
        <w:t>filterMode</w:t>
      </w:r>
      <w:r>
        <w:t>用于设置纹理的滤波模式</w:t>
      </w:r>
    </w:p>
    <w:p w:rsidR="00BE6765" w:rsidRDefault="00BE6765" w:rsidP="00BE6765">
      <w:pPr>
        <w:ind w:firstLine="480"/>
      </w:pPr>
      <w:r>
        <w:t>addressMode</w:t>
      </w:r>
      <w:r>
        <w:t>说明了寻址方式</w:t>
      </w:r>
    </w:p>
    <w:p w:rsidR="00BE6765" w:rsidRDefault="00BE6765" w:rsidP="00BE6765">
      <w:pPr>
        <w:ind w:firstLine="480"/>
      </w:pPr>
      <w:r>
        <w:t>(4)</w:t>
      </w:r>
      <w:r>
        <w:t>纹理绑定</w:t>
      </w:r>
    </w:p>
    <w:p w:rsidR="00BE6765" w:rsidRDefault="00BE6765" w:rsidP="00BE6765">
      <w:pPr>
        <w:ind w:firstLine="480"/>
      </w:pPr>
      <w:r>
        <w:t>通过</w:t>
      </w:r>
      <w:r>
        <w:t xml:space="preserve">cudaBindTexture() </w:t>
      </w:r>
      <w:r>
        <w:t>或</w:t>
      </w:r>
      <w:r>
        <w:t xml:space="preserve"> cudaBindTextureToArray()</w:t>
      </w:r>
      <w:r>
        <w:t>将数据与纹理绑定。</w:t>
      </w:r>
    </w:p>
    <w:p w:rsidR="00BE6765" w:rsidRDefault="00BE6765" w:rsidP="00BE6765">
      <w:pPr>
        <w:ind w:firstLine="480"/>
      </w:pPr>
      <w:r>
        <w:t>通过</w:t>
      </w:r>
      <w:r>
        <w:t>cudaUnbindTexture()</w:t>
      </w:r>
      <w:r>
        <w:t>用于解除纹理参照系的绑定</w:t>
      </w:r>
    </w:p>
    <w:p w:rsidR="00BE6765" w:rsidRDefault="00BE6765" w:rsidP="00BE6765">
      <w:pPr>
        <w:ind w:firstLine="480"/>
      </w:pPr>
      <w:r>
        <w:t>注：与纹理绑定的数据的类型必须与声明纹理参照系时的参数匹配</w:t>
      </w:r>
    </w:p>
    <w:p w:rsidR="00BE6765" w:rsidRDefault="00BE6765" w:rsidP="00BE6765">
      <w:pPr>
        <w:ind w:firstLine="480"/>
      </w:pPr>
      <w:r>
        <w:t>(I).cudaBindTexture() //</w:t>
      </w:r>
      <w:r>
        <w:t>将</w:t>
      </w:r>
      <w:r>
        <w:t>1</w:t>
      </w:r>
      <w:r>
        <w:t>维线性内存绑定到</w:t>
      </w:r>
      <w:r>
        <w:t>1</w:t>
      </w:r>
      <w:r>
        <w:t>维纹理</w:t>
      </w:r>
    </w:p>
    <w:p w:rsidR="00BE6765" w:rsidRDefault="00BE6765" w:rsidP="00BE6765">
      <w:pPr>
        <w:ind w:firstLine="480"/>
      </w:pPr>
      <w:r>
        <w:t>cudaError_t cudaBindTexture(</w:t>
      </w:r>
    </w:p>
    <w:p w:rsidR="00BE6765" w:rsidRDefault="00BE6765" w:rsidP="00BE6765">
      <w:pPr>
        <w:ind w:firstLine="480"/>
      </w:pPr>
      <w:r>
        <w:t xml:space="preserve">    size_t *     offset,</w:t>
      </w:r>
    </w:p>
    <w:p w:rsidR="00BE6765" w:rsidRDefault="00BE6765" w:rsidP="00BE6765">
      <w:pPr>
        <w:ind w:firstLine="480"/>
      </w:pPr>
      <w:r>
        <w:t xml:space="preserve">    const struct textureReference *     texref,</w:t>
      </w:r>
    </w:p>
    <w:p w:rsidR="00BE6765" w:rsidRDefault="00BE6765" w:rsidP="00BE6765">
      <w:pPr>
        <w:ind w:firstLine="480"/>
      </w:pPr>
      <w:r>
        <w:t xml:space="preserve">    const void *     devPtr,</w:t>
      </w:r>
    </w:p>
    <w:p w:rsidR="00BE6765" w:rsidRDefault="00BE6765" w:rsidP="00BE6765">
      <w:pPr>
        <w:ind w:firstLine="480"/>
      </w:pPr>
      <w:r>
        <w:t xml:space="preserve">    const struct cudaChannelFormatDesc *     desc,</w:t>
      </w:r>
    </w:p>
    <w:p w:rsidR="00BE6765" w:rsidRDefault="00BE6765" w:rsidP="00BE6765">
      <w:pPr>
        <w:ind w:firstLine="480"/>
      </w:pPr>
      <w:r>
        <w:t xml:space="preserve">    size_t     size = UINT_MAX</w:t>
      </w:r>
    </w:p>
    <w:p w:rsidR="00CF1EA1" w:rsidRDefault="00BE6765" w:rsidP="00BE6765">
      <w:pPr>
        <w:ind w:firstLine="480"/>
      </w:pPr>
      <w:r>
        <w:lastRenderedPageBreak/>
        <w:t>)</w:t>
      </w:r>
    </w:p>
    <w:p w:rsidR="00AC26C9" w:rsidRDefault="00AC26C9" w:rsidP="00AC26C9">
      <w:pPr>
        <w:ind w:firstLine="480"/>
      </w:pPr>
    </w:p>
    <w:p w:rsidR="00BE6765" w:rsidRDefault="00BE6765" w:rsidP="00BE6765">
      <w:pPr>
        <w:ind w:firstLine="480"/>
      </w:pPr>
      <w:r>
        <w:t>cudaMalloc((void**)&amp;data.dev_inSrc, imageSize);</w:t>
      </w:r>
    </w:p>
    <w:p w:rsidR="00BE6765" w:rsidRDefault="00BE6765" w:rsidP="00BE6765">
      <w:pPr>
        <w:ind w:firstLine="480"/>
      </w:pPr>
      <w:r>
        <w:rPr>
          <w:rFonts w:hint="eastAsia"/>
        </w:rPr>
        <w:t>c</w:t>
      </w:r>
      <w:r>
        <w:t>udaBindTexture(NULL, tex, data.dev_inSrc, imageSize);</w:t>
      </w:r>
    </w:p>
    <w:p w:rsidR="00AC26C9" w:rsidRPr="00BE6765" w:rsidRDefault="00AC26C9" w:rsidP="00AC26C9">
      <w:pPr>
        <w:ind w:firstLine="480"/>
      </w:pPr>
    </w:p>
    <w:p w:rsidR="00BE6765" w:rsidRDefault="008F56A9" w:rsidP="008F56A9">
      <w:pPr>
        <w:ind w:firstLine="480"/>
      </w:pPr>
      <w:r>
        <w:rPr>
          <w:shd w:val="clear" w:color="auto" w:fill="FFFFFF"/>
        </w:rPr>
        <w:t xml:space="preserve">(II).cudaBindTexture2D </w:t>
      </w:r>
      <w:r w:rsidR="00BC6D64"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//</w:t>
      </w:r>
      <w:r>
        <w:rPr>
          <w:shd w:val="clear" w:color="auto" w:fill="FFFFFF"/>
        </w:rPr>
        <w:t>将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维线性内存绑定到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维纹理</w:t>
      </w:r>
    </w:p>
    <w:p w:rsidR="008F56A9" w:rsidRDefault="008F56A9" w:rsidP="008F56A9">
      <w:pPr>
        <w:ind w:firstLine="480"/>
      </w:pPr>
      <w:r>
        <w:t>cudaError_t cudaBindTexture2D(</w:t>
      </w:r>
    </w:p>
    <w:p w:rsidR="008F56A9" w:rsidRDefault="008F56A9" w:rsidP="008F56A9">
      <w:pPr>
        <w:ind w:firstLine="480"/>
      </w:pPr>
      <w:r>
        <w:t xml:space="preserve">    size_t *     offset,</w:t>
      </w:r>
    </w:p>
    <w:p w:rsidR="008F56A9" w:rsidRDefault="008F56A9" w:rsidP="008F56A9">
      <w:pPr>
        <w:ind w:firstLine="480"/>
      </w:pPr>
      <w:r>
        <w:t xml:space="preserve">    const struct textureReference *     texref,</w:t>
      </w:r>
    </w:p>
    <w:p w:rsidR="008F56A9" w:rsidRDefault="008F56A9" w:rsidP="008F56A9">
      <w:pPr>
        <w:ind w:firstLine="480"/>
      </w:pPr>
      <w:r>
        <w:t xml:space="preserve">    const void *     devPtr,</w:t>
      </w:r>
    </w:p>
    <w:p w:rsidR="008F56A9" w:rsidRDefault="008F56A9" w:rsidP="008F56A9">
      <w:pPr>
        <w:ind w:firstLine="480"/>
      </w:pPr>
      <w:r>
        <w:t xml:space="preserve">    const struct cudaChannelFormatDesc *     desc,</w:t>
      </w:r>
    </w:p>
    <w:p w:rsidR="008F56A9" w:rsidRDefault="008F56A9" w:rsidP="008F56A9">
      <w:pPr>
        <w:ind w:firstLine="480"/>
      </w:pPr>
      <w:r>
        <w:t xml:space="preserve">    size_t     width,</w:t>
      </w:r>
    </w:p>
    <w:p w:rsidR="008F56A9" w:rsidRDefault="008F56A9" w:rsidP="008F56A9">
      <w:pPr>
        <w:ind w:firstLine="480"/>
      </w:pPr>
      <w:r>
        <w:t xml:space="preserve">    size_t     height,</w:t>
      </w:r>
    </w:p>
    <w:p w:rsidR="008F56A9" w:rsidRDefault="008F56A9" w:rsidP="008F56A9">
      <w:pPr>
        <w:ind w:firstLine="480"/>
      </w:pPr>
      <w:r>
        <w:t xml:space="preserve">    size_t     pitch</w:t>
      </w:r>
    </w:p>
    <w:p w:rsidR="00BE6765" w:rsidRDefault="008F56A9" w:rsidP="008F56A9">
      <w:pPr>
        <w:ind w:firstLine="480"/>
      </w:pPr>
      <w:r>
        <w:t>)</w:t>
      </w:r>
    </w:p>
    <w:p w:rsidR="00BE6765" w:rsidRDefault="00BE6765" w:rsidP="00AC26C9">
      <w:pPr>
        <w:ind w:firstLine="480"/>
      </w:pPr>
    </w:p>
    <w:p w:rsidR="008F56A9" w:rsidRDefault="008F56A9" w:rsidP="008F56A9">
      <w:pPr>
        <w:ind w:firstLine="480"/>
      </w:pPr>
      <w:r>
        <w:t>cudaMalloc((void**)&amp;data.dev_inSrc, imageSize);</w:t>
      </w:r>
    </w:p>
    <w:p w:rsidR="008F56A9" w:rsidRDefault="008F56A9" w:rsidP="008F56A9">
      <w:pPr>
        <w:ind w:firstLine="480"/>
      </w:pPr>
      <w:r>
        <w:t>cudaChannelFormatDesc desc = cudaCreateChannelDesc&lt;float&gt;();</w:t>
      </w:r>
    </w:p>
    <w:p w:rsidR="008F56A9" w:rsidRDefault="008F56A9" w:rsidP="008F56A9">
      <w:pPr>
        <w:ind w:firstLine="480"/>
      </w:pPr>
      <w:r>
        <w:t>cudaBindTexture2D(NULL, tex, data.dev_inSrc, desc, DIM, DIM, sizeof(float)*DIM);</w:t>
      </w:r>
    </w:p>
    <w:p w:rsidR="00D832B8" w:rsidRDefault="00D832B8" w:rsidP="00AC26C9">
      <w:pPr>
        <w:ind w:firstLine="480"/>
      </w:pPr>
    </w:p>
    <w:p w:rsidR="008F56A9" w:rsidRDefault="00DF0520" w:rsidP="008F56A9">
      <w:pPr>
        <w:ind w:firstLine="480"/>
      </w:pPr>
      <w:r>
        <w:rPr>
          <w:shd w:val="clear" w:color="auto" w:fill="FFFFFF"/>
        </w:rPr>
        <w:t>(III).</w:t>
      </w:r>
      <w:r>
        <w:rPr>
          <w:rFonts w:hint="eastAsia"/>
          <w:shd w:val="clear" w:color="auto" w:fill="FFFFFF"/>
        </w:rPr>
        <w:t xml:space="preserve"> </w:t>
      </w:r>
      <w:r w:rsidR="008F56A9">
        <w:rPr>
          <w:shd w:val="clear" w:color="auto" w:fill="FFFFFF"/>
        </w:rPr>
        <w:t>cudaBindTextureToArray() //</w:t>
      </w:r>
      <w:r w:rsidR="008F56A9">
        <w:rPr>
          <w:shd w:val="clear" w:color="auto" w:fill="FFFFFF"/>
        </w:rPr>
        <w:t>将</w:t>
      </w:r>
      <w:r w:rsidR="008F56A9">
        <w:rPr>
          <w:shd w:val="clear" w:color="auto" w:fill="FFFFFF"/>
        </w:rPr>
        <w:t>cuda</w:t>
      </w:r>
      <w:r w:rsidR="008F56A9">
        <w:rPr>
          <w:shd w:val="clear" w:color="auto" w:fill="FFFFFF"/>
        </w:rPr>
        <w:t>数组绑定到纹理</w:t>
      </w:r>
    </w:p>
    <w:p w:rsidR="008F56A9" w:rsidRDefault="008F56A9" w:rsidP="008F56A9">
      <w:pPr>
        <w:ind w:firstLine="480"/>
      </w:pPr>
      <w:r>
        <w:t xml:space="preserve">cudaError_t cudaBindTextureToArray    (    </w:t>
      </w:r>
    </w:p>
    <w:p w:rsidR="008F56A9" w:rsidRDefault="008F56A9" w:rsidP="008F56A9">
      <w:pPr>
        <w:ind w:firstLine="480"/>
      </w:pPr>
      <w:r>
        <w:t xml:space="preserve">     const struct textureReference *     texref,</w:t>
      </w:r>
    </w:p>
    <w:p w:rsidR="008F56A9" w:rsidRDefault="008F56A9" w:rsidP="008F56A9">
      <w:pPr>
        <w:ind w:firstLine="480"/>
      </w:pPr>
      <w:r>
        <w:t xml:space="preserve">     const struct cudaArray *     array,</w:t>
      </w:r>
    </w:p>
    <w:p w:rsidR="008F56A9" w:rsidRDefault="008F56A9" w:rsidP="008F56A9">
      <w:pPr>
        <w:ind w:firstLine="480"/>
      </w:pPr>
      <w:r>
        <w:t xml:space="preserve">     const struct cudaChannelFormatDesc *     desc     </w:t>
      </w:r>
    </w:p>
    <w:p w:rsidR="008F56A9" w:rsidRDefault="008F56A9" w:rsidP="008F56A9">
      <w:pPr>
        <w:ind w:firstLine="480"/>
      </w:pPr>
      <w:r>
        <w:t xml:space="preserve"> )</w:t>
      </w:r>
    </w:p>
    <w:p w:rsidR="008F56A9" w:rsidRDefault="008F56A9" w:rsidP="00AC26C9">
      <w:pPr>
        <w:ind w:firstLine="480"/>
      </w:pPr>
    </w:p>
    <w:p w:rsidR="008F56A9" w:rsidRDefault="008F56A9" w:rsidP="008F56A9">
      <w:pPr>
        <w:ind w:firstLine="480"/>
      </w:pPr>
      <w:r>
        <w:t>void initCudaTexture(const uchar *h_volume, cudaExtent volumeSize)</w:t>
      </w:r>
    </w:p>
    <w:p w:rsidR="008F56A9" w:rsidRDefault="008F56A9" w:rsidP="008F56A9">
      <w:pPr>
        <w:ind w:firstLine="480"/>
      </w:pPr>
      <w:r>
        <w:t>{</w:t>
      </w:r>
    </w:p>
    <w:p w:rsidR="008F56A9" w:rsidRDefault="008F56A9" w:rsidP="008F56A9">
      <w:pPr>
        <w:ind w:firstLine="480"/>
      </w:pPr>
      <w:r>
        <w:lastRenderedPageBreak/>
        <w:t xml:space="preserve">    cudaChannelFormatDesc channelDesc = cudaCreateChannelDesc&lt;uchar&gt;();</w:t>
      </w:r>
    </w:p>
    <w:p w:rsidR="008F56A9" w:rsidRDefault="008F56A9" w:rsidP="008F56A9">
      <w:pPr>
        <w:ind w:firstLine="480"/>
      </w:pPr>
    </w:p>
    <w:p w:rsidR="008F56A9" w:rsidRDefault="008F56A9" w:rsidP="008F56A9">
      <w:pPr>
        <w:ind w:firstLine="480"/>
      </w:pPr>
      <w:r>
        <w:t xml:space="preserve">    cutilSafeCall(cudaMalloc3DArray(&amp;d_volumeArray, &amp;channelDesc, volumeSize));</w:t>
      </w:r>
    </w:p>
    <w:p w:rsidR="008F56A9" w:rsidRDefault="008F56A9" w:rsidP="008F56A9">
      <w:pPr>
        <w:ind w:firstLine="480"/>
      </w:pPr>
    </w:p>
    <w:p w:rsidR="008F56A9" w:rsidRDefault="008F56A9" w:rsidP="008F56A9">
      <w:pPr>
        <w:ind w:firstLine="480"/>
      </w:pPr>
      <w:r>
        <w:t xml:space="preserve">    cudaMemcpy3DParms copyParams = {0};</w:t>
      </w:r>
    </w:p>
    <w:p w:rsidR="008F56A9" w:rsidRDefault="008F56A9" w:rsidP="008F56A9">
      <w:pPr>
        <w:ind w:firstLine="480"/>
      </w:pPr>
      <w:r>
        <w:t xml:space="preserve">    copyParams.srcPtr = make_cudaPitchedPtr((void*)h_volume, volumeSize.width*sizeof(uchar), volumeSize.width, volumeSize.height);</w:t>
      </w:r>
    </w:p>
    <w:p w:rsidR="008F56A9" w:rsidRDefault="008F56A9" w:rsidP="008F56A9">
      <w:pPr>
        <w:ind w:firstLine="480"/>
      </w:pPr>
      <w:r>
        <w:t xml:space="preserve">    copyParams.dstArray = d_volumeArray;</w:t>
      </w:r>
    </w:p>
    <w:p w:rsidR="008F56A9" w:rsidRDefault="008F56A9" w:rsidP="008F56A9">
      <w:pPr>
        <w:ind w:firstLine="480"/>
      </w:pPr>
      <w:r>
        <w:t xml:space="preserve">    copyParams.extent   = volumeSize;</w:t>
      </w:r>
    </w:p>
    <w:p w:rsidR="008F56A9" w:rsidRDefault="008F56A9" w:rsidP="008F56A9">
      <w:pPr>
        <w:ind w:firstLine="480"/>
      </w:pPr>
      <w:r>
        <w:t xml:space="preserve">    copyParams.kind     = cudaMemcpyHostToDevice;</w:t>
      </w:r>
    </w:p>
    <w:p w:rsidR="008F56A9" w:rsidRDefault="008F56A9" w:rsidP="008F56A9">
      <w:pPr>
        <w:ind w:firstLine="480"/>
      </w:pPr>
      <w:r>
        <w:t xml:space="preserve">    cutilSafeCall(cudaMemcpy3D(&amp;copyParams));</w:t>
      </w:r>
    </w:p>
    <w:p w:rsidR="008F56A9" w:rsidRDefault="008F56A9" w:rsidP="008F56A9">
      <w:pPr>
        <w:ind w:firstLine="480"/>
      </w:pPr>
    </w:p>
    <w:p w:rsidR="008F56A9" w:rsidRDefault="008F56A9" w:rsidP="008F56A9">
      <w:pPr>
        <w:ind w:firstLine="480"/>
      </w:pPr>
      <w:r>
        <w:t xml:space="preserve">    tex.normalized = true;</w:t>
      </w:r>
    </w:p>
    <w:p w:rsidR="008F56A9" w:rsidRDefault="008F56A9" w:rsidP="008F56A9">
      <w:pPr>
        <w:ind w:firstLine="480"/>
      </w:pPr>
      <w:r>
        <w:t xml:space="preserve">    tex.filterMode = cudaFilterModeLinear;</w:t>
      </w:r>
    </w:p>
    <w:p w:rsidR="008F56A9" w:rsidRDefault="008F56A9" w:rsidP="008F56A9">
      <w:pPr>
        <w:ind w:firstLine="480"/>
      </w:pPr>
      <w:r>
        <w:t xml:space="preserve">    tex.addressMode[0] = cudaAddressModeWrap;</w:t>
      </w:r>
    </w:p>
    <w:p w:rsidR="008F56A9" w:rsidRDefault="008F56A9" w:rsidP="008F56A9">
      <w:pPr>
        <w:ind w:firstLine="480"/>
      </w:pPr>
      <w:r>
        <w:t xml:space="preserve">    tex.addressMode[1] = cudaAddressModeWrap;</w:t>
      </w:r>
    </w:p>
    <w:p w:rsidR="008F56A9" w:rsidRDefault="008F56A9" w:rsidP="008F56A9">
      <w:pPr>
        <w:ind w:firstLine="480"/>
      </w:pPr>
      <w:r>
        <w:t xml:space="preserve">    tex.addressMode[2] = cudaAddressModeWrap;</w:t>
      </w:r>
    </w:p>
    <w:p w:rsidR="008F56A9" w:rsidRDefault="008F56A9" w:rsidP="008F56A9">
      <w:pPr>
        <w:ind w:firstLine="480"/>
      </w:pPr>
    </w:p>
    <w:p w:rsidR="008F56A9" w:rsidRDefault="008F56A9" w:rsidP="008F56A9">
      <w:pPr>
        <w:ind w:firstLine="480"/>
      </w:pPr>
      <w:r>
        <w:t xml:space="preserve">    cutilSafeCall(cudaBindTextureToArray(tex, d_volumeArray, channelDesc));</w:t>
      </w:r>
    </w:p>
    <w:p w:rsidR="008F56A9" w:rsidRDefault="008F56A9" w:rsidP="008F56A9">
      <w:pPr>
        <w:ind w:firstLine="480"/>
      </w:pPr>
      <w:r>
        <w:t>}</w:t>
      </w:r>
    </w:p>
    <w:p w:rsidR="008F56A9" w:rsidRDefault="008F56A9" w:rsidP="008F56A9">
      <w:pPr>
        <w:ind w:firstLine="480"/>
      </w:pPr>
      <w:r>
        <w:t>(5)</w:t>
      </w:r>
      <w:r>
        <w:t>纹理拾取</w:t>
      </w:r>
    </w:p>
    <w:p w:rsidR="008F56A9" w:rsidRDefault="008F56A9" w:rsidP="008F56A9">
      <w:pPr>
        <w:ind w:firstLine="480"/>
      </w:pPr>
      <w:r>
        <w:t>对于线性存储器绑定的纹理，使用</w:t>
      </w:r>
      <w:r>
        <w:t>tex1Dfetch()</w:t>
      </w:r>
      <w:r>
        <w:t>访问，采用的纹理坐标是整型。由</w:t>
      </w:r>
      <w:r>
        <w:t xml:space="preserve">cudaMallocPitch() </w:t>
      </w:r>
      <w:r>
        <w:t>或者</w:t>
      </w:r>
      <w:r>
        <w:t xml:space="preserve"> cudaMalloc3D()</w:t>
      </w:r>
      <w:r>
        <w:t>分配的线性空间实际上仍然是经过填充、对齐的一维线性空间，因此也用</w:t>
      </w:r>
      <w:r>
        <w:t>tex1Dfetch()</w:t>
      </w:r>
    </w:p>
    <w:p w:rsidR="008F56A9" w:rsidRDefault="008F56A9" w:rsidP="008F56A9">
      <w:pPr>
        <w:ind w:firstLine="480"/>
      </w:pPr>
      <w:r>
        <w:t>对与一维、二维、三维</w:t>
      </w:r>
      <w:r>
        <w:t>cuda</w:t>
      </w:r>
      <w:r>
        <w:t>数组绑定的纹理，分别使用</w:t>
      </w:r>
      <w:r>
        <w:t xml:space="preserve">tex1D(), tex2D() </w:t>
      </w:r>
      <w:r>
        <w:t>和</w:t>
      </w:r>
      <w:r>
        <w:t xml:space="preserve"> tex3D()</w:t>
      </w:r>
      <w:r>
        <w:t>函数访问，并且使用浮点型纹理坐标。</w:t>
      </w:r>
    </w:p>
    <w:p w:rsidR="00D832B8" w:rsidRPr="008F56A9" w:rsidRDefault="00D832B8" w:rsidP="008F56A9">
      <w:pPr>
        <w:ind w:firstLineChars="0" w:firstLine="0"/>
      </w:pPr>
    </w:p>
    <w:sectPr w:rsidR="00D832B8" w:rsidRPr="008F56A9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CA6" w:rsidRDefault="00122CA6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122CA6" w:rsidRDefault="00122CA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CA6" w:rsidRDefault="00122CA6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122CA6" w:rsidRDefault="00122CA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961D0"/>
    <w:rsid w:val="00111AEB"/>
    <w:rsid w:val="00122CA6"/>
    <w:rsid w:val="001410A6"/>
    <w:rsid w:val="002A5ACA"/>
    <w:rsid w:val="002F4E1F"/>
    <w:rsid w:val="00386B9C"/>
    <w:rsid w:val="003958ED"/>
    <w:rsid w:val="003D15D0"/>
    <w:rsid w:val="00480798"/>
    <w:rsid w:val="004C7AFC"/>
    <w:rsid w:val="005A7435"/>
    <w:rsid w:val="005F7717"/>
    <w:rsid w:val="006510DC"/>
    <w:rsid w:val="00703BE3"/>
    <w:rsid w:val="0078114F"/>
    <w:rsid w:val="008F56A9"/>
    <w:rsid w:val="0096784D"/>
    <w:rsid w:val="00AC26C9"/>
    <w:rsid w:val="00BC6D64"/>
    <w:rsid w:val="00BE6765"/>
    <w:rsid w:val="00CF1EA1"/>
    <w:rsid w:val="00D01E9C"/>
    <w:rsid w:val="00D13B72"/>
    <w:rsid w:val="00D832B8"/>
    <w:rsid w:val="00D87A4C"/>
    <w:rsid w:val="00DC3A3E"/>
    <w:rsid w:val="00DC6590"/>
    <w:rsid w:val="00DF0520"/>
    <w:rsid w:val="00E0057A"/>
    <w:rsid w:val="00EF7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C659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C659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C659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C659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C6590"/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6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6590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2"/>
    <w:uiPriority w:val="99"/>
    <w:semiHidden/>
    <w:unhideWhenUsed/>
    <w:rsid w:val="00111A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11AEB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angliangdetianxia/p/4198838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661</Words>
  <Characters>3772</Characters>
  <Application>Microsoft Office Word</Application>
  <DocSecurity>0</DocSecurity>
  <Lines>31</Lines>
  <Paragraphs>8</Paragraphs>
  <ScaleCrop>false</ScaleCrop>
  <Company>Microsoft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21</cp:revision>
  <dcterms:created xsi:type="dcterms:W3CDTF">2018-09-12T01:04:00Z</dcterms:created>
  <dcterms:modified xsi:type="dcterms:W3CDTF">2020-12-07T01:50:00Z</dcterms:modified>
</cp:coreProperties>
</file>