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770" w:rsidRDefault="00D95770" w:rsidP="00D95770">
      <w:pPr>
        <w:pStyle w:val="1"/>
        <w:rPr>
          <w:kern w:val="36"/>
        </w:rPr>
      </w:pPr>
      <w:r w:rsidRPr="00D95770">
        <w:rPr>
          <w:kern w:val="36"/>
        </w:rPr>
        <w:t>OpenGL Interoperability with CUDA</w:t>
      </w:r>
    </w:p>
    <w:p w:rsidR="00D95770" w:rsidRDefault="00D95770" w:rsidP="00D95770">
      <w:pPr>
        <w:ind w:firstLine="480"/>
      </w:pPr>
      <w:r>
        <w:rPr>
          <w:rFonts w:hint="eastAsia"/>
        </w:rPr>
        <w:t>网站：</w:t>
      </w:r>
      <w:hyperlink r:id="rId7" w:history="1">
        <w:r>
          <w:rPr>
            <w:rStyle w:val="a7"/>
          </w:rPr>
          <w:t>https://www.3dgep.com/opengl-interoperability-with-cuda/</w:t>
        </w:r>
      </w:hyperlink>
    </w:p>
    <w:p w:rsidR="008305EA" w:rsidRPr="00D95770" w:rsidRDefault="008305EA" w:rsidP="00D95770">
      <w:pPr>
        <w:ind w:firstLine="480"/>
      </w:pPr>
      <w:r w:rsidRPr="008305EA">
        <w:rPr>
          <w:rFonts w:hint="eastAsia"/>
          <w:highlight w:val="yellow"/>
        </w:rPr>
        <w:t>示例程序：</w:t>
      </w:r>
      <w:r w:rsidRPr="008305EA">
        <w:rPr>
          <w:rFonts w:hint="eastAsia"/>
          <w:highlight w:val="yellow"/>
        </w:rPr>
        <w:t>PosrprocessGL.zip</w:t>
      </w:r>
    </w:p>
    <w:p w:rsidR="00D832B8" w:rsidRDefault="00D95770" w:rsidP="00D95770">
      <w:pPr>
        <w:ind w:firstLine="480"/>
      </w:pPr>
      <w:r>
        <w:rPr>
          <w:shd w:val="clear" w:color="auto" w:fill="FFFFFF"/>
        </w:rPr>
        <w:t>In this article I will discuss how you can use OpenGL textures and buffers in a CUDA kernel. I will demonstrate a simple post-process effect that can be applied to off-screen textures and then rendered to the screen using a full-screen quad. I will assume the reader has some basic knowledge of C/C++ programming, OpenGL, and CUDA. If you lack OpenGL knowledge, you can refer to my previous article titled </w:t>
      </w:r>
      <w:hyperlink r:id="rId8" w:tooltip="Introduction to OpenGL for Game Programmers" w:history="1">
        <w:r w:rsidRPr="003E455F">
          <w:t>Introduction to OpenGL</w:t>
        </w:r>
      </w:hyperlink>
      <w:r>
        <w:rPr>
          <w:shd w:val="clear" w:color="auto" w:fill="FFFFFF"/>
        </w:rPr>
        <w:t> or if you have never done anything with CUDA, you can follow my previous article titled </w:t>
      </w:r>
      <w:hyperlink r:id="rId9" w:tooltip="Introduction to CUDA using Visual Studio 2008" w:history="1">
        <w:r w:rsidRPr="003E455F">
          <w:t>Introduction to CUDA</w:t>
        </w:r>
      </w:hyperlink>
      <w:r>
        <w:rPr>
          <w:shd w:val="clear" w:color="auto" w:fill="FFFFFF"/>
        </w:rPr>
        <w:t>.</w:t>
      </w:r>
    </w:p>
    <w:p w:rsidR="00D95770" w:rsidRPr="00D95770" w:rsidRDefault="00D95770" w:rsidP="003E455F">
      <w:pPr>
        <w:pStyle w:val="2"/>
        <w:rPr>
          <w:kern w:val="0"/>
        </w:rPr>
      </w:pPr>
      <w:r w:rsidRPr="00D95770">
        <w:rPr>
          <w:kern w:val="0"/>
        </w:rPr>
        <w:t>Contents</w:t>
      </w:r>
    </w:p>
    <w:p w:rsidR="00D95770" w:rsidRPr="00D95770" w:rsidRDefault="00E4262D" w:rsidP="00D95770">
      <w:pPr>
        <w:widowControl/>
        <w:numPr>
          <w:ilvl w:val="0"/>
          <w:numId w:val="1"/>
        </w:numPr>
        <w:spacing w:line="240" w:lineRule="auto"/>
        <w:ind w:left="0" w:firstLineChars="0"/>
        <w:jc w:val="left"/>
        <w:textAlignment w:val="baseline"/>
        <w:rPr>
          <w:rFonts w:ascii="inherit" w:eastAsia="宋体" w:hAnsi="inherit" w:cs="Helvetica" w:hint="eastAsia"/>
          <w:color w:val="373737"/>
          <w:kern w:val="0"/>
          <w:sz w:val="16"/>
          <w:szCs w:val="16"/>
        </w:rPr>
      </w:pPr>
      <w:hyperlink r:id="rId10" w:anchor="Introduction" w:history="1">
        <w:r w:rsidR="00D95770" w:rsidRPr="00D95770">
          <w:rPr>
            <w:rFonts w:ascii="inherit" w:eastAsia="宋体" w:hAnsi="inherit" w:cs="Helvetica"/>
            <w:color w:val="1982D1"/>
            <w:kern w:val="0"/>
            <w:sz w:val="16"/>
          </w:rPr>
          <w:t>1 Introduction</w:t>
        </w:r>
      </w:hyperlink>
    </w:p>
    <w:p w:rsidR="00D95770" w:rsidRPr="00D95770" w:rsidRDefault="00E4262D" w:rsidP="00D95770">
      <w:pPr>
        <w:widowControl/>
        <w:numPr>
          <w:ilvl w:val="0"/>
          <w:numId w:val="1"/>
        </w:numPr>
        <w:spacing w:line="240" w:lineRule="auto"/>
        <w:ind w:left="0" w:firstLineChars="0"/>
        <w:jc w:val="left"/>
        <w:textAlignment w:val="baseline"/>
        <w:rPr>
          <w:rFonts w:ascii="inherit" w:eastAsia="宋体" w:hAnsi="inherit" w:cs="Helvetica" w:hint="eastAsia"/>
          <w:color w:val="373737"/>
          <w:kern w:val="0"/>
          <w:sz w:val="16"/>
          <w:szCs w:val="16"/>
        </w:rPr>
      </w:pPr>
      <w:hyperlink r:id="rId11" w:anchor="Setting_Up_CUDA" w:history="1">
        <w:r w:rsidR="00D95770" w:rsidRPr="00D95770">
          <w:rPr>
            <w:rFonts w:ascii="inherit" w:eastAsia="宋体" w:hAnsi="inherit" w:cs="Helvetica"/>
            <w:color w:val="1982D1"/>
            <w:kern w:val="0"/>
            <w:sz w:val="16"/>
          </w:rPr>
          <w:t>2 Setting Up CUDA</w:t>
        </w:r>
      </w:hyperlink>
    </w:p>
    <w:p w:rsidR="00D95770" w:rsidRPr="00D95770" w:rsidRDefault="00E4262D" w:rsidP="00D95770">
      <w:pPr>
        <w:widowControl/>
        <w:numPr>
          <w:ilvl w:val="0"/>
          <w:numId w:val="1"/>
        </w:numPr>
        <w:spacing w:line="240" w:lineRule="auto"/>
        <w:ind w:left="0" w:firstLineChars="0"/>
        <w:jc w:val="left"/>
        <w:textAlignment w:val="baseline"/>
        <w:rPr>
          <w:rFonts w:ascii="inherit" w:eastAsia="宋体" w:hAnsi="inherit" w:cs="Helvetica" w:hint="eastAsia"/>
          <w:color w:val="373737"/>
          <w:kern w:val="0"/>
          <w:sz w:val="16"/>
          <w:szCs w:val="16"/>
        </w:rPr>
      </w:pPr>
      <w:hyperlink r:id="rId12" w:anchor="Creating_a_Texture_Object" w:history="1">
        <w:r w:rsidR="00D95770" w:rsidRPr="00D95770">
          <w:rPr>
            <w:rFonts w:ascii="inherit" w:eastAsia="宋体" w:hAnsi="inherit" w:cs="Helvetica"/>
            <w:color w:val="1982D1"/>
            <w:kern w:val="0"/>
            <w:sz w:val="16"/>
          </w:rPr>
          <w:t>3 Creating a Texture Object</w:t>
        </w:r>
      </w:hyperlink>
    </w:p>
    <w:p w:rsidR="00D95770" w:rsidRPr="00D95770" w:rsidRDefault="00E4262D" w:rsidP="00D95770">
      <w:pPr>
        <w:widowControl/>
        <w:numPr>
          <w:ilvl w:val="0"/>
          <w:numId w:val="1"/>
        </w:numPr>
        <w:spacing w:line="240" w:lineRule="auto"/>
        <w:ind w:left="0" w:firstLineChars="0"/>
        <w:jc w:val="left"/>
        <w:textAlignment w:val="baseline"/>
        <w:rPr>
          <w:rFonts w:ascii="inherit" w:eastAsia="宋体" w:hAnsi="inherit" w:cs="Helvetica" w:hint="eastAsia"/>
          <w:color w:val="373737"/>
          <w:kern w:val="0"/>
          <w:sz w:val="16"/>
          <w:szCs w:val="16"/>
        </w:rPr>
      </w:pPr>
      <w:hyperlink r:id="rId13" w:anchor="Creating_a_Pixel_Buffer_Object" w:history="1">
        <w:r w:rsidR="00D95770" w:rsidRPr="00D95770">
          <w:rPr>
            <w:rFonts w:ascii="inherit" w:eastAsia="宋体" w:hAnsi="inherit" w:cs="Helvetica"/>
            <w:color w:val="1982D1"/>
            <w:kern w:val="0"/>
            <w:sz w:val="16"/>
          </w:rPr>
          <w:t>4 Creating a Pixel Buffer Object</w:t>
        </w:r>
      </w:hyperlink>
    </w:p>
    <w:p w:rsidR="00D95770" w:rsidRPr="00D95770" w:rsidRDefault="00E4262D" w:rsidP="00D95770">
      <w:pPr>
        <w:widowControl/>
        <w:numPr>
          <w:ilvl w:val="0"/>
          <w:numId w:val="1"/>
        </w:numPr>
        <w:spacing w:line="240" w:lineRule="auto"/>
        <w:ind w:left="0" w:firstLineChars="0"/>
        <w:jc w:val="left"/>
        <w:textAlignment w:val="baseline"/>
        <w:rPr>
          <w:rFonts w:ascii="inherit" w:eastAsia="宋体" w:hAnsi="inherit" w:cs="Helvetica" w:hint="eastAsia"/>
          <w:color w:val="373737"/>
          <w:kern w:val="0"/>
          <w:sz w:val="16"/>
          <w:szCs w:val="16"/>
        </w:rPr>
      </w:pPr>
      <w:hyperlink r:id="rId14" w:anchor="Creating_a_Renderbuffer" w:history="1">
        <w:r w:rsidR="00D95770" w:rsidRPr="00D95770">
          <w:rPr>
            <w:rFonts w:ascii="inherit" w:eastAsia="宋体" w:hAnsi="inherit" w:cs="Helvetica"/>
            <w:color w:val="1982D1"/>
            <w:kern w:val="0"/>
            <w:sz w:val="16"/>
          </w:rPr>
          <w:t>5 Creating a Renderbuffer</w:t>
        </w:r>
      </w:hyperlink>
    </w:p>
    <w:p w:rsidR="00D95770" w:rsidRPr="00D95770" w:rsidRDefault="00E4262D" w:rsidP="00D95770">
      <w:pPr>
        <w:widowControl/>
        <w:numPr>
          <w:ilvl w:val="0"/>
          <w:numId w:val="1"/>
        </w:numPr>
        <w:spacing w:line="240" w:lineRule="auto"/>
        <w:ind w:left="0" w:firstLineChars="0"/>
        <w:jc w:val="left"/>
        <w:textAlignment w:val="baseline"/>
        <w:rPr>
          <w:rFonts w:ascii="inherit" w:eastAsia="宋体" w:hAnsi="inherit" w:cs="Helvetica" w:hint="eastAsia"/>
          <w:color w:val="373737"/>
          <w:kern w:val="0"/>
          <w:sz w:val="16"/>
          <w:szCs w:val="16"/>
        </w:rPr>
      </w:pPr>
      <w:hyperlink r:id="rId15" w:anchor="Creating_a_Framebuffer" w:history="1">
        <w:r w:rsidR="00D95770" w:rsidRPr="00D95770">
          <w:rPr>
            <w:rFonts w:ascii="inherit" w:eastAsia="宋体" w:hAnsi="inherit" w:cs="Helvetica"/>
            <w:color w:val="1982D1"/>
            <w:kern w:val="0"/>
            <w:sz w:val="16"/>
          </w:rPr>
          <w:t>6 Creating a Framebuffer</w:t>
        </w:r>
      </w:hyperlink>
    </w:p>
    <w:p w:rsidR="00D95770" w:rsidRPr="00D95770" w:rsidRDefault="00E4262D" w:rsidP="00D95770">
      <w:pPr>
        <w:widowControl/>
        <w:numPr>
          <w:ilvl w:val="0"/>
          <w:numId w:val="1"/>
        </w:numPr>
        <w:spacing w:line="240" w:lineRule="auto"/>
        <w:ind w:left="0" w:firstLineChars="0"/>
        <w:jc w:val="left"/>
        <w:textAlignment w:val="baseline"/>
        <w:rPr>
          <w:rFonts w:ascii="inherit" w:eastAsia="宋体" w:hAnsi="inherit" w:cs="Helvetica" w:hint="eastAsia"/>
          <w:color w:val="373737"/>
          <w:kern w:val="0"/>
          <w:sz w:val="16"/>
          <w:szCs w:val="16"/>
        </w:rPr>
      </w:pPr>
      <w:hyperlink r:id="rId16" w:anchor="Register_Resources_with_CUDA" w:history="1">
        <w:r w:rsidR="00D95770" w:rsidRPr="00D95770">
          <w:rPr>
            <w:rFonts w:ascii="inherit" w:eastAsia="宋体" w:hAnsi="inherit" w:cs="Helvetica"/>
            <w:color w:val="1982D1"/>
            <w:kern w:val="0"/>
            <w:sz w:val="16"/>
          </w:rPr>
          <w:t>7 Register Resources with CUDA</w:t>
        </w:r>
      </w:hyperlink>
    </w:p>
    <w:p w:rsidR="00D95770" w:rsidRPr="00D95770" w:rsidRDefault="00E4262D" w:rsidP="00D95770">
      <w:pPr>
        <w:widowControl/>
        <w:numPr>
          <w:ilvl w:val="1"/>
          <w:numId w:val="1"/>
        </w:numPr>
        <w:spacing w:line="240" w:lineRule="auto"/>
        <w:ind w:left="360" w:firstLineChars="0"/>
        <w:jc w:val="left"/>
        <w:textAlignment w:val="baseline"/>
        <w:rPr>
          <w:rFonts w:ascii="inherit" w:eastAsia="宋体" w:hAnsi="inherit" w:cs="Helvetica" w:hint="eastAsia"/>
          <w:color w:val="373737"/>
          <w:kern w:val="0"/>
          <w:sz w:val="16"/>
          <w:szCs w:val="16"/>
        </w:rPr>
      </w:pPr>
      <w:hyperlink r:id="rId17" w:anchor="Register_a_Texture_Resource_with_CUDA" w:history="1">
        <w:r w:rsidR="00D95770" w:rsidRPr="00D95770">
          <w:rPr>
            <w:rFonts w:ascii="inherit" w:eastAsia="宋体" w:hAnsi="inherit" w:cs="Helvetica"/>
            <w:color w:val="1982D1"/>
            <w:kern w:val="0"/>
            <w:sz w:val="16"/>
          </w:rPr>
          <w:t>7.1 Register a Texture Resource with CUDA</w:t>
        </w:r>
      </w:hyperlink>
    </w:p>
    <w:p w:rsidR="00D95770" w:rsidRPr="00D95770" w:rsidRDefault="00E4262D" w:rsidP="00D95770">
      <w:pPr>
        <w:widowControl/>
        <w:numPr>
          <w:ilvl w:val="1"/>
          <w:numId w:val="1"/>
        </w:numPr>
        <w:spacing w:line="240" w:lineRule="auto"/>
        <w:ind w:left="360" w:firstLineChars="0"/>
        <w:jc w:val="left"/>
        <w:textAlignment w:val="baseline"/>
        <w:rPr>
          <w:rFonts w:ascii="inherit" w:eastAsia="宋体" w:hAnsi="inherit" w:cs="Helvetica" w:hint="eastAsia"/>
          <w:color w:val="373737"/>
          <w:kern w:val="0"/>
          <w:sz w:val="16"/>
          <w:szCs w:val="16"/>
        </w:rPr>
      </w:pPr>
      <w:hyperlink r:id="rId18" w:anchor="Register_a_Vertex_Buffer_or_Pixel_Buffer_with_CUDA" w:history="1">
        <w:r w:rsidR="00D95770" w:rsidRPr="00D95770">
          <w:rPr>
            <w:rFonts w:ascii="inherit" w:eastAsia="宋体" w:hAnsi="inherit" w:cs="Helvetica"/>
            <w:color w:val="1982D1"/>
            <w:kern w:val="0"/>
            <w:sz w:val="16"/>
          </w:rPr>
          <w:t>7.2 Register a Vertex Buffer or Pixel Buffer with CUDA</w:t>
        </w:r>
      </w:hyperlink>
    </w:p>
    <w:p w:rsidR="00D95770" w:rsidRPr="00D95770" w:rsidRDefault="00E4262D" w:rsidP="00D95770">
      <w:pPr>
        <w:widowControl/>
        <w:numPr>
          <w:ilvl w:val="0"/>
          <w:numId w:val="1"/>
        </w:numPr>
        <w:spacing w:line="240" w:lineRule="auto"/>
        <w:ind w:left="0" w:firstLineChars="0"/>
        <w:jc w:val="left"/>
        <w:textAlignment w:val="baseline"/>
        <w:rPr>
          <w:rFonts w:ascii="inherit" w:eastAsia="宋体" w:hAnsi="inherit" w:cs="Helvetica" w:hint="eastAsia"/>
          <w:color w:val="373737"/>
          <w:kern w:val="0"/>
          <w:sz w:val="16"/>
          <w:szCs w:val="16"/>
        </w:rPr>
      </w:pPr>
      <w:hyperlink r:id="rId19" w:anchor="Rendering_the_Scene" w:history="1">
        <w:r w:rsidR="00D95770" w:rsidRPr="00D95770">
          <w:rPr>
            <w:rFonts w:ascii="inherit" w:eastAsia="宋体" w:hAnsi="inherit" w:cs="Helvetica"/>
            <w:color w:val="1982D1"/>
            <w:kern w:val="0"/>
            <w:sz w:val="16"/>
          </w:rPr>
          <w:t>8 Rendering the Scene</w:t>
        </w:r>
      </w:hyperlink>
    </w:p>
    <w:p w:rsidR="00D95770" w:rsidRPr="00D95770" w:rsidRDefault="00E4262D" w:rsidP="00D95770">
      <w:pPr>
        <w:widowControl/>
        <w:numPr>
          <w:ilvl w:val="0"/>
          <w:numId w:val="1"/>
        </w:numPr>
        <w:spacing w:line="240" w:lineRule="auto"/>
        <w:ind w:left="0" w:firstLineChars="0"/>
        <w:jc w:val="left"/>
        <w:textAlignment w:val="baseline"/>
        <w:rPr>
          <w:rFonts w:ascii="inherit" w:eastAsia="宋体" w:hAnsi="inherit" w:cs="Helvetica" w:hint="eastAsia"/>
          <w:color w:val="373737"/>
          <w:kern w:val="0"/>
          <w:sz w:val="16"/>
          <w:szCs w:val="16"/>
        </w:rPr>
      </w:pPr>
      <w:hyperlink r:id="rId20" w:anchor="Post-Process_the_Scene" w:history="1">
        <w:r w:rsidR="00D95770" w:rsidRPr="00D95770">
          <w:rPr>
            <w:rFonts w:ascii="inherit" w:eastAsia="宋体" w:hAnsi="inherit" w:cs="Helvetica"/>
            <w:color w:val="1982D1"/>
            <w:kern w:val="0"/>
            <w:sz w:val="16"/>
          </w:rPr>
          <w:t>9 Post-Process the Scene</w:t>
        </w:r>
      </w:hyperlink>
    </w:p>
    <w:p w:rsidR="00D95770" w:rsidRPr="00D95770" w:rsidRDefault="00E4262D" w:rsidP="00D95770">
      <w:pPr>
        <w:widowControl/>
        <w:numPr>
          <w:ilvl w:val="1"/>
          <w:numId w:val="1"/>
        </w:numPr>
        <w:spacing w:line="240" w:lineRule="auto"/>
        <w:ind w:left="360" w:firstLineChars="0"/>
        <w:jc w:val="left"/>
        <w:textAlignment w:val="baseline"/>
        <w:rPr>
          <w:rFonts w:ascii="inherit" w:eastAsia="宋体" w:hAnsi="inherit" w:cs="Helvetica" w:hint="eastAsia"/>
          <w:color w:val="373737"/>
          <w:kern w:val="0"/>
          <w:sz w:val="16"/>
          <w:szCs w:val="16"/>
        </w:rPr>
      </w:pPr>
      <w:hyperlink r:id="rId21" w:anchor="Mapping_the_Resources" w:history="1">
        <w:r w:rsidR="00D95770" w:rsidRPr="00D95770">
          <w:rPr>
            <w:rFonts w:ascii="inherit" w:eastAsia="宋体" w:hAnsi="inherit" w:cs="Helvetica"/>
            <w:color w:val="1982D1"/>
            <w:kern w:val="0"/>
            <w:sz w:val="16"/>
          </w:rPr>
          <w:t>9.1 Mapping the Resources</w:t>
        </w:r>
      </w:hyperlink>
    </w:p>
    <w:p w:rsidR="00D95770" w:rsidRPr="00D95770" w:rsidRDefault="00E4262D" w:rsidP="00D95770">
      <w:pPr>
        <w:widowControl/>
        <w:numPr>
          <w:ilvl w:val="1"/>
          <w:numId w:val="1"/>
        </w:numPr>
        <w:spacing w:line="240" w:lineRule="auto"/>
        <w:ind w:left="360" w:firstLineChars="0"/>
        <w:jc w:val="left"/>
        <w:textAlignment w:val="baseline"/>
        <w:rPr>
          <w:rFonts w:ascii="inherit" w:eastAsia="宋体" w:hAnsi="inherit" w:cs="Helvetica" w:hint="eastAsia"/>
          <w:color w:val="373737"/>
          <w:kern w:val="0"/>
          <w:sz w:val="16"/>
          <w:szCs w:val="16"/>
        </w:rPr>
      </w:pPr>
      <w:hyperlink r:id="rId22" w:anchor="Mapping_a_Buffer_Object_to_Device_Memory" w:history="1">
        <w:r w:rsidR="00D95770" w:rsidRPr="00D95770">
          <w:rPr>
            <w:rFonts w:ascii="inherit" w:eastAsia="宋体" w:hAnsi="inherit" w:cs="Helvetica"/>
            <w:color w:val="1982D1"/>
            <w:kern w:val="0"/>
            <w:sz w:val="16"/>
          </w:rPr>
          <w:t>9.2 Mapping a Buffer Object to Device Memory</w:t>
        </w:r>
      </w:hyperlink>
    </w:p>
    <w:p w:rsidR="00D95770" w:rsidRPr="00D95770" w:rsidRDefault="00E4262D" w:rsidP="00D95770">
      <w:pPr>
        <w:widowControl/>
        <w:numPr>
          <w:ilvl w:val="1"/>
          <w:numId w:val="1"/>
        </w:numPr>
        <w:spacing w:line="240" w:lineRule="auto"/>
        <w:ind w:left="360" w:firstLineChars="0"/>
        <w:jc w:val="left"/>
        <w:textAlignment w:val="baseline"/>
        <w:rPr>
          <w:rFonts w:ascii="inherit" w:eastAsia="宋体" w:hAnsi="inherit" w:cs="Helvetica" w:hint="eastAsia"/>
          <w:color w:val="373737"/>
          <w:kern w:val="0"/>
          <w:sz w:val="16"/>
          <w:szCs w:val="16"/>
        </w:rPr>
      </w:pPr>
      <w:hyperlink r:id="rId23" w:anchor="Mapping_a_Texture_Resource_to_Device_Memory" w:history="1">
        <w:r w:rsidR="00D95770" w:rsidRPr="00D95770">
          <w:rPr>
            <w:rFonts w:ascii="inherit" w:eastAsia="宋体" w:hAnsi="inherit" w:cs="Helvetica"/>
            <w:color w:val="1982D1"/>
            <w:kern w:val="0"/>
            <w:sz w:val="16"/>
          </w:rPr>
          <w:t>9.3 Mapping a Texture Resource to Device Memory</w:t>
        </w:r>
      </w:hyperlink>
    </w:p>
    <w:p w:rsidR="00D95770" w:rsidRPr="00D95770" w:rsidRDefault="00E4262D" w:rsidP="00D95770">
      <w:pPr>
        <w:widowControl/>
        <w:numPr>
          <w:ilvl w:val="1"/>
          <w:numId w:val="1"/>
        </w:numPr>
        <w:spacing w:line="240" w:lineRule="auto"/>
        <w:ind w:left="360" w:firstLineChars="0"/>
        <w:jc w:val="left"/>
        <w:textAlignment w:val="baseline"/>
        <w:rPr>
          <w:rFonts w:ascii="inherit" w:eastAsia="宋体" w:hAnsi="inherit" w:cs="Helvetica" w:hint="eastAsia"/>
          <w:color w:val="373737"/>
          <w:kern w:val="0"/>
          <w:sz w:val="16"/>
          <w:szCs w:val="16"/>
        </w:rPr>
      </w:pPr>
      <w:hyperlink r:id="rId24" w:anchor="Binding_a_CUDA_Array_to_a_Texture_Reference" w:history="1">
        <w:r w:rsidR="00D95770" w:rsidRPr="00D95770">
          <w:rPr>
            <w:rFonts w:ascii="inherit" w:eastAsia="宋体" w:hAnsi="inherit" w:cs="Helvetica"/>
            <w:color w:val="1982D1"/>
            <w:kern w:val="0"/>
            <w:sz w:val="16"/>
          </w:rPr>
          <w:t>9.4 Binding a CUDA Array to a Texture Reference</w:t>
        </w:r>
      </w:hyperlink>
    </w:p>
    <w:p w:rsidR="00D95770" w:rsidRPr="00D95770" w:rsidRDefault="00E4262D" w:rsidP="00D95770">
      <w:pPr>
        <w:widowControl/>
        <w:numPr>
          <w:ilvl w:val="2"/>
          <w:numId w:val="1"/>
        </w:numPr>
        <w:spacing w:line="240" w:lineRule="auto"/>
        <w:ind w:left="720" w:firstLineChars="0"/>
        <w:jc w:val="left"/>
        <w:textAlignment w:val="baseline"/>
        <w:rPr>
          <w:rFonts w:ascii="inherit" w:eastAsia="宋体" w:hAnsi="inherit" w:cs="Helvetica" w:hint="eastAsia"/>
          <w:color w:val="373737"/>
          <w:kern w:val="0"/>
          <w:sz w:val="16"/>
          <w:szCs w:val="16"/>
        </w:rPr>
      </w:pPr>
      <w:hyperlink r:id="rId25" w:anchor="Texture_Reference" w:history="1">
        <w:r w:rsidR="00D95770" w:rsidRPr="00D95770">
          <w:rPr>
            <w:rFonts w:ascii="inherit" w:eastAsia="宋体" w:hAnsi="inherit" w:cs="Helvetica"/>
            <w:color w:val="1982D1"/>
            <w:kern w:val="0"/>
            <w:sz w:val="16"/>
          </w:rPr>
          <w:t>9.4.1 Texture Reference</w:t>
        </w:r>
      </w:hyperlink>
    </w:p>
    <w:p w:rsidR="00D95770" w:rsidRPr="00D95770" w:rsidRDefault="00E4262D" w:rsidP="00D95770">
      <w:pPr>
        <w:widowControl/>
        <w:numPr>
          <w:ilvl w:val="2"/>
          <w:numId w:val="1"/>
        </w:numPr>
        <w:spacing w:line="240" w:lineRule="auto"/>
        <w:ind w:left="720" w:firstLineChars="0"/>
        <w:jc w:val="left"/>
        <w:textAlignment w:val="baseline"/>
        <w:rPr>
          <w:rFonts w:ascii="inherit" w:eastAsia="宋体" w:hAnsi="inherit" w:cs="Helvetica" w:hint="eastAsia"/>
          <w:color w:val="373737"/>
          <w:kern w:val="0"/>
          <w:sz w:val="16"/>
          <w:szCs w:val="16"/>
        </w:rPr>
      </w:pPr>
      <w:hyperlink r:id="rId26" w:anchor="Binding_the_Texture" w:history="1">
        <w:r w:rsidR="00D95770" w:rsidRPr="00D95770">
          <w:rPr>
            <w:rFonts w:ascii="inherit" w:eastAsia="宋体" w:hAnsi="inherit" w:cs="Helvetica"/>
            <w:color w:val="1982D1"/>
            <w:kern w:val="0"/>
            <w:sz w:val="16"/>
          </w:rPr>
          <w:t>9.4.2 Binding the Texture</w:t>
        </w:r>
      </w:hyperlink>
    </w:p>
    <w:p w:rsidR="00D95770" w:rsidRPr="00D95770" w:rsidRDefault="00E4262D" w:rsidP="00D95770">
      <w:pPr>
        <w:widowControl/>
        <w:numPr>
          <w:ilvl w:val="1"/>
          <w:numId w:val="1"/>
        </w:numPr>
        <w:spacing w:line="240" w:lineRule="auto"/>
        <w:ind w:left="360" w:firstLineChars="0"/>
        <w:jc w:val="left"/>
        <w:textAlignment w:val="baseline"/>
        <w:rPr>
          <w:rFonts w:ascii="inherit" w:eastAsia="宋体" w:hAnsi="inherit" w:cs="Helvetica" w:hint="eastAsia"/>
          <w:color w:val="373737"/>
          <w:kern w:val="0"/>
          <w:sz w:val="16"/>
          <w:szCs w:val="16"/>
        </w:rPr>
      </w:pPr>
      <w:hyperlink r:id="rId27" w:anchor="Creating_Global_Memory_for_the_Result" w:history="1">
        <w:r w:rsidR="00D95770" w:rsidRPr="00D95770">
          <w:rPr>
            <w:rFonts w:ascii="inherit" w:eastAsia="宋体" w:hAnsi="inherit" w:cs="Helvetica"/>
            <w:color w:val="1982D1"/>
            <w:kern w:val="0"/>
            <w:sz w:val="16"/>
          </w:rPr>
          <w:t>9.5 Creating Global Memory for the Result</w:t>
        </w:r>
      </w:hyperlink>
    </w:p>
    <w:p w:rsidR="00D95770" w:rsidRPr="00D95770" w:rsidRDefault="00E4262D" w:rsidP="00D95770">
      <w:pPr>
        <w:widowControl/>
        <w:numPr>
          <w:ilvl w:val="0"/>
          <w:numId w:val="1"/>
        </w:numPr>
        <w:spacing w:line="240" w:lineRule="auto"/>
        <w:ind w:left="0" w:firstLineChars="0"/>
        <w:jc w:val="left"/>
        <w:textAlignment w:val="baseline"/>
        <w:rPr>
          <w:rFonts w:ascii="inherit" w:eastAsia="宋体" w:hAnsi="inherit" w:cs="Helvetica" w:hint="eastAsia"/>
          <w:color w:val="373737"/>
          <w:kern w:val="0"/>
          <w:sz w:val="16"/>
          <w:szCs w:val="16"/>
        </w:rPr>
      </w:pPr>
      <w:hyperlink r:id="rId28" w:anchor="The_CUDA_Kernel" w:history="1">
        <w:r w:rsidR="00D95770" w:rsidRPr="00D95770">
          <w:rPr>
            <w:rFonts w:ascii="inherit" w:eastAsia="宋体" w:hAnsi="inherit" w:cs="Helvetica"/>
            <w:color w:val="1982D1"/>
            <w:kern w:val="0"/>
            <w:sz w:val="16"/>
          </w:rPr>
          <w:t>10 The CUDA Kernel</w:t>
        </w:r>
      </w:hyperlink>
    </w:p>
    <w:p w:rsidR="00D95770" w:rsidRPr="00D95770" w:rsidRDefault="00E4262D" w:rsidP="00D95770">
      <w:pPr>
        <w:widowControl/>
        <w:numPr>
          <w:ilvl w:val="1"/>
          <w:numId w:val="1"/>
        </w:numPr>
        <w:spacing w:line="240" w:lineRule="auto"/>
        <w:ind w:left="360" w:firstLineChars="0"/>
        <w:jc w:val="left"/>
        <w:textAlignment w:val="baseline"/>
        <w:rPr>
          <w:rFonts w:ascii="inherit" w:eastAsia="宋体" w:hAnsi="inherit" w:cs="Helvetica" w:hint="eastAsia"/>
          <w:color w:val="373737"/>
          <w:kern w:val="0"/>
          <w:sz w:val="16"/>
          <w:szCs w:val="16"/>
        </w:rPr>
      </w:pPr>
      <w:hyperlink r:id="rId29" w:anchor="Host_Code" w:history="1">
        <w:r w:rsidR="00D95770" w:rsidRPr="00D95770">
          <w:rPr>
            <w:rFonts w:ascii="inherit" w:eastAsia="宋体" w:hAnsi="inherit" w:cs="Helvetica"/>
            <w:color w:val="1982D1"/>
            <w:kern w:val="0"/>
            <w:sz w:val="16"/>
          </w:rPr>
          <w:t>10.1 Host Code</w:t>
        </w:r>
      </w:hyperlink>
    </w:p>
    <w:p w:rsidR="00D95770" w:rsidRPr="00D95770" w:rsidRDefault="00E4262D" w:rsidP="00D95770">
      <w:pPr>
        <w:widowControl/>
        <w:numPr>
          <w:ilvl w:val="1"/>
          <w:numId w:val="1"/>
        </w:numPr>
        <w:spacing w:line="240" w:lineRule="auto"/>
        <w:ind w:left="360" w:firstLineChars="0"/>
        <w:jc w:val="left"/>
        <w:textAlignment w:val="baseline"/>
        <w:rPr>
          <w:rFonts w:ascii="inherit" w:eastAsia="宋体" w:hAnsi="inherit" w:cs="Helvetica" w:hint="eastAsia"/>
          <w:color w:val="373737"/>
          <w:kern w:val="0"/>
          <w:sz w:val="16"/>
          <w:szCs w:val="16"/>
        </w:rPr>
      </w:pPr>
      <w:hyperlink r:id="rId30" w:anchor="The_CUDA_Kernel-2" w:history="1">
        <w:r w:rsidR="00D95770" w:rsidRPr="00D95770">
          <w:rPr>
            <w:rFonts w:ascii="inherit" w:eastAsia="宋体" w:hAnsi="inherit" w:cs="Helvetica"/>
            <w:color w:val="1982D1"/>
            <w:kern w:val="0"/>
            <w:sz w:val="16"/>
          </w:rPr>
          <w:t>10.2 The CUDA Kernel</w:t>
        </w:r>
      </w:hyperlink>
    </w:p>
    <w:p w:rsidR="00D95770" w:rsidRPr="00D95770" w:rsidRDefault="00E4262D" w:rsidP="00D95770">
      <w:pPr>
        <w:widowControl/>
        <w:numPr>
          <w:ilvl w:val="0"/>
          <w:numId w:val="1"/>
        </w:numPr>
        <w:spacing w:line="240" w:lineRule="auto"/>
        <w:ind w:left="0" w:firstLineChars="0"/>
        <w:jc w:val="left"/>
        <w:textAlignment w:val="baseline"/>
        <w:rPr>
          <w:rFonts w:ascii="inherit" w:eastAsia="宋体" w:hAnsi="inherit" w:cs="Helvetica" w:hint="eastAsia"/>
          <w:color w:val="373737"/>
          <w:kern w:val="0"/>
          <w:sz w:val="16"/>
          <w:szCs w:val="16"/>
        </w:rPr>
      </w:pPr>
      <w:hyperlink r:id="rId31" w:anchor="Display_the_Final_Result" w:history="1">
        <w:r w:rsidR="00D95770" w:rsidRPr="00D95770">
          <w:rPr>
            <w:rFonts w:ascii="inherit" w:eastAsia="宋体" w:hAnsi="inherit" w:cs="Helvetica"/>
            <w:color w:val="1982D1"/>
            <w:kern w:val="0"/>
            <w:sz w:val="16"/>
          </w:rPr>
          <w:t>11 Display the Final Result</w:t>
        </w:r>
      </w:hyperlink>
    </w:p>
    <w:p w:rsidR="00D95770" w:rsidRPr="00D95770" w:rsidRDefault="00E4262D" w:rsidP="00D95770">
      <w:pPr>
        <w:widowControl/>
        <w:numPr>
          <w:ilvl w:val="0"/>
          <w:numId w:val="1"/>
        </w:numPr>
        <w:spacing w:line="240" w:lineRule="auto"/>
        <w:ind w:left="0" w:firstLineChars="0"/>
        <w:jc w:val="left"/>
        <w:textAlignment w:val="baseline"/>
        <w:rPr>
          <w:rFonts w:ascii="inherit" w:eastAsia="宋体" w:hAnsi="inherit" w:cs="Helvetica" w:hint="eastAsia"/>
          <w:color w:val="373737"/>
          <w:kern w:val="0"/>
          <w:sz w:val="16"/>
          <w:szCs w:val="16"/>
        </w:rPr>
      </w:pPr>
      <w:hyperlink r:id="rId32" w:anchor="Exercise" w:history="1">
        <w:r w:rsidR="00D95770" w:rsidRPr="00D95770">
          <w:rPr>
            <w:rFonts w:ascii="inherit" w:eastAsia="宋体" w:hAnsi="inherit" w:cs="Helvetica"/>
            <w:color w:val="1982D1"/>
            <w:kern w:val="0"/>
            <w:sz w:val="16"/>
          </w:rPr>
          <w:t>12 Exercise</w:t>
        </w:r>
      </w:hyperlink>
    </w:p>
    <w:p w:rsidR="00D95770" w:rsidRPr="00D95770" w:rsidRDefault="00E4262D" w:rsidP="00D95770">
      <w:pPr>
        <w:widowControl/>
        <w:numPr>
          <w:ilvl w:val="0"/>
          <w:numId w:val="1"/>
        </w:numPr>
        <w:spacing w:line="240" w:lineRule="auto"/>
        <w:ind w:left="0" w:firstLineChars="0"/>
        <w:jc w:val="left"/>
        <w:textAlignment w:val="baseline"/>
        <w:rPr>
          <w:rFonts w:ascii="inherit" w:eastAsia="宋体" w:hAnsi="inherit" w:cs="Helvetica" w:hint="eastAsia"/>
          <w:color w:val="373737"/>
          <w:kern w:val="0"/>
          <w:sz w:val="16"/>
          <w:szCs w:val="16"/>
        </w:rPr>
      </w:pPr>
      <w:hyperlink r:id="rId33" w:anchor="Conclusion" w:history="1">
        <w:r w:rsidR="00D95770" w:rsidRPr="00D95770">
          <w:rPr>
            <w:rFonts w:ascii="inherit" w:eastAsia="宋体" w:hAnsi="inherit" w:cs="Helvetica"/>
            <w:color w:val="1982D1"/>
            <w:kern w:val="0"/>
            <w:sz w:val="16"/>
          </w:rPr>
          <w:t>13 Conclusion</w:t>
        </w:r>
      </w:hyperlink>
    </w:p>
    <w:p w:rsidR="00D95770" w:rsidRPr="00D95770" w:rsidRDefault="00E4262D" w:rsidP="00D95770">
      <w:pPr>
        <w:widowControl/>
        <w:numPr>
          <w:ilvl w:val="0"/>
          <w:numId w:val="1"/>
        </w:numPr>
        <w:spacing w:line="240" w:lineRule="auto"/>
        <w:ind w:left="0" w:firstLineChars="0"/>
        <w:jc w:val="left"/>
        <w:textAlignment w:val="baseline"/>
        <w:rPr>
          <w:rFonts w:ascii="inherit" w:eastAsia="宋体" w:hAnsi="inherit" w:cs="Helvetica" w:hint="eastAsia"/>
          <w:color w:val="373737"/>
          <w:kern w:val="0"/>
          <w:sz w:val="16"/>
          <w:szCs w:val="16"/>
        </w:rPr>
      </w:pPr>
      <w:hyperlink r:id="rId34" w:anchor="References" w:history="1">
        <w:r w:rsidR="00D95770" w:rsidRPr="00D95770">
          <w:rPr>
            <w:rFonts w:ascii="inherit" w:eastAsia="宋体" w:hAnsi="inherit" w:cs="Helvetica"/>
            <w:color w:val="1982D1"/>
            <w:kern w:val="0"/>
            <w:sz w:val="16"/>
          </w:rPr>
          <w:t>14 References</w:t>
        </w:r>
      </w:hyperlink>
    </w:p>
    <w:p w:rsidR="00D95770" w:rsidRPr="00D95770" w:rsidRDefault="00E4262D" w:rsidP="00D95770">
      <w:pPr>
        <w:widowControl/>
        <w:numPr>
          <w:ilvl w:val="0"/>
          <w:numId w:val="1"/>
        </w:numPr>
        <w:spacing w:line="240" w:lineRule="auto"/>
        <w:ind w:left="0" w:firstLineChars="0" w:firstLine="320"/>
        <w:jc w:val="left"/>
        <w:textAlignment w:val="baseline"/>
        <w:rPr>
          <w:rFonts w:ascii="inherit" w:eastAsia="宋体" w:hAnsi="inherit" w:cs="Helvetica" w:hint="eastAsia"/>
          <w:color w:val="373737"/>
          <w:kern w:val="0"/>
          <w:sz w:val="16"/>
          <w:szCs w:val="16"/>
        </w:rPr>
      </w:pPr>
      <w:hyperlink r:id="rId35" w:anchor="Download_the_Source" w:history="1">
        <w:r w:rsidR="00D95770" w:rsidRPr="00D95770">
          <w:rPr>
            <w:rFonts w:ascii="inherit" w:eastAsia="宋体" w:hAnsi="inherit" w:cs="Helvetica"/>
            <w:color w:val="1982D1"/>
            <w:kern w:val="0"/>
            <w:sz w:val="16"/>
          </w:rPr>
          <w:t>15 Download the Source</w:t>
        </w:r>
      </w:hyperlink>
    </w:p>
    <w:p w:rsidR="00AC26C9" w:rsidRDefault="00AC26C9" w:rsidP="00AC26C9">
      <w:pPr>
        <w:ind w:firstLine="480"/>
      </w:pPr>
    </w:p>
    <w:p w:rsidR="00D95770" w:rsidRPr="00D95770" w:rsidRDefault="00D95770" w:rsidP="00845258">
      <w:pPr>
        <w:pStyle w:val="2"/>
        <w:rPr>
          <w:rFonts w:ascii="Helvetica" w:hAnsi="Helvetica"/>
          <w:kern w:val="36"/>
        </w:rPr>
      </w:pPr>
      <w:r w:rsidRPr="00D95770">
        <w:rPr>
          <w:kern w:val="36"/>
          <w:bdr w:val="none" w:sz="0" w:space="0" w:color="auto" w:frame="1"/>
        </w:rPr>
        <w:t>Introduction</w:t>
      </w:r>
    </w:p>
    <w:p w:rsidR="00D95770" w:rsidRPr="00D95770" w:rsidRDefault="00D95770" w:rsidP="00845258">
      <w:pPr>
        <w:ind w:firstLine="480"/>
        <w:rPr>
          <w:kern w:val="0"/>
        </w:rPr>
      </w:pPr>
      <w:r w:rsidRPr="00D95770">
        <w:rPr>
          <w:kern w:val="0"/>
        </w:rPr>
        <w:t>Besides the memory types discussed in previous article on the </w:t>
      </w:r>
      <w:hyperlink r:id="rId36" w:tgtFrame="_blank" w:tooltip="CUDA Memory Model" w:history="1">
        <w:r w:rsidRPr="00D95770">
          <w:rPr>
            <w:rFonts w:ascii="inherit" w:hAnsi="inherit"/>
            <w:color w:val="1982D1"/>
            <w:kern w:val="0"/>
            <w:u w:val="single"/>
          </w:rPr>
          <w:t>CUDA Memory Model</w:t>
        </w:r>
      </w:hyperlink>
      <w:r w:rsidRPr="00D95770">
        <w:rPr>
          <w:kern w:val="0"/>
        </w:rPr>
        <w:t>, CUDA programs have access to another type of memory: </w:t>
      </w:r>
      <w:r w:rsidRPr="00D95770">
        <w:rPr>
          <w:rFonts w:ascii="inherit" w:hAnsi="inherit"/>
          <w:b/>
          <w:bCs/>
          <w:kern w:val="0"/>
        </w:rPr>
        <w:t>Texture</w:t>
      </w:r>
      <w:r w:rsidRPr="00D95770">
        <w:rPr>
          <w:kern w:val="0"/>
        </w:rPr>
        <w:t> memory which is available on devices that support compute capability 1.0 and better and on devices that support compute capability 2.0 and better, you also have access to </w:t>
      </w:r>
      <w:r w:rsidRPr="00D95770">
        <w:rPr>
          <w:rFonts w:ascii="inherit" w:hAnsi="inherit"/>
          <w:b/>
          <w:bCs/>
          <w:kern w:val="0"/>
        </w:rPr>
        <w:t>Surface</w:t>
      </w:r>
      <w:r w:rsidRPr="00D95770">
        <w:rPr>
          <w:kern w:val="0"/>
        </w:rPr>
        <w:t> memory. Texture memory is useful for fetching texture elements from a texture and surface memory is more like a pixel buffer object that simply represents a block of memory that can be both read from and written to.</w:t>
      </w:r>
    </w:p>
    <w:p w:rsidR="00D95770" w:rsidRPr="00D95770" w:rsidRDefault="00D95770" w:rsidP="00845258">
      <w:pPr>
        <w:ind w:firstLine="480"/>
        <w:rPr>
          <w:kern w:val="0"/>
        </w:rPr>
      </w:pPr>
      <w:r w:rsidRPr="00D95770">
        <w:rPr>
          <w:kern w:val="0"/>
        </w:rPr>
        <w:t>Texture and surface memory reside in </w:t>
      </w:r>
      <w:r w:rsidRPr="00D95770">
        <w:rPr>
          <w:rFonts w:ascii="inherit" w:hAnsi="inherit"/>
          <w:b/>
          <w:bCs/>
          <w:kern w:val="0"/>
        </w:rPr>
        <w:t>device</w:t>
      </w:r>
      <w:r w:rsidRPr="00D95770">
        <w:rPr>
          <w:kern w:val="0"/>
        </w:rPr>
        <w:t> memory (also called off-chip memory). Global memory also resides in device memory and we know that accessing global memory is relatively slow (about 100x slower) compared to accessing the on-chip (cache) memory. However, the high latency incurred by global memory accesses does not exactly apply to texture memory because unlike global memory, accesses to texture memory is cached on devices of compute compatibility 1.x.</w:t>
      </w:r>
    </w:p>
    <w:p w:rsidR="00D95770" w:rsidRPr="00D95770" w:rsidRDefault="00D95770" w:rsidP="00845258">
      <w:pPr>
        <w:ind w:firstLine="480"/>
        <w:rPr>
          <w:kern w:val="0"/>
        </w:rPr>
      </w:pPr>
      <w:r w:rsidRPr="00D95770">
        <w:rPr>
          <w:kern w:val="0"/>
        </w:rPr>
        <w:t>On devices with compute capability 2.0, accesses to global memory is also cached.</w:t>
      </w:r>
    </w:p>
    <w:p w:rsidR="00D95770" w:rsidRPr="00D95770" w:rsidRDefault="00D95770" w:rsidP="00845258">
      <w:pPr>
        <w:ind w:firstLine="480"/>
        <w:rPr>
          <w:kern w:val="0"/>
        </w:rPr>
      </w:pPr>
      <w:r w:rsidRPr="00D95770">
        <w:rPr>
          <w:kern w:val="0"/>
        </w:rPr>
        <w:t>Reading from texture or surface memory costs a single memory read from device memory only if a cache-miss occurs, otherwise it only costs a memory read from texture cache which is very low-latency memory access. Since the texture cache is optimized for 2D locality, threads of the same warp that access texture memory that are located close together in texture space will achieve best performance. Texture memory is also optimized for streaming fetches (when all the threads in a warp access a texture address with 2D locality) so even if a cache-miss does occur the latency to access texture memory will not be high.</w:t>
      </w:r>
    </w:p>
    <w:p w:rsidR="00D95770" w:rsidRPr="00D95770" w:rsidRDefault="00D95770" w:rsidP="00845258">
      <w:pPr>
        <w:ind w:firstLine="480"/>
        <w:rPr>
          <w:kern w:val="0"/>
        </w:rPr>
      </w:pPr>
      <w:r w:rsidRPr="00D95770">
        <w:rPr>
          <w:kern w:val="0"/>
        </w:rPr>
        <w:t>There are several benefits to accessing device memory through texture or surface fetching rather than through global or constant memory:</w:t>
      </w:r>
    </w:p>
    <w:p w:rsidR="00D95770" w:rsidRPr="00D95770" w:rsidRDefault="00D95770" w:rsidP="00D95770">
      <w:pPr>
        <w:widowControl/>
        <w:numPr>
          <w:ilvl w:val="0"/>
          <w:numId w:val="2"/>
        </w:numPr>
        <w:shd w:val="clear" w:color="auto" w:fill="FFFFFF"/>
        <w:spacing w:line="240" w:lineRule="auto"/>
        <w:ind w:left="6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color w:val="373737"/>
          <w:kern w:val="0"/>
          <w:sz w:val="17"/>
          <w:szCs w:val="17"/>
        </w:rPr>
        <w:t xml:space="preserve">If the memory reads do not follow strict access patterns that are required to achieve high performance when accessing global or constant memory (coalesced memory access for example), we can still achieve </w:t>
      </w:r>
      <w:r w:rsidRPr="00D95770">
        <w:rPr>
          <w:rFonts w:ascii="inherit" w:eastAsia="宋体" w:hAnsi="inherit" w:cs="Helvetica"/>
          <w:color w:val="373737"/>
          <w:kern w:val="0"/>
          <w:sz w:val="17"/>
          <w:szCs w:val="17"/>
        </w:rPr>
        <w:lastRenderedPageBreak/>
        <w:t>high-bandwidth access as long as we can access the texture memory with spatial locality (texture fetches are located close to each other in the 2D texture).</w:t>
      </w:r>
    </w:p>
    <w:p w:rsidR="00D95770" w:rsidRPr="00D95770" w:rsidRDefault="00D95770" w:rsidP="00D95770">
      <w:pPr>
        <w:widowControl/>
        <w:numPr>
          <w:ilvl w:val="0"/>
          <w:numId w:val="2"/>
        </w:numPr>
        <w:shd w:val="clear" w:color="auto" w:fill="FFFFFF"/>
        <w:spacing w:line="240" w:lineRule="auto"/>
        <w:ind w:left="6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color w:val="373737"/>
          <w:kern w:val="0"/>
          <w:sz w:val="17"/>
          <w:szCs w:val="17"/>
        </w:rPr>
        <w:t>Addressing calculations are performed by dedicated units.</w:t>
      </w:r>
    </w:p>
    <w:p w:rsidR="00D95770" w:rsidRPr="00D95770" w:rsidRDefault="00D95770" w:rsidP="00D95770">
      <w:pPr>
        <w:widowControl/>
        <w:numPr>
          <w:ilvl w:val="0"/>
          <w:numId w:val="2"/>
        </w:numPr>
        <w:shd w:val="clear" w:color="auto" w:fill="FFFFFF"/>
        <w:spacing w:line="240" w:lineRule="auto"/>
        <w:ind w:left="6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color w:val="373737"/>
          <w:kern w:val="0"/>
          <w:sz w:val="17"/>
          <w:szCs w:val="17"/>
        </w:rPr>
        <w:t>Packed data may be broadcast to separate variables in a single operation.</w:t>
      </w:r>
    </w:p>
    <w:p w:rsidR="00D95770" w:rsidRPr="00D95770" w:rsidRDefault="00D95770" w:rsidP="00D95770">
      <w:pPr>
        <w:widowControl/>
        <w:numPr>
          <w:ilvl w:val="0"/>
          <w:numId w:val="2"/>
        </w:numPr>
        <w:shd w:val="clear" w:color="auto" w:fill="FFFFFF"/>
        <w:spacing w:line="240" w:lineRule="auto"/>
        <w:ind w:left="6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color w:val="373737"/>
          <w:kern w:val="0"/>
          <w:sz w:val="17"/>
          <w:szCs w:val="17"/>
        </w:rPr>
        <w:t>8-bit and 16-bit integer input data can be converted to 32-bit floating point values during the texture fetch operation.</w:t>
      </w:r>
    </w:p>
    <w:p w:rsidR="00D95770" w:rsidRPr="00D95770" w:rsidRDefault="00D95770" w:rsidP="00845258">
      <w:pPr>
        <w:ind w:firstLine="480"/>
        <w:rPr>
          <w:kern w:val="0"/>
        </w:rPr>
      </w:pPr>
      <w:r w:rsidRPr="00D95770">
        <w:rPr>
          <w:kern w:val="0"/>
        </w:rPr>
        <w:t>At the time of this writing, I don’t actually know what is meant by “Packed data may be broadcast to separate variables in a single operation”. If I find out, I will update this article with more information.</w:t>
      </w:r>
    </w:p>
    <w:p w:rsidR="00D95770" w:rsidRPr="00D95770" w:rsidRDefault="00D95770" w:rsidP="00845258">
      <w:pPr>
        <w:ind w:firstLine="480"/>
        <w:rPr>
          <w:kern w:val="0"/>
        </w:rPr>
      </w:pPr>
      <w:r w:rsidRPr="00D95770">
        <w:rPr>
          <w:kern w:val="0"/>
        </w:rPr>
        <w:t>In this article I will show y</w:t>
      </w:r>
      <w:r w:rsidRPr="00845258">
        <w:t>o</w:t>
      </w:r>
      <w:r w:rsidRPr="00D95770">
        <w:rPr>
          <w:kern w:val="0"/>
        </w:rPr>
        <w:t>u how you can map an OpenGL 2D texture to a CUDA texture so that it can be accessed in an optimized way in a CUDA kernel.</w:t>
      </w:r>
    </w:p>
    <w:p w:rsidR="00D95770" w:rsidRPr="00D95770" w:rsidRDefault="00D95770" w:rsidP="00A43241">
      <w:pPr>
        <w:pStyle w:val="2"/>
        <w:rPr>
          <w:rFonts w:ascii="Helvetica" w:hAnsi="Helvetica"/>
          <w:kern w:val="36"/>
        </w:rPr>
      </w:pPr>
      <w:r w:rsidRPr="00D95770">
        <w:rPr>
          <w:kern w:val="36"/>
          <w:bdr w:val="none" w:sz="0" w:space="0" w:color="auto" w:frame="1"/>
        </w:rPr>
        <w:t>Setting Up CUDA</w:t>
      </w:r>
    </w:p>
    <w:p w:rsidR="00D95770" w:rsidRPr="00D95770" w:rsidRDefault="00D95770" w:rsidP="00F31BFF">
      <w:pPr>
        <w:ind w:firstLine="480"/>
        <w:rPr>
          <w:kern w:val="0"/>
        </w:rPr>
      </w:pPr>
      <w:r w:rsidRPr="00D95770">
        <w:rPr>
          <w:kern w:val="0"/>
        </w:rPr>
        <w:t>By default, the CUDA context is not configured to work with the OpenGL context. To tell CUDA that you will be using it with OpenGL, you must initialize the CUDA context and the OpenGL context together. To do that, you must first call </w:t>
      </w:r>
      <w:r w:rsidRPr="00D95770">
        <w:rPr>
          <w:rFonts w:ascii="inherit" w:hAnsi="inherit"/>
          <w:b/>
          <w:bCs/>
          <w:kern w:val="0"/>
        </w:rPr>
        <w:t>cudaGLSetGLDevice</w:t>
      </w:r>
      <w:r w:rsidRPr="00D95770">
        <w:rPr>
          <w:kern w:val="0"/>
        </w:rPr>
        <w:t>. The only parameter to this method is the ID of the device in your system that should be setup to use the OpenGL context. If you have only 1 CUDA device, you can usually specify </w:t>
      </w:r>
      <w:r w:rsidRPr="00D95770">
        <w:rPr>
          <w:rFonts w:ascii="inherit" w:hAnsi="inherit"/>
          <w:b/>
          <w:bCs/>
          <w:kern w:val="0"/>
        </w:rPr>
        <w:t>0</w:t>
      </w:r>
      <w:r w:rsidRPr="00D95770">
        <w:rPr>
          <w:kern w:val="0"/>
        </w:rPr>
        <w:t> this method to initialize the default device to share resources with OpenGL.</w:t>
      </w:r>
    </w:p>
    <w:p w:rsidR="00D95770" w:rsidRPr="00D95770" w:rsidRDefault="00D95770" w:rsidP="00A43241">
      <w:pPr>
        <w:pStyle w:val="2"/>
        <w:rPr>
          <w:rFonts w:ascii="Helvetica" w:hAnsi="Helvetica"/>
          <w:kern w:val="36"/>
        </w:rPr>
      </w:pPr>
      <w:r w:rsidRPr="00D95770">
        <w:rPr>
          <w:kern w:val="36"/>
          <w:bdr w:val="none" w:sz="0" w:space="0" w:color="auto" w:frame="1"/>
        </w:rPr>
        <w:t>Creating a Texture Object</w:t>
      </w:r>
    </w:p>
    <w:p w:rsidR="00D95770" w:rsidRPr="00D95770" w:rsidRDefault="00D95770" w:rsidP="00F31BFF">
      <w:pPr>
        <w:ind w:firstLine="480"/>
        <w:rPr>
          <w:kern w:val="0"/>
        </w:rPr>
      </w:pPr>
      <w:r w:rsidRPr="00D95770">
        <w:rPr>
          <w:kern w:val="0"/>
        </w:rPr>
        <w:t>Before we can start manipulating OpenGL textures in CUDA, we must first define a texture. You can create textures of many different pixel formats but for this article, I will use 4-component (Red, Green, Blue, and Alpha) unsigned byte textures (</w:t>
      </w:r>
      <w:r w:rsidRPr="00D95770">
        <w:rPr>
          <w:rFonts w:ascii="inherit" w:hAnsi="inherit"/>
          <w:b/>
          <w:bCs/>
          <w:kern w:val="0"/>
        </w:rPr>
        <w:t>GL_RGBA</w:t>
      </w:r>
      <w:r w:rsidRPr="00D95770">
        <w:rPr>
          <w:kern w:val="0"/>
        </w:rPr>
        <w:t>).</w:t>
      </w:r>
    </w:p>
    <w:p w:rsidR="00D95770" w:rsidRPr="00D95770" w:rsidRDefault="00D95770" w:rsidP="00F31BFF">
      <w:pPr>
        <w:ind w:firstLine="480"/>
        <w:rPr>
          <w:kern w:val="0"/>
        </w:rPr>
      </w:pPr>
      <w:r w:rsidRPr="00D95770">
        <w:rPr>
          <w:kern w:val="0"/>
        </w:rPr>
        <w:t>To create an OpenGL texture, you can use the following method:</w:t>
      </w:r>
    </w:p>
    <w:tbl>
      <w:tblPr>
        <w:tblW w:w="9665" w:type="dxa"/>
        <w:tblCellSpacing w:w="0" w:type="dxa"/>
        <w:tblCellMar>
          <w:left w:w="0" w:type="dxa"/>
          <w:right w:w="0" w:type="dxa"/>
        </w:tblCellMar>
        <w:tblLook w:val="04A0"/>
      </w:tblPr>
      <w:tblGrid>
        <w:gridCol w:w="484"/>
        <w:gridCol w:w="9181"/>
      </w:tblGrid>
      <w:tr w:rsidR="00D95770" w:rsidRPr="00D95770" w:rsidTr="00D95770">
        <w:trPr>
          <w:tblCellSpacing w:w="0" w:type="dxa"/>
        </w:trPr>
        <w:tc>
          <w:tcPr>
            <w:tcW w:w="0" w:type="auto"/>
            <w:gridSpan w:val="2"/>
            <w:tcBorders>
              <w:top w:val="nil"/>
              <w:left w:val="nil"/>
              <w:bottom w:val="nil"/>
              <w:right w:val="nil"/>
            </w:tcBorders>
            <w:vAlign w:val="center"/>
            <w:hideMark/>
          </w:tcPr>
          <w:p w:rsidR="00D95770" w:rsidRPr="00D95770" w:rsidRDefault="00D95770" w:rsidP="00D95770">
            <w:pPr>
              <w:widowControl/>
              <w:spacing w:line="240" w:lineRule="auto"/>
              <w:ind w:firstLineChars="0" w:firstLine="0"/>
              <w:jc w:val="center"/>
              <w:rPr>
                <w:rFonts w:ascii="宋体" w:eastAsia="宋体" w:hAnsi="宋体" w:cs="宋体"/>
                <w:kern w:val="0"/>
                <w:szCs w:val="24"/>
              </w:rPr>
            </w:pPr>
            <w:r w:rsidRPr="00D95770">
              <w:rPr>
                <w:rFonts w:ascii="宋体" w:eastAsia="宋体" w:hAnsi="宋体" w:cs="宋体"/>
                <w:kern w:val="0"/>
                <w:szCs w:val="24"/>
              </w:rPr>
              <w:t>main.cpp</w:t>
            </w:r>
          </w:p>
        </w:tc>
      </w:tr>
      <w:tr w:rsidR="00D95770" w:rsidRPr="00D95770" w:rsidTr="00D95770">
        <w:trPr>
          <w:tblCellSpacing w:w="0" w:type="dxa"/>
        </w:trPr>
        <w:tc>
          <w:tcPr>
            <w:tcW w:w="0" w:type="auto"/>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1</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2</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3</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5</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6</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7</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8</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lastRenderedPageBreak/>
              <w:t>9</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10</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11</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12</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13</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14</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15</w:t>
            </w:r>
          </w:p>
        </w:tc>
        <w:tc>
          <w:tcPr>
            <w:tcW w:w="9181" w:type="dxa"/>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lastRenderedPageBreak/>
              <w:t>GLuint texture;</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glGenTextures( 1, &amp;texture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glBindTexture( GL_TEXTURE_2D, texture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 set basic parameters</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glTexParameteri(GL_TEXTURE_2D, GL_TEXTURE_WRAP_S, GL_CLAMP_TO_EDGE);</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glTexParameteri(GL_TEXTURE_2D, GL_TEXTURE_WRAP_T, GL_CLAMP_TO_EDGE);</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glTexParameteri(GL_TEXTURE_2D, GL_TEXTURE_MIN_FILTER, GL_NEAREST);</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lastRenderedPageBreak/>
              <w:t>glTexParameteri(GL_TEXTURE_2D, GL_TEXTURE_MAG_FILTER, GL_NEAREST);</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 Create texture data (4-component unsigned byte)</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glTexImage2D( GL_TEXTURE_2D, 0, GL_RGBA, width, height, 0, GL_RGBA, GL_UNSIGNED_BYTE, NULL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 Unbind the texture</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glBindTexture( GL_TEXTURE_2D, 0 );</w:t>
            </w:r>
          </w:p>
        </w:tc>
      </w:tr>
    </w:tbl>
    <w:p w:rsidR="00D95770" w:rsidRPr="00D95770" w:rsidRDefault="00D95770" w:rsidP="00A43241">
      <w:pPr>
        <w:ind w:firstLine="480"/>
        <w:rPr>
          <w:kern w:val="0"/>
        </w:rPr>
      </w:pPr>
      <w:r w:rsidRPr="00D95770">
        <w:rPr>
          <w:kern w:val="0"/>
        </w:rPr>
        <w:lastRenderedPageBreak/>
        <w:t>On line 1, we define a handle that is used to uniquely define the OpenGL texture object. The method </w:t>
      </w:r>
      <w:r w:rsidRPr="00D95770">
        <w:rPr>
          <w:rFonts w:ascii="inherit" w:hAnsi="inherit"/>
          <w:b/>
          <w:bCs/>
          <w:kern w:val="0"/>
        </w:rPr>
        <w:t>glGenTextures</w:t>
      </w:r>
      <w:r w:rsidRPr="00D95770">
        <w:rPr>
          <w:kern w:val="0"/>
        </w:rPr>
        <w:t> is used to obtain unique texture object IDs that we can use to refer to this texture throughout the application.</w:t>
      </w:r>
    </w:p>
    <w:p w:rsidR="00D95770" w:rsidRPr="00D95770" w:rsidRDefault="00D95770" w:rsidP="00A43241">
      <w:pPr>
        <w:ind w:firstLine="480"/>
        <w:rPr>
          <w:kern w:val="0"/>
        </w:rPr>
      </w:pPr>
      <w:r w:rsidRPr="00D95770">
        <w:rPr>
          <w:kern w:val="0"/>
        </w:rPr>
        <w:t>On line 3, the texture object is bound to the </w:t>
      </w:r>
      <w:r w:rsidRPr="00D95770">
        <w:rPr>
          <w:rFonts w:ascii="inherit" w:hAnsi="inherit"/>
          <w:b/>
          <w:bCs/>
          <w:kern w:val="0"/>
        </w:rPr>
        <w:t>GL_TEXTURE_2D</w:t>
      </w:r>
      <w:r w:rsidRPr="00D95770">
        <w:rPr>
          <w:kern w:val="0"/>
        </w:rPr>
        <w:t> texture target. From this point on, we can use the </w:t>
      </w:r>
      <w:r w:rsidRPr="00D95770">
        <w:rPr>
          <w:rFonts w:ascii="inherit" w:hAnsi="inherit"/>
          <w:b/>
          <w:bCs/>
          <w:kern w:val="0"/>
        </w:rPr>
        <w:t>GL_TEXTURE_2D</w:t>
      </w:r>
      <w:r w:rsidRPr="00D95770">
        <w:rPr>
          <w:kern w:val="0"/>
        </w:rPr>
        <w:t> target identifier to refer to this texture.</w:t>
      </w:r>
    </w:p>
    <w:p w:rsidR="00D95770" w:rsidRPr="00D95770" w:rsidRDefault="00D95770" w:rsidP="00A43241">
      <w:pPr>
        <w:ind w:firstLine="480"/>
        <w:rPr>
          <w:kern w:val="0"/>
        </w:rPr>
      </w:pPr>
      <w:r w:rsidRPr="00D95770">
        <w:rPr>
          <w:kern w:val="0"/>
        </w:rPr>
        <w:t>Each texture in OpenGL has a set of properties (or attributes) which we can manipulate using the glTexParameter[i|f] methods. The first two settings will determine what happens when we try to fetch a pixel beyond the size of the texture. In this case, we will simply clamp the out-of-bound texture coordinate to the edge of the texture map. Since texture coordinates are usually defined in the range [0..1), accessing a pixel outside of this range would usually result in an error (like trying to access an array out-of-bounds) but the </w:t>
      </w:r>
      <w:r w:rsidRPr="00D95770">
        <w:rPr>
          <w:rFonts w:ascii="inherit" w:hAnsi="inherit"/>
          <w:b/>
          <w:bCs/>
          <w:kern w:val="0"/>
        </w:rPr>
        <w:t>GL_CLAMP_TO_EDGE</w:t>
      </w:r>
      <w:r w:rsidRPr="00D95770">
        <w:rPr>
          <w:kern w:val="0"/>
        </w:rPr>
        <w:t> setting allows us to request a pixel of the texture outside of the normalized range without accessing out-of-bounds memory. The texture coordinates will simply be clamped into the allowed range when the texture is accessed.</w:t>
      </w:r>
    </w:p>
    <w:p w:rsidR="00D95770" w:rsidRPr="00D95770" w:rsidRDefault="00D95770" w:rsidP="00A43241">
      <w:pPr>
        <w:ind w:firstLine="480"/>
        <w:rPr>
          <w:kern w:val="0"/>
        </w:rPr>
      </w:pPr>
      <w:r w:rsidRPr="00D95770">
        <w:rPr>
          <w:kern w:val="0"/>
        </w:rPr>
        <w:t>The next settings on line 8, and 9 will determine how the pixels of the texture are blended if the pixel is mapped to an area larger (GL_TEXTURE_MIN_FILTER) than a single texture element, or smaller (GL_TEXTURE_MAG_FILTER) than a single texture element. In this case, </w:t>
      </w:r>
      <w:r w:rsidRPr="00D95770">
        <w:rPr>
          <w:rFonts w:ascii="inherit" w:hAnsi="inherit"/>
          <w:b/>
          <w:bCs/>
          <w:kern w:val="0"/>
        </w:rPr>
        <w:t>GL_NEAREST</w:t>
      </w:r>
      <w:r w:rsidRPr="00D95770">
        <w:rPr>
          <w:kern w:val="0"/>
        </w:rPr>
        <w:t> parameter specifies that no filtering should occur – just return the pixel closes to the requested texture coordinate.</w:t>
      </w:r>
    </w:p>
    <w:p w:rsidR="00D95770" w:rsidRPr="00D95770" w:rsidRDefault="00D95770" w:rsidP="00A43241">
      <w:pPr>
        <w:ind w:firstLine="480"/>
        <w:rPr>
          <w:kern w:val="0"/>
        </w:rPr>
      </w:pPr>
      <w:r w:rsidRPr="00D95770">
        <w:rPr>
          <w:kern w:val="0"/>
        </w:rPr>
        <w:t>We haven’t yet told OpenGL how large our texture and thus no texture memory has been allocated for it. To actually allocate memory for the texture, we use the </w:t>
      </w:r>
      <w:r w:rsidRPr="00D95770">
        <w:rPr>
          <w:rFonts w:ascii="inherit" w:hAnsi="inherit"/>
          <w:b/>
          <w:bCs/>
          <w:kern w:val="0"/>
        </w:rPr>
        <w:t>glTexImage2D</w:t>
      </w:r>
      <w:r w:rsidRPr="00D95770">
        <w:rPr>
          <w:kern w:val="0"/>
        </w:rPr>
        <w:t xml:space="preserve"> method. In addition to the size of the texture, we must also specify </w:t>
      </w:r>
      <w:r w:rsidRPr="00D95770">
        <w:rPr>
          <w:kern w:val="0"/>
        </w:rPr>
        <w:lastRenderedPageBreak/>
        <w:t>the internal format of the texture. In this case, I want to access this texture in CUDA with Red, Green, Blue, and Alpha components with each component being an unsigned byte.</w:t>
      </w:r>
    </w:p>
    <w:p w:rsidR="00D95770" w:rsidRPr="00D95770" w:rsidRDefault="00D95770" w:rsidP="00A43241">
      <w:pPr>
        <w:ind w:firstLine="480"/>
        <w:rPr>
          <w:kern w:val="0"/>
        </w:rPr>
      </w:pPr>
      <w:r w:rsidRPr="00D95770">
        <w:rPr>
          <w:kern w:val="0"/>
        </w:rPr>
        <w:t>On line 15, the texture object is unbound so we return OpenGL back to it’s normal state.</w:t>
      </w:r>
    </w:p>
    <w:p w:rsidR="00D95770" w:rsidRPr="00D95770" w:rsidRDefault="00D95770" w:rsidP="00A43241">
      <w:pPr>
        <w:ind w:firstLine="480"/>
        <w:rPr>
          <w:kern w:val="0"/>
        </w:rPr>
      </w:pPr>
      <w:r w:rsidRPr="00D95770">
        <w:rPr>
          <w:kern w:val="0"/>
        </w:rPr>
        <w:t>When no longer needed (when your application is finished running for example), the texture object can be deleted using the </w:t>
      </w:r>
      <w:r w:rsidRPr="00D95770">
        <w:rPr>
          <w:rFonts w:ascii="inherit" w:hAnsi="inherit"/>
          <w:b/>
          <w:bCs/>
          <w:kern w:val="0"/>
        </w:rPr>
        <w:t>glDeleteTextures</w:t>
      </w:r>
      <w:r w:rsidRPr="00D95770">
        <w:rPr>
          <w:kern w:val="0"/>
        </w:rPr>
        <w:t> method.</w:t>
      </w:r>
    </w:p>
    <w:p w:rsidR="00D95770" w:rsidRPr="00D95770" w:rsidRDefault="00D95770" w:rsidP="00A43241">
      <w:pPr>
        <w:pStyle w:val="2"/>
        <w:rPr>
          <w:rFonts w:ascii="Helvetica" w:hAnsi="Helvetica"/>
          <w:kern w:val="36"/>
        </w:rPr>
      </w:pPr>
      <w:r w:rsidRPr="00D95770">
        <w:rPr>
          <w:kern w:val="36"/>
          <w:bdr w:val="none" w:sz="0" w:space="0" w:color="auto" w:frame="1"/>
        </w:rPr>
        <w:t>Creating a Pixel Buffer Object</w:t>
      </w:r>
    </w:p>
    <w:p w:rsidR="00D95770" w:rsidRPr="00D95770" w:rsidRDefault="00D95770" w:rsidP="00A43241">
      <w:pPr>
        <w:ind w:firstLine="480"/>
        <w:rPr>
          <w:kern w:val="0"/>
        </w:rPr>
      </w:pPr>
      <w:r w:rsidRPr="00D95770">
        <w:rPr>
          <w:kern w:val="0"/>
        </w:rPr>
        <w:t>If you graphics adapter has support for pixel buffer objects (if you have a graphics adapter that supports CUDA, you are pretty much guaranteed to have support for this extension), then you can use a pixel buffer object (PBO) to write the result of the CUDA kernel then copy the contents of the PBO to a texture to be rendered to the screen.</w:t>
      </w:r>
    </w:p>
    <w:p w:rsidR="00D95770" w:rsidRPr="00B40066" w:rsidRDefault="00D95770" w:rsidP="00B40066">
      <w:pPr>
        <w:ind w:firstLine="480"/>
        <w:rPr>
          <w:kern w:val="0"/>
        </w:rPr>
      </w:pPr>
      <w:r w:rsidRPr="00B40066">
        <w:rPr>
          <w:kern w:val="0"/>
        </w:rPr>
        <w:t>I am assuming you are using some kind of OpenGL extension library like </w:t>
      </w:r>
      <w:hyperlink r:id="rId37" w:tgtFrame="_blank" w:tooltip="The OpenGL Extension Wrangler" w:history="1">
        <w:r w:rsidRPr="00B40066">
          <w:rPr>
            <w:kern w:val="0"/>
          </w:rPr>
          <w:t>GLEW</w:t>
        </w:r>
      </w:hyperlink>
      <w:r w:rsidRPr="00B40066">
        <w:rPr>
          <w:kern w:val="0"/>
        </w:rPr>
        <w:t> or </w:t>
      </w:r>
      <w:hyperlink r:id="rId38" w:tgtFrame="_blank" w:tooltip="OpenGL Easy Extension Library" w:history="1">
        <w:r w:rsidRPr="00B40066">
          <w:rPr>
            <w:kern w:val="0"/>
          </w:rPr>
          <w:t>GLEE</w:t>
        </w:r>
      </w:hyperlink>
      <w:r w:rsidRPr="00B40066">
        <w:rPr>
          <w:kern w:val="0"/>
        </w:rPr>
        <w:t> to check for the existence of (and to use) OpenGL extensions.</w:t>
      </w:r>
    </w:p>
    <w:p w:rsidR="00D95770" w:rsidRPr="00B40066" w:rsidRDefault="00D95770" w:rsidP="00D95770">
      <w:pPr>
        <w:widowControl/>
        <w:shd w:val="clear" w:color="auto" w:fill="FFFFFF"/>
        <w:spacing w:after="390" w:line="240" w:lineRule="auto"/>
        <w:ind w:firstLineChars="0" w:firstLine="0"/>
        <w:jc w:val="left"/>
        <w:textAlignment w:val="baseline"/>
        <w:rPr>
          <w:kern w:val="0"/>
        </w:rPr>
      </w:pPr>
      <w:r w:rsidRPr="00B40066">
        <w:rPr>
          <w:kern w:val="0"/>
        </w:rPr>
        <w:t>To create a pixel buffer object, you can use the following function:</w:t>
      </w:r>
    </w:p>
    <w:tbl>
      <w:tblPr>
        <w:tblW w:w="7108" w:type="dxa"/>
        <w:tblCellSpacing w:w="0" w:type="dxa"/>
        <w:tblCellMar>
          <w:left w:w="0" w:type="dxa"/>
          <w:right w:w="0" w:type="dxa"/>
        </w:tblCellMar>
        <w:tblLook w:val="04A0"/>
      </w:tblPr>
      <w:tblGrid>
        <w:gridCol w:w="392"/>
        <w:gridCol w:w="6716"/>
      </w:tblGrid>
      <w:tr w:rsidR="00D95770" w:rsidRPr="00D95770" w:rsidTr="00D95770">
        <w:trPr>
          <w:tblCellSpacing w:w="0" w:type="dxa"/>
        </w:trPr>
        <w:tc>
          <w:tcPr>
            <w:tcW w:w="0" w:type="auto"/>
            <w:gridSpan w:val="2"/>
            <w:tcBorders>
              <w:top w:val="nil"/>
              <w:left w:val="nil"/>
              <w:bottom w:val="nil"/>
              <w:right w:val="nil"/>
            </w:tcBorders>
            <w:vAlign w:val="center"/>
            <w:hideMark/>
          </w:tcPr>
          <w:p w:rsidR="00D95770" w:rsidRPr="00D95770" w:rsidRDefault="00D95770" w:rsidP="00D95770">
            <w:pPr>
              <w:widowControl/>
              <w:spacing w:line="240" w:lineRule="auto"/>
              <w:ind w:firstLineChars="0" w:firstLine="0"/>
              <w:jc w:val="center"/>
              <w:rPr>
                <w:rFonts w:ascii="宋体" w:eastAsia="宋体" w:hAnsi="宋体" w:cs="宋体"/>
                <w:kern w:val="0"/>
                <w:szCs w:val="24"/>
              </w:rPr>
            </w:pPr>
            <w:r w:rsidRPr="00D95770">
              <w:rPr>
                <w:rFonts w:ascii="宋体" w:eastAsia="宋体" w:hAnsi="宋体" w:cs="宋体"/>
                <w:kern w:val="0"/>
                <w:szCs w:val="24"/>
              </w:rPr>
              <w:t>main.cpp</w:t>
            </w:r>
          </w:p>
        </w:tc>
      </w:tr>
      <w:tr w:rsidR="00D95770" w:rsidRPr="00D95770" w:rsidTr="00D95770">
        <w:trPr>
          <w:tblCellSpacing w:w="0" w:type="dxa"/>
        </w:trPr>
        <w:tc>
          <w:tcPr>
            <w:tcW w:w="0" w:type="auto"/>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1</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2</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3</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5</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6</w:t>
            </w:r>
          </w:p>
        </w:tc>
        <w:tc>
          <w:tcPr>
            <w:tcW w:w="6716" w:type="dxa"/>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GLuint bufferID;</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glGenBuffers( 1, &amp;bufferID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glBindBuffer( GL_PIXEL_UNPACK_BUFFER, bufferID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glBufferData( GL_PIXEL_UNPACK_BUFFER, size, NULL, GL_STREAM_DRAW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glBindBuffer( GL_PIXEL_UNPACK_BUFFER, 0 );</w:t>
            </w:r>
          </w:p>
        </w:tc>
      </w:tr>
    </w:tbl>
    <w:p w:rsidR="00D95770" w:rsidRPr="00D95770" w:rsidRDefault="00D95770" w:rsidP="00B40066">
      <w:pPr>
        <w:ind w:firstLine="480"/>
        <w:rPr>
          <w:kern w:val="0"/>
        </w:rPr>
      </w:pPr>
      <w:r w:rsidRPr="00D95770">
        <w:rPr>
          <w:kern w:val="0"/>
        </w:rPr>
        <w:t>To create a PBO, we must perform 3 simple steps:</w:t>
      </w:r>
    </w:p>
    <w:p w:rsidR="00D95770" w:rsidRPr="00D95770" w:rsidRDefault="00D95770" w:rsidP="00D95770">
      <w:pPr>
        <w:widowControl/>
        <w:numPr>
          <w:ilvl w:val="0"/>
          <w:numId w:val="3"/>
        </w:numPr>
        <w:shd w:val="clear" w:color="auto" w:fill="FFFFFF"/>
        <w:spacing w:line="240" w:lineRule="auto"/>
        <w:ind w:left="6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color w:val="373737"/>
          <w:kern w:val="0"/>
          <w:sz w:val="17"/>
          <w:szCs w:val="17"/>
        </w:rPr>
        <w:t>Generate a unique buffer object ID using the </w:t>
      </w:r>
      <w:r w:rsidRPr="00D95770">
        <w:rPr>
          <w:rFonts w:ascii="inherit" w:eastAsia="宋体" w:hAnsi="inherit" w:cs="Helvetica"/>
          <w:b/>
          <w:bCs/>
          <w:color w:val="373737"/>
          <w:kern w:val="0"/>
          <w:sz w:val="17"/>
        </w:rPr>
        <w:t>glGenBuffers</w:t>
      </w:r>
      <w:r w:rsidRPr="00D95770">
        <w:rPr>
          <w:rFonts w:ascii="inherit" w:eastAsia="宋体" w:hAnsi="inherit" w:cs="Helvetica"/>
          <w:color w:val="373737"/>
          <w:kern w:val="0"/>
          <w:sz w:val="17"/>
          <w:szCs w:val="17"/>
        </w:rPr>
        <w:t> method.</w:t>
      </w:r>
    </w:p>
    <w:p w:rsidR="00D95770" w:rsidRPr="00D95770" w:rsidRDefault="00D95770" w:rsidP="00D95770">
      <w:pPr>
        <w:widowControl/>
        <w:numPr>
          <w:ilvl w:val="0"/>
          <w:numId w:val="3"/>
        </w:numPr>
        <w:shd w:val="clear" w:color="auto" w:fill="FFFFFF"/>
        <w:spacing w:line="240" w:lineRule="auto"/>
        <w:ind w:left="6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color w:val="373737"/>
          <w:kern w:val="0"/>
          <w:sz w:val="17"/>
          <w:szCs w:val="17"/>
        </w:rPr>
        <w:t>Bind the buffer using a valid target (for PBO’s this should be either </w:t>
      </w:r>
      <w:r w:rsidRPr="00D95770">
        <w:rPr>
          <w:rFonts w:ascii="inherit" w:eastAsia="宋体" w:hAnsi="inherit" w:cs="Helvetica"/>
          <w:b/>
          <w:bCs/>
          <w:color w:val="373737"/>
          <w:kern w:val="0"/>
          <w:sz w:val="17"/>
        </w:rPr>
        <w:t>GL_PIXEL_PACK_BUFFER</w:t>
      </w:r>
      <w:r w:rsidRPr="00D95770">
        <w:rPr>
          <w:rFonts w:ascii="inherit" w:eastAsia="宋体" w:hAnsi="inherit" w:cs="Helvetica"/>
          <w:color w:val="373737"/>
          <w:kern w:val="0"/>
          <w:sz w:val="17"/>
          <w:szCs w:val="17"/>
        </w:rPr>
        <w:t>, or </w:t>
      </w:r>
      <w:r w:rsidRPr="00D95770">
        <w:rPr>
          <w:rFonts w:ascii="inherit" w:eastAsia="宋体" w:hAnsi="inherit" w:cs="Helvetica"/>
          <w:b/>
          <w:bCs/>
          <w:color w:val="373737"/>
          <w:kern w:val="0"/>
          <w:sz w:val="17"/>
        </w:rPr>
        <w:t>GL_PIXEL_UNPACK_BUFFER</w:t>
      </w:r>
      <w:r w:rsidRPr="00D95770">
        <w:rPr>
          <w:rFonts w:ascii="inherit" w:eastAsia="宋体" w:hAnsi="inherit" w:cs="Helvetica"/>
          <w:color w:val="373737"/>
          <w:kern w:val="0"/>
          <w:sz w:val="17"/>
          <w:szCs w:val="17"/>
        </w:rPr>
        <w:t>). In this case, the target isn’t really important yet as long as it’s one of these two.</w:t>
      </w:r>
    </w:p>
    <w:p w:rsidR="00D95770" w:rsidRPr="00D95770" w:rsidRDefault="00D95770" w:rsidP="00D95770">
      <w:pPr>
        <w:widowControl/>
        <w:numPr>
          <w:ilvl w:val="0"/>
          <w:numId w:val="3"/>
        </w:numPr>
        <w:shd w:val="clear" w:color="auto" w:fill="FFFFFF"/>
        <w:spacing w:line="240" w:lineRule="auto"/>
        <w:ind w:left="6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color w:val="373737"/>
          <w:kern w:val="0"/>
          <w:sz w:val="17"/>
          <w:szCs w:val="17"/>
        </w:rPr>
        <w:t>Define some data for the buffer. The buffer data is defined using the </w:t>
      </w:r>
      <w:r w:rsidRPr="00D95770">
        <w:rPr>
          <w:rFonts w:ascii="inherit" w:eastAsia="宋体" w:hAnsi="inherit" w:cs="Helvetica"/>
          <w:b/>
          <w:bCs/>
          <w:color w:val="373737"/>
          <w:kern w:val="0"/>
          <w:sz w:val="17"/>
        </w:rPr>
        <w:t>glBufferData</w:t>
      </w:r>
      <w:r w:rsidRPr="00D95770">
        <w:rPr>
          <w:rFonts w:ascii="inherit" w:eastAsia="宋体" w:hAnsi="inherit" w:cs="Helvetica"/>
          <w:color w:val="373737"/>
          <w:kern w:val="0"/>
          <w:sz w:val="17"/>
          <w:szCs w:val="17"/>
        </w:rPr>
        <w:t> method and it takes the target, the size of the buffer in bytes and the usage hints as parameters.</w:t>
      </w:r>
    </w:p>
    <w:p w:rsidR="00D95770" w:rsidRPr="00D95770" w:rsidRDefault="00D95770" w:rsidP="00B40066">
      <w:pPr>
        <w:ind w:firstLine="480"/>
        <w:rPr>
          <w:kern w:val="0"/>
        </w:rPr>
      </w:pPr>
      <w:r w:rsidRPr="00D95770">
        <w:rPr>
          <w:kern w:val="0"/>
        </w:rPr>
        <w:t>The final argument to the </w:t>
      </w:r>
      <w:r w:rsidRPr="00D95770">
        <w:rPr>
          <w:rFonts w:ascii="inherit" w:hAnsi="inherit"/>
          <w:b/>
          <w:bCs/>
          <w:kern w:val="0"/>
        </w:rPr>
        <w:t>glBufferData</w:t>
      </w:r>
      <w:r w:rsidRPr="00D95770">
        <w:rPr>
          <w:kern w:val="0"/>
        </w:rPr>
        <w:t xml:space="preserve"> method is the usage hints. In this case, we want a buffer that will be streamed (updated once every frame) and drawn to the </w:t>
      </w:r>
      <w:r w:rsidRPr="00D95770">
        <w:rPr>
          <w:kern w:val="0"/>
        </w:rPr>
        <w:lastRenderedPageBreak/>
        <w:t>screen (via a texture copy) so the </w:t>
      </w:r>
      <w:r w:rsidRPr="00D95770">
        <w:rPr>
          <w:rFonts w:ascii="inherit" w:hAnsi="inherit"/>
          <w:b/>
          <w:bCs/>
          <w:kern w:val="0"/>
        </w:rPr>
        <w:t>GL_STREAM_DRAW</w:t>
      </w:r>
      <w:r w:rsidRPr="00D95770">
        <w:rPr>
          <w:kern w:val="0"/>
        </w:rPr>
        <w:t> usage hint is probably the best for what we want to use this buffer for. If you are curious what other usage hints are available, I encourage you to read the following topic: </w:t>
      </w:r>
      <w:hyperlink r:id="rId39" w:anchor="create" w:tgtFrame="_blank" w:tooltip="OpenGL Pixel Buffer Object" w:history="1">
        <w:r w:rsidRPr="00D95770">
          <w:rPr>
            <w:rFonts w:ascii="inherit" w:hAnsi="inherit"/>
            <w:color w:val="1982D1"/>
            <w:kern w:val="0"/>
            <w:u w:val="single"/>
          </w:rPr>
          <w:t>http://www.songho.ca/opengl/gl_pbo.html</w:t>
        </w:r>
      </w:hyperlink>
      <w:r w:rsidRPr="00D95770">
        <w:rPr>
          <w:kern w:val="0"/>
        </w:rPr>
        <w:t>.</w:t>
      </w:r>
    </w:p>
    <w:p w:rsidR="00D95770" w:rsidRPr="00D95770" w:rsidRDefault="00D95770" w:rsidP="00B40066">
      <w:pPr>
        <w:ind w:firstLine="480"/>
        <w:rPr>
          <w:kern w:val="0"/>
        </w:rPr>
      </w:pPr>
      <w:r w:rsidRPr="00D95770">
        <w:rPr>
          <w:kern w:val="0"/>
        </w:rPr>
        <w:t>When the buffer is no longer needed (when your application is finished running for example), you can use the </w:t>
      </w:r>
      <w:r w:rsidRPr="00D95770">
        <w:rPr>
          <w:rFonts w:ascii="inherit" w:hAnsi="inherit"/>
          <w:b/>
          <w:bCs/>
          <w:kern w:val="0"/>
        </w:rPr>
        <w:t>glDeleteBuffers</w:t>
      </w:r>
      <w:r w:rsidRPr="00D95770">
        <w:rPr>
          <w:kern w:val="0"/>
        </w:rPr>
        <w:t> to release the buffer.</w:t>
      </w:r>
    </w:p>
    <w:p w:rsidR="00D95770" w:rsidRPr="00D95770" w:rsidRDefault="00D95770" w:rsidP="00D95770">
      <w:pPr>
        <w:widowControl/>
        <w:shd w:val="clear" w:color="auto" w:fill="FFFFFF"/>
        <w:spacing w:line="240" w:lineRule="auto"/>
        <w:ind w:firstLineChars="0" w:firstLine="0"/>
        <w:jc w:val="left"/>
        <w:textAlignment w:val="baseline"/>
        <w:outlineLvl w:val="0"/>
        <w:rPr>
          <w:rFonts w:ascii="Helvetica" w:eastAsia="宋体" w:hAnsi="Helvetica" w:cs="Helvetica"/>
          <w:b/>
          <w:bCs/>
          <w:color w:val="000000"/>
          <w:kern w:val="36"/>
          <w:sz w:val="17"/>
          <w:szCs w:val="17"/>
        </w:rPr>
      </w:pPr>
      <w:r w:rsidRPr="00D95770">
        <w:rPr>
          <w:rFonts w:ascii="inherit" w:eastAsia="宋体" w:hAnsi="inherit" w:cs="Helvetica"/>
          <w:b/>
          <w:bCs/>
          <w:color w:val="000000"/>
          <w:kern w:val="36"/>
          <w:sz w:val="17"/>
          <w:szCs w:val="17"/>
          <w:bdr w:val="none" w:sz="0" w:space="0" w:color="auto" w:frame="1"/>
        </w:rPr>
        <w:t>Creating a Renderbuffer</w:t>
      </w:r>
    </w:p>
    <w:p w:rsidR="00D95770" w:rsidRPr="00D95770" w:rsidRDefault="00D95770" w:rsidP="00B40066">
      <w:pPr>
        <w:ind w:firstLine="480"/>
        <w:rPr>
          <w:kern w:val="0"/>
        </w:rPr>
      </w:pPr>
      <w:r w:rsidRPr="00D95770">
        <w:rPr>
          <w:kern w:val="0"/>
        </w:rPr>
        <w:t>Texture objects are great for storing data that contains color information and pixel buffer objects are great for storing general (unspecified) pixel data but what about stencil or depth information? The Render buffer object is well suited for storing depth information.</w:t>
      </w:r>
    </w:p>
    <w:p w:rsidR="00D95770" w:rsidRPr="00D95770" w:rsidRDefault="00D95770" w:rsidP="00B40066">
      <w:pPr>
        <w:ind w:firstLine="480"/>
        <w:rPr>
          <w:kern w:val="0"/>
        </w:rPr>
      </w:pPr>
      <w:r w:rsidRPr="00D95770">
        <w:rPr>
          <w:kern w:val="0"/>
        </w:rPr>
        <w:t>To create a render buffer for storing depth values, you would use the following methods:</w:t>
      </w:r>
    </w:p>
    <w:tbl>
      <w:tblPr>
        <w:tblW w:w="7960" w:type="dxa"/>
        <w:tblCellSpacing w:w="0" w:type="dxa"/>
        <w:tblCellMar>
          <w:left w:w="0" w:type="dxa"/>
          <w:right w:w="0" w:type="dxa"/>
        </w:tblCellMar>
        <w:tblLook w:val="04A0"/>
      </w:tblPr>
      <w:tblGrid>
        <w:gridCol w:w="391"/>
        <w:gridCol w:w="7569"/>
      </w:tblGrid>
      <w:tr w:rsidR="00D95770" w:rsidRPr="00D95770" w:rsidTr="00D95770">
        <w:trPr>
          <w:tblCellSpacing w:w="0" w:type="dxa"/>
        </w:trPr>
        <w:tc>
          <w:tcPr>
            <w:tcW w:w="0" w:type="auto"/>
            <w:gridSpan w:val="2"/>
            <w:tcBorders>
              <w:top w:val="nil"/>
              <w:left w:val="nil"/>
              <w:bottom w:val="nil"/>
              <w:right w:val="nil"/>
            </w:tcBorders>
            <w:vAlign w:val="center"/>
            <w:hideMark/>
          </w:tcPr>
          <w:p w:rsidR="00D95770" w:rsidRPr="00D95770" w:rsidRDefault="00D95770" w:rsidP="00D95770">
            <w:pPr>
              <w:widowControl/>
              <w:spacing w:line="240" w:lineRule="auto"/>
              <w:ind w:firstLineChars="0" w:firstLine="0"/>
              <w:jc w:val="center"/>
              <w:rPr>
                <w:rFonts w:ascii="宋体" w:eastAsia="宋体" w:hAnsi="宋体" w:cs="宋体"/>
                <w:kern w:val="0"/>
                <w:szCs w:val="24"/>
              </w:rPr>
            </w:pPr>
            <w:r w:rsidRPr="00D95770">
              <w:rPr>
                <w:rFonts w:ascii="宋体" w:eastAsia="宋体" w:hAnsi="宋体" w:cs="宋体"/>
                <w:kern w:val="0"/>
                <w:szCs w:val="24"/>
              </w:rPr>
              <w:t>main.cpp</w:t>
            </w:r>
          </w:p>
        </w:tc>
      </w:tr>
      <w:tr w:rsidR="00D95770" w:rsidRPr="00D95770" w:rsidTr="00D95770">
        <w:trPr>
          <w:tblCellSpacing w:w="0" w:type="dxa"/>
        </w:trPr>
        <w:tc>
          <w:tcPr>
            <w:tcW w:w="0" w:type="auto"/>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1</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2</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3</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5</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6</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7</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8</w:t>
            </w:r>
          </w:p>
        </w:tc>
        <w:tc>
          <w:tcPr>
            <w:tcW w:w="7569" w:type="dxa"/>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GLuint depthBuffer;</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glGenRenderbuffers( 1, &amp;depthBuffer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glBindRenderbuffer( GL_RENDERBUFFER, depthBuffer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glRenderbufferStorage( GL_RENDERBUFFER, GL_DEPTH_COMPONENT, width, height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 Unbind the depth buffer</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glBindRenderbuffer( GL_RENDERBUFFER, 0 );</w:t>
            </w:r>
          </w:p>
        </w:tc>
      </w:tr>
    </w:tbl>
    <w:p w:rsidR="00D95770" w:rsidRPr="00D95770" w:rsidRDefault="00D95770" w:rsidP="00B40066">
      <w:pPr>
        <w:ind w:firstLine="480"/>
        <w:rPr>
          <w:kern w:val="0"/>
        </w:rPr>
      </w:pPr>
      <w:r w:rsidRPr="00D95770">
        <w:rPr>
          <w:kern w:val="0"/>
        </w:rPr>
        <w:t>This isn’t much different than the way we define a PBO except for the way we define the storage for the render buffer. Since we want to use this render buffer for storing the depth information of our rendered scene, we will specify </w:t>
      </w:r>
      <w:r w:rsidRPr="00D95770">
        <w:rPr>
          <w:rFonts w:ascii="inherit" w:hAnsi="inherit"/>
          <w:b/>
          <w:bCs/>
          <w:kern w:val="0"/>
        </w:rPr>
        <w:t>GL_DEPTH_COMPONENT</w:t>
      </w:r>
      <w:r w:rsidRPr="00D95770">
        <w:rPr>
          <w:kern w:val="0"/>
        </w:rPr>
        <w:t> as the internal format of the render buffer. This is perfectly suitable for the depth buffer that will be attached to the frame buffer object that I’ll define next.</w:t>
      </w:r>
    </w:p>
    <w:p w:rsidR="00D95770" w:rsidRPr="00D95770" w:rsidRDefault="00D95770" w:rsidP="00B40066">
      <w:pPr>
        <w:ind w:firstLine="480"/>
        <w:rPr>
          <w:kern w:val="0"/>
        </w:rPr>
      </w:pPr>
      <w:r w:rsidRPr="00D95770">
        <w:rPr>
          <w:kern w:val="0"/>
        </w:rPr>
        <w:t>Of course, if your finished with your render buffer (at the end of the program for example) then you should delete it using the </w:t>
      </w:r>
      <w:r w:rsidRPr="00D95770">
        <w:rPr>
          <w:rFonts w:ascii="inherit" w:hAnsi="inherit"/>
          <w:b/>
          <w:bCs/>
          <w:kern w:val="0"/>
        </w:rPr>
        <w:t>glDeleteRenderbuffers</w:t>
      </w:r>
      <w:r w:rsidRPr="00D95770">
        <w:rPr>
          <w:kern w:val="0"/>
        </w:rPr>
        <w:t> method.</w:t>
      </w:r>
    </w:p>
    <w:p w:rsidR="00D95770" w:rsidRPr="00D95770" w:rsidRDefault="00D95770" w:rsidP="00D95770">
      <w:pPr>
        <w:widowControl/>
        <w:shd w:val="clear" w:color="auto" w:fill="FFFFFF"/>
        <w:spacing w:line="240" w:lineRule="auto"/>
        <w:ind w:firstLineChars="0" w:firstLine="0"/>
        <w:jc w:val="left"/>
        <w:textAlignment w:val="baseline"/>
        <w:outlineLvl w:val="0"/>
        <w:rPr>
          <w:rFonts w:ascii="Helvetica" w:eastAsia="宋体" w:hAnsi="Helvetica" w:cs="Helvetica"/>
          <w:b/>
          <w:bCs/>
          <w:color w:val="000000"/>
          <w:kern w:val="36"/>
          <w:sz w:val="17"/>
          <w:szCs w:val="17"/>
        </w:rPr>
      </w:pPr>
      <w:r w:rsidRPr="00D95770">
        <w:rPr>
          <w:rFonts w:ascii="inherit" w:eastAsia="宋体" w:hAnsi="inherit" w:cs="Helvetica"/>
          <w:b/>
          <w:bCs/>
          <w:color w:val="000000"/>
          <w:kern w:val="36"/>
          <w:sz w:val="17"/>
          <w:szCs w:val="17"/>
          <w:bdr w:val="none" w:sz="0" w:space="0" w:color="auto" w:frame="1"/>
        </w:rPr>
        <w:t>Creating a Framebuffer</w:t>
      </w:r>
    </w:p>
    <w:p w:rsidR="00D95770" w:rsidRPr="00D95770" w:rsidRDefault="00D95770" w:rsidP="00B40066">
      <w:pPr>
        <w:ind w:firstLine="480"/>
        <w:rPr>
          <w:kern w:val="0"/>
        </w:rPr>
      </w:pPr>
      <w:r w:rsidRPr="00D95770">
        <w:rPr>
          <w:kern w:val="0"/>
        </w:rPr>
        <w:t xml:space="preserve">Before we can apply the post-process effect to our scene, we must render it into an off-screen buffer called a frame-buffer. OpenGL defines several default </w:t>
      </w:r>
      <w:r w:rsidRPr="00D95770">
        <w:rPr>
          <w:kern w:val="0"/>
        </w:rPr>
        <w:lastRenderedPageBreak/>
        <w:t>frame-buffers but these buffers are best suited for rending our final post-processed scene onto. To create an intermediate buffer, we can just define our own frame-buffer by attaching a color texture and a depth buffer and render our scene to our custom frame-buffer. Then we can just use the color texture as an input to our CUDA kernel so we can process the scene. Then we render the post-processed image to the default OpenGL frame-buffer so that it appears on the screen.</w:t>
      </w:r>
    </w:p>
    <w:p w:rsidR="00D95770" w:rsidRPr="00D95770" w:rsidRDefault="00D95770" w:rsidP="00B40066">
      <w:pPr>
        <w:ind w:firstLine="480"/>
        <w:rPr>
          <w:kern w:val="0"/>
        </w:rPr>
      </w:pPr>
      <w:r w:rsidRPr="00D95770">
        <w:rPr>
          <w:kern w:val="0"/>
        </w:rPr>
        <w:t>You may want to check if your graphics card has support for frame-buffers by checking for the “</w:t>
      </w:r>
      <w:r w:rsidRPr="00D95770">
        <w:rPr>
          <w:rFonts w:ascii="inherit" w:hAnsi="inherit"/>
          <w:b/>
          <w:bCs/>
          <w:kern w:val="0"/>
        </w:rPr>
        <w:t>GL_ARB_framebuffer_object</w:t>
      </w:r>
      <w:r w:rsidRPr="00D95770">
        <w:rPr>
          <w:kern w:val="0"/>
        </w:rPr>
        <w:t>” extension. Again, if you have a graphics card that support CUDA, there is a pretty good chance your graphics adapter will support this extension.</w:t>
      </w:r>
    </w:p>
    <w:p w:rsidR="00D95770" w:rsidRPr="00D95770" w:rsidRDefault="00D95770" w:rsidP="00B40066">
      <w:pPr>
        <w:ind w:firstLine="480"/>
        <w:rPr>
          <w:kern w:val="0"/>
        </w:rPr>
      </w:pPr>
      <w:r w:rsidRPr="00D95770">
        <w:rPr>
          <w:kern w:val="0"/>
        </w:rPr>
        <w:t>To create a frame buffer we need to define at least one color texture and one depth buffer and attach these to the frame-buffer.</w:t>
      </w:r>
    </w:p>
    <w:p w:rsidR="00D95770" w:rsidRPr="00D95770" w:rsidRDefault="00D95770" w:rsidP="00B40066">
      <w:pPr>
        <w:ind w:firstLine="480"/>
        <w:rPr>
          <w:kern w:val="0"/>
        </w:rPr>
      </w:pPr>
      <w:r w:rsidRPr="00D95770">
        <w:rPr>
          <w:kern w:val="0"/>
        </w:rPr>
        <w:t>Using the methods described above to define a color texture and a depth buffer that match the width and height of our render window, we can then attach those buffers to our frame-buffer that will be used to render our scene.</w:t>
      </w:r>
    </w:p>
    <w:p w:rsidR="00D95770" w:rsidRPr="00D95770" w:rsidRDefault="00D95770" w:rsidP="00B40066">
      <w:pPr>
        <w:ind w:firstLine="480"/>
        <w:rPr>
          <w:kern w:val="0"/>
        </w:rPr>
      </w:pPr>
      <w:r w:rsidRPr="00D95770">
        <w:rPr>
          <w:kern w:val="0"/>
        </w:rPr>
        <w:t>To define a frame-buffer object you would use the following method:</w:t>
      </w:r>
    </w:p>
    <w:tbl>
      <w:tblPr>
        <w:tblW w:w="10149" w:type="dxa"/>
        <w:tblCellSpacing w:w="0" w:type="dxa"/>
        <w:tblCellMar>
          <w:left w:w="0" w:type="dxa"/>
          <w:right w:w="0" w:type="dxa"/>
        </w:tblCellMar>
        <w:tblLook w:val="04A0"/>
      </w:tblPr>
      <w:tblGrid>
        <w:gridCol w:w="392"/>
        <w:gridCol w:w="9757"/>
      </w:tblGrid>
      <w:tr w:rsidR="00D95770" w:rsidRPr="00D95770" w:rsidTr="00D95770">
        <w:trPr>
          <w:tblCellSpacing w:w="0" w:type="dxa"/>
        </w:trPr>
        <w:tc>
          <w:tcPr>
            <w:tcW w:w="0" w:type="auto"/>
            <w:gridSpan w:val="2"/>
            <w:tcBorders>
              <w:top w:val="nil"/>
              <w:left w:val="nil"/>
              <w:bottom w:val="nil"/>
              <w:right w:val="nil"/>
            </w:tcBorders>
            <w:vAlign w:val="center"/>
            <w:hideMark/>
          </w:tcPr>
          <w:p w:rsidR="00D95770" w:rsidRPr="00D95770" w:rsidRDefault="00D95770" w:rsidP="00D95770">
            <w:pPr>
              <w:widowControl/>
              <w:spacing w:line="240" w:lineRule="auto"/>
              <w:ind w:firstLineChars="0" w:firstLine="0"/>
              <w:jc w:val="center"/>
              <w:rPr>
                <w:rFonts w:ascii="宋体" w:eastAsia="宋体" w:hAnsi="宋体" w:cs="宋体"/>
                <w:kern w:val="0"/>
                <w:szCs w:val="24"/>
              </w:rPr>
            </w:pPr>
            <w:r w:rsidRPr="00D95770">
              <w:rPr>
                <w:rFonts w:ascii="宋体" w:eastAsia="宋体" w:hAnsi="宋体" w:cs="宋体"/>
                <w:kern w:val="0"/>
                <w:szCs w:val="24"/>
              </w:rPr>
              <w:t>main.cpp</w:t>
            </w:r>
          </w:p>
        </w:tc>
      </w:tr>
      <w:tr w:rsidR="00D95770" w:rsidRPr="00D95770" w:rsidTr="00D95770">
        <w:trPr>
          <w:tblCellSpacing w:w="0" w:type="dxa"/>
        </w:trPr>
        <w:tc>
          <w:tcPr>
            <w:tcW w:w="0" w:type="auto"/>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1</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2</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3</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5</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6</w:t>
            </w:r>
          </w:p>
        </w:tc>
        <w:tc>
          <w:tcPr>
            <w:tcW w:w="9757" w:type="dxa"/>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GLuint framebuffer;</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glGenFramebuffers( 1, &amp;framebuffer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glBindFramebuffer( GL_FRAMEBUFFER, framebuffer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glFramebufferTexture2D( GL_FRAMEBUFFER, GL_COLOR_ATTACHMENT0, GL_TEXTURE_2D, colorAttachment0, 0 );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glFramebufferRenderbuffer( GL_FRAMEBUFFER, GL_DEPTH_ATTACHMENT, GL_RENDERBUFFER, depthAttachment );</w:t>
            </w:r>
          </w:p>
        </w:tc>
      </w:tr>
    </w:tbl>
    <w:p w:rsidR="00D95770" w:rsidRPr="00D95770" w:rsidRDefault="00D95770" w:rsidP="00B40066">
      <w:pPr>
        <w:ind w:firstLine="480"/>
        <w:rPr>
          <w:kern w:val="0"/>
        </w:rPr>
      </w:pPr>
      <w:r w:rsidRPr="00D95770">
        <w:rPr>
          <w:kern w:val="0"/>
        </w:rPr>
        <w:t>The framebuffer is created using the </w:t>
      </w:r>
      <w:r w:rsidRPr="00D95770">
        <w:rPr>
          <w:rFonts w:ascii="inherit" w:hAnsi="inherit"/>
          <w:b/>
          <w:bCs/>
          <w:kern w:val="0"/>
        </w:rPr>
        <w:t>glGenFramebuffers</w:t>
      </w:r>
      <w:r w:rsidRPr="00D95770">
        <w:rPr>
          <w:kern w:val="0"/>
        </w:rPr>
        <w:t> method shown here on line 2. Before we can populate the frame-buffer, we must bind it using the </w:t>
      </w:r>
      <w:r w:rsidRPr="00D95770">
        <w:rPr>
          <w:rFonts w:ascii="inherit" w:hAnsi="inherit"/>
          <w:b/>
          <w:bCs/>
          <w:kern w:val="0"/>
        </w:rPr>
        <w:t>glBindFramebuffer</w:t>
      </w:r>
      <w:r w:rsidRPr="00D95770">
        <w:rPr>
          <w:kern w:val="0"/>
        </w:rPr>
        <w:t> method supplying </w:t>
      </w:r>
      <w:r w:rsidRPr="00D95770">
        <w:rPr>
          <w:rFonts w:ascii="inherit" w:hAnsi="inherit"/>
          <w:b/>
          <w:bCs/>
          <w:kern w:val="0"/>
        </w:rPr>
        <w:t>GL_FRAMEBUFFER</w:t>
      </w:r>
      <w:r w:rsidRPr="00D95770">
        <w:rPr>
          <w:kern w:val="0"/>
        </w:rPr>
        <w:t> as the target and the ID of the frame-buffer we just generated.</w:t>
      </w:r>
    </w:p>
    <w:p w:rsidR="00D95770" w:rsidRPr="00D95770" w:rsidRDefault="00D95770" w:rsidP="00B40066">
      <w:pPr>
        <w:ind w:firstLine="480"/>
        <w:rPr>
          <w:kern w:val="0"/>
        </w:rPr>
      </w:pPr>
      <w:r w:rsidRPr="00D95770">
        <w:rPr>
          <w:kern w:val="0"/>
        </w:rPr>
        <w:t>The frame-buffer can support multiple color attachment points and a single depth attachment point and a single stencil attachment point. It is not necessary to have a stencil attachment point and since we aren’t using it in this application, I will skip adding a stencil buffer to the frame-buffer in this example.</w:t>
      </w:r>
    </w:p>
    <w:p w:rsidR="00D95770" w:rsidRPr="00D95770" w:rsidRDefault="00D95770" w:rsidP="00B40066">
      <w:pPr>
        <w:ind w:firstLine="480"/>
        <w:rPr>
          <w:kern w:val="0"/>
        </w:rPr>
      </w:pPr>
      <w:r w:rsidRPr="00D95770">
        <w:rPr>
          <w:kern w:val="0"/>
        </w:rPr>
        <w:lastRenderedPageBreak/>
        <w:t>The color texture is attached to the frame buffer using the </w:t>
      </w:r>
      <w:r w:rsidRPr="00D95770">
        <w:rPr>
          <w:rFonts w:ascii="inherit" w:hAnsi="inherit"/>
          <w:b/>
          <w:bCs/>
          <w:kern w:val="0"/>
        </w:rPr>
        <w:t>glFramebufferTexture2D</w:t>
      </w:r>
      <w:r w:rsidRPr="00D95770">
        <w:rPr>
          <w:kern w:val="0"/>
        </w:rPr>
        <w:t> method. The fist argument is always going to be </w:t>
      </w:r>
      <w:r w:rsidRPr="00D95770">
        <w:rPr>
          <w:rFonts w:ascii="inherit" w:hAnsi="inherit"/>
          <w:b/>
          <w:bCs/>
          <w:kern w:val="0"/>
        </w:rPr>
        <w:t>GL_FRAMEBUFFER</w:t>
      </w:r>
      <w:r w:rsidRPr="00D95770">
        <w:rPr>
          <w:kern w:val="0"/>
        </w:rPr>
        <w:t> and the second parameter is the attachment point we want to add this texture to. Theoretically, the frame buffer can support up to 32 color attachment points but the actual number of supported color attachment points should be queried using the method:</w:t>
      </w:r>
    </w:p>
    <w:tbl>
      <w:tblPr>
        <w:tblW w:w="6532" w:type="dxa"/>
        <w:tblCellSpacing w:w="0" w:type="dxa"/>
        <w:tblCellMar>
          <w:left w:w="0" w:type="dxa"/>
          <w:right w:w="0" w:type="dxa"/>
        </w:tblCellMar>
        <w:tblLook w:val="04A0"/>
      </w:tblPr>
      <w:tblGrid>
        <w:gridCol w:w="392"/>
        <w:gridCol w:w="6140"/>
      </w:tblGrid>
      <w:tr w:rsidR="00D95770" w:rsidRPr="00D95770" w:rsidTr="00D95770">
        <w:trPr>
          <w:tblCellSpacing w:w="0" w:type="dxa"/>
        </w:trPr>
        <w:tc>
          <w:tcPr>
            <w:tcW w:w="0" w:type="auto"/>
            <w:gridSpan w:val="2"/>
            <w:tcBorders>
              <w:top w:val="nil"/>
              <w:left w:val="nil"/>
              <w:bottom w:val="nil"/>
              <w:right w:val="nil"/>
            </w:tcBorders>
            <w:vAlign w:val="center"/>
            <w:hideMark/>
          </w:tcPr>
          <w:p w:rsidR="00D95770" w:rsidRPr="00D95770" w:rsidRDefault="00D95770" w:rsidP="00B40066">
            <w:pPr>
              <w:widowControl/>
              <w:spacing w:line="240" w:lineRule="auto"/>
              <w:ind w:firstLineChars="0" w:firstLine="0"/>
              <w:rPr>
                <w:rFonts w:ascii="宋体" w:eastAsia="宋体" w:hAnsi="宋体" w:cs="宋体"/>
                <w:kern w:val="0"/>
                <w:szCs w:val="24"/>
              </w:rPr>
            </w:pPr>
            <w:r w:rsidRPr="00D95770">
              <w:rPr>
                <w:rFonts w:ascii="宋体" w:eastAsia="宋体" w:hAnsi="宋体" w:cs="宋体"/>
                <w:kern w:val="0"/>
                <w:szCs w:val="24"/>
              </w:rPr>
              <w:t>main.cpp</w:t>
            </w:r>
          </w:p>
        </w:tc>
      </w:tr>
      <w:tr w:rsidR="00D95770" w:rsidRPr="00D95770" w:rsidTr="00D95770">
        <w:trPr>
          <w:tblCellSpacing w:w="0" w:type="dxa"/>
        </w:trPr>
        <w:tc>
          <w:tcPr>
            <w:tcW w:w="0" w:type="auto"/>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1</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2</w:t>
            </w:r>
          </w:p>
        </w:tc>
        <w:tc>
          <w:tcPr>
            <w:tcW w:w="6140" w:type="dxa"/>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int</w:t>
            </w:r>
            <w:r w:rsidRPr="00D95770">
              <w:rPr>
                <w:rFonts w:ascii="宋体" w:eastAsia="宋体" w:hAnsi="宋体" w:cs="宋体"/>
                <w:kern w:val="0"/>
                <w:szCs w:val="24"/>
              </w:rPr>
              <w:t xml:space="preserve"> </w:t>
            </w:r>
            <w:r w:rsidRPr="00D95770">
              <w:rPr>
                <w:rFonts w:ascii="宋体" w:eastAsia="宋体" w:hAnsi="宋体" w:cs="宋体"/>
                <w:kern w:val="0"/>
              </w:rPr>
              <w:t>maxAttachments = 0;</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glGetIntegerv( GL_MAX_COLOR_ATTACHMENTS, &amp;maxAttachments );</w:t>
            </w:r>
          </w:p>
        </w:tc>
      </w:tr>
    </w:tbl>
    <w:p w:rsidR="00D95770" w:rsidRPr="00D95770" w:rsidRDefault="00D95770" w:rsidP="00B40066">
      <w:pPr>
        <w:ind w:firstLine="480"/>
        <w:rPr>
          <w:kern w:val="0"/>
        </w:rPr>
      </w:pPr>
      <w:r w:rsidRPr="00D95770">
        <w:rPr>
          <w:kern w:val="0"/>
        </w:rPr>
        <w:t>The minimum supported color attachment points is 1, so if your graphics adapter has support for the </w:t>
      </w:r>
      <w:r w:rsidRPr="00D95770">
        <w:rPr>
          <w:rFonts w:ascii="inherit" w:hAnsi="inherit"/>
          <w:b/>
          <w:bCs/>
          <w:kern w:val="0"/>
        </w:rPr>
        <w:t>GL_ARB_framebuffer_object</w:t>
      </w:r>
      <w:r w:rsidRPr="00D95770">
        <w:rPr>
          <w:kern w:val="0"/>
        </w:rPr>
        <w:t> extension, then you are guaranteed to be able to attach at least one color attachment.</w:t>
      </w:r>
    </w:p>
    <w:p w:rsidR="00D95770" w:rsidRPr="00D95770" w:rsidRDefault="00D95770" w:rsidP="00B40066">
      <w:pPr>
        <w:ind w:firstLine="480"/>
        <w:rPr>
          <w:kern w:val="0"/>
        </w:rPr>
      </w:pPr>
      <w:r w:rsidRPr="00D95770">
        <w:rPr>
          <w:kern w:val="0"/>
        </w:rPr>
        <w:t>In our case, we want to attach the color texture we defined earlier to the </w:t>
      </w:r>
      <w:r w:rsidRPr="00D95770">
        <w:rPr>
          <w:rFonts w:ascii="inherit" w:hAnsi="inherit"/>
          <w:b/>
          <w:bCs/>
          <w:kern w:val="0"/>
        </w:rPr>
        <w:t>GL_COLOR_ATTACHMENT0</w:t>
      </w:r>
      <w:r w:rsidRPr="00D95770">
        <w:rPr>
          <w:kern w:val="0"/>
        </w:rPr>
        <w:t> color attachment point.</w:t>
      </w:r>
    </w:p>
    <w:p w:rsidR="00D95770" w:rsidRPr="00D95770" w:rsidRDefault="00D95770" w:rsidP="00D95770">
      <w:pPr>
        <w:widowControl/>
        <w:shd w:val="clear" w:color="auto" w:fill="FFFFFF"/>
        <w:spacing w:line="240" w:lineRule="auto"/>
        <w:ind w:firstLineChars="0" w:firstLine="0"/>
        <w:jc w:val="left"/>
        <w:textAlignment w:val="baseline"/>
        <w:rPr>
          <w:rFonts w:ascii="Helvetica" w:eastAsia="宋体" w:hAnsi="Helvetica" w:cs="Helvetica"/>
          <w:color w:val="373737"/>
          <w:kern w:val="0"/>
          <w:sz w:val="17"/>
          <w:szCs w:val="17"/>
        </w:rPr>
      </w:pPr>
      <w:r w:rsidRPr="00D95770">
        <w:rPr>
          <w:rFonts w:ascii="Helvetica" w:eastAsia="宋体" w:hAnsi="Helvetica" w:cs="Helvetica"/>
          <w:color w:val="373737"/>
          <w:kern w:val="0"/>
          <w:sz w:val="17"/>
          <w:szCs w:val="17"/>
        </w:rPr>
        <w:t>The next parameters specify the texture target, texture object and mip-map level of the texture we generated earlier. Since we defined a 2D texture with only a single mip-map (at level 0) we specify the texture target should be </w:t>
      </w:r>
      <w:r w:rsidRPr="00D95770">
        <w:rPr>
          <w:rFonts w:ascii="inherit" w:eastAsia="宋体" w:hAnsi="inherit" w:cs="Helvetica"/>
          <w:b/>
          <w:bCs/>
          <w:color w:val="373737"/>
          <w:kern w:val="0"/>
          <w:sz w:val="17"/>
        </w:rPr>
        <w:t>GL_TEXTURE_2D</w:t>
      </w:r>
      <w:r w:rsidRPr="00D95770">
        <w:rPr>
          <w:rFonts w:ascii="Helvetica" w:eastAsia="宋体" w:hAnsi="Helvetica" w:cs="Helvetica"/>
          <w:color w:val="373737"/>
          <w:kern w:val="0"/>
          <w:sz w:val="17"/>
          <w:szCs w:val="17"/>
        </w:rPr>
        <w:t>, the texture object ID of the texture previously generated, and a mip-level of “0”.</w:t>
      </w:r>
    </w:p>
    <w:p w:rsidR="00D95770" w:rsidRPr="00D95770" w:rsidRDefault="00D95770" w:rsidP="00B40066">
      <w:pPr>
        <w:ind w:firstLine="480"/>
        <w:rPr>
          <w:kern w:val="0"/>
        </w:rPr>
      </w:pPr>
      <w:r w:rsidRPr="00D95770">
        <w:rPr>
          <w:kern w:val="0"/>
        </w:rPr>
        <w:t>The depth buffer was defined as a render buffer. The render buffers are attached to the framebuffer using the </w:t>
      </w:r>
      <w:r w:rsidRPr="00D95770">
        <w:rPr>
          <w:rFonts w:ascii="inherit" w:hAnsi="inherit"/>
          <w:b/>
          <w:bCs/>
          <w:kern w:val="0"/>
        </w:rPr>
        <w:t>glFramebufferRenderbuffer</w:t>
      </w:r>
      <w:r w:rsidRPr="00D95770">
        <w:rPr>
          <w:kern w:val="0"/>
        </w:rPr>
        <w:t> method. The frame-buffer supports at most 1 depth attachment point. We use the </w:t>
      </w:r>
      <w:r w:rsidRPr="00D95770">
        <w:rPr>
          <w:rFonts w:ascii="inherit" w:hAnsi="inherit"/>
          <w:b/>
          <w:bCs/>
          <w:kern w:val="0"/>
        </w:rPr>
        <w:t>GL_DEPTH_ATTACHMENT</w:t>
      </w:r>
      <w:r w:rsidRPr="00D95770">
        <w:rPr>
          <w:kern w:val="0"/>
        </w:rPr>
        <w:t> to specify the only depth buffer that is attached to this frame-buffer. Since it’s a render buffer, the target can only be </w:t>
      </w:r>
      <w:r w:rsidRPr="00D95770">
        <w:rPr>
          <w:rFonts w:ascii="inherit" w:hAnsi="inherit"/>
          <w:b/>
          <w:bCs/>
          <w:kern w:val="0"/>
        </w:rPr>
        <w:t>GL_RENDERBUFFER</w:t>
      </w:r>
      <w:r w:rsidRPr="00D95770">
        <w:rPr>
          <w:kern w:val="0"/>
        </w:rPr>
        <w:t> and final parameter to this method is the depth buffer ID we generated earlier.</w:t>
      </w:r>
    </w:p>
    <w:p w:rsidR="00D95770" w:rsidRPr="00D95770" w:rsidRDefault="00D95770" w:rsidP="00B40066">
      <w:pPr>
        <w:ind w:firstLine="480"/>
        <w:rPr>
          <w:kern w:val="0"/>
        </w:rPr>
      </w:pPr>
      <w:r w:rsidRPr="00D95770">
        <w:rPr>
          <w:kern w:val="0"/>
        </w:rPr>
        <w:t>Now that we’ve defined a color attachment and a depth attachment for our frame-buffer, it should be ready to render to; but we need to check that our frame-buffer is good enough according to our graphics driver. To do that, we use the method </w:t>
      </w:r>
      <w:r w:rsidRPr="00D95770">
        <w:rPr>
          <w:rFonts w:ascii="inherit" w:hAnsi="inherit"/>
          <w:b/>
          <w:bCs/>
          <w:kern w:val="0"/>
        </w:rPr>
        <w:t>glCheckFramebufferStatus</w:t>
      </w:r>
      <w:r w:rsidRPr="00D95770">
        <w:rPr>
          <w:kern w:val="0"/>
        </w:rPr>
        <w:t> and if this method returns </w:t>
      </w:r>
      <w:r w:rsidRPr="00D95770">
        <w:rPr>
          <w:rFonts w:ascii="inherit" w:hAnsi="inherit"/>
          <w:b/>
          <w:bCs/>
          <w:kern w:val="0"/>
        </w:rPr>
        <w:t>GL_FRAMEBUFFER_COMPLETE</w:t>
      </w:r>
      <w:r w:rsidRPr="00D95770">
        <w:rPr>
          <w:kern w:val="0"/>
        </w:rPr>
        <w:t xml:space="preserve"> then we’re good to go. If it returns something else, then we need to determine what went wrong. If you are having trouble with your frame buffers, I would encourage you to read the topic on OpenGL </w:t>
      </w:r>
      <w:r w:rsidRPr="00D95770">
        <w:rPr>
          <w:kern w:val="0"/>
        </w:rPr>
        <w:lastRenderedPageBreak/>
        <w:t>frame buffer objects located here: </w:t>
      </w:r>
      <w:hyperlink r:id="rId40" w:tgtFrame="_blank" w:tooltip="OpenGL frame buffer object." w:history="1">
        <w:r w:rsidRPr="00D95770">
          <w:rPr>
            <w:rFonts w:ascii="inherit" w:hAnsi="inherit"/>
            <w:color w:val="1982D1"/>
            <w:kern w:val="0"/>
            <w:u w:val="single"/>
          </w:rPr>
          <w:t>http://www.songho.ca/opengl/gl_fbo.html</w:t>
        </w:r>
      </w:hyperlink>
      <w:r w:rsidRPr="00D95770">
        <w:rPr>
          <w:kern w:val="0"/>
        </w:rPr>
        <w:t>.</w:t>
      </w:r>
    </w:p>
    <w:p w:rsidR="00D95770" w:rsidRPr="00D95770" w:rsidRDefault="00D95770" w:rsidP="00D95770">
      <w:pPr>
        <w:widowControl/>
        <w:shd w:val="clear" w:color="auto" w:fill="FFFFFF"/>
        <w:spacing w:line="240" w:lineRule="auto"/>
        <w:ind w:firstLineChars="0" w:firstLine="0"/>
        <w:jc w:val="left"/>
        <w:textAlignment w:val="baseline"/>
        <w:outlineLvl w:val="0"/>
        <w:rPr>
          <w:rFonts w:ascii="Helvetica" w:eastAsia="宋体" w:hAnsi="Helvetica" w:cs="Helvetica"/>
          <w:b/>
          <w:bCs/>
          <w:color w:val="000000"/>
          <w:kern w:val="36"/>
          <w:sz w:val="17"/>
          <w:szCs w:val="17"/>
        </w:rPr>
      </w:pPr>
      <w:r w:rsidRPr="00D95770">
        <w:rPr>
          <w:rFonts w:ascii="inherit" w:eastAsia="宋体" w:hAnsi="inherit" w:cs="Helvetica"/>
          <w:b/>
          <w:bCs/>
          <w:color w:val="000000"/>
          <w:kern w:val="36"/>
          <w:sz w:val="17"/>
          <w:szCs w:val="17"/>
          <w:bdr w:val="none" w:sz="0" w:space="0" w:color="auto" w:frame="1"/>
        </w:rPr>
        <w:t>Register Resources with CUDA</w:t>
      </w:r>
    </w:p>
    <w:p w:rsidR="00D95770" w:rsidRPr="00D95770" w:rsidRDefault="00D95770" w:rsidP="00B40066">
      <w:pPr>
        <w:ind w:firstLine="480"/>
        <w:rPr>
          <w:kern w:val="0"/>
        </w:rPr>
      </w:pPr>
      <w:r w:rsidRPr="00D95770">
        <w:rPr>
          <w:kern w:val="0"/>
        </w:rPr>
        <w:t>Before a texture or buffer can be used by a CUDA application, the buffer (or texture) must be registered. A resource that is either a texture object or a render buffer is treated differently than buffer objects (vertex buffer object or pixel buffer object). This might be confusing at first because of the naming of “render buffer” and “pixel buffer” and “vertex buffer”. A good way to remember this is that a pixel buffer object cannot be attached to a frame buffer but a render buffer can. In this way, a render buffer is more like a texture than a pixel buffer is.</w:t>
      </w:r>
    </w:p>
    <w:p w:rsidR="00D95770" w:rsidRPr="00D95770" w:rsidRDefault="00D95770" w:rsidP="00D95770">
      <w:pPr>
        <w:widowControl/>
        <w:shd w:val="clear" w:color="auto" w:fill="FFFFFF"/>
        <w:spacing w:line="240" w:lineRule="auto"/>
        <w:ind w:firstLineChars="0" w:firstLine="0"/>
        <w:jc w:val="left"/>
        <w:textAlignment w:val="baseline"/>
        <w:outlineLvl w:val="1"/>
        <w:rPr>
          <w:rFonts w:ascii="Helvetica" w:eastAsia="宋体" w:hAnsi="Helvetica" w:cs="Helvetica"/>
          <w:b/>
          <w:bCs/>
          <w:color w:val="000000"/>
          <w:kern w:val="0"/>
          <w:sz w:val="17"/>
          <w:szCs w:val="17"/>
        </w:rPr>
      </w:pPr>
      <w:r w:rsidRPr="00D95770">
        <w:rPr>
          <w:rFonts w:ascii="inherit" w:eastAsia="宋体" w:hAnsi="inherit" w:cs="Helvetica"/>
          <w:b/>
          <w:bCs/>
          <w:color w:val="000000"/>
          <w:kern w:val="0"/>
          <w:sz w:val="17"/>
          <w:szCs w:val="17"/>
          <w:bdr w:val="none" w:sz="0" w:space="0" w:color="auto" w:frame="1"/>
        </w:rPr>
        <w:t>Register a Texture Resource with CUDA</w:t>
      </w:r>
    </w:p>
    <w:p w:rsidR="00D95770" w:rsidRPr="00D95770" w:rsidRDefault="00D95770" w:rsidP="00B40066">
      <w:pPr>
        <w:ind w:firstLine="480"/>
        <w:rPr>
          <w:kern w:val="0"/>
        </w:rPr>
      </w:pPr>
      <w:r w:rsidRPr="00D95770">
        <w:rPr>
          <w:kern w:val="0"/>
        </w:rPr>
        <w:t>To register an OpenGL texture or render-buffer resource with CUDA, you must use the </w:t>
      </w:r>
      <w:r w:rsidRPr="00D95770">
        <w:rPr>
          <w:rFonts w:ascii="inherit" w:hAnsi="inherit"/>
          <w:b/>
          <w:bCs/>
          <w:kern w:val="0"/>
        </w:rPr>
        <w:t>cudaGraphicsGLRegisterImage</w:t>
      </w:r>
      <w:r w:rsidRPr="00D95770">
        <w:rPr>
          <w:kern w:val="0"/>
        </w:rPr>
        <w:t> method. This method will accept an OpenGL texture or render-buffer resource ID as a parameter and provide a pointer to a </w:t>
      </w:r>
      <w:r w:rsidRPr="00D95770">
        <w:rPr>
          <w:rFonts w:ascii="inherit" w:hAnsi="inherit"/>
          <w:b/>
          <w:bCs/>
          <w:kern w:val="0"/>
        </w:rPr>
        <w:t>cudaGraphicsResource_t</w:t>
      </w:r>
      <w:r w:rsidRPr="00D95770">
        <w:rPr>
          <w:kern w:val="0"/>
        </w:rPr>
        <w:t> object in return. The </w:t>
      </w:r>
      <w:r w:rsidRPr="00D95770">
        <w:rPr>
          <w:rFonts w:ascii="inherit" w:hAnsi="inherit"/>
          <w:b/>
          <w:bCs/>
          <w:kern w:val="0"/>
        </w:rPr>
        <w:t>cudaGraphicsResource_t</w:t>
      </w:r>
      <w:r w:rsidRPr="00D95770">
        <w:rPr>
          <w:kern w:val="0"/>
        </w:rPr>
        <w:t> object is then used to map the memory location defined by the texture object so that it can be used as a texture reference in CUDA later.</w:t>
      </w:r>
    </w:p>
    <w:p w:rsidR="00D95770" w:rsidRPr="00D95770" w:rsidRDefault="00D95770" w:rsidP="00B40066">
      <w:pPr>
        <w:ind w:firstLine="480"/>
        <w:rPr>
          <w:kern w:val="0"/>
        </w:rPr>
      </w:pPr>
      <w:r w:rsidRPr="00D95770">
        <w:rPr>
          <w:kern w:val="0"/>
        </w:rPr>
        <w:t>The </w:t>
      </w:r>
      <w:r w:rsidRPr="00D95770">
        <w:rPr>
          <w:rFonts w:ascii="inherit" w:hAnsi="inherit"/>
          <w:b/>
          <w:bCs/>
          <w:kern w:val="0"/>
        </w:rPr>
        <w:t>cudaGraphicsGLRegisterImage</w:t>
      </w:r>
      <w:r w:rsidRPr="00D95770">
        <w:rPr>
          <w:kern w:val="0"/>
        </w:rPr>
        <w:t> has the following signature:</w:t>
      </w:r>
    </w:p>
    <w:tbl>
      <w:tblPr>
        <w:tblW w:w="6532" w:type="dxa"/>
        <w:tblCellSpacing w:w="0" w:type="dxa"/>
        <w:tblCellMar>
          <w:left w:w="0" w:type="dxa"/>
          <w:right w:w="0" w:type="dxa"/>
        </w:tblCellMar>
        <w:tblLook w:val="04A0"/>
      </w:tblPr>
      <w:tblGrid>
        <w:gridCol w:w="392"/>
        <w:gridCol w:w="6140"/>
      </w:tblGrid>
      <w:tr w:rsidR="00D95770" w:rsidRPr="00D95770" w:rsidTr="00D95770">
        <w:trPr>
          <w:tblCellSpacing w:w="0" w:type="dxa"/>
        </w:trPr>
        <w:tc>
          <w:tcPr>
            <w:tcW w:w="0" w:type="auto"/>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1</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2</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3</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5</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6</w:t>
            </w:r>
          </w:p>
        </w:tc>
        <w:tc>
          <w:tcPr>
            <w:tcW w:w="6140" w:type="dxa"/>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 xml:space="preserve">cudaError_t cudaGraphicsGLRegisterImage(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struct</w:t>
            </w:r>
            <w:r w:rsidRPr="00D95770">
              <w:rPr>
                <w:rFonts w:ascii="宋体" w:eastAsia="宋体" w:hAnsi="宋体" w:cs="宋体"/>
                <w:kern w:val="0"/>
                <w:szCs w:val="24"/>
              </w:rPr>
              <w:t xml:space="preserve"> </w:t>
            </w:r>
            <w:r w:rsidRPr="00D95770">
              <w:rPr>
                <w:rFonts w:ascii="宋体" w:eastAsia="宋体" w:hAnsi="宋体" w:cs="宋体"/>
                <w:kern w:val="0"/>
              </w:rPr>
              <w:t>cudaGraphicsResource**  resource,</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 xml:space="preserve">GLuint image,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GLenum target,</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unsigned int</w:t>
            </w:r>
            <w:r w:rsidRPr="00D95770">
              <w:rPr>
                <w:rFonts w:ascii="宋体" w:eastAsia="宋体" w:hAnsi="宋体" w:cs="宋体"/>
                <w:kern w:val="0"/>
                <w:szCs w:val="24"/>
              </w:rPr>
              <w:t xml:space="preserve"> </w:t>
            </w:r>
            <w:r w:rsidRPr="00D95770">
              <w:rPr>
                <w:rFonts w:ascii="宋体" w:eastAsia="宋体" w:hAnsi="宋体" w:cs="宋体"/>
                <w:kern w:val="0"/>
              </w:rPr>
              <w:t>flags</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w:t>
            </w:r>
          </w:p>
        </w:tc>
      </w:tr>
    </w:tbl>
    <w:p w:rsidR="00D95770" w:rsidRPr="00D95770" w:rsidRDefault="00D95770" w:rsidP="00B40066">
      <w:pPr>
        <w:ind w:firstLine="480"/>
        <w:rPr>
          <w:kern w:val="0"/>
        </w:rPr>
      </w:pPr>
      <w:r w:rsidRPr="00D95770">
        <w:rPr>
          <w:kern w:val="0"/>
        </w:rPr>
        <w:t>Where each property has the following definition:</w:t>
      </w:r>
    </w:p>
    <w:p w:rsidR="00D95770" w:rsidRPr="00D95770" w:rsidRDefault="00D95770" w:rsidP="00D95770">
      <w:pPr>
        <w:widowControl/>
        <w:numPr>
          <w:ilvl w:val="0"/>
          <w:numId w:val="4"/>
        </w:numPr>
        <w:shd w:val="clear" w:color="auto" w:fill="FFFFFF"/>
        <w:spacing w:line="240" w:lineRule="auto"/>
        <w:ind w:left="6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b/>
          <w:bCs/>
          <w:color w:val="373737"/>
          <w:kern w:val="0"/>
          <w:sz w:val="17"/>
        </w:rPr>
        <w:t>struct cudaGraphicsResource** resource</w:t>
      </w:r>
      <w:r w:rsidRPr="00D95770">
        <w:rPr>
          <w:rFonts w:ascii="inherit" w:eastAsia="宋体" w:hAnsi="inherit" w:cs="Helvetica"/>
          <w:color w:val="373737"/>
          <w:kern w:val="0"/>
          <w:sz w:val="17"/>
          <w:szCs w:val="17"/>
        </w:rPr>
        <w:t>: A pointer to the registered resource object that can be used to map the OpenGL texture object to a CUDA texture reference.</w:t>
      </w:r>
    </w:p>
    <w:p w:rsidR="00D95770" w:rsidRPr="00D95770" w:rsidRDefault="00D95770" w:rsidP="00D95770">
      <w:pPr>
        <w:widowControl/>
        <w:numPr>
          <w:ilvl w:val="0"/>
          <w:numId w:val="4"/>
        </w:numPr>
        <w:shd w:val="clear" w:color="auto" w:fill="FFFFFF"/>
        <w:spacing w:line="240" w:lineRule="auto"/>
        <w:ind w:left="6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b/>
          <w:bCs/>
          <w:color w:val="373737"/>
          <w:kern w:val="0"/>
          <w:sz w:val="17"/>
        </w:rPr>
        <w:t>GLuint image</w:t>
      </w:r>
      <w:r w:rsidRPr="00D95770">
        <w:rPr>
          <w:rFonts w:ascii="inherit" w:eastAsia="宋体" w:hAnsi="inherit" w:cs="Helvetica"/>
          <w:color w:val="373737"/>
          <w:kern w:val="0"/>
          <w:sz w:val="17"/>
          <w:szCs w:val="17"/>
        </w:rPr>
        <w:t>: The unique identifier for the OpenGL texture or render buffer object that has been previously defined.</w:t>
      </w:r>
    </w:p>
    <w:p w:rsidR="00D95770" w:rsidRPr="00D95770" w:rsidRDefault="00D95770" w:rsidP="00D95770">
      <w:pPr>
        <w:widowControl/>
        <w:numPr>
          <w:ilvl w:val="0"/>
          <w:numId w:val="4"/>
        </w:numPr>
        <w:shd w:val="clear" w:color="auto" w:fill="FFFFFF"/>
        <w:spacing w:line="240" w:lineRule="auto"/>
        <w:ind w:left="6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b/>
          <w:bCs/>
          <w:color w:val="373737"/>
          <w:kern w:val="0"/>
          <w:sz w:val="17"/>
        </w:rPr>
        <w:t>GLenum target</w:t>
      </w:r>
      <w:r w:rsidRPr="00D95770">
        <w:rPr>
          <w:rFonts w:ascii="inherit" w:eastAsia="宋体" w:hAnsi="inherit" w:cs="Helvetica"/>
          <w:color w:val="373737"/>
          <w:kern w:val="0"/>
          <w:sz w:val="17"/>
          <w:szCs w:val="17"/>
        </w:rPr>
        <w:t>: Identifies the type of the object specified by </w:t>
      </w:r>
      <w:r w:rsidRPr="00D95770">
        <w:rPr>
          <w:rFonts w:ascii="inherit" w:eastAsia="宋体" w:hAnsi="inherit" w:cs="Helvetica"/>
          <w:b/>
          <w:bCs/>
          <w:color w:val="373737"/>
          <w:kern w:val="0"/>
          <w:sz w:val="17"/>
        </w:rPr>
        <w:t>image</w:t>
      </w:r>
      <w:r w:rsidRPr="00D95770">
        <w:rPr>
          <w:rFonts w:ascii="inherit" w:eastAsia="宋体" w:hAnsi="inherit" w:cs="Helvetica"/>
          <w:color w:val="373737"/>
          <w:kern w:val="0"/>
          <w:sz w:val="17"/>
          <w:szCs w:val="17"/>
        </w:rPr>
        <w:t>. If </w:t>
      </w:r>
      <w:r w:rsidRPr="00D95770">
        <w:rPr>
          <w:rFonts w:ascii="inherit" w:eastAsia="宋体" w:hAnsi="inherit" w:cs="Helvetica"/>
          <w:b/>
          <w:bCs/>
          <w:color w:val="373737"/>
          <w:kern w:val="0"/>
          <w:sz w:val="17"/>
        </w:rPr>
        <w:t>image</w:t>
      </w:r>
      <w:r w:rsidRPr="00D95770">
        <w:rPr>
          <w:rFonts w:ascii="inherit" w:eastAsia="宋体" w:hAnsi="inherit" w:cs="Helvetica"/>
          <w:color w:val="373737"/>
          <w:kern w:val="0"/>
          <w:sz w:val="17"/>
          <w:szCs w:val="17"/>
        </w:rPr>
        <w:t> is a texture resource, then </w:t>
      </w:r>
      <w:r w:rsidRPr="00D95770">
        <w:rPr>
          <w:rFonts w:ascii="inherit" w:eastAsia="宋体" w:hAnsi="inherit" w:cs="Helvetica"/>
          <w:b/>
          <w:bCs/>
          <w:color w:val="373737"/>
          <w:kern w:val="0"/>
          <w:sz w:val="17"/>
        </w:rPr>
        <w:t>target</w:t>
      </w:r>
      <w:r w:rsidRPr="00D95770">
        <w:rPr>
          <w:rFonts w:ascii="inherit" w:eastAsia="宋体" w:hAnsi="inherit" w:cs="Helvetica"/>
          <w:color w:val="373737"/>
          <w:kern w:val="0"/>
          <w:sz w:val="17"/>
          <w:szCs w:val="17"/>
        </w:rPr>
        <w:t> must be </w:t>
      </w:r>
      <w:r w:rsidRPr="00D95770">
        <w:rPr>
          <w:rFonts w:ascii="inherit" w:eastAsia="宋体" w:hAnsi="inherit" w:cs="Helvetica"/>
          <w:b/>
          <w:bCs/>
          <w:color w:val="373737"/>
          <w:kern w:val="0"/>
          <w:sz w:val="17"/>
        </w:rPr>
        <w:t>GL_TEXTURE_2D</w:t>
      </w:r>
      <w:r w:rsidRPr="00D95770">
        <w:rPr>
          <w:rFonts w:ascii="inherit" w:eastAsia="宋体" w:hAnsi="inherit" w:cs="Helvetica"/>
          <w:color w:val="373737"/>
          <w:kern w:val="0"/>
          <w:sz w:val="17"/>
          <w:szCs w:val="17"/>
        </w:rPr>
        <w:t>, </w:t>
      </w:r>
      <w:r w:rsidRPr="00D95770">
        <w:rPr>
          <w:rFonts w:ascii="inherit" w:eastAsia="宋体" w:hAnsi="inherit" w:cs="Helvetica"/>
          <w:b/>
          <w:bCs/>
          <w:color w:val="373737"/>
          <w:kern w:val="0"/>
          <w:sz w:val="17"/>
        </w:rPr>
        <w:t>GL_TEXTURE_RECTANGLE</w:t>
      </w:r>
      <w:r w:rsidRPr="00D95770">
        <w:rPr>
          <w:rFonts w:ascii="inherit" w:eastAsia="宋体" w:hAnsi="inherit" w:cs="Helvetica"/>
          <w:color w:val="373737"/>
          <w:kern w:val="0"/>
          <w:sz w:val="17"/>
          <w:szCs w:val="17"/>
        </w:rPr>
        <w:t>, </w:t>
      </w:r>
      <w:r w:rsidRPr="00D95770">
        <w:rPr>
          <w:rFonts w:ascii="inherit" w:eastAsia="宋体" w:hAnsi="inherit" w:cs="Helvetica"/>
          <w:b/>
          <w:bCs/>
          <w:color w:val="373737"/>
          <w:kern w:val="0"/>
          <w:sz w:val="17"/>
        </w:rPr>
        <w:t>GL_TEXTURE_CUBE_MAP</w:t>
      </w:r>
      <w:r w:rsidRPr="00D95770">
        <w:rPr>
          <w:rFonts w:ascii="inherit" w:eastAsia="宋体" w:hAnsi="inherit" w:cs="Helvetica"/>
          <w:color w:val="373737"/>
          <w:kern w:val="0"/>
          <w:sz w:val="17"/>
          <w:szCs w:val="17"/>
        </w:rPr>
        <w:t>, </w:t>
      </w:r>
      <w:r w:rsidRPr="00D95770">
        <w:rPr>
          <w:rFonts w:ascii="inherit" w:eastAsia="宋体" w:hAnsi="inherit" w:cs="Helvetica"/>
          <w:b/>
          <w:bCs/>
          <w:color w:val="373737"/>
          <w:kern w:val="0"/>
          <w:sz w:val="17"/>
        </w:rPr>
        <w:t>GL_TEXTURE_3D</w:t>
      </w:r>
      <w:r w:rsidRPr="00D95770">
        <w:rPr>
          <w:rFonts w:ascii="inherit" w:eastAsia="宋体" w:hAnsi="inherit" w:cs="Helvetica"/>
          <w:color w:val="373737"/>
          <w:kern w:val="0"/>
          <w:sz w:val="17"/>
          <w:szCs w:val="17"/>
        </w:rPr>
        <w:t>, or </w:t>
      </w:r>
      <w:r w:rsidRPr="00D95770">
        <w:rPr>
          <w:rFonts w:ascii="inherit" w:eastAsia="宋体" w:hAnsi="inherit" w:cs="Helvetica"/>
          <w:b/>
          <w:bCs/>
          <w:color w:val="373737"/>
          <w:kern w:val="0"/>
          <w:sz w:val="17"/>
        </w:rPr>
        <w:t>GL_TEXTURE_2D_ARRAY</w:t>
      </w:r>
      <w:r w:rsidRPr="00D95770">
        <w:rPr>
          <w:rFonts w:ascii="inherit" w:eastAsia="宋体" w:hAnsi="inherit" w:cs="Helvetica"/>
          <w:color w:val="373737"/>
          <w:kern w:val="0"/>
          <w:sz w:val="17"/>
          <w:szCs w:val="17"/>
        </w:rPr>
        <w:t>. If the </w:t>
      </w:r>
      <w:r w:rsidRPr="00D95770">
        <w:rPr>
          <w:rFonts w:ascii="inherit" w:eastAsia="宋体" w:hAnsi="inherit" w:cs="Helvetica"/>
          <w:b/>
          <w:bCs/>
          <w:color w:val="373737"/>
          <w:kern w:val="0"/>
          <w:sz w:val="17"/>
        </w:rPr>
        <w:t>image</w:t>
      </w:r>
      <w:r w:rsidRPr="00D95770">
        <w:rPr>
          <w:rFonts w:ascii="inherit" w:eastAsia="宋体" w:hAnsi="inherit" w:cs="Helvetica"/>
          <w:color w:val="373737"/>
          <w:kern w:val="0"/>
          <w:sz w:val="17"/>
          <w:szCs w:val="17"/>
        </w:rPr>
        <w:t> refers to a render-buffer object, then </w:t>
      </w:r>
      <w:r w:rsidRPr="00D95770">
        <w:rPr>
          <w:rFonts w:ascii="inherit" w:eastAsia="宋体" w:hAnsi="inherit" w:cs="Helvetica"/>
          <w:b/>
          <w:bCs/>
          <w:color w:val="373737"/>
          <w:kern w:val="0"/>
          <w:sz w:val="17"/>
        </w:rPr>
        <w:t>target</w:t>
      </w:r>
      <w:r w:rsidRPr="00D95770">
        <w:rPr>
          <w:rFonts w:ascii="inherit" w:eastAsia="宋体" w:hAnsi="inherit" w:cs="Helvetica"/>
          <w:color w:val="373737"/>
          <w:kern w:val="0"/>
          <w:sz w:val="17"/>
          <w:szCs w:val="17"/>
        </w:rPr>
        <w:t> must be </w:t>
      </w:r>
      <w:r w:rsidRPr="00D95770">
        <w:rPr>
          <w:rFonts w:ascii="inherit" w:eastAsia="宋体" w:hAnsi="inherit" w:cs="Helvetica"/>
          <w:b/>
          <w:bCs/>
          <w:color w:val="373737"/>
          <w:kern w:val="0"/>
          <w:sz w:val="17"/>
        </w:rPr>
        <w:t>GL_RENDERBUFFER</w:t>
      </w:r>
      <w:r w:rsidRPr="00D95770">
        <w:rPr>
          <w:rFonts w:ascii="inherit" w:eastAsia="宋体" w:hAnsi="inherit" w:cs="Helvetica"/>
          <w:color w:val="373737"/>
          <w:kern w:val="0"/>
          <w:sz w:val="17"/>
          <w:szCs w:val="17"/>
        </w:rPr>
        <w:t>.</w:t>
      </w:r>
    </w:p>
    <w:p w:rsidR="00D95770" w:rsidRPr="00D95770" w:rsidRDefault="00D95770" w:rsidP="00D95770">
      <w:pPr>
        <w:widowControl/>
        <w:numPr>
          <w:ilvl w:val="0"/>
          <w:numId w:val="4"/>
        </w:numPr>
        <w:shd w:val="clear" w:color="auto" w:fill="FFFFFF"/>
        <w:spacing w:line="240" w:lineRule="auto"/>
        <w:ind w:left="6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b/>
          <w:bCs/>
          <w:color w:val="373737"/>
          <w:kern w:val="0"/>
          <w:sz w:val="17"/>
        </w:rPr>
        <w:t>unsigned int flags</w:t>
      </w:r>
      <w:r w:rsidRPr="00D95770">
        <w:rPr>
          <w:rFonts w:ascii="inherit" w:eastAsia="宋体" w:hAnsi="inherit" w:cs="Helvetica"/>
          <w:color w:val="373737"/>
          <w:kern w:val="0"/>
          <w:sz w:val="17"/>
          <w:szCs w:val="17"/>
        </w:rPr>
        <w:t>: The register flags specify the intended usage and can be one of the following values:</w:t>
      </w:r>
    </w:p>
    <w:p w:rsidR="00D95770" w:rsidRPr="00D95770" w:rsidRDefault="00D95770" w:rsidP="00D95770">
      <w:pPr>
        <w:widowControl/>
        <w:numPr>
          <w:ilvl w:val="1"/>
          <w:numId w:val="4"/>
        </w:numPr>
        <w:shd w:val="clear" w:color="auto" w:fill="FFFFFF"/>
        <w:spacing w:line="240" w:lineRule="auto"/>
        <w:ind w:left="12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b/>
          <w:bCs/>
          <w:color w:val="373737"/>
          <w:kern w:val="0"/>
          <w:sz w:val="17"/>
        </w:rPr>
        <w:t>cudaGraphicsRegisterFlagsNone</w:t>
      </w:r>
      <w:r w:rsidRPr="00D95770">
        <w:rPr>
          <w:rFonts w:ascii="inherit" w:eastAsia="宋体" w:hAnsi="inherit" w:cs="Helvetica"/>
          <w:color w:val="373737"/>
          <w:kern w:val="0"/>
          <w:sz w:val="17"/>
          <w:szCs w:val="17"/>
        </w:rPr>
        <w:t>: This specifies no hint about the usage of this resource. In this case, CUDA assumes the resource will be used for both reading from and writing to. This is the default value.</w:t>
      </w:r>
    </w:p>
    <w:p w:rsidR="00D95770" w:rsidRPr="00D95770" w:rsidRDefault="00D95770" w:rsidP="00D95770">
      <w:pPr>
        <w:widowControl/>
        <w:numPr>
          <w:ilvl w:val="1"/>
          <w:numId w:val="4"/>
        </w:numPr>
        <w:shd w:val="clear" w:color="auto" w:fill="FFFFFF"/>
        <w:spacing w:line="240" w:lineRule="auto"/>
        <w:ind w:left="12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b/>
          <w:bCs/>
          <w:color w:val="373737"/>
          <w:kern w:val="0"/>
          <w:sz w:val="17"/>
        </w:rPr>
        <w:lastRenderedPageBreak/>
        <w:t>cudaGraphicsRegisterFlagsReadOnly</w:t>
      </w:r>
      <w:r w:rsidRPr="00D95770">
        <w:rPr>
          <w:rFonts w:ascii="inherit" w:eastAsia="宋体" w:hAnsi="inherit" w:cs="Helvetica"/>
          <w:color w:val="373737"/>
          <w:kern w:val="0"/>
          <w:sz w:val="17"/>
          <w:szCs w:val="17"/>
        </w:rPr>
        <w:t>: This resource will be used for read-only purposes and CUDA will not be used to write to this resource.</w:t>
      </w:r>
    </w:p>
    <w:p w:rsidR="00D95770" w:rsidRPr="00D95770" w:rsidRDefault="00D95770" w:rsidP="00D95770">
      <w:pPr>
        <w:widowControl/>
        <w:numPr>
          <w:ilvl w:val="1"/>
          <w:numId w:val="4"/>
        </w:numPr>
        <w:shd w:val="clear" w:color="auto" w:fill="FFFFFF"/>
        <w:spacing w:line="240" w:lineRule="auto"/>
        <w:ind w:left="12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b/>
          <w:bCs/>
          <w:color w:val="373737"/>
          <w:kern w:val="0"/>
          <w:sz w:val="17"/>
        </w:rPr>
        <w:t>cudaGraphicsRegisterFlagsWriteDiscard</w:t>
      </w:r>
      <w:r w:rsidRPr="00D95770">
        <w:rPr>
          <w:rFonts w:ascii="inherit" w:eastAsia="宋体" w:hAnsi="inherit" w:cs="Helvetica"/>
          <w:color w:val="373737"/>
          <w:kern w:val="0"/>
          <w:sz w:val="17"/>
          <w:szCs w:val="17"/>
        </w:rPr>
        <w:t>: Specifies that CUDA will not use this resource for reading from and every time it is needed, the entire buffer contents will be discarded. This is safe to do if you assume the entire buffer will be redrawn every frame.</w:t>
      </w:r>
    </w:p>
    <w:p w:rsidR="00D95770" w:rsidRPr="00D95770" w:rsidRDefault="00D95770" w:rsidP="00D95770">
      <w:pPr>
        <w:widowControl/>
        <w:numPr>
          <w:ilvl w:val="1"/>
          <w:numId w:val="4"/>
        </w:numPr>
        <w:shd w:val="clear" w:color="auto" w:fill="FFFFFF"/>
        <w:spacing w:line="240" w:lineRule="auto"/>
        <w:ind w:left="12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b/>
          <w:bCs/>
          <w:color w:val="373737"/>
          <w:kern w:val="0"/>
          <w:sz w:val="17"/>
        </w:rPr>
        <w:t>cudaGraphicsRegisterFlagsSurfaceLoadStore</w:t>
      </w:r>
      <w:r w:rsidRPr="00D95770">
        <w:rPr>
          <w:rFonts w:ascii="inherit" w:eastAsia="宋体" w:hAnsi="inherit" w:cs="Helvetica"/>
          <w:color w:val="373737"/>
          <w:kern w:val="0"/>
          <w:sz w:val="17"/>
          <w:szCs w:val="17"/>
        </w:rPr>
        <w:t>: This flag specifies that this resource will be bound to a surface reference instead of a texture reference. This option is only available on devices that support compute capability 2.x.</w:t>
      </w:r>
    </w:p>
    <w:p w:rsidR="00D95770" w:rsidRPr="00D95770" w:rsidRDefault="00D95770" w:rsidP="00B40066">
      <w:pPr>
        <w:ind w:firstLine="480"/>
        <w:rPr>
          <w:kern w:val="0"/>
        </w:rPr>
      </w:pPr>
      <w:r w:rsidRPr="00D95770">
        <w:rPr>
          <w:kern w:val="0"/>
        </w:rPr>
        <w:t>This method will return </w:t>
      </w:r>
      <w:r w:rsidRPr="00D95770">
        <w:rPr>
          <w:rFonts w:ascii="inherit" w:hAnsi="inherit"/>
          <w:b/>
          <w:bCs/>
          <w:kern w:val="0"/>
        </w:rPr>
        <w:t>cudaSuccess</w:t>
      </w:r>
      <w:r w:rsidRPr="00D95770">
        <w:rPr>
          <w:kern w:val="0"/>
        </w:rPr>
        <w:t> if nothing went wrong. If you try to use this method to bind an OpenGL resource object that is neither a texture object nor a render buffer (for example, you try to register a pixel buffer object or a vertex buffer object) then this function will probably return </w:t>
      </w:r>
      <w:r w:rsidRPr="00D95770">
        <w:rPr>
          <w:rFonts w:ascii="inherit" w:hAnsi="inherit"/>
          <w:b/>
          <w:bCs/>
          <w:kern w:val="0"/>
        </w:rPr>
        <w:t>cudaErrorUnknown</w:t>
      </w:r>
      <w:r w:rsidRPr="00D95770">
        <w:rPr>
          <w:kern w:val="0"/>
        </w:rPr>
        <w:t> and some message like “Unknown device/driver error”. This vauge error probably indicates your not passing the right object type to the function or your trying to register a render buffer but specifying </w:t>
      </w:r>
      <w:r w:rsidRPr="00D95770">
        <w:rPr>
          <w:rFonts w:ascii="inherit" w:hAnsi="inherit"/>
          <w:b/>
          <w:bCs/>
          <w:kern w:val="0"/>
        </w:rPr>
        <w:t>GL_TEXTURE_2D</w:t>
      </w:r>
      <w:r w:rsidRPr="00D95770">
        <w:rPr>
          <w:kern w:val="0"/>
        </w:rPr>
        <w:t> as the </w:t>
      </w:r>
      <w:r w:rsidRPr="00D95770">
        <w:rPr>
          <w:rFonts w:ascii="inherit" w:hAnsi="inherit"/>
          <w:b/>
          <w:bCs/>
          <w:kern w:val="0"/>
        </w:rPr>
        <w:t>target</w:t>
      </w:r>
      <w:r w:rsidRPr="00D95770">
        <w:rPr>
          <w:kern w:val="0"/>
        </w:rPr>
        <w:t> value when you should be specifying </w:t>
      </w:r>
      <w:r w:rsidRPr="00D95770">
        <w:rPr>
          <w:rFonts w:ascii="inherit" w:hAnsi="inherit"/>
          <w:b/>
          <w:bCs/>
          <w:kern w:val="0"/>
        </w:rPr>
        <w:t>GL_RENDERBUFFER</w:t>
      </w:r>
      <w:r w:rsidRPr="00D95770">
        <w:rPr>
          <w:kern w:val="0"/>
        </w:rPr>
        <w:t> instead.</w:t>
      </w:r>
    </w:p>
    <w:p w:rsidR="00D95770" w:rsidRPr="00D95770" w:rsidRDefault="00D95770" w:rsidP="00D95770">
      <w:pPr>
        <w:widowControl/>
        <w:shd w:val="clear" w:color="auto" w:fill="FFFFFF"/>
        <w:spacing w:line="240" w:lineRule="auto"/>
        <w:ind w:firstLineChars="0" w:firstLine="0"/>
        <w:jc w:val="left"/>
        <w:textAlignment w:val="baseline"/>
        <w:outlineLvl w:val="1"/>
        <w:rPr>
          <w:rFonts w:ascii="Helvetica" w:eastAsia="宋体" w:hAnsi="Helvetica" w:cs="Helvetica"/>
          <w:b/>
          <w:bCs/>
          <w:color w:val="000000"/>
          <w:kern w:val="0"/>
          <w:sz w:val="17"/>
          <w:szCs w:val="17"/>
        </w:rPr>
      </w:pPr>
      <w:r w:rsidRPr="00D95770">
        <w:rPr>
          <w:rFonts w:ascii="inherit" w:eastAsia="宋体" w:hAnsi="inherit" w:cs="Helvetica"/>
          <w:b/>
          <w:bCs/>
          <w:color w:val="000000"/>
          <w:kern w:val="0"/>
          <w:sz w:val="17"/>
          <w:szCs w:val="17"/>
          <w:bdr w:val="none" w:sz="0" w:space="0" w:color="auto" w:frame="1"/>
        </w:rPr>
        <w:t>Register a Vertex Buffer or Pixel Buffer with CUDA</w:t>
      </w:r>
    </w:p>
    <w:p w:rsidR="00D95770" w:rsidRPr="00D95770" w:rsidRDefault="00D95770" w:rsidP="00B40066">
      <w:pPr>
        <w:ind w:firstLine="480"/>
        <w:rPr>
          <w:kern w:val="0"/>
        </w:rPr>
      </w:pPr>
      <w:r w:rsidRPr="00D95770">
        <w:rPr>
          <w:kern w:val="0"/>
        </w:rPr>
        <w:t>Vertex buffer objects and Pixel buffer objects are slightly easier to handle in CUDA because we don’t need to be concerned with such things as texture element fetching and texture filtering and texture coordinate out-of-bounds conditions. Pixel buffers and vertex buffers are more like C-arrays that reside in device memory instead of system memory. Also, it is easier to get a pointer to a pixel buffer or a vertex buffer object that can be used to directly access the memory of the buffer than it is to get a pointer to texture memory.</w:t>
      </w:r>
    </w:p>
    <w:p w:rsidR="00D95770" w:rsidRPr="00D95770" w:rsidRDefault="00D95770" w:rsidP="00B40066">
      <w:pPr>
        <w:ind w:firstLine="480"/>
        <w:rPr>
          <w:kern w:val="0"/>
        </w:rPr>
      </w:pPr>
      <w:r w:rsidRPr="00D95770">
        <w:rPr>
          <w:kern w:val="0"/>
        </w:rPr>
        <w:t>To register a buffer object, you need to use the </w:t>
      </w:r>
      <w:r w:rsidRPr="00D95770">
        <w:rPr>
          <w:rFonts w:ascii="inherit" w:hAnsi="inherit"/>
          <w:b/>
          <w:bCs/>
          <w:kern w:val="0"/>
        </w:rPr>
        <w:t>cudaGraphicsGLRegisterBuffer</w:t>
      </w:r>
      <w:r w:rsidRPr="00D95770">
        <w:rPr>
          <w:kern w:val="0"/>
        </w:rPr>
        <w:t> method instead. This method has the following signature:</w:t>
      </w:r>
    </w:p>
    <w:tbl>
      <w:tblPr>
        <w:tblW w:w="6532" w:type="dxa"/>
        <w:tblCellSpacing w:w="0" w:type="dxa"/>
        <w:tblCellMar>
          <w:left w:w="0" w:type="dxa"/>
          <w:right w:w="0" w:type="dxa"/>
        </w:tblCellMar>
        <w:tblLook w:val="04A0"/>
      </w:tblPr>
      <w:tblGrid>
        <w:gridCol w:w="392"/>
        <w:gridCol w:w="6140"/>
      </w:tblGrid>
      <w:tr w:rsidR="00D95770" w:rsidRPr="00D95770" w:rsidTr="00D95770">
        <w:trPr>
          <w:tblCellSpacing w:w="0" w:type="dxa"/>
        </w:trPr>
        <w:tc>
          <w:tcPr>
            <w:tcW w:w="0" w:type="auto"/>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1</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2</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3</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5</w:t>
            </w:r>
          </w:p>
        </w:tc>
        <w:tc>
          <w:tcPr>
            <w:tcW w:w="6140" w:type="dxa"/>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cudaError_t cudaGraphicsGLRegisterBuffer(</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struct</w:t>
            </w:r>
            <w:r w:rsidRPr="00D95770">
              <w:rPr>
                <w:rFonts w:ascii="宋体" w:eastAsia="宋体" w:hAnsi="宋体" w:cs="宋体"/>
                <w:kern w:val="0"/>
                <w:szCs w:val="24"/>
              </w:rPr>
              <w:t xml:space="preserve"> </w:t>
            </w:r>
            <w:r w:rsidRPr="00D95770">
              <w:rPr>
                <w:rFonts w:ascii="宋体" w:eastAsia="宋体" w:hAnsi="宋体" w:cs="宋体"/>
                <w:kern w:val="0"/>
              </w:rPr>
              <w:t xml:space="preserve">cudaGraphicsResource**  resource,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 xml:space="preserve">GLuint  buffer,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unsigned int</w:t>
            </w:r>
            <w:r w:rsidRPr="00D95770">
              <w:rPr>
                <w:rFonts w:ascii="宋体" w:eastAsia="宋体" w:hAnsi="宋体" w:cs="宋体"/>
                <w:kern w:val="0"/>
                <w:szCs w:val="24"/>
              </w:rPr>
              <w:t xml:space="preserve">  </w:t>
            </w:r>
            <w:r w:rsidRPr="00D95770">
              <w:rPr>
                <w:rFonts w:ascii="宋体" w:eastAsia="宋体" w:hAnsi="宋体" w:cs="宋体"/>
                <w:kern w:val="0"/>
              </w:rPr>
              <w:t xml:space="preserve">flags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 xml:space="preserve">) </w:t>
            </w:r>
          </w:p>
        </w:tc>
      </w:tr>
    </w:tbl>
    <w:p w:rsidR="00D95770" w:rsidRPr="00D95770" w:rsidRDefault="00D95770" w:rsidP="00B40066">
      <w:pPr>
        <w:ind w:firstLine="480"/>
        <w:rPr>
          <w:kern w:val="0"/>
        </w:rPr>
      </w:pPr>
      <w:r w:rsidRPr="00D95770">
        <w:rPr>
          <w:kern w:val="0"/>
        </w:rPr>
        <w:t xml:space="preserve">This method takes almost the same parameters as the previous method except we don’t need to specify the target parameter because we assume that the buffer object ID </w:t>
      </w:r>
      <w:r w:rsidRPr="00D95770">
        <w:rPr>
          <w:kern w:val="0"/>
        </w:rPr>
        <w:lastRenderedPageBreak/>
        <w:t>refers to a valid buffer object (pixel or vertex buffer object).</w:t>
      </w:r>
    </w:p>
    <w:p w:rsidR="00D95770" w:rsidRPr="00D95770" w:rsidRDefault="00D95770" w:rsidP="00B40066">
      <w:pPr>
        <w:ind w:firstLine="480"/>
        <w:rPr>
          <w:kern w:val="0"/>
        </w:rPr>
      </w:pPr>
      <w:r w:rsidRPr="00D95770">
        <w:rPr>
          <w:kern w:val="0"/>
        </w:rPr>
        <w:t>This method will also return </w:t>
      </w:r>
      <w:r w:rsidRPr="00D95770">
        <w:rPr>
          <w:rFonts w:ascii="inherit" w:hAnsi="inherit"/>
          <w:b/>
          <w:bCs/>
          <w:kern w:val="0"/>
        </w:rPr>
        <w:t>cudaErrorUnknown</w:t>
      </w:r>
      <w:r w:rsidRPr="00D95770">
        <w:rPr>
          <w:kern w:val="0"/>
        </w:rPr>
        <w:t> if </w:t>
      </w:r>
      <w:r w:rsidRPr="00D95770">
        <w:rPr>
          <w:rFonts w:ascii="inherit" w:hAnsi="inherit"/>
          <w:b/>
          <w:bCs/>
          <w:kern w:val="0"/>
        </w:rPr>
        <w:t>buffer</w:t>
      </w:r>
      <w:r w:rsidRPr="00D95770">
        <w:rPr>
          <w:kern w:val="0"/>
        </w:rPr>
        <w:t> is neither a pixel buffer object nor a vertex buffer object. So don’t try to register a texture object with </w:t>
      </w:r>
      <w:r w:rsidRPr="00D95770">
        <w:rPr>
          <w:rFonts w:ascii="inherit" w:hAnsi="inherit"/>
          <w:b/>
          <w:bCs/>
          <w:kern w:val="0"/>
        </w:rPr>
        <w:t>cudaGraphicsGLRegisterBuffer</w:t>
      </w:r>
      <w:r w:rsidRPr="00D95770">
        <w:rPr>
          <w:kern w:val="0"/>
        </w:rPr>
        <w:t> and don’t try to register a buffer object using </w:t>
      </w:r>
      <w:r w:rsidRPr="00D95770">
        <w:rPr>
          <w:rFonts w:ascii="inherit" w:hAnsi="inherit"/>
          <w:b/>
          <w:bCs/>
          <w:kern w:val="0"/>
        </w:rPr>
        <w:t>cudaGraphicsGLRegisterImage</w:t>
      </w:r>
      <w:r w:rsidRPr="00D95770">
        <w:rPr>
          <w:kern w:val="0"/>
        </w:rPr>
        <w:t>.</w:t>
      </w:r>
    </w:p>
    <w:p w:rsidR="00D95770" w:rsidRPr="00D95770" w:rsidRDefault="00D95770" w:rsidP="00D95770">
      <w:pPr>
        <w:widowControl/>
        <w:shd w:val="clear" w:color="auto" w:fill="FFFFFF"/>
        <w:spacing w:line="240" w:lineRule="auto"/>
        <w:ind w:firstLineChars="0" w:firstLine="0"/>
        <w:jc w:val="left"/>
        <w:textAlignment w:val="baseline"/>
        <w:outlineLvl w:val="0"/>
        <w:rPr>
          <w:rFonts w:ascii="Helvetica" w:eastAsia="宋体" w:hAnsi="Helvetica" w:cs="Helvetica"/>
          <w:b/>
          <w:bCs/>
          <w:color w:val="000000"/>
          <w:kern w:val="36"/>
          <w:sz w:val="17"/>
          <w:szCs w:val="17"/>
        </w:rPr>
      </w:pPr>
      <w:r w:rsidRPr="00D95770">
        <w:rPr>
          <w:rFonts w:ascii="inherit" w:eastAsia="宋体" w:hAnsi="inherit" w:cs="Helvetica"/>
          <w:b/>
          <w:bCs/>
          <w:color w:val="000000"/>
          <w:kern w:val="36"/>
          <w:sz w:val="17"/>
          <w:szCs w:val="17"/>
          <w:bdr w:val="none" w:sz="0" w:space="0" w:color="auto" w:frame="1"/>
        </w:rPr>
        <w:t>Rendering the Scene</w:t>
      </w:r>
    </w:p>
    <w:p w:rsidR="00D95770" w:rsidRPr="00D95770" w:rsidRDefault="00D95770" w:rsidP="00B40066">
      <w:pPr>
        <w:ind w:firstLine="480"/>
        <w:rPr>
          <w:kern w:val="0"/>
        </w:rPr>
      </w:pPr>
      <w:r w:rsidRPr="00D95770">
        <w:rPr>
          <w:kern w:val="0"/>
        </w:rPr>
        <w:t>Now that we’ve created our texture objects, render buffers, and pixel buffer objects and we’ve attached the appropriate object to the frame-buffer object, we can render our scene to the frame-buffer object.</w:t>
      </w:r>
    </w:p>
    <w:p w:rsidR="00D95770" w:rsidRPr="00D95770" w:rsidRDefault="00D95770" w:rsidP="00D95770">
      <w:pPr>
        <w:widowControl/>
        <w:shd w:val="clear" w:color="auto" w:fill="FFFFFF"/>
        <w:spacing w:line="240" w:lineRule="auto"/>
        <w:ind w:firstLineChars="0" w:firstLine="0"/>
        <w:jc w:val="left"/>
        <w:textAlignment w:val="baseline"/>
        <w:rPr>
          <w:rFonts w:ascii="Helvetica" w:eastAsia="宋体" w:hAnsi="Helvetica" w:cs="Helvetica"/>
          <w:color w:val="373737"/>
          <w:kern w:val="0"/>
          <w:sz w:val="17"/>
          <w:szCs w:val="17"/>
        </w:rPr>
      </w:pPr>
      <w:r w:rsidRPr="00D95770">
        <w:rPr>
          <w:rFonts w:ascii="Helvetica" w:eastAsia="宋体" w:hAnsi="Helvetica" w:cs="Helvetica"/>
          <w:color w:val="373737"/>
          <w:kern w:val="0"/>
          <w:sz w:val="17"/>
          <w:szCs w:val="17"/>
        </w:rPr>
        <w:t>If we assume that the </w:t>
      </w:r>
      <w:r w:rsidRPr="00D95770">
        <w:rPr>
          <w:rFonts w:ascii="inherit" w:eastAsia="宋体" w:hAnsi="inherit" w:cs="Helvetica"/>
          <w:b/>
          <w:bCs/>
          <w:color w:val="373737"/>
          <w:kern w:val="0"/>
          <w:sz w:val="17"/>
        </w:rPr>
        <w:t>RenderScene</w:t>
      </w:r>
      <w:r w:rsidRPr="00D95770">
        <w:rPr>
          <w:rFonts w:ascii="Helvetica" w:eastAsia="宋体" w:hAnsi="Helvetica" w:cs="Helvetica"/>
          <w:color w:val="373737"/>
          <w:kern w:val="0"/>
          <w:sz w:val="17"/>
          <w:szCs w:val="17"/>
        </w:rPr>
        <w:t> method will render all of the necessary geometry, then to render the scene to our custom frame-buffer, we simply do something like this:</w:t>
      </w:r>
    </w:p>
    <w:tbl>
      <w:tblPr>
        <w:tblW w:w="7119" w:type="dxa"/>
        <w:tblCellSpacing w:w="0" w:type="dxa"/>
        <w:tblCellMar>
          <w:left w:w="0" w:type="dxa"/>
          <w:right w:w="0" w:type="dxa"/>
        </w:tblCellMar>
        <w:tblLook w:val="04A0"/>
      </w:tblPr>
      <w:tblGrid>
        <w:gridCol w:w="587"/>
        <w:gridCol w:w="6532"/>
      </w:tblGrid>
      <w:tr w:rsidR="00D95770" w:rsidRPr="00D95770" w:rsidTr="00D95770">
        <w:trPr>
          <w:tblCellSpacing w:w="0" w:type="dxa"/>
        </w:trPr>
        <w:tc>
          <w:tcPr>
            <w:tcW w:w="0" w:type="auto"/>
            <w:gridSpan w:val="2"/>
            <w:tcBorders>
              <w:top w:val="nil"/>
              <w:left w:val="nil"/>
              <w:bottom w:val="nil"/>
              <w:right w:val="nil"/>
            </w:tcBorders>
            <w:vAlign w:val="center"/>
            <w:hideMark/>
          </w:tcPr>
          <w:p w:rsidR="00D95770" w:rsidRPr="00D95770" w:rsidRDefault="00D95770" w:rsidP="00D95770">
            <w:pPr>
              <w:widowControl/>
              <w:spacing w:line="240" w:lineRule="auto"/>
              <w:ind w:firstLineChars="0" w:firstLine="0"/>
              <w:jc w:val="center"/>
              <w:rPr>
                <w:rFonts w:ascii="宋体" w:eastAsia="宋体" w:hAnsi="宋体" w:cs="宋体"/>
                <w:kern w:val="0"/>
                <w:szCs w:val="24"/>
              </w:rPr>
            </w:pPr>
            <w:r w:rsidRPr="00D95770">
              <w:rPr>
                <w:rFonts w:ascii="宋体" w:eastAsia="宋体" w:hAnsi="宋体" w:cs="宋体"/>
                <w:kern w:val="0"/>
                <w:szCs w:val="24"/>
              </w:rPr>
              <w:t>main.cpp</w:t>
            </w:r>
          </w:p>
        </w:tc>
      </w:tr>
      <w:tr w:rsidR="00D95770" w:rsidRPr="00D95770" w:rsidTr="00D95770">
        <w:trPr>
          <w:tblCellSpacing w:w="0" w:type="dxa"/>
        </w:trPr>
        <w:tc>
          <w:tcPr>
            <w:tcW w:w="0" w:type="auto"/>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432</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433</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434</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435</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436</w:t>
            </w:r>
          </w:p>
        </w:tc>
        <w:tc>
          <w:tcPr>
            <w:tcW w:w="6532" w:type="dxa"/>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 Bind the framebuffer that we want to use as the render target.</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glBindFramebuffer( GL_FRAMEBUFFER, g_GLFramebuffer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RenderScene();</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 Unbind the framebuffer so we render to the back buffer again.</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glBindFramebuffer( GL_FRAMEBUFFER, 0 );</w:t>
            </w:r>
          </w:p>
        </w:tc>
      </w:tr>
    </w:tbl>
    <w:p w:rsidR="00D95770" w:rsidRPr="00D95770" w:rsidRDefault="00D95770" w:rsidP="00B40066">
      <w:pPr>
        <w:ind w:firstLine="480"/>
        <w:rPr>
          <w:kern w:val="0"/>
        </w:rPr>
      </w:pPr>
      <w:r w:rsidRPr="00D95770">
        <w:rPr>
          <w:kern w:val="0"/>
        </w:rPr>
        <w:t>Using this simple technique we should now have the texture resource that we attached to the frame-buffer filled with the colors of our scene and the depth buffer is filled with the depth values of the scene.</w:t>
      </w:r>
    </w:p>
    <w:p w:rsidR="00D95770" w:rsidRPr="00D95770" w:rsidRDefault="00D95770" w:rsidP="00B40066">
      <w:pPr>
        <w:ind w:firstLine="480"/>
        <w:rPr>
          <w:kern w:val="0"/>
        </w:rPr>
      </w:pPr>
      <w:r w:rsidRPr="00D95770">
        <w:rPr>
          <w:kern w:val="0"/>
        </w:rPr>
        <w:t>We can now perform a post-process effect on the texture resource.</w:t>
      </w:r>
    </w:p>
    <w:p w:rsidR="00D95770" w:rsidRPr="00D95770" w:rsidRDefault="00D95770" w:rsidP="00D95770">
      <w:pPr>
        <w:widowControl/>
        <w:shd w:val="clear" w:color="auto" w:fill="FFFFFF"/>
        <w:spacing w:line="240" w:lineRule="auto"/>
        <w:ind w:firstLineChars="0" w:firstLine="0"/>
        <w:jc w:val="left"/>
        <w:textAlignment w:val="baseline"/>
        <w:outlineLvl w:val="0"/>
        <w:rPr>
          <w:rFonts w:ascii="Helvetica" w:eastAsia="宋体" w:hAnsi="Helvetica" w:cs="Helvetica"/>
          <w:b/>
          <w:bCs/>
          <w:color w:val="000000"/>
          <w:kern w:val="36"/>
          <w:sz w:val="17"/>
          <w:szCs w:val="17"/>
        </w:rPr>
      </w:pPr>
      <w:r w:rsidRPr="00D95770">
        <w:rPr>
          <w:rFonts w:ascii="inherit" w:eastAsia="宋体" w:hAnsi="inherit" w:cs="Helvetica"/>
          <w:b/>
          <w:bCs/>
          <w:color w:val="000000"/>
          <w:kern w:val="36"/>
          <w:sz w:val="17"/>
          <w:szCs w:val="17"/>
          <w:bdr w:val="none" w:sz="0" w:space="0" w:color="auto" w:frame="1"/>
        </w:rPr>
        <w:t>Post-Process the Scene</w:t>
      </w:r>
    </w:p>
    <w:p w:rsidR="00D95770" w:rsidRPr="00D95770" w:rsidRDefault="00D95770" w:rsidP="00B40066">
      <w:pPr>
        <w:ind w:firstLine="480"/>
        <w:rPr>
          <w:kern w:val="0"/>
        </w:rPr>
      </w:pPr>
      <w:r w:rsidRPr="00D95770">
        <w:rPr>
          <w:kern w:val="0"/>
        </w:rPr>
        <w:t>Immediately after unbinding the frame-buffer, we can perform the post-process step to apply a filter to our image.</w:t>
      </w:r>
    </w:p>
    <w:p w:rsidR="00D95770" w:rsidRPr="00D95770" w:rsidRDefault="00D95770" w:rsidP="00D95770">
      <w:pPr>
        <w:widowControl/>
        <w:shd w:val="clear" w:color="auto" w:fill="FFFFFF"/>
        <w:spacing w:line="240" w:lineRule="auto"/>
        <w:ind w:firstLineChars="0" w:firstLine="0"/>
        <w:jc w:val="left"/>
        <w:textAlignment w:val="baseline"/>
        <w:outlineLvl w:val="1"/>
        <w:rPr>
          <w:rFonts w:ascii="Helvetica" w:eastAsia="宋体" w:hAnsi="Helvetica" w:cs="Helvetica"/>
          <w:b/>
          <w:bCs/>
          <w:color w:val="000000"/>
          <w:kern w:val="0"/>
          <w:sz w:val="17"/>
          <w:szCs w:val="17"/>
        </w:rPr>
      </w:pPr>
      <w:r w:rsidRPr="00D95770">
        <w:rPr>
          <w:rFonts w:ascii="inherit" w:eastAsia="宋体" w:hAnsi="inherit" w:cs="Helvetica"/>
          <w:b/>
          <w:bCs/>
          <w:color w:val="000000"/>
          <w:kern w:val="0"/>
          <w:sz w:val="17"/>
          <w:szCs w:val="17"/>
          <w:bdr w:val="none" w:sz="0" w:space="0" w:color="auto" w:frame="1"/>
        </w:rPr>
        <w:t>Mapping the Resources</w:t>
      </w:r>
    </w:p>
    <w:p w:rsidR="00D95770" w:rsidRPr="00D95770" w:rsidRDefault="00D95770" w:rsidP="005A2FE4">
      <w:pPr>
        <w:ind w:firstLine="480"/>
        <w:rPr>
          <w:kern w:val="0"/>
        </w:rPr>
      </w:pPr>
      <w:r w:rsidRPr="00D95770">
        <w:rPr>
          <w:kern w:val="0"/>
        </w:rPr>
        <w:t>Before we can access the registered resources in CUDA, we must map the resources. This will effectively “lock” the resource to the CUDA resource object. If the texture object that was registered to the CUDA resource was accessed while the resource was mapped in CUDA, an error (or undefined behavior) would ensue. That’s why it’s very important to un-map the resource when it is no longer needed in CUDA.</w:t>
      </w:r>
    </w:p>
    <w:p w:rsidR="00D95770" w:rsidRPr="00D95770" w:rsidRDefault="00D95770" w:rsidP="00B40066">
      <w:pPr>
        <w:ind w:firstLine="480"/>
        <w:rPr>
          <w:kern w:val="0"/>
        </w:rPr>
      </w:pPr>
      <w:r w:rsidRPr="00D95770">
        <w:rPr>
          <w:kern w:val="0"/>
        </w:rPr>
        <w:t>To map a resource to be used in CUDA, you use the </w:t>
      </w:r>
      <w:r w:rsidRPr="00D95770">
        <w:rPr>
          <w:rFonts w:ascii="inherit" w:hAnsi="inherit"/>
          <w:b/>
          <w:bCs/>
          <w:kern w:val="0"/>
        </w:rPr>
        <w:t>cudaGraphicsMapResources</w:t>
      </w:r>
      <w:r w:rsidRPr="00D95770">
        <w:rPr>
          <w:kern w:val="0"/>
        </w:rPr>
        <w:t> method. This method has the following signature:</w:t>
      </w:r>
    </w:p>
    <w:tbl>
      <w:tblPr>
        <w:tblW w:w="6532" w:type="dxa"/>
        <w:tblCellSpacing w:w="0" w:type="dxa"/>
        <w:tblCellMar>
          <w:left w:w="0" w:type="dxa"/>
          <w:right w:w="0" w:type="dxa"/>
        </w:tblCellMar>
        <w:tblLook w:val="04A0"/>
      </w:tblPr>
      <w:tblGrid>
        <w:gridCol w:w="392"/>
        <w:gridCol w:w="6140"/>
      </w:tblGrid>
      <w:tr w:rsidR="00D95770" w:rsidRPr="00D95770" w:rsidTr="00D95770">
        <w:trPr>
          <w:tblCellSpacing w:w="0" w:type="dxa"/>
        </w:trPr>
        <w:tc>
          <w:tcPr>
            <w:tcW w:w="0" w:type="auto"/>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lastRenderedPageBreak/>
              <w:t>1</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2</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3</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5</w:t>
            </w:r>
          </w:p>
        </w:tc>
        <w:tc>
          <w:tcPr>
            <w:tcW w:w="6140" w:type="dxa"/>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 xml:space="preserve">cudaError_t cudaGraphicsMapResources (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int</w:t>
            </w:r>
            <w:r w:rsidRPr="00D95770">
              <w:rPr>
                <w:rFonts w:ascii="宋体" w:eastAsia="宋体" w:hAnsi="宋体" w:cs="宋体"/>
                <w:kern w:val="0"/>
                <w:szCs w:val="24"/>
              </w:rPr>
              <w:t xml:space="preserve"> </w:t>
            </w:r>
            <w:r w:rsidRPr="00D95770">
              <w:rPr>
                <w:rFonts w:ascii="宋体" w:eastAsia="宋体" w:hAnsi="宋体" w:cs="宋体"/>
                <w:kern w:val="0"/>
              </w:rPr>
              <w:t xml:space="preserve">count,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 xml:space="preserve">cudaGraphicsResource_t* resources,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 xml:space="preserve">cudaStream_t stream = 0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w:t>
            </w:r>
          </w:p>
        </w:tc>
      </w:tr>
    </w:tbl>
    <w:p w:rsidR="00D95770" w:rsidRPr="00D95770" w:rsidRDefault="00D95770" w:rsidP="00B40066">
      <w:pPr>
        <w:ind w:firstLine="480"/>
        <w:rPr>
          <w:kern w:val="0"/>
        </w:rPr>
      </w:pPr>
      <w:r w:rsidRPr="00D95770">
        <w:rPr>
          <w:kern w:val="0"/>
        </w:rPr>
        <w:t>Where the parameters are defined:</w:t>
      </w:r>
    </w:p>
    <w:p w:rsidR="00D95770" w:rsidRPr="00D95770" w:rsidRDefault="00D95770" w:rsidP="00D95770">
      <w:pPr>
        <w:widowControl/>
        <w:numPr>
          <w:ilvl w:val="0"/>
          <w:numId w:val="5"/>
        </w:numPr>
        <w:shd w:val="clear" w:color="auto" w:fill="FFFFFF"/>
        <w:spacing w:line="240" w:lineRule="auto"/>
        <w:ind w:left="6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b/>
          <w:bCs/>
          <w:color w:val="373737"/>
          <w:kern w:val="0"/>
          <w:sz w:val="17"/>
        </w:rPr>
        <w:t>int count</w:t>
      </w:r>
      <w:r w:rsidRPr="00D95770">
        <w:rPr>
          <w:rFonts w:ascii="inherit" w:eastAsia="宋体" w:hAnsi="inherit" w:cs="Helvetica"/>
          <w:color w:val="373737"/>
          <w:kern w:val="0"/>
          <w:sz w:val="17"/>
          <w:szCs w:val="17"/>
        </w:rPr>
        <w:t>: The number of resources to map. It is generally a good idea to map all your resources in one call as the mapping of these resources is quite an expensive operation, this can be optimized if you do them all at once as opposed to one at a time.</w:t>
      </w:r>
    </w:p>
    <w:p w:rsidR="00D95770" w:rsidRPr="00D95770" w:rsidRDefault="00D95770" w:rsidP="00D95770">
      <w:pPr>
        <w:widowControl/>
        <w:numPr>
          <w:ilvl w:val="0"/>
          <w:numId w:val="5"/>
        </w:numPr>
        <w:shd w:val="clear" w:color="auto" w:fill="FFFFFF"/>
        <w:spacing w:line="240" w:lineRule="auto"/>
        <w:ind w:left="6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b/>
          <w:bCs/>
          <w:color w:val="373737"/>
          <w:kern w:val="0"/>
          <w:sz w:val="17"/>
        </w:rPr>
        <w:t>cudaGraphicsResource_t* resources</w:t>
      </w:r>
      <w:r w:rsidRPr="00D95770">
        <w:rPr>
          <w:rFonts w:ascii="inherit" w:eastAsia="宋体" w:hAnsi="inherit" w:cs="Helvetica"/>
          <w:color w:val="373737"/>
          <w:kern w:val="0"/>
          <w:sz w:val="17"/>
          <w:szCs w:val="17"/>
        </w:rPr>
        <w:t>: An array of pointers to the resources that are to be mapped.</w:t>
      </w:r>
    </w:p>
    <w:p w:rsidR="00D95770" w:rsidRPr="00D95770" w:rsidRDefault="00D95770" w:rsidP="00D95770">
      <w:pPr>
        <w:widowControl/>
        <w:numPr>
          <w:ilvl w:val="0"/>
          <w:numId w:val="5"/>
        </w:numPr>
        <w:shd w:val="clear" w:color="auto" w:fill="FFFFFF"/>
        <w:spacing w:line="240" w:lineRule="auto"/>
        <w:ind w:left="6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b/>
          <w:bCs/>
          <w:color w:val="373737"/>
          <w:kern w:val="0"/>
          <w:sz w:val="17"/>
        </w:rPr>
        <w:t>cudaStream_t stream</w:t>
      </w:r>
      <w:r w:rsidRPr="00D95770">
        <w:rPr>
          <w:rFonts w:ascii="inherit" w:eastAsia="宋体" w:hAnsi="inherit" w:cs="Helvetica"/>
          <w:color w:val="373737"/>
          <w:kern w:val="0"/>
          <w:sz w:val="17"/>
          <w:szCs w:val="17"/>
        </w:rPr>
        <w:t>: A stream resource to help synchronize CUDA invocations. By default, this parameter is NULL (or 0) in which case, the internal stream object will be used to synchronize asynchronous CUDA invocations.</w:t>
      </w:r>
    </w:p>
    <w:p w:rsidR="00D95770" w:rsidRPr="00D95770" w:rsidRDefault="00D95770" w:rsidP="00944AB3">
      <w:pPr>
        <w:ind w:firstLine="480"/>
        <w:rPr>
          <w:kern w:val="0"/>
        </w:rPr>
      </w:pPr>
      <w:r w:rsidRPr="00D95770">
        <w:rPr>
          <w:kern w:val="0"/>
        </w:rPr>
        <w:t>We’ve only mapped the resource so that we can guarantee that it’s safe to use in the CUDA kernel, but we still don’t have access to the contents of the resources. The next step is to get a pointer to the device memory that can be used in the CUDA kernel.</w:t>
      </w:r>
    </w:p>
    <w:p w:rsidR="00D95770" w:rsidRPr="00D95770" w:rsidRDefault="00D95770" w:rsidP="00944AB3">
      <w:pPr>
        <w:ind w:firstLine="480"/>
        <w:rPr>
          <w:kern w:val="0"/>
        </w:rPr>
      </w:pPr>
      <w:r w:rsidRPr="00D95770">
        <w:rPr>
          <w:kern w:val="0"/>
        </w:rPr>
        <w:t>Depending on the original resource type, we will map the pointer to device memory in a different way. If it is a texture or render-buffer resource, we will use use the </w:t>
      </w:r>
      <w:r w:rsidRPr="00D95770">
        <w:rPr>
          <w:rFonts w:ascii="inherit" w:hAnsi="inherit"/>
          <w:b/>
          <w:bCs/>
          <w:kern w:val="0"/>
        </w:rPr>
        <w:t>cudaGraphicsSubResourceGetMappedArray</w:t>
      </w:r>
      <w:r w:rsidRPr="00D95770">
        <w:rPr>
          <w:kern w:val="0"/>
        </w:rPr>
        <w:t> which will map the texture resource to a 2D CUDA array object. If we are using a vertex buffer or pixel buffer object, we can use the </w:t>
      </w:r>
      <w:r w:rsidRPr="00D95770">
        <w:rPr>
          <w:rFonts w:ascii="inherit" w:hAnsi="inherit"/>
          <w:b/>
          <w:bCs/>
          <w:kern w:val="0"/>
        </w:rPr>
        <w:t>cudaGraphicsResourceGetMappedPointer</w:t>
      </w:r>
      <w:r w:rsidRPr="00D95770">
        <w:rPr>
          <w:kern w:val="0"/>
        </w:rPr>
        <w:t> to get a direct pointer to the device memory that refers to the graphics resource.</w:t>
      </w:r>
    </w:p>
    <w:p w:rsidR="00D95770" w:rsidRPr="00D95770" w:rsidRDefault="00D95770" w:rsidP="00D95770">
      <w:pPr>
        <w:widowControl/>
        <w:shd w:val="clear" w:color="auto" w:fill="FFFFFF"/>
        <w:spacing w:line="240" w:lineRule="auto"/>
        <w:ind w:firstLineChars="0" w:firstLine="0"/>
        <w:jc w:val="left"/>
        <w:textAlignment w:val="baseline"/>
        <w:outlineLvl w:val="1"/>
        <w:rPr>
          <w:rFonts w:ascii="Helvetica" w:eastAsia="宋体" w:hAnsi="Helvetica" w:cs="Helvetica"/>
          <w:b/>
          <w:bCs/>
          <w:color w:val="000000"/>
          <w:kern w:val="0"/>
          <w:sz w:val="17"/>
          <w:szCs w:val="17"/>
        </w:rPr>
      </w:pPr>
      <w:r w:rsidRPr="00D95770">
        <w:rPr>
          <w:rFonts w:ascii="inherit" w:eastAsia="宋体" w:hAnsi="inherit" w:cs="Helvetica"/>
          <w:b/>
          <w:bCs/>
          <w:color w:val="000000"/>
          <w:kern w:val="0"/>
          <w:sz w:val="17"/>
          <w:szCs w:val="17"/>
          <w:bdr w:val="none" w:sz="0" w:space="0" w:color="auto" w:frame="1"/>
        </w:rPr>
        <w:t>Mapping a Buffer Object to Device Memory</w:t>
      </w:r>
    </w:p>
    <w:p w:rsidR="00D95770" w:rsidRPr="00D95770" w:rsidRDefault="00D95770" w:rsidP="00944AB3">
      <w:pPr>
        <w:ind w:firstLine="480"/>
        <w:rPr>
          <w:kern w:val="0"/>
        </w:rPr>
      </w:pPr>
      <w:r w:rsidRPr="00D95770">
        <w:rPr>
          <w:kern w:val="0"/>
        </w:rPr>
        <w:t>If you are mapping a vertex buffer object or a pixel buffer object, you must use the </w:t>
      </w:r>
      <w:r w:rsidRPr="00D95770">
        <w:rPr>
          <w:rFonts w:ascii="inherit" w:hAnsi="inherit"/>
          <w:b/>
          <w:bCs/>
          <w:kern w:val="0"/>
        </w:rPr>
        <w:t>cudaGraphicsResourceGetMappedPointer</w:t>
      </w:r>
      <w:r w:rsidRPr="00D95770">
        <w:rPr>
          <w:kern w:val="0"/>
        </w:rPr>
        <w:t> method.</w:t>
      </w:r>
    </w:p>
    <w:p w:rsidR="00D95770" w:rsidRPr="00D95770" w:rsidRDefault="00D95770" w:rsidP="00944AB3">
      <w:pPr>
        <w:ind w:firstLine="480"/>
        <w:rPr>
          <w:kern w:val="0"/>
        </w:rPr>
      </w:pPr>
      <w:r w:rsidRPr="00D95770">
        <w:rPr>
          <w:kern w:val="0"/>
        </w:rPr>
        <w:t>The signature of this method has the form:</w:t>
      </w:r>
    </w:p>
    <w:tbl>
      <w:tblPr>
        <w:tblW w:w="6532" w:type="dxa"/>
        <w:tblCellSpacing w:w="0" w:type="dxa"/>
        <w:tblCellMar>
          <w:left w:w="0" w:type="dxa"/>
          <w:right w:w="0" w:type="dxa"/>
        </w:tblCellMar>
        <w:tblLook w:val="04A0"/>
      </w:tblPr>
      <w:tblGrid>
        <w:gridCol w:w="392"/>
        <w:gridCol w:w="6140"/>
      </w:tblGrid>
      <w:tr w:rsidR="00D95770" w:rsidRPr="00D95770" w:rsidTr="00D95770">
        <w:trPr>
          <w:tblCellSpacing w:w="0" w:type="dxa"/>
        </w:trPr>
        <w:tc>
          <w:tcPr>
            <w:tcW w:w="0" w:type="auto"/>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1</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2</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3</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5</w:t>
            </w:r>
          </w:p>
        </w:tc>
        <w:tc>
          <w:tcPr>
            <w:tcW w:w="6140" w:type="dxa"/>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 xml:space="preserve">cudaError_t cudaGraphicsResourceGetMappedPointer(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 xml:space="preserve">void** devPtr,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 xml:space="preserve">size_t* size,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cudaGraphicsResource_t resource</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 xml:space="preserve">) </w:t>
            </w:r>
          </w:p>
        </w:tc>
      </w:tr>
    </w:tbl>
    <w:p w:rsidR="00D95770" w:rsidRPr="00D95770" w:rsidRDefault="00D95770" w:rsidP="00B40066">
      <w:pPr>
        <w:ind w:firstLine="480"/>
        <w:rPr>
          <w:kern w:val="0"/>
        </w:rPr>
      </w:pPr>
      <w:r w:rsidRPr="00D95770">
        <w:rPr>
          <w:kern w:val="0"/>
        </w:rPr>
        <w:t>Where the parameters are defined as:</w:t>
      </w:r>
    </w:p>
    <w:p w:rsidR="00D95770" w:rsidRPr="00D95770" w:rsidRDefault="00D95770" w:rsidP="00D95770">
      <w:pPr>
        <w:widowControl/>
        <w:numPr>
          <w:ilvl w:val="0"/>
          <w:numId w:val="6"/>
        </w:numPr>
        <w:shd w:val="clear" w:color="auto" w:fill="FFFFFF"/>
        <w:spacing w:line="240" w:lineRule="auto"/>
        <w:ind w:left="6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b/>
          <w:bCs/>
          <w:color w:val="373737"/>
          <w:kern w:val="0"/>
          <w:sz w:val="17"/>
        </w:rPr>
        <w:t>void** devPtr</w:t>
      </w:r>
      <w:r w:rsidRPr="00D95770">
        <w:rPr>
          <w:rFonts w:ascii="inherit" w:eastAsia="宋体" w:hAnsi="inherit" w:cs="Helvetica"/>
          <w:color w:val="373737"/>
          <w:kern w:val="0"/>
          <w:sz w:val="17"/>
          <w:szCs w:val="17"/>
        </w:rPr>
        <w:t>: The pointer to the device memory through which this resource will be accessed. This pointer can be used as a parameter to a CUDA kernel and accessed in the same way global memory is accessed in a kernel function.</w:t>
      </w:r>
    </w:p>
    <w:p w:rsidR="00D95770" w:rsidRPr="00D95770" w:rsidRDefault="00D95770" w:rsidP="00D95770">
      <w:pPr>
        <w:widowControl/>
        <w:numPr>
          <w:ilvl w:val="0"/>
          <w:numId w:val="6"/>
        </w:numPr>
        <w:shd w:val="clear" w:color="auto" w:fill="FFFFFF"/>
        <w:spacing w:line="240" w:lineRule="auto"/>
        <w:ind w:left="6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b/>
          <w:bCs/>
          <w:color w:val="373737"/>
          <w:kern w:val="0"/>
          <w:sz w:val="17"/>
        </w:rPr>
        <w:t>size_t* size</w:t>
      </w:r>
      <w:r w:rsidRPr="00D95770">
        <w:rPr>
          <w:rFonts w:ascii="inherit" w:eastAsia="宋体" w:hAnsi="inherit" w:cs="Helvetica"/>
          <w:color w:val="373737"/>
          <w:kern w:val="0"/>
          <w:sz w:val="17"/>
          <w:szCs w:val="17"/>
        </w:rPr>
        <w:t>: Returns the size of the buffer that is accessable from </w:t>
      </w:r>
      <w:r w:rsidRPr="00D95770">
        <w:rPr>
          <w:rFonts w:ascii="inherit" w:eastAsia="宋体" w:hAnsi="inherit" w:cs="Helvetica"/>
          <w:b/>
          <w:bCs/>
          <w:color w:val="373737"/>
          <w:kern w:val="0"/>
          <w:sz w:val="17"/>
        </w:rPr>
        <w:t>devPtr</w:t>
      </w:r>
      <w:r w:rsidRPr="00D95770">
        <w:rPr>
          <w:rFonts w:ascii="inherit" w:eastAsia="宋体" w:hAnsi="inherit" w:cs="Helvetica"/>
          <w:color w:val="373737"/>
          <w:kern w:val="0"/>
          <w:sz w:val="17"/>
          <w:szCs w:val="17"/>
        </w:rPr>
        <w:t>.</w:t>
      </w:r>
    </w:p>
    <w:p w:rsidR="00D95770" w:rsidRPr="00D95770" w:rsidRDefault="00D95770" w:rsidP="00D95770">
      <w:pPr>
        <w:widowControl/>
        <w:numPr>
          <w:ilvl w:val="0"/>
          <w:numId w:val="6"/>
        </w:numPr>
        <w:shd w:val="clear" w:color="auto" w:fill="FFFFFF"/>
        <w:spacing w:line="240" w:lineRule="auto"/>
        <w:ind w:left="6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b/>
          <w:bCs/>
          <w:color w:val="373737"/>
          <w:kern w:val="0"/>
          <w:sz w:val="17"/>
        </w:rPr>
        <w:lastRenderedPageBreak/>
        <w:t>cudaGraphicsResource_t resource</w:t>
      </w:r>
      <w:r w:rsidRPr="00D95770">
        <w:rPr>
          <w:rFonts w:ascii="inherit" w:eastAsia="宋体" w:hAnsi="inherit" w:cs="Helvetica"/>
          <w:color w:val="373737"/>
          <w:kern w:val="0"/>
          <w:sz w:val="17"/>
          <w:szCs w:val="17"/>
        </w:rPr>
        <w:t>: The mapped resource that is to be accessed.</w:t>
      </w:r>
    </w:p>
    <w:p w:rsidR="00D95770" w:rsidRPr="00D95770" w:rsidRDefault="00D95770" w:rsidP="00F85CCA">
      <w:pPr>
        <w:ind w:firstLine="480"/>
        <w:rPr>
          <w:kern w:val="0"/>
        </w:rPr>
      </w:pPr>
      <w:r w:rsidRPr="00D95770">
        <w:rPr>
          <w:kern w:val="0"/>
        </w:rPr>
        <w:t>The resource referred to in the </w:t>
      </w:r>
      <w:r w:rsidRPr="00D95770">
        <w:rPr>
          <w:rFonts w:ascii="inherit" w:hAnsi="inherit"/>
          <w:b/>
          <w:bCs/>
          <w:kern w:val="0"/>
        </w:rPr>
        <w:t>resource</w:t>
      </w:r>
      <w:r w:rsidRPr="00D95770">
        <w:rPr>
          <w:kern w:val="0"/>
        </w:rPr>
        <w:t> parameter must be mapped using the </w:t>
      </w:r>
      <w:r w:rsidRPr="00D95770">
        <w:rPr>
          <w:rFonts w:ascii="inherit" w:hAnsi="inherit"/>
          <w:b/>
          <w:bCs/>
          <w:kern w:val="0"/>
        </w:rPr>
        <w:t>cudaGraphicsMapResources</w:t>
      </w:r>
      <w:r w:rsidRPr="00D95770">
        <w:rPr>
          <w:kern w:val="0"/>
        </w:rPr>
        <w:t> method described above.</w:t>
      </w:r>
    </w:p>
    <w:p w:rsidR="00D95770" w:rsidRPr="00D95770" w:rsidRDefault="00D95770" w:rsidP="00F85CCA">
      <w:pPr>
        <w:ind w:firstLine="480"/>
        <w:rPr>
          <w:kern w:val="0"/>
        </w:rPr>
      </w:pPr>
      <w:r w:rsidRPr="00D95770">
        <w:rPr>
          <w:kern w:val="0"/>
        </w:rPr>
        <w:t>If the resource registered to the </w:t>
      </w:r>
      <w:r w:rsidRPr="00D95770">
        <w:rPr>
          <w:rFonts w:ascii="inherit" w:hAnsi="inherit"/>
          <w:b/>
          <w:bCs/>
          <w:kern w:val="0"/>
        </w:rPr>
        <w:t>resource</w:t>
      </w:r>
      <w:r w:rsidRPr="00D95770">
        <w:rPr>
          <w:kern w:val="0"/>
        </w:rPr>
        <w:t> parameter is not a vertex buffer or a pixel buffer object, this method will fail with </w:t>
      </w:r>
      <w:r w:rsidRPr="00D95770">
        <w:rPr>
          <w:rFonts w:ascii="inherit" w:hAnsi="inherit"/>
          <w:b/>
          <w:bCs/>
          <w:kern w:val="0"/>
        </w:rPr>
        <w:t>cudaErrorUnknown</w:t>
      </w:r>
      <w:r w:rsidRPr="00D95770">
        <w:rPr>
          <w:kern w:val="0"/>
        </w:rPr>
        <w:t> error code and may give some message like “Unknown driver error” which is not very descriptive of the actual problem. If you have a resource to a texture object or a render-buffer object, you must use the </w:t>
      </w:r>
      <w:r w:rsidRPr="00D95770">
        <w:rPr>
          <w:rFonts w:ascii="inherit" w:hAnsi="inherit"/>
          <w:b/>
          <w:bCs/>
          <w:kern w:val="0"/>
        </w:rPr>
        <w:t>cudaGraphicsSubResourceGetMappedArray</w:t>
      </w:r>
      <w:r w:rsidRPr="00D95770">
        <w:rPr>
          <w:kern w:val="0"/>
        </w:rPr>
        <w:t> method described next.</w:t>
      </w:r>
    </w:p>
    <w:p w:rsidR="00D95770" w:rsidRPr="00F85CCA" w:rsidRDefault="00D95770" w:rsidP="00F85CCA">
      <w:pPr>
        <w:ind w:firstLine="482"/>
        <w:rPr>
          <w:rFonts w:ascii="Helvetica" w:hAnsi="Helvetica"/>
          <w:b/>
          <w:kern w:val="0"/>
        </w:rPr>
      </w:pPr>
      <w:r w:rsidRPr="00F85CCA">
        <w:rPr>
          <w:b/>
          <w:kern w:val="0"/>
          <w:bdr w:val="none" w:sz="0" w:space="0" w:color="auto" w:frame="1"/>
        </w:rPr>
        <w:t>Mapping a Texture Resource to Device Memory</w:t>
      </w:r>
    </w:p>
    <w:p w:rsidR="00D95770" w:rsidRPr="00D95770" w:rsidRDefault="00D95770" w:rsidP="00F85CCA">
      <w:pPr>
        <w:ind w:firstLine="480"/>
        <w:rPr>
          <w:kern w:val="0"/>
        </w:rPr>
      </w:pPr>
      <w:r w:rsidRPr="00D95770">
        <w:rPr>
          <w:kern w:val="0"/>
        </w:rPr>
        <w:t>Mapping a texture resouce or a render-buffer resource is only possible using the </w:t>
      </w:r>
      <w:r w:rsidRPr="00D95770">
        <w:rPr>
          <w:rFonts w:ascii="inherit" w:hAnsi="inherit"/>
          <w:b/>
          <w:bCs/>
          <w:kern w:val="0"/>
        </w:rPr>
        <w:t>cudaGraphicsSubResourceGetMappedArray</w:t>
      </w:r>
      <w:r w:rsidRPr="00D95770">
        <w:rPr>
          <w:kern w:val="0"/>
        </w:rPr>
        <w:t> method. In this case, the texture resource is mapped to a pointer to a </w:t>
      </w:r>
      <w:r w:rsidRPr="00D95770">
        <w:rPr>
          <w:rFonts w:ascii="inherit" w:hAnsi="inherit"/>
          <w:b/>
          <w:bCs/>
          <w:kern w:val="0"/>
        </w:rPr>
        <w:t>cudaArray</w:t>
      </w:r>
      <w:r w:rsidRPr="00D95770">
        <w:rPr>
          <w:kern w:val="0"/>
        </w:rPr>
        <w:t>. However, the cudaArray cannot be used directly in a kernel and requires an additional step to access it. The additional step required depends on how the memory should be used in the kernel. If the resource will be used as a read-only texture in the kernel, then the </w:t>
      </w:r>
      <w:r w:rsidRPr="00D95770">
        <w:rPr>
          <w:rFonts w:ascii="inherit" w:hAnsi="inherit"/>
          <w:b/>
          <w:bCs/>
          <w:kern w:val="0"/>
        </w:rPr>
        <w:t>cudaArray</w:t>
      </w:r>
      <w:r w:rsidRPr="00D95770">
        <w:rPr>
          <w:kern w:val="0"/>
        </w:rPr>
        <w:t> must also be bound to a texture reference that is used within the kernel to access the data. If you need to write to the resource from within the kernel, then you will need to bind the </w:t>
      </w:r>
      <w:r w:rsidRPr="00D95770">
        <w:rPr>
          <w:rFonts w:ascii="inherit" w:hAnsi="inherit"/>
          <w:b/>
          <w:bCs/>
          <w:kern w:val="0"/>
        </w:rPr>
        <w:t>cudaArray</w:t>
      </w:r>
      <w:r w:rsidRPr="00D95770">
        <w:rPr>
          <w:kern w:val="0"/>
        </w:rPr>
        <w:t> to a surface reference that can be both read-from and written-to in the CUDA kernel, however surface references are only available on devices that support compute compatibility 2.0 and up. I will neglect surface references for the sake of simplicity and only talk about binding our resource to a texture reference that can be read-from in the CUDA kernel.</w:t>
      </w:r>
    </w:p>
    <w:p w:rsidR="00D95770" w:rsidRPr="00D95770" w:rsidRDefault="00D95770" w:rsidP="00F85CCA">
      <w:pPr>
        <w:ind w:firstLine="480"/>
        <w:rPr>
          <w:kern w:val="0"/>
        </w:rPr>
      </w:pPr>
      <w:r w:rsidRPr="00D95770">
        <w:rPr>
          <w:kern w:val="0"/>
        </w:rPr>
        <w:t>The first step to accessing the texture reference in the CUDA kernel is mapping the resource to a </w:t>
      </w:r>
      <w:r w:rsidRPr="00D95770">
        <w:rPr>
          <w:rFonts w:ascii="inherit" w:hAnsi="inherit"/>
          <w:b/>
          <w:bCs/>
          <w:kern w:val="0"/>
        </w:rPr>
        <w:t>cudaArray</w:t>
      </w:r>
      <w:r w:rsidRPr="00D95770">
        <w:rPr>
          <w:kern w:val="0"/>
        </w:rPr>
        <w:t>. This is done using the method </w:t>
      </w:r>
      <w:r w:rsidRPr="00D95770">
        <w:rPr>
          <w:rFonts w:ascii="inherit" w:hAnsi="inherit"/>
          <w:b/>
          <w:bCs/>
          <w:kern w:val="0"/>
        </w:rPr>
        <w:t>cudaGraphicsSubResourceGetMappedArray</w:t>
      </w:r>
      <w:r w:rsidRPr="00D95770">
        <w:rPr>
          <w:kern w:val="0"/>
        </w:rPr>
        <w:t>. This method has the following signature:</w:t>
      </w:r>
    </w:p>
    <w:tbl>
      <w:tblPr>
        <w:tblW w:w="6532" w:type="dxa"/>
        <w:tblCellSpacing w:w="0" w:type="dxa"/>
        <w:tblCellMar>
          <w:left w:w="0" w:type="dxa"/>
          <w:right w:w="0" w:type="dxa"/>
        </w:tblCellMar>
        <w:tblLook w:val="04A0"/>
      </w:tblPr>
      <w:tblGrid>
        <w:gridCol w:w="392"/>
        <w:gridCol w:w="6140"/>
      </w:tblGrid>
      <w:tr w:rsidR="00D95770" w:rsidRPr="00D95770" w:rsidTr="00D95770">
        <w:trPr>
          <w:tblCellSpacing w:w="0" w:type="dxa"/>
        </w:trPr>
        <w:tc>
          <w:tcPr>
            <w:tcW w:w="0" w:type="auto"/>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1</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2</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3</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lastRenderedPageBreak/>
              <w:t>5</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6</w:t>
            </w:r>
          </w:p>
        </w:tc>
        <w:tc>
          <w:tcPr>
            <w:tcW w:w="6140" w:type="dxa"/>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lastRenderedPageBreak/>
              <w:t>cudaError_t cudaGraphicsSubResourceGetMappedArray(</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struct</w:t>
            </w:r>
            <w:r w:rsidRPr="00D95770">
              <w:rPr>
                <w:rFonts w:ascii="宋体" w:eastAsia="宋体" w:hAnsi="宋体" w:cs="宋体"/>
                <w:kern w:val="0"/>
                <w:szCs w:val="24"/>
              </w:rPr>
              <w:t xml:space="preserve"> </w:t>
            </w:r>
            <w:r w:rsidRPr="00D95770">
              <w:rPr>
                <w:rFonts w:ascii="宋体" w:eastAsia="宋体" w:hAnsi="宋体" w:cs="宋体"/>
                <w:kern w:val="0"/>
              </w:rPr>
              <w:t xml:space="preserve">cudaArray** array,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 xml:space="preserve">cudaGraphicsResource_t resource,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unsigned int</w:t>
            </w:r>
            <w:r w:rsidRPr="00D95770">
              <w:rPr>
                <w:rFonts w:ascii="宋体" w:eastAsia="宋体" w:hAnsi="宋体" w:cs="宋体"/>
                <w:kern w:val="0"/>
                <w:szCs w:val="24"/>
              </w:rPr>
              <w:t xml:space="preserve"> </w:t>
            </w:r>
            <w:r w:rsidRPr="00D95770">
              <w:rPr>
                <w:rFonts w:ascii="宋体" w:eastAsia="宋体" w:hAnsi="宋体" w:cs="宋体"/>
                <w:kern w:val="0"/>
              </w:rPr>
              <w:t xml:space="preserve">arrayIndex,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lastRenderedPageBreak/>
              <w:t>  </w:t>
            </w:r>
            <w:r w:rsidRPr="00D95770">
              <w:rPr>
                <w:rFonts w:ascii="宋体" w:eastAsia="宋体" w:hAnsi="宋体" w:cs="宋体"/>
                <w:kern w:val="0"/>
              </w:rPr>
              <w:t>unsigned int</w:t>
            </w:r>
            <w:r w:rsidRPr="00D95770">
              <w:rPr>
                <w:rFonts w:ascii="宋体" w:eastAsia="宋体" w:hAnsi="宋体" w:cs="宋体"/>
                <w:kern w:val="0"/>
                <w:szCs w:val="24"/>
              </w:rPr>
              <w:t xml:space="preserve"> </w:t>
            </w:r>
            <w:r w:rsidRPr="00D95770">
              <w:rPr>
                <w:rFonts w:ascii="宋体" w:eastAsia="宋体" w:hAnsi="宋体" w:cs="宋体"/>
                <w:kern w:val="0"/>
              </w:rPr>
              <w:t xml:space="preserve">mipLevel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 xml:space="preserve">) </w:t>
            </w:r>
          </w:p>
        </w:tc>
      </w:tr>
    </w:tbl>
    <w:p w:rsidR="00D95770" w:rsidRPr="00D95770" w:rsidRDefault="00D95770" w:rsidP="00F85CCA">
      <w:pPr>
        <w:ind w:firstLine="480"/>
        <w:rPr>
          <w:kern w:val="0"/>
        </w:rPr>
      </w:pPr>
      <w:r w:rsidRPr="00D95770">
        <w:rPr>
          <w:kern w:val="0"/>
        </w:rPr>
        <w:lastRenderedPageBreak/>
        <w:t>And the parameters are defined as:</w:t>
      </w:r>
    </w:p>
    <w:p w:rsidR="00D95770" w:rsidRPr="00D95770" w:rsidRDefault="00D95770" w:rsidP="00D95770">
      <w:pPr>
        <w:widowControl/>
        <w:numPr>
          <w:ilvl w:val="0"/>
          <w:numId w:val="7"/>
        </w:numPr>
        <w:shd w:val="clear" w:color="auto" w:fill="FFFFFF"/>
        <w:spacing w:line="240" w:lineRule="auto"/>
        <w:ind w:left="6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b/>
          <w:bCs/>
          <w:color w:val="373737"/>
          <w:kern w:val="0"/>
          <w:sz w:val="17"/>
        </w:rPr>
        <w:t>struct cudaArray** array</w:t>
      </w:r>
      <w:r w:rsidRPr="00D95770">
        <w:rPr>
          <w:rFonts w:ascii="inherit" w:eastAsia="宋体" w:hAnsi="inherit" w:cs="Helvetica"/>
          <w:color w:val="373737"/>
          <w:kern w:val="0"/>
          <w:sz w:val="17"/>
          <w:szCs w:val="17"/>
        </w:rPr>
        <w:t>: A pointer to a cudaArray through which the subresource of </w:t>
      </w:r>
      <w:r w:rsidRPr="00D95770">
        <w:rPr>
          <w:rFonts w:ascii="inherit" w:eastAsia="宋体" w:hAnsi="inherit" w:cs="Helvetica"/>
          <w:b/>
          <w:bCs/>
          <w:color w:val="373737"/>
          <w:kern w:val="0"/>
          <w:sz w:val="17"/>
        </w:rPr>
        <w:t>resource</w:t>
      </w:r>
      <w:r w:rsidRPr="00D95770">
        <w:rPr>
          <w:rFonts w:ascii="inherit" w:eastAsia="宋体" w:hAnsi="inherit" w:cs="Helvetica"/>
          <w:color w:val="373737"/>
          <w:kern w:val="0"/>
          <w:sz w:val="17"/>
          <w:szCs w:val="17"/>
        </w:rPr>
        <w:t> can be accessed.</w:t>
      </w:r>
    </w:p>
    <w:p w:rsidR="00D95770" w:rsidRPr="00D95770" w:rsidRDefault="00D95770" w:rsidP="00D95770">
      <w:pPr>
        <w:widowControl/>
        <w:numPr>
          <w:ilvl w:val="0"/>
          <w:numId w:val="7"/>
        </w:numPr>
        <w:shd w:val="clear" w:color="auto" w:fill="FFFFFF"/>
        <w:spacing w:line="240" w:lineRule="auto"/>
        <w:ind w:left="6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b/>
          <w:bCs/>
          <w:color w:val="373737"/>
          <w:kern w:val="0"/>
          <w:sz w:val="17"/>
        </w:rPr>
        <w:t>cudaGraphicsResource_t resource</w:t>
      </w:r>
      <w:r w:rsidRPr="00D95770">
        <w:rPr>
          <w:rFonts w:ascii="inherit" w:eastAsia="宋体" w:hAnsi="inherit" w:cs="Helvetica"/>
          <w:color w:val="373737"/>
          <w:kern w:val="0"/>
          <w:sz w:val="17"/>
          <w:szCs w:val="17"/>
        </w:rPr>
        <w:t>: The mapped resource that was previously registered to an OpenGL texture or render-buffer.</w:t>
      </w:r>
    </w:p>
    <w:p w:rsidR="00D95770" w:rsidRPr="00D95770" w:rsidRDefault="00D95770" w:rsidP="00D95770">
      <w:pPr>
        <w:widowControl/>
        <w:numPr>
          <w:ilvl w:val="0"/>
          <w:numId w:val="7"/>
        </w:numPr>
        <w:shd w:val="clear" w:color="auto" w:fill="FFFFFF"/>
        <w:spacing w:line="240" w:lineRule="auto"/>
        <w:ind w:left="6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b/>
          <w:bCs/>
          <w:color w:val="373737"/>
          <w:kern w:val="0"/>
          <w:sz w:val="17"/>
        </w:rPr>
        <w:t>unsigned int arrayIndex</w:t>
      </w:r>
      <w:r w:rsidRPr="00D95770">
        <w:rPr>
          <w:rFonts w:ascii="inherit" w:eastAsia="宋体" w:hAnsi="inherit" w:cs="Helvetica"/>
          <w:color w:val="373737"/>
          <w:kern w:val="0"/>
          <w:sz w:val="17"/>
          <w:szCs w:val="17"/>
        </w:rPr>
        <w:t>: The array index if the resource references a texture array, or the cubemap face index if the resource references a cubemap. For a single 2D texture, this array index should be 0.</w:t>
      </w:r>
    </w:p>
    <w:p w:rsidR="00D95770" w:rsidRPr="00D95770" w:rsidRDefault="00D95770" w:rsidP="00D95770">
      <w:pPr>
        <w:widowControl/>
        <w:numPr>
          <w:ilvl w:val="0"/>
          <w:numId w:val="7"/>
        </w:numPr>
        <w:shd w:val="clear" w:color="auto" w:fill="FFFFFF"/>
        <w:spacing w:line="240" w:lineRule="auto"/>
        <w:ind w:left="6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b/>
          <w:bCs/>
          <w:color w:val="373737"/>
          <w:kern w:val="0"/>
          <w:sz w:val="17"/>
        </w:rPr>
        <w:t>unsigned int mipLevel</w:t>
      </w:r>
      <w:r w:rsidRPr="00D95770">
        <w:rPr>
          <w:rFonts w:ascii="inherit" w:eastAsia="宋体" w:hAnsi="inherit" w:cs="Helvetica"/>
          <w:color w:val="373737"/>
          <w:kern w:val="0"/>
          <w:sz w:val="17"/>
          <w:szCs w:val="17"/>
        </w:rPr>
        <w:t>: The texture’s mip-map level that you want to access. If the texture only has 1 mip-level, then supply 0 here again.</w:t>
      </w:r>
    </w:p>
    <w:p w:rsidR="00D95770" w:rsidRPr="00D95770" w:rsidRDefault="00D95770" w:rsidP="00F85CCA">
      <w:pPr>
        <w:ind w:firstLine="480"/>
        <w:rPr>
          <w:kern w:val="0"/>
        </w:rPr>
      </w:pPr>
      <w:r w:rsidRPr="00D95770">
        <w:rPr>
          <w:kern w:val="0"/>
        </w:rPr>
        <w:t>If you try to map a resource that isn’t a texture or render-buffer, then this function will return an error. If you are trying to access a vertex buffer object or a pixel buffer object, then you will need to use the </w:t>
      </w:r>
      <w:r w:rsidRPr="00D95770">
        <w:rPr>
          <w:rFonts w:ascii="inherit" w:hAnsi="inherit"/>
          <w:b/>
          <w:bCs/>
          <w:kern w:val="0"/>
        </w:rPr>
        <w:t>cudaGraphicsResourceGetMappedPointer</w:t>
      </w:r>
      <w:r w:rsidRPr="00D95770">
        <w:rPr>
          <w:kern w:val="0"/>
        </w:rPr>
        <w:t> function.</w:t>
      </w:r>
    </w:p>
    <w:p w:rsidR="00D95770" w:rsidRPr="00D95770" w:rsidRDefault="00D95770" w:rsidP="00F85CCA">
      <w:pPr>
        <w:ind w:firstLine="480"/>
        <w:rPr>
          <w:kern w:val="0"/>
        </w:rPr>
      </w:pPr>
      <w:r w:rsidRPr="00D95770">
        <w:rPr>
          <w:kern w:val="0"/>
        </w:rPr>
        <w:t>This function returns a pointer to a CUDA array however, the CUDA array cannot be used directly in the CUDA kernel function. Before we can access the actual data, we must bind it to a texture reference.</w:t>
      </w:r>
    </w:p>
    <w:p w:rsidR="00D95770" w:rsidRPr="00F85CCA" w:rsidRDefault="00D95770" w:rsidP="00F85CCA">
      <w:pPr>
        <w:ind w:firstLine="482"/>
        <w:rPr>
          <w:rFonts w:ascii="Helvetica" w:hAnsi="Helvetica"/>
          <w:b/>
          <w:kern w:val="0"/>
        </w:rPr>
      </w:pPr>
      <w:r w:rsidRPr="00F85CCA">
        <w:rPr>
          <w:b/>
          <w:kern w:val="0"/>
          <w:bdr w:val="none" w:sz="0" w:space="0" w:color="auto" w:frame="1"/>
        </w:rPr>
        <w:t>Binding a CUDA Array to a Texture Reference</w:t>
      </w:r>
    </w:p>
    <w:p w:rsidR="00D95770" w:rsidRPr="00D95770" w:rsidRDefault="00D95770" w:rsidP="00F85CCA">
      <w:pPr>
        <w:ind w:firstLine="480"/>
        <w:rPr>
          <w:kern w:val="0"/>
        </w:rPr>
      </w:pPr>
      <w:r w:rsidRPr="00D95770">
        <w:rPr>
          <w:kern w:val="0"/>
        </w:rPr>
        <w:t>Before we can access the data in a CUDA array in the CUDA kernel, we must bind the array object to a texture reference or a surface reference.</w:t>
      </w:r>
    </w:p>
    <w:p w:rsidR="00D95770" w:rsidRPr="00D95770" w:rsidRDefault="00D95770" w:rsidP="00D95770">
      <w:pPr>
        <w:widowControl/>
        <w:shd w:val="clear" w:color="auto" w:fill="FFFFFF"/>
        <w:spacing w:line="624" w:lineRule="atLeast"/>
        <w:ind w:firstLineChars="0" w:firstLine="0"/>
        <w:jc w:val="left"/>
        <w:textAlignment w:val="baseline"/>
        <w:outlineLvl w:val="2"/>
        <w:rPr>
          <w:rFonts w:ascii="Helvetica" w:eastAsia="宋体" w:hAnsi="Helvetica" w:cs="Helvetica"/>
          <w:b/>
          <w:bCs/>
          <w:caps/>
          <w:color w:val="373737"/>
          <w:spacing w:val="24"/>
          <w:kern w:val="0"/>
          <w:sz w:val="12"/>
          <w:szCs w:val="12"/>
        </w:rPr>
      </w:pPr>
      <w:r w:rsidRPr="00D95770">
        <w:rPr>
          <w:rFonts w:ascii="inherit" w:eastAsia="宋体" w:hAnsi="inherit" w:cs="Helvetica"/>
          <w:b/>
          <w:bCs/>
          <w:caps/>
          <w:color w:val="373737"/>
          <w:spacing w:val="24"/>
          <w:kern w:val="0"/>
          <w:sz w:val="14"/>
          <w:szCs w:val="14"/>
          <w:bdr w:val="none" w:sz="0" w:space="0" w:color="auto" w:frame="1"/>
        </w:rPr>
        <w:t>TEXTURE REFERENCE</w:t>
      </w:r>
    </w:p>
    <w:p w:rsidR="00D95770" w:rsidRPr="00D95770" w:rsidRDefault="00D95770" w:rsidP="008F1216">
      <w:pPr>
        <w:ind w:firstLine="480"/>
        <w:rPr>
          <w:kern w:val="0"/>
        </w:rPr>
      </w:pPr>
      <w:r w:rsidRPr="00D95770">
        <w:rPr>
          <w:kern w:val="0"/>
        </w:rPr>
        <w:t>Before a kernel can use a CUDA array to read from a texture, the CUDA array object must be bound to a texture reference using the </w:t>
      </w:r>
      <w:r w:rsidRPr="00D95770">
        <w:rPr>
          <w:rFonts w:ascii="inherit" w:hAnsi="inherit"/>
          <w:b/>
          <w:bCs/>
          <w:kern w:val="0"/>
        </w:rPr>
        <w:t>cudaBindTextureToArray</w:t>
      </w:r>
      <w:r w:rsidRPr="00D95770">
        <w:rPr>
          <w:kern w:val="0"/>
        </w:rPr>
        <w:t> method.</w:t>
      </w:r>
    </w:p>
    <w:p w:rsidR="00D95770" w:rsidRPr="00D95770" w:rsidRDefault="00D95770" w:rsidP="008F1216">
      <w:pPr>
        <w:ind w:firstLine="480"/>
        <w:rPr>
          <w:kern w:val="0"/>
        </w:rPr>
      </w:pPr>
      <w:r w:rsidRPr="00D95770">
        <w:rPr>
          <w:kern w:val="0"/>
        </w:rPr>
        <w:t>A texture reference is declared in global scope of your CUDA source file and has the following format:</w:t>
      </w:r>
    </w:p>
    <w:tbl>
      <w:tblPr>
        <w:tblW w:w="6532" w:type="dxa"/>
        <w:tblCellSpacing w:w="0" w:type="dxa"/>
        <w:tblCellMar>
          <w:left w:w="0" w:type="dxa"/>
          <w:right w:w="0" w:type="dxa"/>
        </w:tblCellMar>
        <w:tblLook w:val="04A0"/>
      </w:tblPr>
      <w:tblGrid>
        <w:gridCol w:w="392"/>
        <w:gridCol w:w="6140"/>
      </w:tblGrid>
      <w:tr w:rsidR="00D95770" w:rsidRPr="00D95770" w:rsidTr="00D95770">
        <w:trPr>
          <w:tblCellSpacing w:w="0" w:type="dxa"/>
        </w:trPr>
        <w:tc>
          <w:tcPr>
            <w:tcW w:w="0" w:type="auto"/>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1</w:t>
            </w:r>
          </w:p>
        </w:tc>
        <w:tc>
          <w:tcPr>
            <w:tcW w:w="6140" w:type="dxa"/>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texture&lt;DataType, Type, ReadMode&gt; texRef;</w:t>
            </w:r>
          </w:p>
        </w:tc>
      </w:tr>
    </w:tbl>
    <w:p w:rsidR="00D95770" w:rsidRPr="00D95770" w:rsidRDefault="00D95770" w:rsidP="00B40066">
      <w:pPr>
        <w:ind w:firstLine="480"/>
        <w:rPr>
          <w:kern w:val="0"/>
        </w:rPr>
      </w:pPr>
      <w:r w:rsidRPr="00D95770">
        <w:rPr>
          <w:kern w:val="0"/>
        </w:rPr>
        <w:t>Where:</w:t>
      </w:r>
    </w:p>
    <w:p w:rsidR="00D95770" w:rsidRPr="00D95770" w:rsidRDefault="00D95770" w:rsidP="00D95770">
      <w:pPr>
        <w:widowControl/>
        <w:numPr>
          <w:ilvl w:val="0"/>
          <w:numId w:val="8"/>
        </w:numPr>
        <w:shd w:val="clear" w:color="auto" w:fill="FFFFFF"/>
        <w:spacing w:line="240" w:lineRule="auto"/>
        <w:ind w:left="6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b/>
          <w:bCs/>
          <w:color w:val="373737"/>
          <w:kern w:val="0"/>
          <w:sz w:val="17"/>
        </w:rPr>
        <w:t>DataType</w:t>
      </w:r>
      <w:r w:rsidRPr="00D95770">
        <w:rPr>
          <w:rFonts w:ascii="inherit" w:eastAsia="宋体" w:hAnsi="inherit" w:cs="Helvetica"/>
          <w:color w:val="373737"/>
          <w:kern w:val="0"/>
          <w:sz w:val="17"/>
          <w:szCs w:val="17"/>
        </w:rPr>
        <w:t>: Specifies the return type when the texture element is fetched. This parameter is restricted to the primitive integer and single-precision floating-point types and any of the 1, 2, 3, or 4-component vector types.</w:t>
      </w:r>
    </w:p>
    <w:p w:rsidR="00D95770" w:rsidRPr="00D95770" w:rsidRDefault="00D95770" w:rsidP="00D95770">
      <w:pPr>
        <w:widowControl/>
        <w:numPr>
          <w:ilvl w:val="0"/>
          <w:numId w:val="8"/>
        </w:numPr>
        <w:shd w:val="clear" w:color="auto" w:fill="FFFFFF"/>
        <w:spacing w:line="240" w:lineRule="auto"/>
        <w:ind w:left="6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b/>
          <w:bCs/>
          <w:color w:val="373737"/>
          <w:kern w:val="0"/>
          <w:sz w:val="17"/>
        </w:rPr>
        <w:t>Type</w:t>
      </w:r>
      <w:r w:rsidRPr="00D95770">
        <w:rPr>
          <w:rFonts w:ascii="inherit" w:eastAsia="宋体" w:hAnsi="inherit" w:cs="Helvetica"/>
          <w:color w:val="373737"/>
          <w:kern w:val="0"/>
          <w:sz w:val="17"/>
          <w:szCs w:val="17"/>
        </w:rPr>
        <w:t>: Specifies the dimensionality of the texture reference and can be </w:t>
      </w:r>
      <w:r w:rsidRPr="00D95770">
        <w:rPr>
          <w:rFonts w:ascii="inherit" w:eastAsia="宋体" w:hAnsi="inherit" w:cs="Helvetica"/>
          <w:b/>
          <w:bCs/>
          <w:color w:val="373737"/>
          <w:kern w:val="0"/>
          <w:sz w:val="17"/>
        </w:rPr>
        <w:t>cudaTextureType1D</w:t>
      </w:r>
      <w:r w:rsidRPr="00D95770">
        <w:rPr>
          <w:rFonts w:ascii="inherit" w:eastAsia="宋体" w:hAnsi="inherit" w:cs="Helvetica"/>
          <w:color w:val="373737"/>
          <w:kern w:val="0"/>
          <w:sz w:val="17"/>
          <w:szCs w:val="17"/>
        </w:rPr>
        <w:t>, </w:t>
      </w:r>
      <w:r w:rsidRPr="00D95770">
        <w:rPr>
          <w:rFonts w:ascii="inherit" w:eastAsia="宋体" w:hAnsi="inherit" w:cs="Helvetica"/>
          <w:b/>
          <w:bCs/>
          <w:color w:val="373737"/>
          <w:kern w:val="0"/>
          <w:sz w:val="17"/>
        </w:rPr>
        <w:t>cudaTextureType2D</w:t>
      </w:r>
      <w:r w:rsidRPr="00D95770">
        <w:rPr>
          <w:rFonts w:ascii="inherit" w:eastAsia="宋体" w:hAnsi="inherit" w:cs="Helvetica"/>
          <w:color w:val="373737"/>
          <w:kern w:val="0"/>
          <w:sz w:val="17"/>
          <w:szCs w:val="17"/>
        </w:rPr>
        <w:t>, or </w:t>
      </w:r>
      <w:r w:rsidRPr="00D95770">
        <w:rPr>
          <w:rFonts w:ascii="inherit" w:eastAsia="宋体" w:hAnsi="inherit" w:cs="Helvetica"/>
          <w:b/>
          <w:bCs/>
          <w:color w:val="373737"/>
          <w:kern w:val="0"/>
          <w:sz w:val="17"/>
        </w:rPr>
        <w:t>cudaTextureType3D</w:t>
      </w:r>
      <w:r w:rsidRPr="00D95770">
        <w:rPr>
          <w:rFonts w:ascii="inherit" w:eastAsia="宋体" w:hAnsi="inherit" w:cs="Helvetica"/>
          <w:color w:val="373737"/>
          <w:kern w:val="0"/>
          <w:sz w:val="17"/>
          <w:szCs w:val="17"/>
        </w:rPr>
        <w:t>. If the texture references a layered texture, this can also be one of the layered texture types </w:t>
      </w:r>
      <w:r w:rsidRPr="00D95770">
        <w:rPr>
          <w:rFonts w:ascii="inherit" w:eastAsia="宋体" w:hAnsi="inherit" w:cs="Helvetica"/>
          <w:b/>
          <w:bCs/>
          <w:color w:val="373737"/>
          <w:kern w:val="0"/>
          <w:sz w:val="17"/>
        </w:rPr>
        <w:t>cudaTextureType1DLayered</w:t>
      </w:r>
      <w:r w:rsidRPr="00D95770">
        <w:rPr>
          <w:rFonts w:ascii="inherit" w:eastAsia="宋体" w:hAnsi="inherit" w:cs="Helvetica"/>
          <w:color w:val="373737"/>
          <w:kern w:val="0"/>
          <w:sz w:val="17"/>
          <w:szCs w:val="17"/>
        </w:rPr>
        <w:t> or </w:t>
      </w:r>
      <w:r w:rsidRPr="00D95770">
        <w:rPr>
          <w:rFonts w:ascii="inherit" w:eastAsia="宋体" w:hAnsi="inherit" w:cs="Helvetica"/>
          <w:b/>
          <w:bCs/>
          <w:color w:val="373737"/>
          <w:kern w:val="0"/>
          <w:sz w:val="17"/>
        </w:rPr>
        <w:t>cudaTextureType2DLayered</w:t>
      </w:r>
      <w:r w:rsidRPr="00D95770">
        <w:rPr>
          <w:rFonts w:ascii="inherit" w:eastAsia="宋体" w:hAnsi="inherit" w:cs="Helvetica"/>
          <w:color w:val="373737"/>
          <w:kern w:val="0"/>
          <w:sz w:val="17"/>
          <w:szCs w:val="17"/>
        </w:rPr>
        <w:t>.</w:t>
      </w:r>
    </w:p>
    <w:p w:rsidR="00D95770" w:rsidRPr="00D95770" w:rsidRDefault="00D95770" w:rsidP="00D95770">
      <w:pPr>
        <w:widowControl/>
        <w:numPr>
          <w:ilvl w:val="0"/>
          <w:numId w:val="8"/>
        </w:numPr>
        <w:shd w:val="clear" w:color="auto" w:fill="FFFFFF"/>
        <w:spacing w:line="240" w:lineRule="auto"/>
        <w:ind w:left="6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b/>
          <w:bCs/>
          <w:color w:val="373737"/>
          <w:kern w:val="0"/>
          <w:sz w:val="17"/>
        </w:rPr>
        <w:lastRenderedPageBreak/>
        <w:t>ReadMode</w:t>
      </w:r>
      <w:r w:rsidRPr="00D95770">
        <w:rPr>
          <w:rFonts w:ascii="inherit" w:eastAsia="宋体" w:hAnsi="inherit" w:cs="Helvetica"/>
          <w:color w:val="373737"/>
          <w:kern w:val="0"/>
          <w:sz w:val="17"/>
          <w:szCs w:val="17"/>
        </w:rPr>
        <w:t>: This parameter determines how the value that is fetched from the texture is actually returned. It can be either </w:t>
      </w:r>
      <w:r w:rsidRPr="00D95770">
        <w:rPr>
          <w:rFonts w:ascii="inherit" w:eastAsia="宋体" w:hAnsi="inherit" w:cs="Helvetica"/>
          <w:b/>
          <w:bCs/>
          <w:color w:val="373737"/>
          <w:kern w:val="0"/>
          <w:sz w:val="17"/>
        </w:rPr>
        <w:t>cudaReadModeNormalizedFloat</w:t>
      </w:r>
      <w:r w:rsidRPr="00D95770">
        <w:rPr>
          <w:rFonts w:ascii="inherit" w:eastAsia="宋体" w:hAnsi="inherit" w:cs="Helvetica"/>
          <w:color w:val="373737"/>
          <w:kern w:val="0"/>
          <w:sz w:val="17"/>
          <w:szCs w:val="17"/>
        </w:rPr>
        <w:t> or </w:t>
      </w:r>
      <w:r w:rsidRPr="00D95770">
        <w:rPr>
          <w:rFonts w:ascii="inherit" w:eastAsia="宋体" w:hAnsi="inherit" w:cs="Helvetica"/>
          <w:b/>
          <w:bCs/>
          <w:color w:val="373737"/>
          <w:kern w:val="0"/>
          <w:sz w:val="17"/>
        </w:rPr>
        <w:t>cudaReadModeElementType</w:t>
      </w:r>
      <w:r w:rsidRPr="00D95770">
        <w:rPr>
          <w:rFonts w:ascii="inherit" w:eastAsia="宋体" w:hAnsi="inherit" w:cs="Helvetica"/>
          <w:color w:val="373737"/>
          <w:kern w:val="0"/>
          <w:sz w:val="17"/>
          <w:szCs w:val="17"/>
        </w:rPr>
        <w:t>. If </w:t>
      </w:r>
      <w:r w:rsidRPr="00D95770">
        <w:rPr>
          <w:rFonts w:ascii="inherit" w:eastAsia="宋体" w:hAnsi="inherit" w:cs="Helvetica"/>
          <w:b/>
          <w:bCs/>
          <w:color w:val="373737"/>
          <w:kern w:val="0"/>
          <w:sz w:val="17"/>
        </w:rPr>
        <w:t>cudaReadModeNormalizedFloat</w:t>
      </w:r>
      <w:r w:rsidRPr="00D95770">
        <w:rPr>
          <w:rFonts w:ascii="inherit" w:eastAsia="宋体" w:hAnsi="inherit" w:cs="Helvetica"/>
          <w:color w:val="373737"/>
          <w:kern w:val="0"/>
          <w:sz w:val="17"/>
          <w:szCs w:val="17"/>
        </w:rPr>
        <w:t> is specified and </w:t>
      </w:r>
      <w:r w:rsidRPr="00D95770">
        <w:rPr>
          <w:rFonts w:ascii="inherit" w:eastAsia="宋体" w:hAnsi="inherit" w:cs="Helvetica"/>
          <w:b/>
          <w:bCs/>
          <w:color w:val="373737"/>
          <w:kern w:val="0"/>
          <w:sz w:val="17"/>
        </w:rPr>
        <w:t>DataType</w:t>
      </w:r>
      <w:r w:rsidRPr="00D95770">
        <w:rPr>
          <w:rFonts w:ascii="inherit" w:eastAsia="宋体" w:hAnsi="inherit" w:cs="Helvetica"/>
          <w:color w:val="373737"/>
          <w:kern w:val="0"/>
          <w:sz w:val="17"/>
          <w:szCs w:val="17"/>
        </w:rPr>
        <w:t> is a 16-bit or 8-bit integer type, the value actually returned from a texture fetch is mapped to a floating point value in the range [0.0, 1.0] for an unsigned integer type and [-1.0, 1.0] for a signed integer type. If </w:t>
      </w:r>
      <w:r w:rsidRPr="00D95770">
        <w:rPr>
          <w:rFonts w:ascii="inherit" w:eastAsia="宋体" w:hAnsi="inherit" w:cs="Helvetica"/>
          <w:b/>
          <w:bCs/>
          <w:color w:val="373737"/>
          <w:kern w:val="0"/>
          <w:sz w:val="17"/>
        </w:rPr>
        <w:t>cudaReadModeElementType</w:t>
      </w:r>
      <w:r w:rsidRPr="00D95770">
        <w:rPr>
          <w:rFonts w:ascii="inherit" w:eastAsia="宋体" w:hAnsi="inherit" w:cs="Helvetica"/>
          <w:color w:val="373737"/>
          <w:kern w:val="0"/>
          <w:sz w:val="17"/>
          <w:szCs w:val="17"/>
        </w:rPr>
        <w:t> is specified, then no conversion takes place.</w:t>
      </w:r>
    </w:p>
    <w:p w:rsidR="00D95770" w:rsidRPr="00D95770" w:rsidRDefault="00D95770" w:rsidP="008F1216">
      <w:pPr>
        <w:ind w:firstLine="480"/>
        <w:rPr>
          <w:kern w:val="0"/>
        </w:rPr>
      </w:pPr>
      <w:r w:rsidRPr="00D95770">
        <w:rPr>
          <w:kern w:val="0"/>
        </w:rPr>
        <w:t>As an example, if we want to declare a texture reference to a 2D texture and we want the texture element to be returned as an 4-component unsigned char vector, you would declare a texture reference as such:</w:t>
      </w:r>
    </w:p>
    <w:tbl>
      <w:tblPr>
        <w:tblW w:w="7108" w:type="dxa"/>
        <w:tblCellSpacing w:w="0" w:type="dxa"/>
        <w:tblCellMar>
          <w:left w:w="0" w:type="dxa"/>
          <w:right w:w="0" w:type="dxa"/>
        </w:tblCellMar>
        <w:tblLook w:val="04A0"/>
      </w:tblPr>
      <w:tblGrid>
        <w:gridCol w:w="392"/>
        <w:gridCol w:w="6716"/>
      </w:tblGrid>
      <w:tr w:rsidR="00D95770" w:rsidRPr="00D95770" w:rsidTr="00D95770">
        <w:trPr>
          <w:tblCellSpacing w:w="0" w:type="dxa"/>
        </w:trPr>
        <w:tc>
          <w:tcPr>
            <w:tcW w:w="0" w:type="auto"/>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1</w:t>
            </w:r>
          </w:p>
        </w:tc>
        <w:tc>
          <w:tcPr>
            <w:tcW w:w="6716" w:type="dxa"/>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texture&lt;uchar4, cudaTextureType2D, cudaReadModeElementType&gt; texRef;</w:t>
            </w:r>
          </w:p>
        </w:tc>
      </w:tr>
    </w:tbl>
    <w:p w:rsidR="00D95770" w:rsidRPr="00D95770" w:rsidRDefault="00D95770" w:rsidP="008F1216">
      <w:pPr>
        <w:ind w:firstLine="480"/>
        <w:rPr>
          <w:kern w:val="0"/>
        </w:rPr>
      </w:pPr>
      <w:r w:rsidRPr="00D95770">
        <w:rPr>
          <w:kern w:val="0"/>
        </w:rPr>
        <w:t>These properties explained above must be declared at compile time but a texture reference also defines a set of properties that can be manipulated at run-time by adjusting the texture reference properties in the host code. These additional properties define if the texture coordinates used to fetch a texture element are normalized or not, the addressing mode and texture filtering.</w:t>
      </w:r>
    </w:p>
    <w:p w:rsidR="00D95770" w:rsidRPr="00D95770" w:rsidRDefault="00D95770" w:rsidP="008F1216">
      <w:pPr>
        <w:ind w:firstLine="480"/>
        <w:rPr>
          <w:kern w:val="0"/>
        </w:rPr>
      </w:pPr>
      <w:r w:rsidRPr="00D95770">
        <w:rPr>
          <w:kern w:val="0"/>
        </w:rPr>
        <w:t>The </w:t>
      </w:r>
      <w:r w:rsidRPr="00D95770">
        <w:rPr>
          <w:rFonts w:ascii="inherit" w:hAnsi="inherit"/>
          <w:b/>
          <w:bCs/>
          <w:kern w:val="0"/>
        </w:rPr>
        <w:t>texture</w:t>
      </w:r>
      <w:r w:rsidRPr="00D95770">
        <w:rPr>
          <w:kern w:val="0"/>
        </w:rPr>
        <w:t> type defined above is publicly derived from the </w:t>
      </w:r>
      <w:r w:rsidRPr="00D95770">
        <w:rPr>
          <w:rFonts w:ascii="inherit" w:hAnsi="inherit"/>
          <w:b/>
          <w:bCs/>
          <w:kern w:val="0"/>
        </w:rPr>
        <w:t>textureReference</w:t>
      </w:r>
      <w:r w:rsidRPr="00D95770">
        <w:rPr>
          <w:kern w:val="0"/>
        </w:rPr>
        <w:t> type. The </w:t>
      </w:r>
      <w:r w:rsidRPr="00D95770">
        <w:rPr>
          <w:rFonts w:ascii="inherit" w:hAnsi="inherit"/>
          <w:b/>
          <w:bCs/>
          <w:kern w:val="0"/>
        </w:rPr>
        <w:t>textureReference</w:t>
      </w:r>
      <w:r w:rsidRPr="00D95770">
        <w:rPr>
          <w:kern w:val="0"/>
        </w:rPr>
        <w:t> type has the following definition:</w:t>
      </w:r>
    </w:p>
    <w:tbl>
      <w:tblPr>
        <w:tblW w:w="6532" w:type="dxa"/>
        <w:tblCellSpacing w:w="0" w:type="dxa"/>
        <w:tblCellMar>
          <w:left w:w="0" w:type="dxa"/>
          <w:right w:w="0" w:type="dxa"/>
        </w:tblCellMar>
        <w:tblLook w:val="04A0"/>
      </w:tblPr>
      <w:tblGrid>
        <w:gridCol w:w="392"/>
        <w:gridCol w:w="6140"/>
      </w:tblGrid>
      <w:tr w:rsidR="00D95770" w:rsidRPr="00D95770" w:rsidTr="00D95770">
        <w:trPr>
          <w:tblCellSpacing w:w="0" w:type="dxa"/>
        </w:trPr>
        <w:tc>
          <w:tcPr>
            <w:tcW w:w="0" w:type="auto"/>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1</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2</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3</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5</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6</w:t>
            </w:r>
          </w:p>
        </w:tc>
        <w:tc>
          <w:tcPr>
            <w:tcW w:w="6140" w:type="dxa"/>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struct</w:t>
            </w:r>
            <w:r w:rsidRPr="00D95770">
              <w:rPr>
                <w:rFonts w:ascii="宋体" w:eastAsia="宋体" w:hAnsi="宋体" w:cs="宋体"/>
                <w:kern w:val="0"/>
                <w:szCs w:val="24"/>
              </w:rPr>
              <w:t xml:space="preserve"> </w:t>
            </w:r>
            <w:r w:rsidRPr="00D95770">
              <w:rPr>
                <w:rFonts w:ascii="宋体" w:eastAsia="宋体" w:hAnsi="宋体" w:cs="宋体"/>
                <w:kern w:val="0"/>
              </w:rPr>
              <w:t xml:space="preserve">textureReference {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int</w:t>
            </w:r>
            <w:r w:rsidRPr="00D95770">
              <w:rPr>
                <w:rFonts w:ascii="宋体" w:eastAsia="宋体" w:hAnsi="宋体" w:cs="宋体"/>
                <w:kern w:val="0"/>
                <w:szCs w:val="24"/>
              </w:rPr>
              <w:t xml:space="preserve"> </w:t>
            </w:r>
            <w:r w:rsidRPr="00D95770">
              <w:rPr>
                <w:rFonts w:ascii="宋体" w:eastAsia="宋体" w:hAnsi="宋体" w:cs="宋体"/>
                <w:kern w:val="0"/>
              </w:rPr>
              <w:t xml:space="preserve">normalized;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enum</w:t>
            </w:r>
            <w:r w:rsidRPr="00D95770">
              <w:rPr>
                <w:rFonts w:ascii="宋体" w:eastAsia="宋体" w:hAnsi="宋体" w:cs="宋体"/>
                <w:kern w:val="0"/>
                <w:szCs w:val="24"/>
              </w:rPr>
              <w:t xml:space="preserve"> </w:t>
            </w:r>
            <w:r w:rsidRPr="00D95770">
              <w:rPr>
                <w:rFonts w:ascii="宋体" w:eastAsia="宋体" w:hAnsi="宋体" w:cs="宋体"/>
                <w:kern w:val="0"/>
              </w:rPr>
              <w:t xml:space="preserve">cudaTextureFilterMode filterMode;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enum</w:t>
            </w:r>
            <w:r w:rsidRPr="00D95770">
              <w:rPr>
                <w:rFonts w:ascii="宋体" w:eastAsia="宋体" w:hAnsi="宋体" w:cs="宋体"/>
                <w:kern w:val="0"/>
                <w:szCs w:val="24"/>
              </w:rPr>
              <w:t xml:space="preserve"> </w:t>
            </w:r>
            <w:r w:rsidRPr="00D95770">
              <w:rPr>
                <w:rFonts w:ascii="宋体" w:eastAsia="宋体" w:hAnsi="宋体" w:cs="宋体"/>
                <w:kern w:val="0"/>
              </w:rPr>
              <w:t xml:space="preserve">cudaTextureAddressMode addressMode[3];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struct</w:t>
            </w:r>
            <w:r w:rsidRPr="00D95770">
              <w:rPr>
                <w:rFonts w:ascii="宋体" w:eastAsia="宋体" w:hAnsi="宋体" w:cs="宋体"/>
                <w:kern w:val="0"/>
                <w:szCs w:val="24"/>
              </w:rPr>
              <w:t xml:space="preserve"> </w:t>
            </w:r>
            <w:r w:rsidRPr="00D95770">
              <w:rPr>
                <w:rFonts w:ascii="宋体" w:eastAsia="宋体" w:hAnsi="宋体" w:cs="宋体"/>
                <w:kern w:val="0"/>
              </w:rPr>
              <w:t xml:space="preserve">cudaChannelFormatDesc channelDesc;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w:t>
            </w:r>
          </w:p>
        </w:tc>
      </w:tr>
    </w:tbl>
    <w:p w:rsidR="00D95770" w:rsidRPr="00D95770" w:rsidRDefault="00D95770" w:rsidP="00D95770">
      <w:pPr>
        <w:widowControl/>
        <w:shd w:val="clear" w:color="auto" w:fill="FFFFFF"/>
        <w:spacing w:after="390" w:line="240" w:lineRule="auto"/>
        <w:ind w:firstLineChars="0" w:firstLine="0"/>
        <w:jc w:val="left"/>
        <w:textAlignment w:val="baseline"/>
        <w:rPr>
          <w:rFonts w:ascii="Helvetica" w:eastAsia="宋体" w:hAnsi="Helvetica" w:cs="Helvetica"/>
          <w:color w:val="373737"/>
          <w:kern w:val="0"/>
          <w:sz w:val="17"/>
          <w:szCs w:val="17"/>
        </w:rPr>
      </w:pPr>
      <w:r w:rsidRPr="00D95770">
        <w:rPr>
          <w:rFonts w:ascii="Helvetica" w:eastAsia="宋体" w:hAnsi="Helvetica" w:cs="Helvetica"/>
          <w:color w:val="373737"/>
          <w:kern w:val="0"/>
          <w:sz w:val="17"/>
          <w:szCs w:val="17"/>
        </w:rPr>
        <w:t>Where:</w:t>
      </w:r>
    </w:p>
    <w:p w:rsidR="00D95770" w:rsidRPr="00D95770" w:rsidRDefault="00D95770" w:rsidP="00D95770">
      <w:pPr>
        <w:widowControl/>
        <w:numPr>
          <w:ilvl w:val="0"/>
          <w:numId w:val="9"/>
        </w:numPr>
        <w:shd w:val="clear" w:color="auto" w:fill="FFFFFF"/>
        <w:spacing w:line="240" w:lineRule="auto"/>
        <w:ind w:left="6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b/>
          <w:bCs/>
          <w:color w:val="373737"/>
          <w:kern w:val="0"/>
          <w:sz w:val="17"/>
        </w:rPr>
        <w:t>int normalized</w:t>
      </w:r>
      <w:r w:rsidRPr="00D95770">
        <w:rPr>
          <w:rFonts w:ascii="inherit" w:eastAsia="宋体" w:hAnsi="inherit" w:cs="Helvetica"/>
          <w:color w:val="373737"/>
          <w:kern w:val="0"/>
          <w:sz w:val="17"/>
          <w:szCs w:val="17"/>
        </w:rPr>
        <w:t>: Specifies wheter texture coordinates are normalized or not. If it is non-zero, all texture elements are addressed with texture coordinates in the range </w:t>
      </w:r>
      <w:r w:rsidRPr="00D95770">
        <w:rPr>
          <w:rFonts w:ascii="inherit" w:eastAsia="宋体" w:hAnsi="inherit" w:cs="Helvetica"/>
          <w:b/>
          <w:bCs/>
          <w:color w:val="373737"/>
          <w:kern w:val="0"/>
          <w:sz w:val="17"/>
        </w:rPr>
        <w:t>[0, 1]</w:t>
      </w:r>
      <w:r w:rsidRPr="00D95770">
        <w:rPr>
          <w:rFonts w:ascii="inherit" w:eastAsia="宋体" w:hAnsi="inherit" w:cs="Helvetica"/>
          <w:color w:val="373737"/>
          <w:kern w:val="0"/>
          <w:sz w:val="17"/>
          <w:szCs w:val="17"/>
        </w:rPr>
        <w:t> rather than in the range </w:t>
      </w:r>
      <w:r w:rsidRPr="00D95770">
        <w:rPr>
          <w:rFonts w:ascii="inherit" w:eastAsia="宋体" w:hAnsi="inherit" w:cs="Helvetica"/>
          <w:b/>
          <w:bCs/>
          <w:color w:val="373737"/>
          <w:kern w:val="0"/>
          <w:sz w:val="17"/>
        </w:rPr>
        <w:t>[0, width-1]</w:t>
      </w:r>
      <w:r w:rsidRPr="00D95770">
        <w:rPr>
          <w:rFonts w:ascii="inherit" w:eastAsia="宋体" w:hAnsi="inherit" w:cs="Helvetica"/>
          <w:color w:val="373737"/>
          <w:kern w:val="0"/>
          <w:sz w:val="17"/>
          <w:szCs w:val="17"/>
        </w:rPr>
        <w:t>, </w:t>
      </w:r>
      <w:r w:rsidRPr="00D95770">
        <w:rPr>
          <w:rFonts w:ascii="inherit" w:eastAsia="宋体" w:hAnsi="inherit" w:cs="Helvetica"/>
          <w:b/>
          <w:bCs/>
          <w:color w:val="373737"/>
          <w:kern w:val="0"/>
          <w:sz w:val="17"/>
        </w:rPr>
        <w:t>[0, height-1]</w:t>
      </w:r>
      <w:r w:rsidRPr="00D95770">
        <w:rPr>
          <w:rFonts w:ascii="inherit" w:eastAsia="宋体" w:hAnsi="inherit" w:cs="Helvetica"/>
          <w:color w:val="373737"/>
          <w:kern w:val="0"/>
          <w:sz w:val="17"/>
          <w:szCs w:val="17"/>
        </w:rPr>
        <w:t> (or </w:t>
      </w:r>
      <w:r w:rsidRPr="00D95770">
        <w:rPr>
          <w:rFonts w:ascii="inherit" w:eastAsia="宋体" w:hAnsi="inherit" w:cs="Helvetica"/>
          <w:b/>
          <w:bCs/>
          <w:color w:val="373737"/>
          <w:kern w:val="0"/>
          <w:sz w:val="17"/>
        </w:rPr>
        <w:t>[0, depth-1]</w:t>
      </w:r>
      <w:r w:rsidRPr="00D95770">
        <w:rPr>
          <w:rFonts w:ascii="inherit" w:eastAsia="宋体" w:hAnsi="inherit" w:cs="Helvetica"/>
          <w:color w:val="373737"/>
          <w:kern w:val="0"/>
          <w:sz w:val="17"/>
          <w:szCs w:val="17"/>
        </w:rPr>
        <w:t> for 3D textures) where </w:t>
      </w:r>
      <w:r w:rsidRPr="00D95770">
        <w:rPr>
          <w:rFonts w:ascii="inherit" w:eastAsia="宋体" w:hAnsi="inherit" w:cs="Helvetica"/>
          <w:b/>
          <w:bCs/>
          <w:color w:val="373737"/>
          <w:kern w:val="0"/>
          <w:sz w:val="17"/>
        </w:rPr>
        <w:t>width</w:t>
      </w:r>
      <w:r w:rsidRPr="00D95770">
        <w:rPr>
          <w:rFonts w:ascii="inherit" w:eastAsia="宋体" w:hAnsi="inherit" w:cs="Helvetica"/>
          <w:color w:val="373737"/>
          <w:kern w:val="0"/>
          <w:sz w:val="17"/>
          <w:szCs w:val="17"/>
        </w:rPr>
        <w:t>, </w:t>
      </w:r>
      <w:r w:rsidRPr="00D95770">
        <w:rPr>
          <w:rFonts w:ascii="inherit" w:eastAsia="宋体" w:hAnsi="inherit" w:cs="Helvetica"/>
          <w:b/>
          <w:bCs/>
          <w:color w:val="373737"/>
          <w:kern w:val="0"/>
          <w:sz w:val="17"/>
        </w:rPr>
        <w:t>height</w:t>
      </w:r>
      <w:r w:rsidRPr="00D95770">
        <w:rPr>
          <w:rFonts w:ascii="inherit" w:eastAsia="宋体" w:hAnsi="inherit" w:cs="Helvetica"/>
          <w:color w:val="373737"/>
          <w:kern w:val="0"/>
          <w:sz w:val="17"/>
          <w:szCs w:val="17"/>
        </w:rPr>
        <w:t>, and </w:t>
      </w:r>
      <w:r w:rsidRPr="00D95770">
        <w:rPr>
          <w:rFonts w:ascii="inherit" w:eastAsia="宋体" w:hAnsi="inherit" w:cs="Helvetica"/>
          <w:b/>
          <w:bCs/>
          <w:color w:val="373737"/>
          <w:kern w:val="0"/>
          <w:sz w:val="17"/>
        </w:rPr>
        <w:t>depth</w:t>
      </w:r>
      <w:r w:rsidRPr="00D95770">
        <w:rPr>
          <w:rFonts w:ascii="inherit" w:eastAsia="宋体" w:hAnsi="inherit" w:cs="Helvetica"/>
          <w:color w:val="373737"/>
          <w:kern w:val="0"/>
          <w:sz w:val="17"/>
          <w:szCs w:val="17"/>
        </w:rPr>
        <w:t> are the dimensions of the texture. This property defaults to </w:t>
      </w:r>
      <w:r w:rsidRPr="00D95770">
        <w:rPr>
          <w:rFonts w:ascii="inherit" w:eastAsia="宋体" w:hAnsi="inherit" w:cs="Helvetica"/>
          <w:b/>
          <w:bCs/>
          <w:color w:val="373737"/>
          <w:kern w:val="0"/>
          <w:sz w:val="17"/>
        </w:rPr>
        <w:t>0</w:t>
      </w:r>
      <w:r w:rsidRPr="00D95770">
        <w:rPr>
          <w:rFonts w:ascii="inherit" w:eastAsia="宋体" w:hAnsi="inherit" w:cs="Helvetica"/>
          <w:color w:val="373737"/>
          <w:kern w:val="0"/>
          <w:sz w:val="17"/>
          <w:szCs w:val="17"/>
        </w:rPr>
        <w:t> which means that the texture coordinates are non-normalized.</w:t>
      </w:r>
    </w:p>
    <w:p w:rsidR="00D95770" w:rsidRPr="00D95770" w:rsidRDefault="00D95770" w:rsidP="00D95770">
      <w:pPr>
        <w:widowControl/>
        <w:numPr>
          <w:ilvl w:val="0"/>
          <w:numId w:val="9"/>
        </w:numPr>
        <w:shd w:val="clear" w:color="auto" w:fill="FFFFFF"/>
        <w:spacing w:line="240" w:lineRule="auto"/>
        <w:ind w:left="6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b/>
          <w:bCs/>
          <w:color w:val="373737"/>
          <w:kern w:val="0"/>
          <w:sz w:val="17"/>
        </w:rPr>
        <w:t>enum cudaTextureFilterMode filterMode</w:t>
      </w:r>
      <w:r w:rsidRPr="00D95770">
        <w:rPr>
          <w:rFonts w:ascii="inherit" w:eastAsia="宋体" w:hAnsi="inherit" w:cs="Helvetica"/>
          <w:color w:val="373737"/>
          <w:kern w:val="0"/>
          <w:sz w:val="17"/>
          <w:szCs w:val="17"/>
        </w:rPr>
        <w:t>: Specifies the filtering mode when fetching the texture elements. This can be either </w:t>
      </w:r>
      <w:r w:rsidRPr="00D95770">
        <w:rPr>
          <w:rFonts w:ascii="inherit" w:eastAsia="宋体" w:hAnsi="inherit" w:cs="Helvetica"/>
          <w:b/>
          <w:bCs/>
          <w:color w:val="373737"/>
          <w:kern w:val="0"/>
          <w:sz w:val="17"/>
        </w:rPr>
        <w:t>cudaFilterModePoint</w:t>
      </w:r>
      <w:r w:rsidRPr="00D95770">
        <w:rPr>
          <w:rFonts w:ascii="inherit" w:eastAsia="宋体" w:hAnsi="inherit" w:cs="Helvetica"/>
          <w:color w:val="373737"/>
          <w:kern w:val="0"/>
          <w:sz w:val="17"/>
          <w:szCs w:val="17"/>
        </w:rPr>
        <w:t> or </w:t>
      </w:r>
      <w:r w:rsidRPr="00D95770">
        <w:rPr>
          <w:rFonts w:ascii="inherit" w:eastAsia="宋体" w:hAnsi="inherit" w:cs="Helvetica"/>
          <w:b/>
          <w:bCs/>
          <w:color w:val="373737"/>
          <w:kern w:val="0"/>
          <w:sz w:val="17"/>
        </w:rPr>
        <w:t>cudaFilterModeLinear</w:t>
      </w:r>
      <w:r w:rsidRPr="00D95770">
        <w:rPr>
          <w:rFonts w:ascii="inherit" w:eastAsia="宋体" w:hAnsi="inherit" w:cs="Helvetica"/>
          <w:color w:val="373737"/>
          <w:kern w:val="0"/>
          <w:sz w:val="17"/>
          <w:szCs w:val="17"/>
        </w:rPr>
        <w:t>. For </w:t>
      </w:r>
      <w:r w:rsidRPr="00D95770">
        <w:rPr>
          <w:rFonts w:ascii="inherit" w:eastAsia="宋体" w:hAnsi="inherit" w:cs="Helvetica"/>
          <w:b/>
          <w:bCs/>
          <w:color w:val="373737"/>
          <w:kern w:val="0"/>
          <w:sz w:val="17"/>
        </w:rPr>
        <w:t>cudaFilterModePoint</w:t>
      </w:r>
      <w:r w:rsidRPr="00D95770">
        <w:rPr>
          <w:rFonts w:ascii="inherit" w:eastAsia="宋体" w:hAnsi="inherit" w:cs="Helvetica"/>
          <w:color w:val="373737"/>
          <w:kern w:val="0"/>
          <w:sz w:val="17"/>
          <w:szCs w:val="17"/>
        </w:rPr>
        <w:t>, the nearest texture element to the texture coordinate is returned without any blending. </w:t>
      </w:r>
      <w:r w:rsidRPr="00D95770">
        <w:rPr>
          <w:rFonts w:ascii="inherit" w:eastAsia="宋体" w:hAnsi="inherit" w:cs="Helvetica"/>
          <w:b/>
          <w:bCs/>
          <w:color w:val="373737"/>
          <w:kern w:val="0"/>
          <w:sz w:val="17"/>
        </w:rPr>
        <w:t>cudaFilterModeLinear</w:t>
      </w:r>
      <w:r w:rsidRPr="00D95770">
        <w:rPr>
          <w:rFonts w:ascii="inherit" w:eastAsia="宋体" w:hAnsi="inherit" w:cs="Helvetica"/>
          <w:color w:val="373737"/>
          <w:kern w:val="0"/>
          <w:sz w:val="17"/>
          <w:szCs w:val="17"/>
        </w:rPr>
        <w:t> is only valid if the </w:t>
      </w:r>
      <w:r w:rsidRPr="00D95770">
        <w:rPr>
          <w:rFonts w:ascii="inherit" w:eastAsia="宋体" w:hAnsi="inherit" w:cs="Helvetica"/>
          <w:b/>
          <w:bCs/>
          <w:color w:val="373737"/>
          <w:kern w:val="0"/>
          <w:sz w:val="17"/>
        </w:rPr>
        <w:t>DataType</w:t>
      </w:r>
      <w:r w:rsidRPr="00D95770">
        <w:rPr>
          <w:rFonts w:ascii="inherit" w:eastAsia="宋体" w:hAnsi="inherit" w:cs="Helvetica"/>
          <w:color w:val="373737"/>
          <w:kern w:val="0"/>
          <w:sz w:val="17"/>
          <w:szCs w:val="17"/>
        </w:rPr>
        <w:t> specified when the texture reference was declared is a floating point type and then the texture unit will perform a linear interpolation between neighboring texture elements.</w:t>
      </w:r>
    </w:p>
    <w:p w:rsidR="00D95770" w:rsidRPr="00D95770" w:rsidRDefault="00D95770" w:rsidP="00D95770">
      <w:pPr>
        <w:widowControl/>
        <w:numPr>
          <w:ilvl w:val="0"/>
          <w:numId w:val="9"/>
        </w:numPr>
        <w:shd w:val="clear" w:color="auto" w:fill="FFFFFF"/>
        <w:spacing w:line="240" w:lineRule="auto"/>
        <w:ind w:left="6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b/>
          <w:bCs/>
          <w:color w:val="373737"/>
          <w:kern w:val="0"/>
          <w:sz w:val="17"/>
        </w:rPr>
        <w:t>enum cudaTextureAddressMode addressMode[3]</w:t>
      </w:r>
      <w:r w:rsidRPr="00D95770">
        <w:rPr>
          <w:rFonts w:ascii="inherit" w:eastAsia="宋体" w:hAnsi="inherit" w:cs="Helvetica"/>
          <w:color w:val="373737"/>
          <w:kern w:val="0"/>
          <w:sz w:val="17"/>
          <w:szCs w:val="17"/>
        </w:rPr>
        <w:t>: Specifies the addressing mode for each dimension of the texture. This value can be either </w:t>
      </w:r>
      <w:r w:rsidRPr="00D95770">
        <w:rPr>
          <w:rFonts w:ascii="inherit" w:eastAsia="宋体" w:hAnsi="inherit" w:cs="Helvetica"/>
          <w:b/>
          <w:bCs/>
          <w:color w:val="373737"/>
          <w:kern w:val="0"/>
          <w:sz w:val="17"/>
        </w:rPr>
        <w:t>cudaAddressModeClamp</w:t>
      </w:r>
      <w:r w:rsidRPr="00D95770">
        <w:rPr>
          <w:rFonts w:ascii="inherit" w:eastAsia="宋体" w:hAnsi="inherit" w:cs="Helvetica"/>
          <w:color w:val="373737"/>
          <w:kern w:val="0"/>
          <w:sz w:val="17"/>
          <w:szCs w:val="17"/>
        </w:rPr>
        <w:t>, or </w:t>
      </w:r>
      <w:r w:rsidRPr="00D95770">
        <w:rPr>
          <w:rFonts w:ascii="inherit" w:eastAsia="宋体" w:hAnsi="inherit" w:cs="Helvetica"/>
          <w:b/>
          <w:bCs/>
          <w:color w:val="373737"/>
          <w:kern w:val="0"/>
          <w:sz w:val="17"/>
        </w:rPr>
        <w:t>cuadaAddressModeWrap</w:t>
      </w:r>
      <w:r w:rsidRPr="00D95770">
        <w:rPr>
          <w:rFonts w:ascii="inherit" w:eastAsia="宋体" w:hAnsi="inherit" w:cs="Helvetica"/>
          <w:color w:val="373737"/>
          <w:kern w:val="0"/>
          <w:sz w:val="17"/>
          <w:szCs w:val="17"/>
        </w:rPr>
        <w:t>. </w:t>
      </w:r>
      <w:r w:rsidRPr="00D95770">
        <w:rPr>
          <w:rFonts w:ascii="inherit" w:eastAsia="宋体" w:hAnsi="inherit" w:cs="Helvetica"/>
          <w:b/>
          <w:bCs/>
          <w:color w:val="373737"/>
          <w:kern w:val="0"/>
          <w:sz w:val="17"/>
        </w:rPr>
        <w:t>cudaAddressModeClamp</w:t>
      </w:r>
      <w:r w:rsidRPr="00D95770">
        <w:rPr>
          <w:rFonts w:ascii="inherit" w:eastAsia="宋体" w:hAnsi="inherit" w:cs="Helvetica"/>
          <w:color w:val="373737"/>
          <w:kern w:val="0"/>
          <w:sz w:val="17"/>
          <w:szCs w:val="17"/>
        </w:rPr>
        <w:t xml:space="preserve"> can be used on normalized and non-normalized texture coordinates and will clamp any texture coordinates to the maximum and minimum range of texture </w:t>
      </w:r>
      <w:r w:rsidRPr="00D95770">
        <w:rPr>
          <w:rFonts w:ascii="inherit" w:eastAsia="宋体" w:hAnsi="inherit" w:cs="Helvetica"/>
          <w:color w:val="373737"/>
          <w:kern w:val="0"/>
          <w:sz w:val="17"/>
          <w:szCs w:val="17"/>
        </w:rPr>
        <w:lastRenderedPageBreak/>
        <w:t>coordinates. </w:t>
      </w:r>
      <w:r w:rsidRPr="00D95770">
        <w:rPr>
          <w:rFonts w:ascii="inherit" w:eastAsia="宋体" w:hAnsi="inherit" w:cs="Helvetica"/>
          <w:b/>
          <w:bCs/>
          <w:color w:val="373737"/>
          <w:kern w:val="0"/>
          <w:sz w:val="17"/>
        </w:rPr>
        <w:t>cuadaAddressModeWrap</w:t>
      </w:r>
      <w:r w:rsidRPr="00D95770">
        <w:rPr>
          <w:rFonts w:ascii="inherit" w:eastAsia="宋体" w:hAnsi="inherit" w:cs="Helvetica"/>
          <w:color w:val="373737"/>
          <w:kern w:val="0"/>
          <w:sz w:val="17"/>
          <w:szCs w:val="17"/>
        </w:rPr>
        <w:t> can only be specified with normalized texture coordinates and will cause out-of-range texture coordinates to wrap-around so a texture coordinate of 1.25 will be computed as 0.25. </w:t>
      </w:r>
      <w:r w:rsidRPr="00D95770">
        <w:rPr>
          <w:rFonts w:ascii="inherit" w:eastAsia="宋体" w:hAnsi="inherit" w:cs="Helvetica"/>
          <w:b/>
          <w:bCs/>
          <w:color w:val="373737"/>
          <w:kern w:val="0"/>
          <w:sz w:val="17"/>
        </w:rPr>
        <w:t>cuadaAddressModeWrap</w:t>
      </w:r>
      <w:r w:rsidRPr="00D95770">
        <w:rPr>
          <w:rFonts w:ascii="inherit" w:eastAsia="宋体" w:hAnsi="inherit" w:cs="Helvetica"/>
          <w:color w:val="373737"/>
          <w:kern w:val="0"/>
          <w:sz w:val="17"/>
          <w:szCs w:val="17"/>
        </w:rPr>
        <w:t> is useful for repeating textures.</w:t>
      </w:r>
    </w:p>
    <w:p w:rsidR="00D95770" w:rsidRPr="00D95770" w:rsidRDefault="00D95770" w:rsidP="00D95770">
      <w:pPr>
        <w:widowControl/>
        <w:numPr>
          <w:ilvl w:val="0"/>
          <w:numId w:val="9"/>
        </w:numPr>
        <w:shd w:val="clear" w:color="auto" w:fill="FFFFFF"/>
        <w:spacing w:line="240" w:lineRule="auto"/>
        <w:ind w:left="6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b/>
          <w:bCs/>
          <w:color w:val="373737"/>
          <w:kern w:val="0"/>
          <w:sz w:val="17"/>
        </w:rPr>
        <w:t>struct cudaChannelFormatDesc channelDesc</w:t>
      </w:r>
      <w:r w:rsidRPr="00D95770">
        <w:rPr>
          <w:rFonts w:ascii="inherit" w:eastAsia="宋体" w:hAnsi="inherit" w:cs="Helvetica"/>
          <w:color w:val="373737"/>
          <w:kern w:val="0"/>
          <w:sz w:val="17"/>
          <w:szCs w:val="17"/>
        </w:rPr>
        <w:t>: Describes the format of the value that is returned when fetching the texture. The </w:t>
      </w:r>
      <w:r w:rsidRPr="00D95770">
        <w:rPr>
          <w:rFonts w:ascii="inherit" w:eastAsia="宋体" w:hAnsi="inherit" w:cs="Helvetica"/>
          <w:b/>
          <w:bCs/>
          <w:color w:val="373737"/>
          <w:kern w:val="0"/>
          <w:sz w:val="17"/>
        </w:rPr>
        <w:t>cudaChannelFormatDesc</w:t>
      </w:r>
      <w:r w:rsidRPr="00D95770">
        <w:rPr>
          <w:rFonts w:ascii="inherit" w:eastAsia="宋体" w:hAnsi="inherit" w:cs="Helvetica"/>
          <w:color w:val="373737"/>
          <w:kern w:val="0"/>
          <w:sz w:val="17"/>
          <w:szCs w:val="17"/>
        </w:rPr>
        <w:t> structure has the following definition:</w:t>
      </w:r>
    </w:p>
    <w:tbl>
      <w:tblPr>
        <w:tblW w:w="6094" w:type="dxa"/>
        <w:tblCellSpacing w:w="0" w:type="dxa"/>
        <w:tblInd w:w="600" w:type="dxa"/>
        <w:tblCellMar>
          <w:left w:w="0" w:type="dxa"/>
          <w:right w:w="0" w:type="dxa"/>
        </w:tblCellMar>
        <w:tblLook w:val="04A0"/>
      </w:tblPr>
      <w:tblGrid>
        <w:gridCol w:w="392"/>
        <w:gridCol w:w="5702"/>
      </w:tblGrid>
      <w:tr w:rsidR="00D95770" w:rsidRPr="00D95770" w:rsidTr="00D95770">
        <w:trPr>
          <w:tblCellSpacing w:w="0" w:type="dxa"/>
        </w:trPr>
        <w:tc>
          <w:tcPr>
            <w:tcW w:w="0" w:type="auto"/>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1</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2</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3</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w:t>
            </w:r>
          </w:p>
        </w:tc>
        <w:tc>
          <w:tcPr>
            <w:tcW w:w="5702" w:type="dxa"/>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struct</w:t>
            </w:r>
            <w:r w:rsidRPr="00D95770">
              <w:rPr>
                <w:rFonts w:ascii="宋体" w:eastAsia="宋体" w:hAnsi="宋体" w:cs="宋体"/>
                <w:kern w:val="0"/>
                <w:szCs w:val="24"/>
              </w:rPr>
              <w:t xml:space="preserve"> </w:t>
            </w:r>
            <w:r w:rsidRPr="00D95770">
              <w:rPr>
                <w:rFonts w:ascii="宋体" w:eastAsia="宋体" w:hAnsi="宋体" w:cs="宋体"/>
                <w:kern w:val="0"/>
              </w:rPr>
              <w:t xml:space="preserve">cudaChannelFormatDesc {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int</w:t>
            </w:r>
            <w:r w:rsidRPr="00D95770">
              <w:rPr>
                <w:rFonts w:ascii="宋体" w:eastAsia="宋体" w:hAnsi="宋体" w:cs="宋体"/>
                <w:kern w:val="0"/>
                <w:szCs w:val="24"/>
              </w:rPr>
              <w:t xml:space="preserve"> </w:t>
            </w:r>
            <w:r w:rsidRPr="00D95770">
              <w:rPr>
                <w:rFonts w:ascii="宋体" w:eastAsia="宋体" w:hAnsi="宋体" w:cs="宋体"/>
                <w:kern w:val="0"/>
              </w:rPr>
              <w:t xml:space="preserve">x, y, z, w;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enum</w:t>
            </w:r>
            <w:r w:rsidRPr="00D95770">
              <w:rPr>
                <w:rFonts w:ascii="宋体" w:eastAsia="宋体" w:hAnsi="宋体" w:cs="宋体"/>
                <w:kern w:val="0"/>
                <w:szCs w:val="24"/>
              </w:rPr>
              <w:t xml:space="preserve"> </w:t>
            </w:r>
            <w:r w:rsidRPr="00D95770">
              <w:rPr>
                <w:rFonts w:ascii="宋体" w:eastAsia="宋体" w:hAnsi="宋体" w:cs="宋体"/>
                <w:kern w:val="0"/>
              </w:rPr>
              <w:t xml:space="preserve">cudaChannelFormatKind f;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w:t>
            </w:r>
          </w:p>
        </w:tc>
      </w:tr>
    </w:tbl>
    <w:p w:rsidR="00D95770" w:rsidRPr="00D95770" w:rsidRDefault="00D95770" w:rsidP="00D95770">
      <w:pPr>
        <w:widowControl/>
        <w:numPr>
          <w:ilvl w:val="0"/>
          <w:numId w:val="9"/>
        </w:numPr>
        <w:shd w:val="clear" w:color="auto" w:fill="FFFFFF"/>
        <w:spacing w:line="240" w:lineRule="auto"/>
        <w:ind w:left="6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color w:val="373737"/>
          <w:kern w:val="0"/>
          <w:sz w:val="17"/>
          <w:szCs w:val="17"/>
        </w:rPr>
        <w:t>where </w:t>
      </w:r>
      <w:r w:rsidRPr="00D95770">
        <w:rPr>
          <w:rFonts w:ascii="inherit" w:eastAsia="宋体" w:hAnsi="inherit" w:cs="Helvetica"/>
          <w:b/>
          <w:bCs/>
          <w:color w:val="373737"/>
          <w:kern w:val="0"/>
          <w:sz w:val="17"/>
        </w:rPr>
        <w:t>x</w:t>
      </w:r>
      <w:r w:rsidRPr="00D95770">
        <w:rPr>
          <w:rFonts w:ascii="inherit" w:eastAsia="宋体" w:hAnsi="inherit" w:cs="Helvetica"/>
          <w:color w:val="373737"/>
          <w:kern w:val="0"/>
          <w:sz w:val="17"/>
          <w:szCs w:val="17"/>
        </w:rPr>
        <w:t>, </w:t>
      </w:r>
      <w:r w:rsidRPr="00D95770">
        <w:rPr>
          <w:rFonts w:ascii="inherit" w:eastAsia="宋体" w:hAnsi="inherit" w:cs="Helvetica"/>
          <w:b/>
          <w:bCs/>
          <w:color w:val="373737"/>
          <w:kern w:val="0"/>
          <w:sz w:val="17"/>
        </w:rPr>
        <w:t>y</w:t>
      </w:r>
      <w:r w:rsidRPr="00D95770">
        <w:rPr>
          <w:rFonts w:ascii="inherit" w:eastAsia="宋体" w:hAnsi="inherit" w:cs="Helvetica"/>
          <w:color w:val="373737"/>
          <w:kern w:val="0"/>
          <w:sz w:val="17"/>
          <w:szCs w:val="17"/>
        </w:rPr>
        <w:t>, </w:t>
      </w:r>
      <w:r w:rsidRPr="00D95770">
        <w:rPr>
          <w:rFonts w:ascii="inherit" w:eastAsia="宋体" w:hAnsi="inherit" w:cs="Helvetica"/>
          <w:b/>
          <w:bCs/>
          <w:color w:val="373737"/>
          <w:kern w:val="0"/>
          <w:sz w:val="17"/>
        </w:rPr>
        <w:t>z</w:t>
      </w:r>
      <w:r w:rsidRPr="00D95770">
        <w:rPr>
          <w:rFonts w:ascii="inherit" w:eastAsia="宋体" w:hAnsi="inherit" w:cs="Helvetica"/>
          <w:color w:val="373737"/>
          <w:kern w:val="0"/>
          <w:sz w:val="17"/>
          <w:szCs w:val="17"/>
        </w:rPr>
        <w:t>, and </w:t>
      </w:r>
      <w:r w:rsidRPr="00D95770">
        <w:rPr>
          <w:rFonts w:ascii="inherit" w:eastAsia="宋体" w:hAnsi="inherit" w:cs="Helvetica"/>
          <w:b/>
          <w:bCs/>
          <w:color w:val="373737"/>
          <w:kern w:val="0"/>
          <w:sz w:val="17"/>
        </w:rPr>
        <w:t>w</w:t>
      </w:r>
      <w:r w:rsidRPr="00D95770">
        <w:rPr>
          <w:rFonts w:ascii="inherit" w:eastAsia="宋体" w:hAnsi="inherit" w:cs="Helvetica"/>
          <w:color w:val="373737"/>
          <w:kern w:val="0"/>
          <w:sz w:val="17"/>
          <w:szCs w:val="17"/>
        </w:rPr>
        <w:t> are equal to the number of bits of each component that are returned from the texture fetch operation. The </w:t>
      </w:r>
      <w:r w:rsidRPr="00D95770">
        <w:rPr>
          <w:rFonts w:ascii="inherit" w:eastAsia="宋体" w:hAnsi="inherit" w:cs="Helvetica"/>
          <w:b/>
          <w:bCs/>
          <w:color w:val="373737"/>
          <w:kern w:val="0"/>
          <w:sz w:val="17"/>
        </w:rPr>
        <w:t>f</w:t>
      </w:r>
      <w:r w:rsidRPr="00D95770">
        <w:rPr>
          <w:rFonts w:ascii="inherit" w:eastAsia="宋体" w:hAnsi="inherit" w:cs="Helvetica"/>
          <w:color w:val="373737"/>
          <w:kern w:val="0"/>
          <w:sz w:val="17"/>
          <w:szCs w:val="17"/>
        </w:rPr>
        <w:t> member is of type </w:t>
      </w:r>
      <w:r w:rsidRPr="00D95770">
        <w:rPr>
          <w:rFonts w:ascii="inherit" w:eastAsia="宋体" w:hAnsi="inherit" w:cs="Helvetica"/>
          <w:b/>
          <w:bCs/>
          <w:color w:val="373737"/>
          <w:kern w:val="0"/>
          <w:sz w:val="17"/>
        </w:rPr>
        <w:t>enum cudaChannelFormatKind</w:t>
      </w:r>
      <w:r w:rsidRPr="00D95770">
        <w:rPr>
          <w:rFonts w:ascii="inherit" w:eastAsia="宋体" w:hAnsi="inherit" w:cs="Helvetica"/>
          <w:color w:val="373737"/>
          <w:kern w:val="0"/>
          <w:sz w:val="17"/>
          <w:szCs w:val="17"/>
        </w:rPr>
        <w:t> and can be one of:</w:t>
      </w:r>
    </w:p>
    <w:p w:rsidR="00D95770" w:rsidRPr="00D95770" w:rsidRDefault="00D95770" w:rsidP="00D95770">
      <w:pPr>
        <w:widowControl/>
        <w:numPr>
          <w:ilvl w:val="1"/>
          <w:numId w:val="9"/>
        </w:numPr>
        <w:shd w:val="clear" w:color="auto" w:fill="FFFFFF"/>
        <w:spacing w:line="240" w:lineRule="auto"/>
        <w:ind w:left="12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b/>
          <w:bCs/>
          <w:color w:val="373737"/>
          <w:kern w:val="0"/>
          <w:sz w:val="17"/>
        </w:rPr>
        <w:t>cudaChannelFormatKindSigned</w:t>
      </w:r>
      <w:r w:rsidRPr="00D95770">
        <w:rPr>
          <w:rFonts w:ascii="inherit" w:eastAsia="宋体" w:hAnsi="inherit" w:cs="Helvetica"/>
          <w:color w:val="373737"/>
          <w:kern w:val="0"/>
          <w:sz w:val="17"/>
          <w:szCs w:val="17"/>
        </w:rPr>
        <w:t>: The components are signed integer type.</w:t>
      </w:r>
    </w:p>
    <w:p w:rsidR="00D95770" w:rsidRPr="00D95770" w:rsidRDefault="00D95770" w:rsidP="00D95770">
      <w:pPr>
        <w:widowControl/>
        <w:numPr>
          <w:ilvl w:val="1"/>
          <w:numId w:val="9"/>
        </w:numPr>
        <w:shd w:val="clear" w:color="auto" w:fill="FFFFFF"/>
        <w:spacing w:line="240" w:lineRule="auto"/>
        <w:ind w:left="12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b/>
          <w:bCs/>
          <w:color w:val="373737"/>
          <w:kern w:val="0"/>
          <w:sz w:val="17"/>
        </w:rPr>
        <w:t>cudaChannelFormatKindUnsigned</w:t>
      </w:r>
      <w:r w:rsidRPr="00D95770">
        <w:rPr>
          <w:rFonts w:ascii="inherit" w:eastAsia="宋体" w:hAnsi="inherit" w:cs="Helvetica"/>
          <w:color w:val="373737"/>
          <w:kern w:val="0"/>
          <w:sz w:val="17"/>
          <w:szCs w:val="17"/>
        </w:rPr>
        <w:t>: The components are unsigned integer type.</w:t>
      </w:r>
    </w:p>
    <w:p w:rsidR="00D95770" w:rsidRPr="00D95770" w:rsidRDefault="00D95770" w:rsidP="00D95770">
      <w:pPr>
        <w:widowControl/>
        <w:numPr>
          <w:ilvl w:val="1"/>
          <w:numId w:val="9"/>
        </w:numPr>
        <w:shd w:val="clear" w:color="auto" w:fill="FFFFFF"/>
        <w:spacing w:line="240" w:lineRule="auto"/>
        <w:ind w:left="12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b/>
          <w:bCs/>
          <w:color w:val="373737"/>
          <w:kern w:val="0"/>
          <w:sz w:val="17"/>
        </w:rPr>
        <w:t>cudaChannelFormatKindFloat</w:t>
      </w:r>
      <w:r w:rsidRPr="00D95770">
        <w:rPr>
          <w:rFonts w:ascii="inherit" w:eastAsia="宋体" w:hAnsi="inherit" w:cs="Helvetica"/>
          <w:color w:val="373737"/>
          <w:kern w:val="0"/>
          <w:sz w:val="17"/>
          <w:szCs w:val="17"/>
        </w:rPr>
        <w:t>: The components are single-precision floating point type.</w:t>
      </w:r>
    </w:p>
    <w:p w:rsidR="00D95770" w:rsidRPr="00D95770" w:rsidRDefault="00D95770" w:rsidP="00B40066">
      <w:pPr>
        <w:ind w:firstLine="480"/>
        <w:rPr>
          <w:kern w:val="0"/>
        </w:rPr>
      </w:pPr>
      <w:r w:rsidRPr="00D95770">
        <w:rPr>
          <w:kern w:val="0"/>
        </w:rPr>
        <w:t>Only the </w:t>
      </w:r>
      <w:r w:rsidRPr="00D95770">
        <w:rPr>
          <w:rFonts w:ascii="inherit" w:hAnsi="inherit"/>
          <w:b/>
          <w:bCs/>
          <w:kern w:val="0"/>
        </w:rPr>
        <w:t>normalized</w:t>
      </w:r>
      <w:r w:rsidRPr="00D95770">
        <w:rPr>
          <w:kern w:val="0"/>
        </w:rPr>
        <w:t>, </w:t>
      </w:r>
      <w:r w:rsidRPr="00D95770">
        <w:rPr>
          <w:rFonts w:ascii="inherit" w:hAnsi="inherit"/>
          <w:b/>
          <w:bCs/>
          <w:kern w:val="0"/>
        </w:rPr>
        <w:t>filterMode</w:t>
      </w:r>
      <w:r w:rsidRPr="00D95770">
        <w:rPr>
          <w:kern w:val="0"/>
        </w:rPr>
        <w:t>, and </w:t>
      </w:r>
      <w:r w:rsidRPr="00D95770">
        <w:rPr>
          <w:rFonts w:ascii="inherit" w:hAnsi="inherit"/>
          <w:b/>
          <w:bCs/>
          <w:kern w:val="0"/>
        </w:rPr>
        <w:t>addressMode</w:t>
      </w:r>
      <w:r w:rsidRPr="00D95770">
        <w:rPr>
          <w:kern w:val="0"/>
        </w:rPr>
        <w:t> members can be manipulated in the host code at run-time. The </w:t>
      </w:r>
      <w:r w:rsidRPr="00D95770">
        <w:rPr>
          <w:rFonts w:ascii="inherit" w:hAnsi="inherit"/>
          <w:b/>
          <w:bCs/>
          <w:kern w:val="0"/>
        </w:rPr>
        <w:t>channelDesc</w:t>
      </w:r>
      <w:r w:rsidRPr="00D95770">
        <w:rPr>
          <w:kern w:val="0"/>
        </w:rPr>
        <w:t> struct member is a read-only property and cannot be modified in the host code at run-time.</w:t>
      </w:r>
    </w:p>
    <w:p w:rsidR="00D95770" w:rsidRPr="00D95770" w:rsidRDefault="00D95770" w:rsidP="00B40066">
      <w:pPr>
        <w:ind w:firstLine="480"/>
        <w:rPr>
          <w:kern w:val="0"/>
        </w:rPr>
      </w:pPr>
      <w:r w:rsidRPr="00D95770">
        <w:rPr>
          <w:kern w:val="0"/>
        </w:rPr>
        <w:t>Before a kernel can use a texture reference to read from texture memory, the texture reference must be bound to a texture object using </w:t>
      </w:r>
      <w:r w:rsidRPr="00D95770">
        <w:rPr>
          <w:rFonts w:ascii="inherit" w:hAnsi="inherit"/>
          <w:b/>
          <w:bCs/>
          <w:kern w:val="0"/>
        </w:rPr>
        <w:t>cudaBindTexture</w:t>
      </w:r>
      <w:r w:rsidRPr="00D95770">
        <w:rPr>
          <w:kern w:val="0"/>
        </w:rPr>
        <w:t>, or </w:t>
      </w:r>
      <w:r w:rsidRPr="00D95770">
        <w:rPr>
          <w:rFonts w:ascii="inherit" w:hAnsi="inherit"/>
          <w:b/>
          <w:bCs/>
          <w:kern w:val="0"/>
        </w:rPr>
        <w:t>cudaBindTexture2D</w:t>
      </w:r>
      <w:r w:rsidRPr="00D95770">
        <w:rPr>
          <w:kern w:val="0"/>
        </w:rPr>
        <w:t> for linear memory, or </w:t>
      </w:r>
      <w:r w:rsidRPr="00D95770">
        <w:rPr>
          <w:rFonts w:ascii="inherit" w:hAnsi="inherit"/>
          <w:b/>
          <w:bCs/>
          <w:kern w:val="0"/>
        </w:rPr>
        <w:t>cudaBindTextureToArray</w:t>
      </w:r>
      <w:r w:rsidRPr="00D95770">
        <w:rPr>
          <w:kern w:val="0"/>
        </w:rPr>
        <w:t> for CUDA arrays.</w:t>
      </w:r>
    </w:p>
    <w:p w:rsidR="00D95770" w:rsidRPr="00D95770" w:rsidRDefault="00D95770" w:rsidP="00D95770">
      <w:pPr>
        <w:widowControl/>
        <w:shd w:val="clear" w:color="auto" w:fill="FFFFFF"/>
        <w:spacing w:line="624" w:lineRule="atLeast"/>
        <w:ind w:firstLineChars="0" w:firstLine="0"/>
        <w:jc w:val="left"/>
        <w:textAlignment w:val="baseline"/>
        <w:outlineLvl w:val="2"/>
        <w:rPr>
          <w:rFonts w:ascii="Helvetica" w:eastAsia="宋体" w:hAnsi="Helvetica" w:cs="Helvetica"/>
          <w:b/>
          <w:bCs/>
          <w:caps/>
          <w:color w:val="373737"/>
          <w:spacing w:val="24"/>
          <w:kern w:val="0"/>
          <w:sz w:val="12"/>
          <w:szCs w:val="12"/>
        </w:rPr>
      </w:pPr>
      <w:r w:rsidRPr="00D95770">
        <w:rPr>
          <w:rFonts w:ascii="inherit" w:eastAsia="宋体" w:hAnsi="inherit" w:cs="Helvetica"/>
          <w:b/>
          <w:bCs/>
          <w:caps/>
          <w:color w:val="373737"/>
          <w:spacing w:val="24"/>
          <w:kern w:val="0"/>
          <w:sz w:val="14"/>
          <w:szCs w:val="14"/>
          <w:bdr w:val="none" w:sz="0" w:space="0" w:color="auto" w:frame="1"/>
        </w:rPr>
        <w:t>BINDING THE TEXTURE</w:t>
      </w:r>
    </w:p>
    <w:p w:rsidR="00D95770" w:rsidRPr="00D95770" w:rsidRDefault="00D95770" w:rsidP="002D73CF">
      <w:pPr>
        <w:ind w:firstLine="480"/>
        <w:rPr>
          <w:kern w:val="0"/>
        </w:rPr>
      </w:pPr>
      <w:r w:rsidRPr="00D95770">
        <w:rPr>
          <w:kern w:val="0"/>
        </w:rPr>
        <w:t>Now that I’ve introduced texture references and we’ve declared a texture reference in the global scope of our CUDA source file we need to bind the CUDA array that we obtained with the </w:t>
      </w:r>
      <w:r w:rsidRPr="00D95770">
        <w:rPr>
          <w:rFonts w:ascii="inherit" w:hAnsi="inherit"/>
          <w:b/>
          <w:bCs/>
          <w:kern w:val="0"/>
        </w:rPr>
        <w:t>cudaGraphicsSubResourceGetMappedArray</w:t>
      </w:r>
      <w:r w:rsidRPr="00D95770">
        <w:rPr>
          <w:kern w:val="0"/>
        </w:rPr>
        <w:t> method defined earlier. To do this, we’ll use the </w:t>
      </w:r>
      <w:r w:rsidRPr="00D95770">
        <w:rPr>
          <w:rFonts w:ascii="inherit" w:hAnsi="inherit"/>
          <w:b/>
          <w:bCs/>
          <w:kern w:val="0"/>
        </w:rPr>
        <w:t>cudaBindTextureToArray</w:t>
      </w:r>
      <w:r w:rsidRPr="00D95770">
        <w:rPr>
          <w:kern w:val="0"/>
        </w:rPr>
        <w:t> method.</w:t>
      </w:r>
    </w:p>
    <w:p w:rsidR="00D95770" w:rsidRPr="00D95770" w:rsidRDefault="00D95770" w:rsidP="002D73CF">
      <w:pPr>
        <w:ind w:firstLine="480"/>
        <w:rPr>
          <w:kern w:val="0"/>
        </w:rPr>
      </w:pPr>
      <w:r w:rsidRPr="00D95770">
        <w:rPr>
          <w:kern w:val="0"/>
        </w:rPr>
        <w:t>The </w:t>
      </w:r>
      <w:r w:rsidRPr="00D95770">
        <w:rPr>
          <w:rFonts w:ascii="inherit" w:hAnsi="inherit"/>
          <w:b/>
          <w:bCs/>
          <w:kern w:val="0"/>
        </w:rPr>
        <w:t>cudaBindTextureToArray</w:t>
      </w:r>
      <w:r w:rsidRPr="00D95770">
        <w:rPr>
          <w:kern w:val="0"/>
        </w:rPr>
        <w:t> method has the following signature:</w:t>
      </w:r>
    </w:p>
    <w:tbl>
      <w:tblPr>
        <w:tblW w:w="6636" w:type="dxa"/>
        <w:tblCellSpacing w:w="0" w:type="dxa"/>
        <w:tblCellMar>
          <w:left w:w="0" w:type="dxa"/>
          <w:right w:w="0" w:type="dxa"/>
        </w:tblCellMar>
        <w:tblLook w:val="04A0"/>
      </w:tblPr>
      <w:tblGrid>
        <w:gridCol w:w="392"/>
        <w:gridCol w:w="6244"/>
      </w:tblGrid>
      <w:tr w:rsidR="00D95770" w:rsidRPr="00D95770" w:rsidTr="00D95770">
        <w:trPr>
          <w:tblCellSpacing w:w="0" w:type="dxa"/>
        </w:trPr>
        <w:tc>
          <w:tcPr>
            <w:tcW w:w="0" w:type="auto"/>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1</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2</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3</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5</w:t>
            </w:r>
          </w:p>
        </w:tc>
        <w:tc>
          <w:tcPr>
            <w:tcW w:w="6244" w:type="dxa"/>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template&lt;class</w:t>
            </w:r>
            <w:r w:rsidRPr="00D95770">
              <w:rPr>
                <w:rFonts w:ascii="宋体" w:eastAsia="宋体" w:hAnsi="宋体" w:cs="宋体"/>
                <w:kern w:val="0"/>
                <w:szCs w:val="24"/>
              </w:rPr>
              <w:t xml:space="preserve"> </w:t>
            </w:r>
            <w:r w:rsidRPr="00D95770">
              <w:rPr>
                <w:rFonts w:ascii="宋体" w:eastAsia="宋体" w:hAnsi="宋体" w:cs="宋体"/>
                <w:kern w:val="0"/>
              </w:rPr>
              <w:t>T , int</w:t>
            </w:r>
            <w:r w:rsidRPr="00D95770">
              <w:rPr>
                <w:rFonts w:ascii="宋体" w:eastAsia="宋体" w:hAnsi="宋体" w:cs="宋体"/>
                <w:kern w:val="0"/>
                <w:szCs w:val="24"/>
              </w:rPr>
              <w:t xml:space="preserve"> </w:t>
            </w:r>
            <w:r w:rsidRPr="00D95770">
              <w:rPr>
                <w:rFonts w:ascii="宋体" w:eastAsia="宋体" w:hAnsi="宋体" w:cs="宋体"/>
                <w:kern w:val="0"/>
              </w:rPr>
              <w:t>dim, enum</w:t>
            </w:r>
            <w:r w:rsidRPr="00D95770">
              <w:rPr>
                <w:rFonts w:ascii="宋体" w:eastAsia="宋体" w:hAnsi="宋体" w:cs="宋体"/>
                <w:kern w:val="0"/>
                <w:szCs w:val="24"/>
              </w:rPr>
              <w:t xml:space="preserve"> </w:t>
            </w:r>
            <w:r w:rsidRPr="00D95770">
              <w:rPr>
                <w:rFonts w:ascii="宋体" w:eastAsia="宋体" w:hAnsi="宋体" w:cs="宋体"/>
                <w:kern w:val="0"/>
              </w:rPr>
              <w:t>cudaTextureReadMode readMode&gt;</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 xml:space="preserve">cudaError_t cudaBindTextureToArray(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const</w:t>
            </w:r>
            <w:r w:rsidRPr="00D95770">
              <w:rPr>
                <w:rFonts w:ascii="宋体" w:eastAsia="宋体" w:hAnsi="宋体" w:cs="宋体"/>
                <w:kern w:val="0"/>
                <w:szCs w:val="24"/>
              </w:rPr>
              <w:t xml:space="preserve"> </w:t>
            </w:r>
            <w:r w:rsidRPr="00D95770">
              <w:rPr>
                <w:rFonts w:ascii="宋体" w:eastAsia="宋体" w:hAnsi="宋体" w:cs="宋体"/>
                <w:kern w:val="0"/>
              </w:rPr>
              <w:t>struct</w:t>
            </w:r>
            <w:r w:rsidRPr="00D95770">
              <w:rPr>
                <w:rFonts w:ascii="宋体" w:eastAsia="宋体" w:hAnsi="宋体" w:cs="宋体"/>
                <w:kern w:val="0"/>
                <w:szCs w:val="24"/>
              </w:rPr>
              <w:t xml:space="preserve"> </w:t>
            </w:r>
            <w:r w:rsidRPr="00D95770">
              <w:rPr>
                <w:rFonts w:ascii="宋体" w:eastAsia="宋体" w:hAnsi="宋体" w:cs="宋体"/>
                <w:kern w:val="0"/>
              </w:rPr>
              <w:t xml:space="preserve">texture&lt; T, dim, readMode &gt;&amp; tex,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const</w:t>
            </w:r>
            <w:r w:rsidRPr="00D95770">
              <w:rPr>
                <w:rFonts w:ascii="宋体" w:eastAsia="宋体" w:hAnsi="宋体" w:cs="宋体"/>
                <w:kern w:val="0"/>
                <w:szCs w:val="24"/>
              </w:rPr>
              <w:t xml:space="preserve"> </w:t>
            </w:r>
            <w:r w:rsidRPr="00D95770">
              <w:rPr>
                <w:rFonts w:ascii="宋体" w:eastAsia="宋体" w:hAnsi="宋体" w:cs="宋体"/>
                <w:kern w:val="0"/>
              </w:rPr>
              <w:t>struct</w:t>
            </w:r>
            <w:r w:rsidRPr="00D95770">
              <w:rPr>
                <w:rFonts w:ascii="宋体" w:eastAsia="宋体" w:hAnsi="宋体" w:cs="宋体"/>
                <w:kern w:val="0"/>
                <w:szCs w:val="24"/>
              </w:rPr>
              <w:t xml:space="preserve"> </w:t>
            </w:r>
            <w:r w:rsidRPr="00D95770">
              <w:rPr>
                <w:rFonts w:ascii="宋体" w:eastAsia="宋体" w:hAnsi="宋体" w:cs="宋体"/>
                <w:kern w:val="0"/>
              </w:rPr>
              <w:t xml:space="preserve">cudaArray* array;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w:t>
            </w:r>
          </w:p>
        </w:tc>
      </w:tr>
    </w:tbl>
    <w:p w:rsidR="00D95770" w:rsidRPr="00D95770" w:rsidRDefault="00D95770" w:rsidP="00D95770">
      <w:pPr>
        <w:widowControl/>
        <w:shd w:val="clear" w:color="auto" w:fill="FFFFFF"/>
        <w:spacing w:after="390" w:line="240" w:lineRule="auto"/>
        <w:ind w:firstLineChars="0" w:firstLine="0"/>
        <w:jc w:val="left"/>
        <w:textAlignment w:val="baseline"/>
        <w:rPr>
          <w:rFonts w:ascii="Helvetica" w:eastAsia="宋体" w:hAnsi="Helvetica" w:cs="Helvetica"/>
          <w:color w:val="373737"/>
          <w:kern w:val="0"/>
          <w:sz w:val="17"/>
          <w:szCs w:val="17"/>
        </w:rPr>
      </w:pPr>
      <w:r w:rsidRPr="00D95770">
        <w:rPr>
          <w:rFonts w:ascii="Helvetica" w:eastAsia="宋体" w:hAnsi="Helvetica" w:cs="Helvetica"/>
          <w:color w:val="373737"/>
          <w:kern w:val="0"/>
          <w:sz w:val="17"/>
          <w:szCs w:val="17"/>
        </w:rPr>
        <w:t>Where the parameters are defined as:</w:t>
      </w:r>
    </w:p>
    <w:p w:rsidR="00D95770" w:rsidRPr="00D95770" w:rsidRDefault="00D95770" w:rsidP="00D95770">
      <w:pPr>
        <w:widowControl/>
        <w:numPr>
          <w:ilvl w:val="0"/>
          <w:numId w:val="10"/>
        </w:numPr>
        <w:shd w:val="clear" w:color="auto" w:fill="FFFFFF"/>
        <w:spacing w:line="240" w:lineRule="auto"/>
        <w:ind w:left="6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b/>
          <w:bCs/>
          <w:color w:val="373737"/>
          <w:kern w:val="0"/>
          <w:sz w:val="17"/>
        </w:rPr>
        <w:lastRenderedPageBreak/>
        <w:t>const struct texture&lt; T, dim, readMode &gt;&amp; tex</w:t>
      </w:r>
      <w:r w:rsidRPr="00D95770">
        <w:rPr>
          <w:rFonts w:ascii="inherit" w:eastAsia="宋体" w:hAnsi="inherit" w:cs="Helvetica"/>
          <w:color w:val="373737"/>
          <w:kern w:val="0"/>
          <w:sz w:val="17"/>
          <w:szCs w:val="17"/>
        </w:rPr>
        <w:t>: The texture reference that was previously defined in the global scope of your CUDA source file.</w:t>
      </w:r>
    </w:p>
    <w:p w:rsidR="00D95770" w:rsidRPr="00D95770" w:rsidRDefault="00D95770" w:rsidP="00D95770">
      <w:pPr>
        <w:widowControl/>
        <w:numPr>
          <w:ilvl w:val="0"/>
          <w:numId w:val="10"/>
        </w:numPr>
        <w:shd w:val="clear" w:color="auto" w:fill="FFFFFF"/>
        <w:spacing w:line="240" w:lineRule="auto"/>
        <w:ind w:left="6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b/>
          <w:bCs/>
          <w:color w:val="373737"/>
          <w:kern w:val="0"/>
          <w:sz w:val="17"/>
        </w:rPr>
        <w:t>const struct cudaArray* array</w:t>
      </w:r>
      <w:r w:rsidRPr="00D95770">
        <w:rPr>
          <w:rFonts w:ascii="inherit" w:eastAsia="宋体" w:hAnsi="inherit" w:cs="Helvetica"/>
          <w:color w:val="373737"/>
          <w:kern w:val="0"/>
          <w:sz w:val="17"/>
          <w:szCs w:val="17"/>
        </w:rPr>
        <w:t>: A pointer to a CUDA array that was previously mapped using the </w:t>
      </w:r>
      <w:r w:rsidRPr="00D95770">
        <w:rPr>
          <w:rFonts w:ascii="inherit" w:eastAsia="宋体" w:hAnsi="inherit" w:cs="Helvetica"/>
          <w:b/>
          <w:bCs/>
          <w:color w:val="373737"/>
          <w:kern w:val="0"/>
          <w:sz w:val="17"/>
        </w:rPr>
        <w:t>cudaGraphicsSubResourceGetMappedArray</w:t>
      </w:r>
      <w:r w:rsidRPr="00D95770">
        <w:rPr>
          <w:rFonts w:ascii="inherit" w:eastAsia="宋体" w:hAnsi="inherit" w:cs="Helvetica"/>
          <w:color w:val="373737"/>
          <w:kern w:val="0"/>
          <w:sz w:val="17"/>
          <w:szCs w:val="17"/>
        </w:rPr>
        <w:t> method.</w:t>
      </w:r>
    </w:p>
    <w:p w:rsidR="00D95770" w:rsidRPr="00D95770" w:rsidRDefault="00D95770" w:rsidP="002D73CF">
      <w:pPr>
        <w:ind w:firstLine="480"/>
        <w:rPr>
          <w:kern w:val="0"/>
        </w:rPr>
      </w:pPr>
      <w:r w:rsidRPr="00D95770">
        <w:rPr>
          <w:kern w:val="0"/>
        </w:rPr>
        <w:t>It is recommended that when you are done with the texture reference, that you unbind the texture reference using the </w:t>
      </w:r>
      <w:r w:rsidRPr="00D95770">
        <w:rPr>
          <w:rFonts w:ascii="inherit" w:hAnsi="inherit"/>
          <w:b/>
          <w:bCs/>
          <w:kern w:val="0"/>
        </w:rPr>
        <w:t>cudaUnbindTexture</w:t>
      </w:r>
      <w:r w:rsidRPr="00D95770">
        <w:rPr>
          <w:kern w:val="0"/>
        </w:rPr>
        <w:t> method.</w:t>
      </w:r>
    </w:p>
    <w:p w:rsidR="00D95770" w:rsidRPr="00D95770" w:rsidRDefault="00D95770" w:rsidP="002D73CF">
      <w:pPr>
        <w:ind w:firstLine="480"/>
        <w:rPr>
          <w:kern w:val="0"/>
        </w:rPr>
      </w:pPr>
      <w:r w:rsidRPr="00D95770">
        <w:rPr>
          <w:kern w:val="0"/>
        </w:rPr>
        <w:t>Now that we have a texture reference to the CUDA array object that is mapped to the CUDA resources that was registered to the OpenGL texture, we can use it in the kernel.</w:t>
      </w:r>
    </w:p>
    <w:p w:rsidR="00D95770" w:rsidRPr="00D95770" w:rsidRDefault="00D95770" w:rsidP="00D95770">
      <w:pPr>
        <w:widowControl/>
        <w:shd w:val="clear" w:color="auto" w:fill="FFFFFF"/>
        <w:spacing w:line="240" w:lineRule="auto"/>
        <w:ind w:firstLineChars="0" w:firstLine="0"/>
        <w:jc w:val="left"/>
        <w:textAlignment w:val="baseline"/>
        <w:outlineLvl w:val="1"/>
        <w:rPr>
          <w:rFonts w:ascii="Helvetica" w:eastAsia="宋体" w:hAnsi="Helvetica" w:cs="Helvetica"/>
          <w:b/>
          <w:bCs/>
          <w:color w:val="000000"/>
          <w:kern w:val="0"/>
          <w:sz w:val="17"/>
          <w:szCs w:val="17"/>
        </w:rPr>
      </w:pPr>
      <w:r w:rsidRPr="00D95770">
        <w:rPr>
          <w:rFonts w:ascii="inherit" w:eastAsia="宋体" w:hAnsi="inherit" w:cs="Helvetica"/>
          <w:b/>
          <w:bCs/>
          <w:color w:val="000000"/>
          <w:kern w:val="0"/>
          <w:sz w:val="17"/>
          <w:szCs w:val="17"/>
          <w:bdr w:val="none" w:sz="0" w:space="0" w:color="auto" w:frame="1"/>
        </w:rPr>
        <w:t>Creating Global Memory for the Result</w:t>
      </w:r>
    </w:p>
    <w:p w:rsidR="00D95770" w:rsidRPr="00D95770" w:rsidRDefault="00D95770" w:rsidP="002D73CF">
      <w:pPr>
        <w:ind w:firstLine="480"/>
        <w:rPr>
          <w:kern w:val="0"/>
        </w:rPr>
      </w:pPr>
      <w:r w:rsidRPr="00D95770">
        <w:rPr>
          <w:kern w:val="0"/>
        </w:rPr>
        <w:t>Since we can only use a texture reference to read from a texture (there is no function to write to a texture reference), we need to allocate some global memory to store the result of our kernel function. To do that, we will use </w:t>
      </w:r>
      <w:r w:rsidRPr="00D95770">
        <w:rPr>
          <w:rFonts w:ascii="inherit" w:hAnsi="inherit"/>
          <w:b/>
          <w:bCs/>
          <w:kern w:val="0"/>
        </w:rPr>
        <w:t>cudaMalloc</w:t>
      </w:r>
      <w:r w:rsidRPr="00D95770">
        <w:rPr>
          <w:kern w:val="0"/>
        </w:rPr>
        <w:t> to allocate some global memory that will be used to store the result of our kernel function.</w:t>
      </w:r>
    </w:p>
    <w:p w:rsidR="00D95770" w:rsidRPr="00D95770" w:rsidRDefault="00D95770" w:rsidP="002D73CF">
      <w:pPr>
        <w:ind w:firstLine="480"/>
        <w:rPr>
          <w:kern w:val="0"/>
        </w:rPr>
      </w:pPr>
      <w:r w:rsidRPr="00D95770">
        <w:rPr>
          <w:kern w:val="0"/>
        </w:rPr>
        <w:t>First, we’ll define a parameter that will point to the block of global memory where we will write the result. Then, we’ll allocate the global memory large enough to store the result of post-process effect. We must allocate enough space in global memory to store the result of the entire source texture.</w:t>
      </w:r>
    </w:p>
    <w:tbl>
      <w:tblPr>
        <w:tblW w:w="6532" w:type="dxa"/>
        <w:tblCellSpacing w:w="0" w:type="dxa"/>
        <w:tblCellMar>
          <w:left w:w="0" w:type="dxa"/>
          <w:right w:w="0" w:type="dxa"/>
        </w:tblCellMar>
        <w:tblLook w:val="04A0"/>
      </w:tblPr>
      <w:tblGrid>
        <w:gridCol w:w="588"/>
        <w:gridCol w:w="5944"/>
      </w:tblGrid>
      <w:tr w:rsidR="00D95770" w:rsidRPr="00D95770" w:rsidTr="00D95770">
        <w:trPr>
          <w:tblCellSpacing w:w="0" w:type="dxa"/>
        </w:trPr>
        <w:tc>
          <w:tcPr>
            <w:tcW w:w="0" w:type="auto"/>
            <w:gridSpan w:val="2"/>
            <w:tcBorders>
              <w:top w:val="nil"/>
              <w:left w:val="nil"/>
              <w:bottom w:val="nil"/>
              <w:right w:val="nil"/>
            </w:tcBorders>
            <w:vAlign w:val="center"/>
            <w:hideMark/>
          </w:tcPr>
          <w:p w:rsidR="00D95770" w:rsidRPr="00D95770" w:rsidRDefault="00D95770" w:rsidP="00D95770">
            <w:pPr>
              <w:widowControl/>
              <w:spacing w:line="240" w:lineRule="auto"/>
              <w:ind w:firstLineChars="0" w:firstLine="0"/>
              <w:jc w:val="center"/>
              <w:rPr>
                <w:rFonts w:ascii="宋体" w:eastAsia="宋体" w:hAnsi="宋体" w:cs="宋体"/>
                <w:kern w:val="0"/>
                <w:szCs w:val="24"/>
              </w:rPr>
            </w:pPr>
            <w:r w:rsidRPr="00D95770">
              <w:rPr>
                <w:rFonts w:ascii="宋体" w:eastAsia="宋体" w:hAnsi="宋体" w:cs="宋体"/>
                <w:kern w:val="0"/>
                <w:szCs w:val="24"/>
              </w:rPr>
              <w:t>Postprocess.cu</w:t>
            </w:r>
          </w:p>
        </w:tc>
      </w:tr>
      <w:tr w:rsidR="00D95770" w:rsidRPr="00D95770" w:rsidTr="00D95770">
        <w:trPr>
          <w:tblCellSpacing w:w="0" w:type="dxa"/>
        </w:trPr>
        <w:tc>
          <w:tcPr>
            <w:tcW w:w="0" w:type="auto"/>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160</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161</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162</w:t>
            </w:r>
          </w:p>
        </w:tc>
        <w:tc>
          <w:tcPr>
            <w:tcW w:w="5944" w:type="dxa"/>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uchar4* dstBuffer = NULL;</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size_t</w:t>
            </w:r>
            <w:r w:rsidRPr="00D95770">
              <w:rPr>
                <w:rFonts w:ascii="宋体" w:eastAsia="宋体" w:hAnsi="宋体" w:cs="宋体"/>
                <w:kern w:val="0"/>
                <w:szCs w:val="24"/>
              </w:rPr>
              <w:t xml:space="preserve"> </w:t>
            </w:r>
            <w:r w:rsidRPr="00D95770">
              <w:rPr>
                <w:rFonts w:ascii="宋体" w:eastAsia="宋体" w:hAnsi="宋体" w:cs="宋体"/>
                <w:kern w:val="0"/>
              </w:rPr>
              <w:t>bufferSize = width * height * sizeof(uchar4);</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cudaMalloc( &amp;dstBuffer, bufferSize );</w:t>
            </w:r>
          </w:p>
        </w:tc>
      </w:tr>
    </w:tbl>
    <w:p w:rsidR="00D95770" w:rsidRPr="00D95770" w:rsidRDefault="00D95770" w:rsidP="00D95770">
      <w:pPr>
        <w:widowControl/>
        <w:shd w:val="clear" w:color="auto" w:fill="FFFFFF"/>
        <w:spacing w:line="240" w:lineRule="auto"/>
        <w:ind w:firstLineChars="0" w:firstLine="0"/>
        <w:jc w:val="left"/>
        <w:textAlignment w:val="baseline"/>
        <w:rPr>
          <w:rFonts w:ascii="Helvetica" w:eastAsia="宋体" w:hAnsi="Helvetica" w:cs="Helvetica"/>
          <w:color w:val="373737"/>
          <w:kern w:val="0"/>
          <w:sz w:val="17"/>
          <w:szCs w:val="17"/>
        </w:rPr>
      </w:pPr>
      <w:r w:rsidRPr="00D95770">
        <w:rPr>
          <w:rFonts w:ascii="Helvetica" w:eastAsia="宋体" w:hAnsi="Helvetica" w:cs="Helvetica"/>
          <w:color w:val="373737"/>
          <w:kern w:val="0"/>
          <w:sz w:val="17"/>
          <w:szCs w:val="17"/>
        </w:rPr>
        <w:t>Where </w:t>
      </w:r>
      <w:r w:rsidRPr="00D95770">
        <w:rPr>
          <w:rFonts w:ascii="inherit" w:eastAsia="宋体" w:hAnsi="inherit" w:cs="Helvetica"/>
          <w:b/>
          <w:bCs/>
          <w:color w:val="373737"/>
          <w:kern w:val="0"/>
          <w:sz w:val="17"/>
        </w:rPr>
        <w:t>width</w:t>
      </w:r>
      <w:r w:rsidRPr="00D95770">
        <w:rPr>
          <w:rFonts w:ascii="Helvetica" w:eastAsia="宋体" w:hAnsi="Helvetica" w:cs="Helvetica"/>
          <w:color w:val="373737"/>
          <w:kern w:val="0"/>
          <w:sz w:val="17"/>
          <w:szCs w:val="17"/>
        </w:rPr>
        <w:t> and </w:t>
      </w:r>
      <w:r w:rsidRPr="00D95770">
        <w:rPr>
          <w:rFonts w:ascii="inherit" w:eastAsia="宋体" w:hAnsi="inherit" w:cs="Helvetica"/>
          <w:b/>
          <w:bCs/>
          <w:color w:val="373737"/>
          <w:kern w:val="0"/>
          <w:sz w:val="17"/>
        </w:rPr>
        <w:t>height</w:t>
      </w:r>
      <w:r w:rsidRPr="00D95770">
        <w:rPr>
          <w:rFonts w:ascii="Helvetica" w:eastAsia="宋体" w:hAnsi="Helvetica" w:cs="Helvetica"/>
          <w:color w:val="373737"/>
          <w:kern w:val="0"/>
          <w:sz w:val="17"/>
          <w:szCs w:val="17"/>
        </w:rPr>
        <w:t> are the dimensions of the texture we want to process.</w:t>
      </w:r>
    </w:p>
    <w:p w:rsidR="00D95770" w:rsidRPr="00D95770" w:rsidRDefault="00D95770" w:rsidP="00D95770">
      <w:pPr>
        <w:widowControl/>
        <w:shd w:val="clear" w:color="auto" w:fill="FFFFFF"/>
        <w:spacing w:after="390" w:line="240" w:lineRule="auto"/>
        <w:ind w:firstLineChars="0" w:firstLine="0"/>
        <w:jc w:val="left"/>
        <w:textAlignment w:val="baseline"/>
        <w:rPr>
          <w:rFonts w:ascii="Helvetica" w:eastAsia="宋体" w:hAnsi="Helvetica" w:cs="Helvetica"/>
          <w:color w:val="373737"/>
          <w:kern w:val="0"/>
          <w:sz w:val="17"/>
          <w:szCs w:val="17"/>
        </w:rPr>
      </w:pPr>
      <w:r w:rsidRPr="00D95770">
        <w:rPr>
          <w:rFonts w:ascii="Helvetica" w:eastAsia="宋体" w:hAnsi="Helvetica" w:cs="Helvetica"/>
          <w:color w:val="373737"/>
          <w:kern w:val="0"/>
          <w:sz w:val="17"/>
          <w:szCs w:val="17"/>
        </w:rPr>
        <w:t>Since we only want to allocate this buffer once (or reallocate it only if the size of the input texture changes) and just use it every frame, we will probably allocate this buffer in some initialization function and just pass the pointer to the “scratch” buffer to the post-process method.</w:t>
      </w:r>
    </w:p>
    <w:p w:rsidR="00D95770" w:rsidRPr="00D95770" w:rsidRDefault="00D95770" w:rsidP="00D95770">
      <w:pPr>
        <w:widowControl/>
        <w:shd w:val="clear" w:color="auto" w:fill="FFFFFF"/>
        <w:spacing w:line="240" w:lineRule="auto"/>
        <w:ind w:firstLineChars="0" w:firstLine="0"/>
        <w:jc w:val="left"/>
        <w:textAlignment w:val="baseline"/>
        <w:rPr>
          <w:rFonts w:ascii="Helvetica" w:eastAsia="宋体" w:hAnsi="Helvetica" w:cs="Helvetica"/>
          <w:color w:val="373737"/>
          <w:kern w:val="0"/>
          <w:sz w:val="17"/>
          <w:szCs w:val="17"/>
        </w:rPr>
      </w:pPr>
      <w:r w:rsidRPr="00D95770">
        <w:rPr>
          <w:rFonts w:ascii="Helvetica" w:eastAsia="宋体" w:hAnsi="Helvetica" w:cs="Helvetica"/>
          <w:color w:val="373737"/>
          <w:kern w:val="0"/>
          <w:sz w:val="17"/>
          <w:szCs w:val="17"/>
        </w:rPr>
        <w:t>We now have a pointer to a block of global memory that is suitable to store the result of our post-process effect. After we run the kernel that performs the post-process effect, this block of memory will contain the result of the effect. We can copy this block of memory back to our texture that will be used to display the effect on screen. To do that, we can use the </w:t>
      </w:r>
      <w:r w:rsidRPr="00D95770">
        <w:rPr>
          <w:rFonts w:ascii="inherit" w:eastAsia="宋体" w:hAnsi="inherit" w:cs="Helvetica"/>
          <w:b/>
          <w:bCs/>
          <w:color w:val="373737"/>
          <w:kern w:val="0"/>
          <w:sz w:val="17"/>
        </w:rPr>
        <w:t>cudaMemcpyToArray</w:t>
      </w:r>
      <w:r w:rsidRPr="00D95770">
        <w:rPr>
          <w:rFonts w:ascii="Helvetica" w:eastAsia="宋体" w:hAnsi="Helvetica" w:cs="Helvetica"/>
          <w:color w:val="373737"/>
          <w:kern w:val="0"/>
          <w:sz w:val="17"/>
          <w:szCs w:val="17"/>
        </w:rPr>
        <w:t> method to copy the global memory to a CUDA array object that was previously mapped to a texture using </w:t>
      </w:r>
      <w:r w:rsidRPr="00D95770">
        <w:rPr>
          <w:rFonts w:ascii="inherit" w:eastAsia="宋体" w:hAnsi="inherit" w:cs="Helvetica"/>
          <w:b/>
          <w:bCs/>
          <w:color w:val="373737"/>
          <w:kern w:val="0"/>
          <w:sz w:val="17"/>
        </w:rPr>
        <w:t>cudaGraphicsSubResourceGetMappedArray</w:t>
      </w:r>
      <w:r w:rsidRPr="00D95770">
        <w:rPr>
          <w:rFonts w:ascii="Helvetica" w:eastAsia="宋体" w:hAnsi="Helvetica" w:cs="Helvetica"/>
          <w:color w:val="373737"/>
          <w:kern w:val="0"/>
          <w:sz w:val="17"/>
          <w:szCs w:val="17"/>
        </w:rPr>
        <w:t>.</w:t>
      </w:r>
    </w:p>
    <w:tbl>
      <w:tblPr>
        <w:tblW w:w="9020" w:type="dxa"/>
        <w:tblCellSpacing w:w="0" w:type="dxa"/>
        <w:tblCellMar>
          <w:left w:w="0" w:type="dxa"/>
          <w:right w:w="0" w:type="dxa"/>
        </w:tblCellMar>
        <w:tblLook w:val="04A0"/>
      </w:tblPr>
      <w:tblGrid>
        <w:gridCol w:w="587"/>
        <w:gridCol w:w="8433"/>
      </w:tblGrid>
      <w:tr w:rsidR="00D95770" w:rsidRPr="00D95770" w:rsidTr="00D95770">
        <w:trPr>
          <w:tblCellSpacing w:w="0" w:type="dxa"/>
        </w:trPr>
        <w:tc>
          <w:tcPr>
            <w:tcW w:w="0" w:type="auto"/>
            <w:gridSpan w:val="2"/>
            <w:tcBorders>
              <w:top w:val="nil"/>
              <w:left w:val="nil"/>
              <w:bottom w:val="nil"/>
              <w:right w:val="nil"/>
            </w:tcBorders>
            <w:vAlign w:val="center"/>
            <w:hideMark/>
          </w:tcPr>
          <w:p w:rsidR="00D95770" w:rsidRPr="00D95770" w:rsidRDefault="00D95770" w:rsidP="00D95770">
            <w:pPr>
              <w:widowControl/>
              <w:spacing w:line="240" w:lineRule="auto"/>
              <w:ind w:firstLineChars="0" w:firstLine="0"/>
              <w:jc w:val="center"/>
              <w:rPr>
                <w:rFonts w:ascii="宋体" w:eastAsia="宋体" w:hAnsi="宋体" w:cs="宋体"/>
                <w:kern w:val="0"/>
                <w:szCs w:val="24"/>
              </w:rPr>
            </w:pPr>
            <w:r w:rsidRPr="00D95770">
              <w:rPr>
                <w:rFonts w:ascii="宋体" w:eastAsia="宋体" w:hAnsi="宋体" w:cs="宋体"/>
                <w:kern w:val="0"/>
                <w:szCs w:val="24"/>
              </w:rPr>
              <w:t>Postprocess.cu</w:t>
            </w:r>
          </w:p>
        </w:tc>
      </w:tr>
      <w:tr w:rsidR="00D95770" w:rsidRPr="00D95770" w:rsidTr="00D95770">
        <w:trPr>
          <w:tblCellSpacing w:w="0" w:type="dxa"/>
        </w:trPr>
        <w:tc>
          <w:tcPr>
            <w:tcW w:w="0" w:type="auto"/>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170</w:t>
            </w:r>
          </w:p>
        </w:tc>
        <w:tc>
          <w:tcPr>
            <w:tcW w:w="8433" w:type="dxa"/>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cudaMemcpyToArray( dstArray, 0, 0, dstBuffer, bufferSize, cudaMemcpyDeviceToDevice );</w:t>
            </w:r>
          </w:p>
        </w:tc>
      </w:tr>
    </w:tbl>
    <w:p w:rsidR="00D95770" w:rsidRPr="00D95770" w:rsidRDefault="00D95770" w:rsidP="00B40066">
      <w:pPr>
        <w:ind w:firstLine="480"/>
        <w:rPr>
          <w:rFonts w:ascii="Helvetica" w:eastAsia="宋体" w:hAnsi="Helvetica" w:cs="Helvetica"/>
          <w:color w:val="373737"/>
          <w:kern w:val="0"/>
          <w:sz w:val="17"/>
          <w:szCs w:val="17"/>
        </w:rPr>
      </w:pPr>
      <w:r w:rsidRPr="00B40066">
        <w:t xml:space="preserve">Where dstArray is a CUDA array that was previously mapped with cudaGraphicsSubResourceGetMappedArray, dstBuffer is a pointer to global </w:t>
      </w:r>
      <w:r w:rsidRPr="00B40066">
        <w:lastRenderedPageBreak/>
        <w:t xml:space="preserve">device memory allocated with cudaMalloc, and bufferSize is the size of the buffer to copy in bytes </w:t>
      </w:r>
      <w:r w:rsidRPr="00D95770">
        <w:rPr>
          <w:rFonts w:ascii="Helvetica" w:eastAsia="宋体" w:hAnsi="Helvetica" w:cs="Helvetica"/>
          <w:color w:val="373737"/>
          <w:kern w:val="0"/>
          <w:sz w:val="17"/>
          <w:szCs w:val="17"/>
        </w:rPr>
        <w:t>and </w:t>
      </w:r>
      <w:r w:rsidRPr="00D95770">
        <w:rPr>
          <w:rFonts w:ascii="inherit" w:eastAsia="宋体" w:hAnsi="inherit" w:cs="Helvetica"/>
          <w:b/>
          <w:bCs/>
          <w:color w:val="373737"/>
          <w:kern w:val="0"/>
          <w:sz w:val="17"/>
        </w:rPr>
        <w:t>cudaMemcpyDeviceToDevice</w:t>
      </w:r>
      <w:r w:rsidRPr="00D95770">
        <w:rPr>
          <w:rFonts w:ascii="Helvetica" w:eastAsia="宋体" w:hAnsi="Helvetica" w:cs="Helvetica"/>
          <w:color w:val="373737"/>
          <w:kern w:val="0"/>
          <w:sz w:val="17"/>
          <w:szCs w:val="17"/>
        </w:rPr>
        <w:t> indicates that we are copying from device memory to device memory (from global memory to texture memory).</w:t>
      </w:r>
    </w:p>
    <w:p w:rsidR="00D95770" w:rsidRPr="00D95770" w:rsidRDefault="00D95770" w:rsidP="00D95770">
      <w:pPr>
        <w:widowControl/>
        <w:shd w:val="clear" w:color="auto" w:fill="FFFFFF"/>
        <w:spacing w:line="240" w:lineRule="auto"/>
        <w:ind w:firstLineChars="0" w:firstLine="0"/>
        <w:jc w:val="left"/>
        <w:textAlignment w:val="baseline"/>
        <w:outlineLvl w:val="0"/>
        <w:rPr>
          <w:rFonts w:ascii="Helvetica" w:eastAsia="宋体" w:hAnsi="Helvetica" w:cs="Helvetica"/>
          <w:b/>
          <w:bCs/>
          <w:color w:val="000000"/>
          <w:kern w:val="36"/>
          <w:sz w:val="17"/>
          <w:szCs w:val="17"/>
        </w:rPr>
      </w:pPr>
      <w:r w:rsidRPr="00D95770">
        <w:rPr>
          <w:rFonts w:ascii="inherit" w:eastAsia="宋体" w:hAnsi="inherit" w:cs="Helvetica"/>
          <w:b/>
          <w:bCs/>
          <w:color w:val="000000"/>
          <w:kern w:val="36"/>
          <w:sz w:val="17"/>
          <w:szCs w:val="17"/>
          <w:bdr w:val="none" w:sz="0" w:space="0" w:color="auto" w:frame="1"/>
        </w:rPr>
        <w:t>The CUDA Kernel</w:t>
      </w:r>
    </w:p>
    <w:p w:rsidR="00D95770" w:rsidRPr="00D95770" w:rsidRDefault="00D95770" w:rsidP="00B40066">
      <w:pPr>
        <w:ind w:firstLine="480"/>
        <w:rPr>
          <w:kern w:val="0"/>
        </w:rPr>
      </w:pPr>
      <w:r w:rsidRPr="00D95770">
        <w:rPr>
          <w:kern w:val="0"/>
        </w:rPr>
        <w:t>To perform the post-process effect in a CUDA kernel, we must execute the kernel function from the host code.</w:t>
      </w:r>
    </w:p>
    <w:p w:rsidR="00D95770" w:rsidRPr="00D95770" w:rsidRDefault="00D95770" w:rsidP="00D95770">
      <w:pPr>
        <w:widowControl/>
        <w:shd w:val="clear" w:color="auto" w:fill="FFFFFF"/>
        <w:spacing w:line="240" w:lineRule="auto"/>
        <w:ind w:firstLineChars="0" w:firstLine="0"/>
        <w:jc w:val="left"/>
        <w:textAlignment w:val="baseline"/>
        <w:outlineLvl w:val="1"/>
        <w:rPr>
          <w:rFonts w:ascii="Helvetica" w:eastAsia="宋体" w:hAnsi="Helvetica" w:cs="Helvetica"/>
          <w:b/>
          <w:bCs/>
          <w:color w:val="000000"/>
          <w:kern w:val="0"/>
          <w:sz w:val="17"/>
          <w:szCs w:val="17"/>
        </w:rPr>
      </w:pPr>
      <w:r w:rsidRPr="00D95770">
        <w:rPr>
          <w:rFonts w:ascii="inherit" w:eastAsia="宋体" w:hAnsi="inherit" w:cs="Helvetica"/>
          <w:b/>
          <w:bCs/>
          <w:color w:val="000000"/>
          <w:kern w:val="0"/>
          <w:sz w:val="17"/>
          <w:szCs w:val="17"/>
          <w:bdr w:val="none" w:sz="0" w:space="0" w:color="auto" w:frame="1"/>
        </w:rPr>
        <w:t>Host Code</w:t>
      </w:r>
    </w:p>
    <w:p w:rsidR="00D95770" w:rsidRPr="00D95770" w:rsidRDefault="00D95770" w:rsidP="00B40066">
      <w:pPr>
        <w:ind w:firstLine="480"/>
        <w:rPr>
          <w:kern w:val="0"/>
        </w:rPr>
      </w:pPr>
      <w:r w:rsidRPr="00D95770">
        <w:rPr>
          <w:kern w:val="0"/>
        </w:rPr>
        <w:t>On the host, we might execute the kernel function in such a way:</w:t>
      </w:r>
    </w:p>
    <w:tbl>
      <w:tblPr>
        <w:tblW w:w="7684" w:type="dxa"/>
        <w:tblCellSpacing w:w="0" w:type="dxa"/>
        <w:tblCellMar>
          <w:left w:w="0" w:type="dxa"/>
          <w:right w:w="0" w:type="dxa"/>
        </w:tblCellMar>
        <w:tblLook w:val="04A0"/>
      </w:tblPr>
      <w:tblGrid>
        <w:gridCol w:w="588"/>
        <w:gridCol w:w="7096"/>
      </w:tblGrid>
      <w:tr w:rsidR="00D95770" w:rsidRPr="00D95770" w:rsidTr="00D95770">
        <w:trPr>
          <w:tblCellSpacing w:w="0" w:type="dxa"/>
        </w:trPr>
        <w:tc>
          <w:tcPr>
            <w:tcW w:w="0" w:type="auto"/>
            <w:gridSpan w:val="2"/>
            <w:tcBorders>
              <w:top w:val="nil"/>
              <w:left w:val="nil"/>
              <w:bottom w:val="nil"/>
              <w:right w:val="nil"/>
            </w:tcBorders>
            <w:vAlign w:val="center"/>
            <w:hideMark/>
          </w:tcPr>
          <w:p w:rsidR="00D95770" w:rsidRPr="00D95770" w:rsidRDefault="00D95770" w:rsidP="00D95770">
            <w:pPr>
              <w:widowControl/>
              <w:spacing w:line="240" w:lineRule="auto"/>
              <w:ind w:firstLineChars="0" w:firstLine="0"/>
              <w:jc w:val="center"/>
              <w:rPr>
                <w:rFonts w:ascii="宋体" w:eastAsia="宋体" w:hAnsi="宋体" w:cs="宋体"/>
                <w:kern w:val="0"/>
                <w:szCs w:val="24"/>
              </w:rPr>
            </w:pPr>
            <w:r w:rsidRPr="00D95770">
              <w:rPr>
                <w:rFonts w:ascii="宋体" w:eastAsia="宋体" w:hAnsi="宋体" w:cs="宋体"/>
                <w:kern w:val="0"/>
                <w:szCs w:val="24"/>
              </w:rPr>
              <w:t>Postprocess.cu</w:t>
            </w:r>
          </w:p>
        </w:tc>
      </w:tr>
      <w:tr w:rsidR="00D95770" w:rsidRPr="00D95770" w:rsidTr="00D95770">
        <w:trPr>
          <w:tblCellSpacing w:w="0" w:type="dxa"/>
        </w:trPr>
        <w:tc>
          <w:tcPr>
            <w:tcW w:w="0" w:type="auto"/>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165</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166</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167</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168</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169</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170</w:t>
            </w:r>
          </w:p>
        </w:tc>
        <w:tc>
          <w:tcPr>
            <w:tcW w:w="7096" w:type="dxa"/>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size_t</w:t>
            </w:r>
            <w:r w:rsidRPr="00D95770">
              <w:rPr>
                <w:rFonts w:ascii="宋体" w:eastAsia="宋体" w:hAnsi="宋体" w:cs="宋体"/>
                <w:kern w:val="0"/>
                <w:szCs w:val="24"/>
              </w:rPr>
              <w:t xml:space="preserve"> </w:t>
            </w:r>
            <w:r w:rsidRPr="00D95770">
              <w:rPr>
                <w:rFonts w:ascii="宋体" w:eastAsia="宋体" w:hAnsi="宋体" w:cs="宋体"/>
                <w:kern w:val="0"/>
              </w:rPr>
              <w:t>blocksW = (size_t)ceilf( width / 16.0f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size_t</w:t>
            </w:r>
            <w:r w:rsidRPr="00D95770">
              <w:rPr>
                <w:rFonts w:ascii="宋体" w:eastAsia="宋体" w:hAnsi="宋体" w:cs="宋体"/>
                <w:kern w:val="0"/>
                <w:szCs w:val="24"/>
              </w:rPr>
              <w:t xml:space="preserve"> </w:t>
            </w:r>
            <w:r w:rsidRPr="00D95770">
              <w:rPr>
                <w:rFonts w:ascii="宋体" w:eastAsia="宋体" w:hAnsi="宋体" w:cs="宋体"/>
                <w:kern w:val="0"/>
              </w:rPr>
              <w:t>blocksH = (size_t)ceilf( height / 16.0f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dim3 gridDim( blocksW, blocksH, 1 );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dim3 blockDim( 16, 16, 1 );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PostprocessKernel&lt;&lt;&lt; gridDim, blockDim &gt;&gt;&gt;( dstBuffer, width, height );</w:t>
            </w:r>
          </w:p>
        </w:tc>
      </w:tr>
    </w:tbl>
    <w:p w:rsidR="00D95770" w:rsidRPr="00D95770" w:rsidRDefault="00D95770" w:rsidP="00D95770">
      <w:pPr>
        <w:widowControl/>
        <w:shd w:val="clear" w:color="auto" w:fill="EFEFEF"/>
        <w:spacing w:line="240" w:lineRule="auto"/>
        <w:ind w:firstLineChars="0" w:firstLine="0"/>
        <w:textAlignment w:val="baseline"/>
        <w:rPr>
          <w:rFonts w:ascii="Helvetica" w:eastAsia="宋体" w:hAnsi="Helvetica" w:cs="Helvetica"/>
          <w:color w:val="373737"/>
          <w:kern w:val="0"/>
          <w:sz w:val="17"/>
          <w:szCs w:val="17"/>
        </w:rPr>
      </w:pPr>
      <w:r w:rsidRPr="00D95770">
        <w:rPr>
          <w:rFonts w:ascii="Helvetica" w:eastAsia="宋体" w:hAnsi="Helvetica" w:cs="Helvetica"/>
          <w:color w:val="373737"/>
          <w:kern w:val="0"/>
          <w:sz w:val="17"/>
          <w:szCs w:val="17"/>
        </w:rPr>
        <w:t>If this seems foreign to you, refer to my previo</w:t>
      </w:r>
      <w:r w:rsidRPr="00F85CCA">
        <w:t>u</w:t>
      </w:r>
      <w:r w:rsidRPr="00D95770">
        <w:rPr>
          <w:rFonts w:ascii="Helvetica" w:eastAsia="宋体" w:hAnsi="Helvetica" w:cs="Helvetica"/>
          <w:color w:val="373737"/>
          <w:kern w:val="0"/>
          <w:sz w:val="17"/>
          <w:szCs w:val="17"/>
        </w:rPr>
        <w:t>s article on </w:t>
      </w:r>
      <w:hyperlink r:id="rId41" w:tooltip="CUDA Thread Execution Model" w:history="1">
        <w:r w:rsidRPr="00D95770">
          <w:rPr>
            <w:rFonts w:ascii="inherit" w:eastAsia="宋体" w:hAnsi="inherit" w:cs="Helvetica"/>
            <w:color w:val="1982D1"/>
            <w:kern w:val="0"/>
            <w:sz w:val="14"/>
            <w:u w:val="single"/>
          </w:rPr>
          <w:t>CUDA Execution Model</w:t>
        </w:r>
      </w:hyperlink>
      <w:r w:rsidRPr="00D95770">
        <w:rPr>
          <w:rFonts w:ascii="Helvetica" w:eastAsia="宋体" w:hAnsi="Helvetica" w:cs="Helvetica"/>
          <w:color w:val="373737"/>
          <w:kern w:val="0"/>
          <w:sz w:val="17"/>
          <w:szCs w:val="17"/>
        </w:rPr>
        <w:t> .</w:t>
      </w:r>
    </w:p>
    <w:p w:rsidR="00D95770" w:rsidRPr="00D95770" w:rsidRDefault="00D95770" w:rsidP="00F85CCA">
      <w:pPr>
        <w:ind w:firstLine="480"/>
        <w:rPr>
          <w:kern w:val="0"/>
        </w:rPr>
      </w:pPr>
      <w:r w:rsidRPr="00D95770">
        <w:rPr>
          <w:kern w:val="0"/>
        </w:rPr>
        <w:t>You’ll notice that I am only passing the pointer to global device memory to the kernel function but I am not passing the source texture that we will be performing the post-process effect on. This is because the texture reference is declared in the global scope of my CUDA source file so it is already accessible to the CUDA kernel.</w:t>
      </w:r>
    </w:p>
    <w:p w:rsidR="00D95770" w:rsidRPr="00D95770" w:rsidRDefault="00D95770" w:rsidP="00D95770">
      <w:pPr>
        <w:widowControl/>
        <w:shd w:val="clear" w:color="auto" w:fill="FFFFFF"/>
        <w:spacing w:line="240" w:lineRule="auto"/>
        <w:ind w:firstLineChars="0" w:firstLine="0"/>
        <w:jc w:val="left"/>
        <w:textAlignment w:val="baseline"/>
        <w:outlineLvl w:val="1"/>
        <w:rPr>
          <w:rFonts w:ascii="Helvetica" w:eastAsia="宋体" w:hAnsi="Helvetica" w:cs="Helvetica"/>
          <w:b/>
          <w:bCs/>
          <w:color w:val="000000"/>
          <w:kern w:val="0"/>
          <w:sz w:val="17"/>
          <w:szCs w:val="17"/>
        </w:rPr>
      </w:pPr>
      <w:r w:rsidRPr="00D95770">
        <w:rPr>
          <w:rFonts w:ascii="inherit" w:eastAsia="宋体" w:hAnsi="inherit" w:cs="Helvetica"/>
          <w:b/>
          <w:bCs/>
          <w:color w:val="000000"/>
          <w:kern w:val="0"/>
          <w:sz w:val="17"/>
          <w:szCs w:val="17"/>
          <w:bdr w:val="none" w:sz="0" w:space="0" w:color="auto" w:frame="1"/>
        </w:rPr>
        <w:t>The CUDA Kernel</w:t>
      </w:r>
    </w:p>
    <w:p w:rsidR="00D95770" w:rsidRPr="00D95770" w:rsidRDefault="00D95770" w:rsidP="002D73CF">
      <w:pPr>
        <w:ind w:firstLine="480"/>
        <w:rPr>
          <w:kern w:val="0"/>
        </w:rPr>
      </w:pPr>
      <w:r w:rsidRPr="00D95770">
        <w:rPr>
          <w:kern w:val="0"/>
        </w:rPr>
        <w:t>The CUDA kernel is where all the magic happens. The input texture is read from texture memory, the texture element is processed and the result is written to the destination buffer.</w:t>
      </w:r>
    </w:p>
    <w:p w:rsidR="00D95770" w:rsidRPr="00D95770" w:rsidRDefault="00D95770" w:rsidP="002D73CF">
      <w:pPr>
        <w:ind w:firstLine="480"/>
        <w:rPr>
          <w:kern w:val="0"/>
        </w:rPr>
      </w:pPr>
      <w:r w:rsidRPr="00D95770">
        <w:rPr>
          <w:kern w:val="0"/>
        </w:rPr>
        <w:t>Let’s see how this might look in our CUDA kernel function:</w:t>
      </w:r>
    </w:p>
    <w:tbl>
      <w:tblPr>
        <w:tblW w:w="9861" w:type="dxa"/>
        <w:tblCellSpacing w:w="0" w:type="dxa"/>
        <w:tblCellMar>
          <w:left w:w="0" w:type="dxa"/>
          <w:right w:w="0" w:type="dxa"/>
        </w:tblCellMar>
        <w:tblLook w:val="04A0"/>
      </w:tblPr>
      <w:tblGrid>
        <w:gridCol w:w="484"/>
        <w:gridCol w:w="9377"/>
      </w:tblGrid>
      <w:tr w:rsidR="00D95770" w:rsidRPr="00D95770" w:rsidTr="00D95770">
        <w:trPr>
          <w:tblCellSpacing w:w="0" w:type="dxa"/>
        </w:trPr>
        <w:tc>
          <w:tcPr>
            <w:tcW w:w="0" w:type="auto"/>
            <w:gridSpan w:val="2"/>
            <w:tcBorders>
              <w:top w:val="nil"/>
              <w:left w:val="nil"/>
              <w:bottom w:val="nil"/>
              <w:right w:val="nil"/>
            </w:tcBorders>
            <w:vAlign w:val="center"/>
            <w:hideMark/>
          </w:tcPr>
          <w:p w:rsidR="00D95770" w:rsidRPr="00D95770" w:rsidRDefault="00D95770" w:rsidP="00D95770">
            <w:pPr>
              <w:widowControl/>
              <w:spacing w:line="240" w:lineRule="auto"/>
              <w:ind w:firstLineChars="0" w:firstLine="0"/>
              <w:jc w:val="center"/>
              <w:rPr>
                <w:rFonts w:ascii="宋体" w:eastAsia="宋体" w:hAnsi="宋体" w:cs="宋体"/>
                <w:kern w:val="0"/>
                <w:szCs w:val="24"/>
              </w:rPr>
            </w:pPr>
            <w:r w:rsidRPr="00D95770">
              <w:rPr>
                <w:rFonts w:ascii="宋体" w:eastAsia="宋体" w:hAnsi="宋体" w:cs="宋体"/>
                <w:kern w:val="0"/>
                <w:szCs w:val="24"/>
              </w:rPr>
              <w:t>Postprocess.cu</w:t>
            </w:r>
          </w:p>
        </w:tc>
      </w:tr>
      <w:tr w:rsidR="00D95770" w:rsidRPr="00D95770" w:rsidTr="00D95770">
        <w:trPr>
          <w:tblCellSpacing w:w="0" w:type="dxa"/>
        </w:trPr>
        <w:tc>
          <w:tcPr>
            <w:tcW w:w="0" w:type="auto"/>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36</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37</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38</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39</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40</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41</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42</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43</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44</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45</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lastRenderedPageBreak/>
              <w:t>46</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47</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48</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49</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50</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51</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52</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53</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54</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55</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56</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57</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58</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59</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60</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61</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62</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63</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64</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65</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66</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67</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68</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69</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70</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71</w:t>
            </w:r>
          </w:p>
        </w:tc>
        <w:tc>
          <w:tcPr>
            <w:tcW w:w="9377" w:type="dxa"/>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lastRenderedPageBreak/>
              <w:t>__global__ void PostprocessKernel( uchar4* dst, unsigned int</w:t>
            </w:r>
            <w:r w:rsidRPr="00D95770">
              <w:rPr>
                <w:rFonts w:ascii="宋体" w:eastAsia="宋体" w:hAnsi="宋体" w:cs="宋体"/>
                <w:kern w:val="0"/>
                <w:szCs w:val="24"/>
              </w:rPr>
              <w:t xml:space="preserve"> </w:t>
            </w:r>
            <w:r w:rsidRPr="00D95770">
              <w:rPr>
                <w:rFonts w:ascii="宋体" w:eastAsia="宋体" w:hAnsi="宋体" w:cs="宋体"/>
                <w:kern w:val="0"/>
              </w:rPr>
              <w:t>imgWidth, unsigned int</w:t>
            </w:r>
            <w:r w:rsidRPr="00D95770">
              <w:rPr>
                <w:rFonts w:ascii="宋体" w:eastAsia="宋体" w:hAnsi="宋体" w:cs="宋体"/>
                <w:kern w:val="0"/>
                <w:szCs w:val="24"/>
              </w:rPr>
              <w:t xml:space="preserve"> </w:t>
            </w:r>
            <w:r w:rsidRPr="00D95770">
              <w:rPr>
                <w:rFonts w:ascii="宋体" w:eastAsia="宋体" w:hAnsi="宋体" w:cs="宋体"/>
                <w:kern w:val="0"/>
              </w:rPr>
              <w:t>imgHeight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unsigned int</w:t>
            </w:r>
            <w:r w:rsidRPr="00D95770">
              <w:rPr>
                <w:rFonts w:ascii="宋体" w:eastAsia="宋体" w:hAnsi="宋体" w:cs="宋体"/>
                <w:kern w:val="0"/>
                <w:szCs w:val="24"/>
              </w:rPr>
              <w:t xml:space="preserve"> </w:t>
            </w:r>
            <w:r w:rsidRPr="00D95770">
              <w:rPr>
                <w:rFonts w:ascii="宋体" w:eastAsia="宋体" w:hAnsi="宋体" w:cs="宋体"/>
                <w:kern w:val="0"/>
              </w:rPr>
              <w:t>tx = threadIdx.x;</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unsigned int</w:t>
            </w:r>
            <w:r w:rsidRPr="00D95770">
              <w:rPr>
                <w:rFonts w:ascii="宋体" w:eastAsia="宋体" w:hAnsi="宋体" w:cs="宋体"/>
                <w:kern w:val="0"/>
                <w:szCs w:val="24"/>
              </w:rPr>
              <w:t xml:space="preserve"> </w:t>
            </w:r>
            <w:r w:rsidRPr="00D95770">
              <w:rPr>
                <w:rFonts w:ascii="宋体" w:eastAsia="宋体" w:hAnsi="宋体" w:cs="宋体"/>
                <w:kern w:val="0"/>
              </w:rPr>
              <w:t>ty = threadIdx.y;</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unsigned int</w:t>
            </w:r>
            <w:r w:rsidRPr="00D95770">
              <w:rPr>
                <w:rFonts w:ascii="宋体" w:eastAsia="宋体" w:hAnsi="宋体" w:cs="宋体"/>
                <w:kern w:val="0"/>
                <w:szCs w:val="24"/>
              </w:rPr>
              <w:t xml:space="preserve"> </w:t>
            </w:r>
            <w:r w:rsidRPr="00D95770">
              <w:rPr>
                <w:rFonts w:ascii="宋体" w:eastAsia="宋体" w:hAnsi="宋体" w:cs="宋体"/>
                <w:kern w:val="0"/>
              </w:rPr>
              <w:t>bw = blockDim.x;</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unsigned int</w:t>
            </w:r>
            <w:r w:rsidRPr="00D95770">
              <w:rPr>
                <w:rFonts w:ascii="宋体" w:eastAsia="宋体" w:hAnsi="宋体" w:cs="宋体"/>
                <w:kern w:val="0"/>
                <w:szCs w:val="24"/>
              </w:rPr>
              <w:t xml:space="preserve"> </w:t>
            </w:r>
            <w:r w:rsidRPr="00D95770">
              <w:rPr>
                <w:rFonts w:ascii="宋体" w:eastAsia="宋体" w:hAnsi="宋体" w:cs="宋体"/>
                <w:kern w:val="0"/>
              </w:rPr>
              <w:t>bh = blockDim.y;</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 Non-normalized U, V coordinates of input texture for current thread.</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unsigned int</w:t>
            </w:r>
            <w:r w:rsidRPr="00D95770">
              <w:rPr>
                <w:rFonts w:ascii="宋体" w:eastAsia="宋体" w:hAnsi="宋体" w:cs="宋体"/>
                <w:kern w:val="0"/>
                <w:szCs w:val="24"/>
              </w:rPr>
              <w:t xml:space="preserve"> </w:t>
            </w:r>
            <w:r w:rsidRPr="00D95770">
              <w:rPr>
                <w:rFonts w:ascii="宋体" w:eastAsia="宋体" w:hAnsi="宋体" w:cs="宋体"/>
                <w:kern w:val="0"/>
              </w:rPr>
              <w:t>u = ( bw * blockIdx.x ) + tx;</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lastRenderedPageBreak/>
              <w:t>    </w:t>
            </w:r>
            <w:r w:rsidRPr="00D95770">
              <w:rPr>
                <w:rFonts w:ascii="宋体" w:eastAsia="宋体" w:hAnsi="宋体" w:cs="宋体"/>
                <w:kern w:val="0"/>
              </w:rPr>
              <w:t>unsigned int</w:t>
            </w:r>
            <w:r w:rsidRPr="00D95770">
              <w:rPr>
                <w:rFonts w:ascii="宋体" w:eastAsia="宋体" w:hAnsi="宋体" w:cs="宋体"/>
                <w:kern w:val="0"/>
                <w:szCs w:val="24"/>
              </w:rPr>
              <w:t xml:space="preserve"> </w:t>
            </w:r>
            <w:r w:rsidRPr="00D95770">
              <w:rPr>
                <w:rFonts w:ascii="宋体" w:eastAsia="宋体" w:hAnsi="宋体" w:cs="宋体"/>
                <w:kern w:val="0"/>
              </w:rPr>
              <w:t>v = ( bh * blockIdx.y ) + ty;</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 Early-out if we are beyond the texture coordinates for our texture.</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if</w:t>
            </w:r>
            <w:r w:rsidRPr="00D95770">
              <w:rPr>
                <w:rFonts w:ascii="宋体" w:eastAsia="宋体" w:hAnsi="宋体" w:cs="宋体"/>
                <w:kern w:val="0"/>
                <w:szCs w:val="24"/>
              </w:rPr>
              <w:t xml:space="preserve"> </w:t>
            </w:r>
            <w:r w:rsidRPr="00D95770">
              <w:rPr>
                <w:rFonts w:ascii="宋体" w:eastAsia="宋体" w:hAnsi="宋体" w:cs="宋体"/>
                <w:kern w:val="0"/>
              </w:rPr>
              <w:t>( u &gt; imgWidth || v &gt; imgHeight ) return;</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 The 1D index in the destination buffer.</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unsigned int</w:t>
            </w:r>
            <w:r w:rsidRPr="00D95770">
              <w:rPr>
                <w:rFonts w:ascii="宋体" w:eastAsia="宋体" w:hAnsi="宋体" w:cs="宋体"/>
                <w:kern w:val="0"/>
                <w:szCs w:val="24"/>
              </w:rPr>
              <w:t xml:space="preserve"> </w:t>
            </w:r>
            <w:r w:rsidRPr="00D95770">
              <w:rPr>
                <w:rFonts w:ascii="宋体" w:eastAsia="宋体" w:hAnsi="宋体" w:cs="宋体"/>
                <w:kern w:val="0"/>
              </w:rPr>
              <w:t>index = ( v * imgWidth ) + u;</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szCs w:val="24"/>
              </w:rPr>
              <w:t>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float4 tempColor = make_float4(0, 0, 0, 1);</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for</w:t>
            </w:r>
            <w:r w:rsidRPr="00D95770">
              <w:rPr>
                <w:rFonts w:ascii="宋体" w:eastAsia="宋体" w:hAnsi="宋体" w:cs="宋体"/>
                <w:kern w:val="0"/>
                <w:szCs w:val="24"/>
              </w:rPr>
              <w:t xml:space="preserve"> </w:t>
            </w:r>
            <w:r w:rsidRPr="00D95770">
              <w:rPr>
                <w:rFonts w:ascii="宋体" w:eastAsia="宋体" w:hAnsi="宋体" w:cs="宋体"/>
                <w:kern w:val="0"/>
              </w:rPr>
              <w:t>( int</w:t>
            </w:r>
            <w:r w:rsidRPr="00D95770">
              <w:rPr>
                <w:rFonts w:ascii="宋体" w:eastAsia="宋体" w:hAnsi="宋体" w:cs="宋体"/>
                <w:kern w:val="0"/>
                <w:szCs w:val="24"/>
              </w:rPr>
              <w:t xml:space="preserve"> </w:t>
            </w:r>
            <w:r w:rsidRPr="00D95770">
              <w:rPr>
                <w:rFonts w:ascii="宋体" w:eastAsia="宋体" w:hAnsi="宋体" w:cs="宋体"/>
                <w:kern w:val="0"/>
              </w:rPr>
              <w:t>i = 0; i &lt; FILTER_SIZE; ++i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 Fetch a texture element from the source texture.</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uchar4 color = tex2D( texRef, u + indexOffsetsU[i], v + indexOffsetsV[i]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tempColor.x += color.x * kernelFilter[i];</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tempColor.y += color.y * kernelFilter[i];</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tempColor.z += color.z * kernelFilter[i];</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 Store the processed color in the destination buffer.</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 xml:space="preserve">dst[index] = make_uchar4(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 xml:space="preserve">Clamp&lt;unsigned char&gt;(tempColor.x * invScale + offset, 0.0f, 255.0f),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 xml:space="preserve">Clamp&lt;unsigned char&gt;(tempColor.y * invScale + offset, 0.0f, 255.0f),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 xml:space="preserve">Clamp&lt;unsigned char&gt;(tempColor.z * invScale + offset, 0.0f, 255.0f),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1</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w:t>
            </w:r>
          </w:p>
        </w:tc>
      </w:tr>
    </w:tbl>
    <w:p w:rsidR="00D95770" w:rsidRPr="00D95770" w:rsidRDefault="00D95770" w:rsidP="00F85CCA">
      <w:pPr>
        <w:ind w:firstLine="480"/>
        <w:rPr>
          <w:kern w:val="0"/>
        </w:rPr>
      </w:pPr>
      <w:r w:rsidRPr="00D95770">
        <w:rPr>
          <w:kern w:val="0"/>
        </w:rPr>
        <w:lastRenderedPageBreak/>
        <w:t>On line 57, the source texture is read using the </w:t>
      </w:r>
      <w:r w:rsidRPr="00D95770">
        <w:rPr>
          <w:rFonts w:ascii="inherit" w:hAnsi="inherit"/>
          <w:b/>
          <w:bCs/>
          <w:kern w:val="0"/>
        </w:rPr>
        <w:t>tex2D</w:t>
      </w:r>
      <w:r w:rsidRPr="00D95770">
        <w:rPr>
          <w:kern w:val="0"/>
        </w:rPr>
        <w:t> function and the resulting color is returned as a 4-component unsigned char vector. The color value is processed by multiplying by the weights stored in the </w:t>
      </w:r>
      <w:r w:rsidRPr="00D95770">
        <w:rPr>
          <w:rFonts w:ascii="inherit" w:hAnsi="inherit"/>
          <w:b/>
          <w:bCs/>
          <w:kern w:val="0"/>
        </w:rPr>
        <w:t>kernelFilter</w:t>
      </w:r>
      <w:r w:rsidRPr="00D95770">
        <w:rPr>
          <w:kern w:val="0"/>
        </w:rPr>
        <w:t> array (this array is declared as a static const array in the global scope of the CUDA source file).</w:t>
      </w:r>
    </w:p>
    <w:p w:rsidR="00D95770" w:rsidRPr="00D95770" w:rsidRDefault="00D95770" w:rsidP="00F85CCA">
      <w:pPr>
        <w:ind w:firstLine="480"/>
        <w:rPr>
          <w:kern w:val="0"/>
        </w:rPr>
      </w:pPr>
      <w:r w:rsidRPr="00D95770">
        <w:rPr>
          <w:kern w:val="0"/>
        </w:rPr>
        <w:t>The resulting color is scaled and offset before being stored in the resulting buffer on line 64. We also need to clamp the result to account for overflow in the color components.</w:t>
      </w:r>
    </w:p>
    <w:p w:rsidR="00D95770" w:rsidRPr="00D95770" w:rsidRDefault="00D95770" w:rsidP="00F85CCA">
      <w:pPr>
        <w:ind w:firstLine="480"/>
        <w:rPr>
          <w:kern w:val="0"/>
        </w:rPr>
      </w:pPr>
      <w:r w:rsidRPr="00D95770">
        <w:rPr>
          <w:kern w:val="0"/>
        </w:rPr>
        <w:t>The resulting buffer is then copied back to the texture in the host code after the kernel is finished processing the input texture.</w:t>
      </w:r>
    </w:p>
    <w:p w:rsidR="00D95770" w:rsidRPr="00D95770" w:rsidRDefault="00D95770" w:rsidP="00F85CCA">
      <w:pPr>
        <w:ind w:firstLine="480"/>
        <w:rPr>
          <w:kern w:val="0"/>
        </w:rPr>
      </w:pPr>
      <w:r w:rsidRPr="00D95770">
        <w:rPr>
          <w:kern w:val="0"/>
        </w:rPr>
        <w:lastRenderedPageBreak/>
        <w:t>The final step is to display the texture on the screen so we can see the post-processed result.</w:t>
      </w:r>
    </w:p>
    <w:p w:rsidR="00D95770" w:rsidRPr="00D95770" w:rsidRDefault="00D95770" w:rsidP="00D95770">
      <w:pPr>
        <w:widowControl/>
        <w:shd w:val="clear" w:color="auto" w:fill="FFFFFF"/>
        <w:spacing w:line="240" w:lineRule="auto"/>
        <w:ind w:firstLineChars="0" w:firstLine="0"/>
        <w:jc w:val="left"/>
        <w:textAlignment w:val="baseline"/>
        <w:outlineLvl w:val="0"/>
        <w:rPr>
          <w:rFonts w:ascii="Helvetica" w:eastAsia="宋体" w:hAnsi="Helvetica" w:cs="Helvetica"/>
          <w:b/>
          <w:bCs/>
          <w:color w:val="000000"/>
          <w:kern w:val="36"/>
          <w:sz w:val="17"/>
          <w:szCs w:val="17"/>
        </w:rPr>
      </w:pPr>
      <w:r w:rsidRPr="00D95770">
        <w:rPr>
          <w:rFonts w:ascii="inherit" w:eastAsia="宋体" w:hAnsi="inherit" w:cs="Helvetica"/>
          <w:b/>
          <w:bCs/>
          <w:color w:val="000000"/>
          <w:kern w:val="36"/>
          <w:sz w:val="17"/>
          <w:szCs w:val="17"/>
          <w:bdr w:val="none" w:sz="0" w:space="0" w:color="auto" w:frame="1"/>
        </w:rPr>
        <w:t>Display the Final Result</w:t>
      </w:r>
    </w:p>
    <w:p w:rsidR="00D95770" w:rsidRPr="00D95770" w:rsidRDefault="00D95770" w:rsidP="002D73CF">
      <w:pPr>
        <w:ind w:firstLine="480"/>
        <w:rPr>
          <w:kern w:val="0"/>
        </w:rPr>
      </w:pPr>
      <w:r w:rsidRPr="00D95770">
        <w:rPr>
          <w:kern w:val="0"/>
        </w:rPr>
        <w:t>To display the post-processed image to the screen, we simply render the resulting texture using an orthographic projection matrix.</w:t>
      </w:r>
    </w:p>
    <w:p w:rsidR="00D95770" w:rsidRPr="00D95770" w:rsidRDefault="00D95770" w:rsidP="002D73CF">
      <w:pPr>
        <w:ind w:firstLine="480"/>
        <w:rPr>
          <w:kern w:val="0"/>
        </w:rPr>
      </w:pPr>
      <w:r w:rsidRPr="00D95770">
        <w:rPr>
          <w:kern w:val="0"/>
        </w:rPr>
        <w:t>The following function can be used to display an OpenGL texture to the screen at the specified </w:t>
      </w:r>
      <w:r w:rsidRPr="00D95770">
        <w:rPr>
          <w:rFonts w:ascii="inherit" w:hAnsi="inherit"/>
          <w:b/>
          <w:bCs/>
          <w:kern w:val="0"/>
        </w:rPr>
        <w:t>x</w:t>
      </w:r>
      <w:r w:rsidRPr="00D95770">
        <w:rPr>
          <w:kern w:val="0"/>
        </w:rPr>
        <w:t>, </w:t>
      </w:r>
      <w:r w:rsidRPr="00D95770">
        <w:rPr>
          <w:rFonts w:ascii="inherit" w:hAnsi="inherit"/>
          <w:b/>
          <w:bCs/>
          <w:kern w:val="0"/>
        </w:rPr>
        <w:t>y</w:t>
      </w:r>
      <w:r w:rsidRPr="00D95770">
        <w:rPr>
          <w:kern w:val="0"/>
        </w:rPr>
        <w:t>, </w:t>
      </w:r>
      <w:r w:rsidRPr="00D95770">
        <w:rPr>
          <w:rFonts w:ascii="inherit" w:hAnsi="inherit"/>
          <w:b/>
          <w:bCs/>
          <w:kern w:val="0"/>
        </w:rPr>
        <w:t>width</w:t>
      </w:r>
      <w:r w:rsidRPr="00D95770">
        <w:rPr>
          <w:kern w:val="0"/>
        </w:rPr>
        <w:t>, and </w:t>
      </w:r>
      <w:r w:rsidRPr="00D95770">
        <w:rPr>
          <w:rFonts w:ascii="inherit" w:hAnsi="inherit"/>
          <w:b/>
          <w:bCs/>
          <w:kern w:val="0"/>
        </w:rPr>
        <w:t>height</w:t>
      </w:r>
      <w:r w:rsidRPr="00D95770">
        <w:rPr>
          <w:kern w:val="0"/>
        </w:rPr>
        <w:t>.</w:t>
      </w:r>
    </w:p>
    <w:tbl>
      <w:tblPr>
        <w:tblW w:w="11197" w:type="dxa"/>
        <w:tblCellSpacing w:w="0" w:type="dxa"/>
        <w:tblCellMar>
          <w:left w:w="0" w:type="dxa"/>
          <w:right w:w="0" w:type="dxa"/>
        </w:tblCellMar>
        <w:tblLook w:val="04A0"/>
      </w:tblPr>
      <w:tblGrid>
        <w:gridCol w:w="587"/>
        <w:gridCol w:w="10610"/>
      </w:tblGrid>
      <w:tr w:rsidR="00D95770" w:rsidRPr="00D95770" w:rsidTr="00D95770">
        <w:trPr>
          <w:tblCellSpacing w:w="0" w:type="dxa"/>
        </w:trPr>
        <w:tc>
          <w:tcPr>
            <w:tcW w:w="0" w:type="auto"/>
            <w:gridSpan w:val="2"/>
            <w:tcBorders>
              <w:top w:val="nil"/>
              <w:left w:val="nil"/>
              <w:bottom w:val="nil"/>
              <w:right w:val="nil"/>
            </w:tcBorders>
            <w:vAlign w:val="center"/>
            <w:hideMark/>
          </w:tcPr>
          <w:p w:rsidR="00D95770" w:rsidRPr="00D95770" w:rsidRDefault="00D95770" w:rsidP="00663BDD">
            <w:pPr>
              <w:widowControl/>
              <w:spacing w:line="240" w:lineRule="auto"/>
              <w:ind w:firstLineChars="0" w:firstLine="0"/>
              <w:rPr>
                <w:rFonts w:ascii="宋体" w:eastAsia="宋体" w:hAnsi="宋体" w:cs="宋体"/>
                <w:kern w:val="0"/>
                <w:szCs w:val="24"/>
              </w:rPr>
            </w:pPr>
            <w:r w:rsidRPr="00D95770">
              <w:rPr>
                <w:rFonts w:ascii="宋体" w:eastAsia="宋体" w:hAnsi="宋体" w:cs="宋体"/>
                <w:kern w:val="0"/>
                <w:szCs w:val="24"/>
              </w:rPr>
              <w:t>main.cpp</w:t>
            </w:r>
          </w:p>
        </w:tc>
      </w:tr>
      <w:tr w:rsidR="00D95770" w:rsidRPr="00D95770" w:rsidTr="00D95770">
        <w:trPr>
          <w:tblCellSpacing w:w="0" w:type="dxa"/>
        </w:trPr>
        <w:tc>
          <w:tcPr>
            <w:tcW w:w="0" w:type="auto"/>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447</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448</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449</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450</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451</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452</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453</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454</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455</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456</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457</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458</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459</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460</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461</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462</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463</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464</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465</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466</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467</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468</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469</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470</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471</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472</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473</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474</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475</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476</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477</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478</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479</w:t>
            </w:r>
          </w:p>
        </w:tc>
        <w:tc>
          <w:tcPr>
            <w:tcW w:w="10610" w:type="dxa"/>
            <w:vAlign w:val="center"/>
            <w:hideMark/>
          </w:tcPr>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void DisplayImage( GLuint texture, unsigned int</w:t>
            </w:r>
            <w:r w:rsidRPr="00D95770">
              <w:rPr>
                <w:rFonts w:ascii="宋体" w:eastAsia="宋体" w:hAnsi="宋体" w:cs="宋体"/>
                <w:kern w:val="0"/>
                <w:szCs w:val="24"/>
              </w:rPr>
              <w:t xml:space="preserve"> </w:t>
            </w:r>
            <w:r w:rsidRPr="00D95770">
              <w:rPr>
                <w:rFonts w:ascii="宋体" w:eastAsia="宋体" w:hAnsi="宋体" w:cs="宋体"/>
                <w:kern w:val="0"/>
              </w:rPr>
              <w:t>x, unsigned int</w:t>
            </w:r>
            <w:r w:rsidRPr="00D95770">
              <w:rPr>
                <w:rFonts w:ascii="宋体" w:eastAsia="宋体" w:hAnsi="宋体" w:cs="宋体"/>
                <w:kern w:val="0"/>
                <w:szCs w:val="24"/>
              </w:rPr>
              <w:t xml:space="preserve"> </w:t>
            </w:r>
            <w:r w:rsidRPr="00D95770">
              <w:rPr>
                <w:rFonts w:ascii="宋体" w:eastAsia="宋体" w:hAnsi="宋体" w:cs="宋体"/>
                <w:kern w:val="0"/>
              </w:rPr>
              <w:t>y, unsigned int</w:t>
            </w:r>
            <w:r w:rsidRPr="00D95770">
              <w:rPr>
                <w:rFonts w:ascii="宋体" w:eastAsia="宋体" w:hAnsi="宋体" w:cs="宋体"/>
                <w:kern w:val="0"/>
                <w:szCs w:val="24"/>
              </w:rPr>
              <w:t xml:space="preserve"> </w:t>
            </w:r>
            <w:r w:rsidRPr="00D95770">
              <w:rPr>
                <w:rFonts w:ascii="宋体" w:eastAsia="宋体" w:hAnsi="宋体" w:cs="宋体"/>
                <w:kern w:val="0"/>
              </w:rPr>
              <w:t>width, unsigned int</w:t>
            </w:r>
            <w:r w:rsidRPr="00D95770">
              <w:rPr>
                <w:rFonts w:ascii="宋体" w:eastAsia="宋体" w:hAnsi="宋体" w:cs="宋体"/>
                <w:kern w:val="0"/>
                <w:szCs w:val="24"/>
              </w:rPr>
              <w:t xml:space="preserve"> </w:t>
            </w:r>
            <w:r w:rsidRPr="00D95770">
              <w:rPr>
                <w:rFonts w:ascii="宋体" w:eastAsia="宋体" w:hAnsi="宋体" w:cs="宋体"/>
                <w:kern w:val="0"/>
              </w:rPr>
              <w:t>height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t>{</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glBindTexture(GL_TEXTURE_2D, texture);</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glEnable(GL_TEXTURE_2D);</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glDisable(GL_DEPTH_TEST);</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glDisable(GL_LIGHTING);</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glTexEnvf(GL_TEXTURE_ENV, GL_TEXTURE_ENV_MODE, GL_REPLACE);</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glMatrixMode(GL_PROJECTION);</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glPushMatrix();</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glLoadIdentity();</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glOrtho(-1.0, 1.0, -1.0, 1.0, -1.0, 1.0);</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glMatrixMode( GL_MODELVIEW);</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glLoadIdentity();</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glPushAttrib( GL_VIEWPORT_BIT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glViewport(x, y, width, height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glBegin(GL_QUADS);</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glTexCoord2f(0.0, 0.0); glVertex3f(-1.0, -1.0, 0.5);</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glTexCoord2f(1.0, 0.0); glVertex3f(1.0, -1.0, 0.5);</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glTexCoord2f(1.0, 1.0); glVertex3f(1.0, 1.0, 0.5);</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glTexCoord2f(0.0, 1.0); glVertex3f(-1.0, 1.0, 0.5);</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glEnd();</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glPopAttrib();</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glMatrixMode(GL_PROJECTION);</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glPopMatrix();</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szCs w:val="24"/>
              </w:rPr>
              <w:t> </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color w:val="666666"/>
                <w:kern w:val="0"/>
              </w:rPr>
              <w:t>    </w:t>
            </w:r>
            <w:r w:rsidRPr="00D95770">
              <w:rPr>
                <w:rFonts w:ascii="宋体" w:eastAsia="宋体" w:hAnsi="宋体" w:cs="宋体"/>
                <w:kern w:val="0"/>
              </w:rPr>
              <w:t>glDisable(GL_TEXTURE_2D);</w:t>
            </w:r>
          </w:p>
          <w:p w:rsidR="00D95770" w:rsidRPr="00D95770" w:rsidRDefault="00D95770" w:rsidP="00D95770">
            <w:pPr>
              <w:widowControl/>
              <w:spacing w:line="240" w:lineRule="auto"/>
              <w:ind w:firstLineChars="0" w:firstLine="0"/>
              <w:jc w:val="left"/>
              <w:rPr>
                <w:rFonts w:ascii="宋体" w:eastAsia="宋体" w:hAnsi="宋体" w:cs="宋体"/>
                <w:kern w:val="0"/>
                <w:szCs w:val="24"/>
              </w:rPr>
            </w:pPr>
            <w:r w:rsidRPr="00D95770">
              <w:rPr>
                <w:rFonts w:ascii="宋体" w:eastAsia="宋体" w:hAnsi="宋体" w:cs="宋体"/>
                <w:kern w:val="0"/>
              </w:rPr>
              <w:lastRenderedPageBreak/>
              <w:t>}</w:t>
            </w:r>
          </w:p>
        </w:tc>
      </w:tr>
    </w:tbl>
    <w:p w:rsidR="00D95770" w:rsidRPr="00D95770" w:rsidRDefault="00D95770" w:rsidP="00B40066">
      <w:pPr>
        <w:ind w:firstLine="480"/>
        <w:rPr>
          <w:kern w:val="0"/>
        </w:rPr>
      </w:pPr>
      <w:r w:rsidRPr="00D95770">
        <w:rPr>
          <w:kern w:val="0"/>
        </w:rPr>
        <w:lastRenderedPageBreak/>
        <w:t>I will refrain from explaining this code because this is not an article on OpenGL rendering technique but on OpenGL interopability with CUDA. You can download the source code example at the end of this article to see this function in action!</w:t>
      </w:r>
    </w:p>
    <w:p w:rsidR="00D95770" w:rsidRPr="00D95770" w:rsidRDefault="00D95770" w:rsidP="00B40066">
      <w:pPr>
        <w:ind w:firstLine="480"/>
        <w:rPr>
          <w:kern w:val="0"/>
        </w:rPr>
      </w:pPr>
      <w:r w:rsidRPr="00D95770">
        <w:rPr>
          <w:kern w:val="0"/>
        </w:rPr>
        <w:t>The resulting effect should look like something similar to what is shown below:</w:t>
      </w:r>
    </w:p>
    <w:p w:rsidR="00D95770" w:rsidRPr="00D95770" w:rsidRDefault="00D95770" w:rsidP="00B40066">
      <w:pPr>
        <w:ind w:firstLine="480"/>
        <w:rPr>
          <w:kern w:val="0"/>
        </w:rPr>
      </w:pPr>
      <w:r w:rsidRPr="00D95770">
        <w:rPr>
          <w:kern w:val="0"/>
        </w:rPr>
        <w:t>This video shows the six filters (Unfiltered, Blur, Sharpen, Emboss, Invert, and Edge Detect) that are being applied to the scene. This video is best viewed at 480p resolution.</w:t>
      </w:r>
    </w:p>
    <w:p w:rsidR="00D95770" w:rsidRPr="00D95770" w:rsidRDefault="00D95770" w:rsidP="00D95770">
      <w:pPr>
        <w:widowControl/>
        <w:shd w:val="clear" w:color="auto" w:fill="FFFFFF"/>
        <w:spacing w:line="240" w:lineRule="auto"/>
        <w:ind w:firstLineChars="0" w:firstLine="0"/>
        <w:jc w:val="left"/>
        <w:textAlignment w:val="baseline"/>
        <w:outlineLvl w:val="0"/>
        <w:rPr>
          <w:rFonts w:ascii="Helvetica" w:eastAsia="宋体" w:hAnsi="Helvetica" w:cs="Helvetica"/>
          <w:b/>
          <w:bCs/>
          <w:color w:val="000000"/>
          <w:kern w:val="36"/>
          <w:sz w:val="17"/>
          <w:szCs w:val="17"/>
        </w:rPr>
      </w:pPr>
      <w:r w:rsidRPr="00D95770">
        <w:rPr>
          <w:rFonts w:ascii="inherit" w:eastAsia="宋体" w:hAnsi="inherit" w:cs="Helvetica"/>
          <w:b/>
          <w:bCs/>
          <w:color w:val="000000"/>
          <w:kern w:val="36"/>
          <w:sz w:val="17"/>
          <w:szCs w:val="17"/>
          <w:bdr w:val="none" w:sz="0" w:space="0" w:color="auto" w:frame="1"/>
        </w:rPr>
        <w:t>Exercise</w:t>
      </w:r>
    </w:p>
    <w:p w:rsidR="00D95770" w:rsidRPr="00D95770" w:rsidRDefault="00D95770" w:rsidP="00D95770">
      <w:pPr>
        <w:widowControl/>
        <w:numPr>
          <w:ilvl w:val="0"/>
          <w:numId w:val="11"/>
        </w:numPr>
        <w:shd w:val="clear" w:color="auto" w:fill="FFFFFF"/>
        <w:spacing w:line="240" w:lineRule="auto"/>
        <w:ind w:left="6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color w:val="373737"/>
          <w:kern w:val="0"/>
          <w:sz w:val="17"/>
          <w:szCs w:val="17"/>
        </w:rPr>
        <w:t>Download the source code example at the end of this article and modify the source code so that the result of the post-process effect is stored in a pixel buffer object instead of a texture. Use the pixel buffer object to blit the result of the post-process effect to the screen.</w:t>
      </w:r>
    </w:p>
    <w:p w:rsidR="00D95770" w:rsidRPr="00D95770" w:rsidRDefault="00D95770" w:rsidP="00D95770">
      <w:pPr>
        <w:widowControl/>
        <w:shd w:val="clear" w:color="auto" w:fill="FFFFFF"/>
        <w:spacing w:line="240" w:lineRule="auto"/>
        <w:ind w:left="600" w:firstLineChars="0" w:firstLine="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color w:val="373737"/>
          <w:kern w:val="0"/>
          <w:sz w:val="17"/>
          <w:szCs w:val="17"/>
        </w:rPr>
        <w:t>Hint: Use </w:t>
      </w:r>
      <w:r w:rsidRPr="00D95770">
        <w:rPr>
          <w:rFonts w:ascii="inherit" w:eastAsia="宋体" w:hAnsi="inherit" w:cs="Helvetica"/>
          <w:b/>
          <w:bCs/>
          <w:color w:val="373737"/>
          <w:kern w:val="0"/>
          <w:sz w:val="17"/>
        </w:rPr>
        <w:t>glDrawPixels</w:t>
      </w:r>
      <w:r w:rsidRPr="00D95770">
        <w:rPr>
          <w:rFonts w:ascii="inherit" w:eastAsia="宋体" w:hAnsi="inherit" w:cs="Helvetica"/>
          <w:color w:val="373737"/>
          <w:kern w:val="0"/>
          <w:sz w:val="17"/>
          <w:szCs w:val="17"/>
        </w:rPr>
        <w:t> to copy pixels from a pixel buffer object to the OpenGL framebuffer.</w:t>
      </w:r>
    </w:p>
    <w:p w:rsidR="00D95770" w:rsidRPr="00D95770" w:rsidRDefault="00D95770" w:rsidP="00D95770">
      <w:pPr>
        <w:widowControl/>
        <w:shd w:val="clear" w:color="auto" w:fill="FFFFFF"/>
        <w:spacing w:line="240" w:lineRule="auto"/>
        <w:ind w:left="600" w:firstLineChars="0" w:firstLine="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b/>
          <w:bCs/>
          <w:color w:val="373737"/>
          <w:kern w:val="0"/>
          <w:sz w:val="17"/>
        </w:rPr>
        <w:t>Q</w:t>
      </w:r>
      <w:r w:rsidRPr="00D95770">
        <w:rPr>
          <w:rFonts w:ascii="inherit" w:eastAsia="宋体" w:hAnsi="inherit" w:cs="Helvetica"/>
          <w:color w:val="373737"/>
          <w:kern w:val="0"/>
          <w:sz w:val="17"/>
          <w:szCs w:val="17"/>
        </w:rPr>
        <w:t>. Is there a benefit to using pixel buffer objects to perform texture operations in CUDA over using an OpenGL texture object?</w:t>
      </w:r>
    </w:p>
    <w:p w:rsidR="00D95770" w:rsidRPr="00D95770" w:rsidRDefault="00D95770" w:rsidP="00D95770">
      <w:pPr>
        <w:widowControl/>
        <w:numPr>
          <w:ilvl w:val="0"/>
          <w:numId w:val="11"/>
        </w:numPr>
        <w:shd w:val="clear" w:color="auto" w:fill="FFFFFF"/>
        <w:spacing w:line="240" w:lineRule="auto"/>
        <w:ind w:left="600" w:firstLineChars="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color w:val="373737"/>
          <w:kern w:val="0"/>
          <w:sz w:val="17"/>
          <w:szCs w:val="17"/>
        </w:rPr>
        <w:t>In the example source code provided at the end of this article, there is a macro definition called </w:t>
      </w:r>
      <w:r w:rsidRPr="00D95770">
        <w:rPr>
          <w:rFonts w:ascii="inherit" w:eastAsia="宋体" w:hAnsi="inherit" w:cs="Helvetica"/>
          <w:b/>
          <w:bCs/>
          <w:color w:val="373737"/>
          <w:kern w:val="0"/>
          <w:sz w:val="17"/>
        </w:rPr>
        <w:t>USE_SHARED_MEM</w:t>
      </w:r>
      <w:r w:rsidRPr="00D95770">
        <w:rPr>
          <w:rFonts w:ascii="inherit" w:eastAsia="宋体" w:hAnsi="inherit" w:cs="Helvetica"/>
          <w:color w:val="373737"/>
          <w:kern w:val="0"/>
          <w:sz w:val="17"/>
          <w:szCs w:val="17"/>
        </w:rPr>
        <w:t> which is by default disabled. Enabling it will cause the texture fetches to be stored in shared memory and the shared memory is processed instead.</w:t>
      </w:r>
    </w:p>
    <w:p w:rsidR="00D95770" w:rsidRPr="00D95770" w:rsidRDefault="00D95770" w:rsidP="00D95770">
      <w:pPr>
        <w:widowControl/>
        <w:shd w:val="clear" w:color="auto" w:fill="FFFFFF"/>
        <w:spacing w:line="240" w:lineRule="auto"/>
        <w:ind w:left="600" w:firstLineChars="0" w:firstLine="0"/>
        <w:jc w:val="left"/>
        <w:textAlignment w:val="baseline"/>
        <w:rPr>
          <w:rFonts w:ascii="inherit" w:eastAsia="宋体" w:hAnsi="inherit" w:cs="Helvetica" w:hint="eastAsia"/>
          <w:color w:val="373737"/>
          <w:kern w:val="0"/>
          <w:sz w:val="17"/>
          <w:szCs w:val="17"/>
        </w:rPr>
      </w:pPr>
      <w:r w:rsidRPr="00D95770">
        <w:rPr>
          <w:rFonts w:ascii="inherit" w:eastAsia="宋体" w:hAnsi="inherit" w:cs="Helvetica"/>
          <w:b/>
          <w:bCs/>
          <w:color w:val="373737"/>
          <w:kern w:val="0"/>
          <w:sz w:val="17"/>
        </w:rPr>
        <w:t>Q</w:t>
      </w:r>
      <w:r w:rsidRPr="00D95770">
        <w:rPr>
          <w:rFonts w:ascii="inherit" w:eastAsia="宋体" w:hAnsi="inherit" w:cs="Helvetica"/>
          <w:color w:val="373737"/>
          <w:kern w:val="0"/>
          <w:sz w:val="17"/>
          <w:szCs w:val="17"/>
        </w:rPr>
        <w:t>. Does using shared memory improve the performance in this case? Explain your answer.</w:t>
      </w:r>
    </w:p>
    <w:p w:rsidR="00D95770" w:rsidRPr="00D95770" w:rsidRDefault="00D95770" w:rsidP="00D95770">
      <w:pPr>
        <w:widowControl/>
        <w:shd w:val="clear" w:color="auto" w:fill="FFFFFF"/>
        <w:spacing w:line="240" w:lineRule="auto"/>
        <w:ind w:firstLineChars="0" w:firstLine="0"/>
        <w:jc w:val="left"/>
        <w:textAlignment w:val="baseline"/>
        <w:outlineLvl w:val="0"/>
        <w:rPr>
          <w:rFonts w:ascii="Helvetica" w:eastAsia="宋体" w:hAnsi="Helvetica" w:cs="Helvetica"/>
          <w:b/>
          <w:bCs/>
          <w:color w:val="000000"/>
          <w:kern w:val="36"/>
          <w:sz w:val="17"/>
          <w:szCs w:val="17"/>
        </w:rPr>
      </w:pPr>
      <w:r w:rsidRPr="00D95770">
        <w:rPr>
          <w:rFonts w:ascii="inherit" w:eastAsia="宋体" w:hAnsi="inherit" w:cs="Helvetica"/>
          <w:b/>
          <w:bCs/>
          <w:color w:val="000000"/>
          <w:kern w:val="36"/>
          <w:sz w:val="17"/>
          <w:szCs w:val="17"/>
          <w:bdr w:val="none" w:sz="0" w:space="0" w:color="auto" w:frame="1"/>
        </w:rPr>
        <w:t>Conclusion</w:t>
      </w:r>
    </w:p>
    <w:p w:rsidR="00D95770" w:rsidRPr="00D95770" w:rsidRDefault="00D95770" w:rsidP="00B40066">
      <w:pPr>
        <w:ind w:firstLine="480"/>
        <w:rPr>
          <w:kern w:val="0"/>
        </w:rPr>
      </w:pPr>
      <w:r w:rsidRPr="00D95770">
        <w:rPr>
          <w:kern w:val="0"/>
        </w:rPr>
        <w:t>In this article I’ve demonstrated how you can bind an OpenGL texture object to a CUDA texture reference and use that texture reference in a CUDA kernel to perform a post-process effect on the OpenGL texture. I’ve also shown you can allocate a block of global memory and copy that memory to an OpenGL texture using </w:t>
      </w:r>
      <w:r w:rsidRPr="00D95770">
        <w:rPr>
          <w:rFonts w:ascii="inherit" w:hAnsi="inherit"/>
          <w:b/>
          <w:bCs/>
          <w:kern w:val="0"/>
        </w:rPr>
        <w:t>cudaMemcpyToArray</w:t>
      </w:r>
      <w:r w:rsidRPr="00D95770">
        <w:rPr>
          <w:kern w:val="0"/>
        </w:rPr>
        <w:t>. And finally, we can visualize the result of the post-process effect by displaying the resulting texture using a full-screen quad.</w:t>
      </w:r>
    </w:p>
    <w:p w:rsidR="00D95770" w:rsidRPr="00D95770" w:rsidRDefault="00D95770" w:rsidP="00B40066">
      <w:pPr>
        <w:pStyle w:val="1"/>
        <w:rPr>
          <w:rFonts w:ascii="Helvetica" w:hAnsi="Helvetica"/>
          <w:kern w:val="36"/>
        </w:rPr>
      </w:pPr>
      <w:r w:rsidRPr="00D95770">
        <w:rPr>
          <w:kern w:val="36"/>
          <w:bdr w:val="none" w:sz="0" w:space="0" w:color="auto" w:frame="1"/>
        </w:rPr>
        <w:t>References</w:t>
      </w:r>
    </w:p>
    <w:tbl>
      <w:tblPr>
        <w:tblW w:w="8364" w:type="dxa"/>
        <w:tblCellSpacing w:w="15" w:type="dxa"/>
        <w:tblBorders>
          <w:bottom w:val="single" w:sz="4" w:space="0" w:color="DDDDDD"/>
        </w:tblBorders>
        <w:shd w:val="clear" w:color="auto" w:fill="FFFFFF"/>
        <w:tblCellMar>
          <w:left w:w="0" w:type="dxa"/>
          <w:right w:w="0" w:type="dxa"/>
        </w:tblCellMar>
        <w:tblLook w:val="04A0"/>
      </w:tblPr>
      <w:tblGrid>
        <w:gridCol w:w="8481"/>
      </w:tblGrid>
      <w:tr w:rsidR="00D95770" w:rsidRPr="00D95770" w:rsidTr="00D95770">
        <w:trPr>
          <w:tblCellSpacing w:w="15" w:type="dxa"/>
        </w:trPr>
        <w:tc>
          <w:tcPr>
            <w:tcW w:w="0" w:type="auto"/>
            <w:tcBorders>
              <w:top w:val="single" w:sz="4" w:space="0" w:color="DDDDDD"/>
              <w:left w:val="nil"/>
              <w:bottom w:val="nil"/>
              <w:right w:val="nil"/>
            </w:tcBorders>
            <w:shd w:val="clear" w:color="auto" w:fill="FFFFFF"/>
            <w:tcMar>
              <w:top w:w="69" w:type="dxa"/>
              <w:left w:w="0" w:type="dxa"/>
              <w:bottom w:w="69" w:type="dxa"/>
              <w:right w:w="115" w:type="dxa"/>
            </w:tcMar>
            <w:vAlign w:val="bottom"/>
            <w:hideMark/>
          </w:tcPr>
          <w:p w:rsidR="00D95770" w:rsidRPr="00B40066" w:rsidRDefault="00D95770" w:rsidP="00B40066">
            <w:pPr>
              <w:ind w:firstLine="482"/>
              <w:rPr>
                <w:rFonts w:ascii="inherit" w:hAnsi="inherit" w:hint="eastAsia"/>
                <w:b/>
                <w:bCs/>
                <w:kern w:val="0"/>
              </w:rPr>
            </w:pPr>
            <w:r w:rsidRPr="00B40066">
              <w:rPr>
                <w:rFonts w:ascii="inherit" w:hAnsi="inherit"/>
                <w:b/>
                <w:bCs/>
                <w:kern w:val="0"/>
              </w:rPr>
              <w:t>NVIDIA Corporation (2011, May). NVIDIA CUDA C Programming Guide. (Version 4.0). Santa Clara, CA 95050, USA Available from: </w:t>
            </w:r>
            <w:hyperlink r:id="rId42" w:tgtFrame="_blank" w:tooltip="NVIDIA CUDA C Programming Guide" w:history="1">
              <w:r w:rsidRPr="00B40066">
                <w:rPr>
                  <w:rFonts w:ascii="inherit" w:hAnsi="inherit"/>
                  <w:b/>
                  <w:bCs/>
                  <w:kern w:val="0"/>
                </w:rPr>
                <w:t>http://developer.download.nvidia.com/compute/cuda/4_0/toolkit/docs/CUDA_C_Programming_Guide.pdf</w:t>
              </w:r>
            </w:hyperlink>
            <w:r w:rsidRPr="00B40066">
              <w:rPr>
                <w:rFonts w:ascii="inherit" w:hAnsi="inherit"/>
                <w:b/>
                <w:bCs/>
                <w:kern w:val="0"/>
              </w:rPr>
              <w:t>. Accessed: 15 November 2011.</w:t>
            </w:r>
          </w:p>
        </w:tc>
      </w:tr>
      <w:tr w:rsidR="00D95770" w:rsidRPr="00D95770" w:rsidTr="00D95770">
        <w:trPr>
          <w:tblCellSpacing w:w="15" w:type="dxa"/>
        </w:trPr>
        <w:tc>
          <w:tcPr>
            <w:tcW w:w="0" w:type="auto"/>
            <w:tcBorders>
              <w:top w:val="single" w:sz="4" w:space="0" w:color="DDDDDD"/>
              <w:left w:val="nil"/>
              <w:bottom w:val="nil"/>
              <w:right w:val="nil"/>
            </w:tcBorders>
            <w:shd w:val="clear" w:color="auto" w:fill="FFFFFF"/>
            <w:tcMar>
              <w:top w:w="69" w:type="dxa"/>
              <w:left w:w="0" w:type="dxa"/>
              <w:bottom w:w="69" w:type="dxa"/>
              <w:right w:w="115" w:type="dxa"/>
            </w:tcMar>
            <w:vAlign w:val="bottom"/>
            <w:hideMark/>
          </w:tcPr>
          <w:p w:rsidR="00D95770" w:rsidRPr="00B40066" w:rsidRDefault="00D95770" w:rsidP="00B40066">
            <w:pPr>
              <w:ind w:firstLine="482"/>
              <w:rPr>
                <w:rFonts w:ascii="inherit" w:hAnsi="inherit" w:hint="eastAsia"/>
                <w:b/>
                <w:bCs/>
                <w:kern w:val="0"/>
              </w:rPr>
            </w:pPr>
            <w:r w:rsidRPr="00B40066">
              <w:rPr>
                <w:rFonts w:ascii="inherit" w:hAnsi="inherit"/>
                <w:b/>
                <w:bCs/>
                <w:kern w:val="0"/>
              </w:rPr>
              <w:t xml:space="preserve">NVIDIA Corporation (2011, February). CUDA API Reference Manual. </w:t>
            </w:r>
            <w:r w:rsidRPr="00B40066">
              <w:rPr>
                <w:rFonts w:ascii="inherit" w:hAnsi="inherit"/>
                <w:b/>
                <w:bCs/>
                <w:kern w:val="0"/>
              </w:rPr>
              <w:lastRenderedPageBreak/>
              <w:t>Santa Clara, CA 95050, USA Available from: </w:t>
            </w:r>
            <w:hyperlink r:id="rId43" w:tgtFrame="_blank" w:tooltip="CUDA API Reference Manual" w:history="1">
              <w:r w:rsidRPr="00B40066">
                <w:rPr>
                  <w:rFonts w:ascii="inherit" w:hAnsi="inherit"/>
                  <w:b/>
                  <w:bCs/>
                  <w:kern w:val="0"/>
                </w:rPr>
                <w:t>http://developer.download.nvidia.com/compute/cuda/4_0/toolkit/docs/CUDA_Toolkit_Reference_Manual.pdf</w:t>
              </w:r>
            </w:hyperlink>
            <w:r w:rsidRPr="00B40066">
              <w:rPr>
                <w:rFonts w:ascii="inherit" w:hAnsi="inherit"/>
                <w:b/>
                <w:bCs/>
                <w:kern w:val="0"/>
              </w:rPr>
              <w:t>. Accessed: 5 December 2011.</w:t>
            </w:r>
          </w:p>
        </w:tc>
      </w:tr>
    </w:tbl>
    <w:p w:rsidR="00D95770" w:rsidRPr="00D95770" w:rsidRDefault="00D95770" w:rsidP="00D95770">
      <w:pPr>
        <w:widowControl/>
        <w:shd w:val="clear" w:color="auto" w:fill="FFFFFF"/>
        <w:spacing w:line="240" w:lineRule="auto"/>
        <w:ind w:firstLineChars="0" w:firstLine="0"/>
        <w:jc w:val="left"/>
        <w:textAlignment w:val="baseline"/>
        <w:outlineLvl w:val="0"/>
        <w:rPr>
          <w:rFonts w:ascii="Helvetica" w:eastAsia="宋体" w:hAnsi="Helvetica" w:cs="Helvetica"/>
          <w:b/>
          <w:bCs/>
          <w:color w:val="000000"/>
          <w:kern w:val="36"/>
          <w:sz w:val="17"/>
          <w:szCs w:val="17"/>
        </w:rPr>
      </w:pPr>
      <w:r w:rsidRPr="00D95770">
        <w:rPr>
          <w:rFonts w:ascii="inherit" w:eastAsia="宋体" w:hAnsi="inherit" w:cs="Helvetica"/>
          <w:b/>
          <w:bCs/>
          <w:color w:val="000000"/>
          <w:kern w:val="36"/>
          <w:sz w:val="17"/>
          <w:szCs w:val="17"/>
          <w:bdr w:val="none" w:sz="0" w:space="0" w:color="auto" w:frame="1"/>
        </w:rPr>
        <w:lastRenderedPageBreak/>
        <w:t>Download the Source</w:t>
      </w:r>
    </w:p>
    <w:p w:rsidR="00D95770" w:rsidRPr="00D95770" w:rsidRDefault="00D95770" w:rsidP="00F85CCA">
      <w:pPr>
        <w:ind w:firstLine="480"/>
        <w:rPr>
          <w:kern w:val="0"/>
        </w:rPr>
      </w:pPr>
      <w:r w:rsidRPr="00D95770">
        <w:rPr>
          <w:kern w:val="0"/>
        </w:rPr>
        <w:t>To compile and run this demo, you must have the latest CUDA toolkit installed.</w:t>
      </w:r>
      <w:r w:rsidRPr="00D95770">
        <w:rPr>
          <w:kern w:val="0"/>
        </w:rPr>
        <w:br/>
        <w:t>You can download the source code example for this article from:</w:t>
      </w:r>
    </w:p>
    <w:p w:rsidR="00AC26C9" w:rsidRPr="00D95770" w:rsidRDefault="00AC26C9" w:rsidP="00AC26C9">
      <w:pPr>
        <w:ind w:firstLine="480"/>
      </w:pPr>
    </w:p>
    <w:p w:rsidR="00AC26C9" w:rsidRDefault="00AC26C9" w:rsidP="00AC26C9">
      <w:pPr>
        <w:ind w:firstLine="480"/>
      </w:pPr>
    </w:p>
    <w:p w:rsidR="00AC26C9" w:rsidRDefault="00AC26C9" w:rsidP="00AC26C9">
      <w:pPr>
        <w:ind w:firstLine="480"/>
      </w:pPr>
    </w:p>
    <w:p w:rsidR="00D832B8" w:rsidRDefault="00D832B8" w:rsidP="00AC26C9">
      <w:pPr>
        <w:ind w:firstLine="480"/>
      </w:pPr>
    </w:p>
    <w:p w:rsidR="00D832B8" w:rsidRDefault="00D832B8" w:rsidP="00AC26C9">
      <w:pPr>
        <w:ind w:firstLine="480"/>
      </w:pPr>
    </w:p>
    <w:sectPr w:rsidR="00D832B8" w:rsidSect="00D01E9C">
      <w:headerReference w:type="even" r:id="rId44"/>
      <w:headerReference w:type="default" r:id="rId45"/>
      <w:footerReference w:type="even" r:id="rId46"/>
      <w:footerReference w:type="default" r:id="rId47"/>
      <w:headerReference w:type="first" r:id="rId48"/>
      <w:footerReference w:type="first" r:id="rId4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5D43" w:rsidRDefault="00735D43" w:rsidP="00D832B8">
      <w:pPr>
        <w:spacing w:line="240" w:lineRule="auto"/>
        <w:ind w:firstLine="480"/>
      </w:pPr>
      <w:r>
        <w:separator/>
      </w:r>
    </w:p>
  </w:endnote>
  <w:endnote w:type="continuationSeparator" w:id="1">
    <w:p w:rsidR="00735D43" w:rsidRDefault="00735D43"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725" w:rsidRDefault="00CF2725"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725" w:rsidRDefault="00CF2725"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725" w:rsidRDefault="00CF2725"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5D43" w:rsidRDefault="00735D43" w:rsidP="00D832B8">
      <w:pPr>
        <w:spacing w:line="240" w:lineRule="auto"/>
        <w:ind w:firstLine="480"/>
      </w:pPr>
      <w:r>
        <w:separator/>
      </w:r>
    </w:p>
  </w:footnote>
  <w:footnote w:type="continuationSeparator" w:id="1">
    <w:p w:rsidR="00735D43" w:rsidRDefault="00735D43"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725" w:rsidRDefault="00CF2725"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725" w:rsidRDefault="00CF2725"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2725" w:rsidRDefault="00CF2725"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B39EF"/>
    <w:multiLevelType w:val="multilevel"/>
    <w:tmpl w:val="718EE5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C81296"/>
    <w:multiLevelType w:val="multilevel"/>
    <w:tmpl w:val="5F7C9C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784A7B"/>
    <w:multiLevelType w:val="multilevel"/>
    <w:tmpl w:val="48DA4B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B30F7B"/>
    <w:multiLevelType w:val="multilevel"/>
    <w:tmpl w:val="30B4BC1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950BAC"/>
    <w:multiLevelType w:val="multilevel"/>
    <w:tmpl w:val="FFAAD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06B5A6C"/>
    <w:multiLevelType w:val="multilevel"/>
    <w:tmpl w:val="42D2EE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E233C0"/>
    <w:multiLevelType w:val="multilevel"/>
    <w:tmpl w:val="E9307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2843A77"/>
    <w:multiLevelType w:val="multilevel"/>
    <w:tmpl w:val="31668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4B1F84"/>
    <w:multiLevelType w:val="multilevel"/>
    <w:tmpl w:val="A798DB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00401D"/>
    <w:multiLevelType w:val="multilevel"/>
    <w:tmpl w:val="CDD28A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5703F1"/>
    <w:multiLevelType w:val="multilevel"/>
    <w:tmpl w:val="B978C6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10"/>
  </w:num>
  <w:num w:numId="5">
    <w:abstractNumId w:val="8"/>
  </w:num>
  <w:num w:numId="6">
    <w:abstractNumId w:val="2"/>
  </w:num>
  <w:num w:numId="7">
    <w:abstractNumId w:val="9"/>
  </w:num>
  <w:num w:numId="8">
    <w:abstractNumId w:val="0"/>
  </w:num>
  <w:num w:numId="9">
    <w:abstractNumId w:val="3"/>
  </w:num>
  <w:num w:numId="10">
    <w:abstractNumId w:val="5"/>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94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064F7"/>
    <w:rsid w:val="00084E52"/>
    <w:rsid w:val="001F76FF"/>
    <w:rsid w:val="002D73CF"/>
    <w:rsid w:val="00386B9C"/>
    <w:rsid w:val="003D15D0"/>
    <w:rsid w:val="003E455F"/>
    <w:rsid w:val="00480798"/>
    <w:rsid w:val="005A2FE4"/>
    <w:rsid w:val="006510DC"/>
    <w:rsid w:val="00663BDD"/>
    <w:rsid w:val="00682357"/>
    <w:rsid w:val="00735D43"/>
    <w:rsid w:val="0077730E"/>
    <w:rsid w:val="0078114F"/>
    <w:rsid w:val="008305EA"/>
    <w:rsid w:val="00845258"/>
    <w:rsid w:val="008F1216"/>
    <w:rsid w:val="009211E3"/>
    <w:rsid w:val="00944AB3"/>
    <w:rsid w:val="00976FEE"/>
    <w:rsid w:val="00A43241"/>
    <w:rsid w:val="00AC26C9"/>
    <w:rsid w:val="00B40066"/>
    <w:rsid w:val="00B464AB"/>
    <w:rsid w:val="00BC5D1C"/>
    <w:rsid w:val="00C25CF0"/>
    <w:rsid w:val="00CF2725"/>
    <w:rsid w:val="00D01E9C"/>
    <w:rsid w:val="00D6517E"/>
    <w:rsid w:val="00D832B8"/>
    <w:rsid w:val="00D87A4C"/>
    <w:rsid w:val="00D95770"/>
    <w:rsid w:val="00DB1BB3"/>
    <w:rsid w:val="00DC3A3E"/>
    <w:rsid w:val="00E4262D"/>
    <w:rsid w:val="00F27B9F"/>
    <w:rsid w:val="00F31BFF"/>
    <w:rsid w:val="00F85C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832B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rsid w:val="00D832B8"/>
    <w:rPr>
      <w:rFonts w:ascii="Times New Roman" w:hAnsi="Times New Roman"/>
      <w:b/>
      <w:bCs/>
      <w:sz w:val="32"/>
      <w:szCs w:val="32"/>
    </w:rPr>
  </w:style>
  <w:style w:type="paragraph" w:styleId="a6">
    <w:name w:val="Document Map"/>
    <w:basedOn w:val="a"/>
    <w:link w:val="Char1"/>
    <w:uiPriority w:val="99"/>
    <w:semiHidden/>
    <w:unhideWhenUsed/>
    <w:rsid w:val="00D95770"/>
    <w:rPr>
      <w:rFonts w:ascii="宋体" w:eastAsia="宋体"/>
      <w:sz w:val="18"/>
      <w:szCs w:val="18"/>
    </w:rPr>
  </w:style>
  <w:style w:type="character" w:customStyle="1" w:styleId="Char1">
    <w:name w:val="文档结构图 Char"/>
    <w:basedOn w:val="a0"/>
    <w:link w:val="a6"/>
    <w:uiPriority w:val="99"/>
    <w:semiHidden/>
    <w:rsid w:val="00D95770"/>
    <w:rPr>
      <w:rFonts w:ascii="宋体" w:eastAsia="宋体" w:hAnsi="Times New Roman"/>
      <w:sz w:val="18"/>
      <w:szCs w:val="18"/>
    </w:rPr>
  </w:style>
  <w:style w:type="character" w:styleId="a7">
    <w:name w:val="Hyperlink"/>
    <w:basedOn w:val="a0"/>
    <w:uiPriority w:val="99"/>
    <w:semiHidden/>
    <w:unhideWhenUsed/>
    <w:rsid w:val="00D95770"/>
    <w:rPr>
      <w:color w:val="0000FF"/>
      <w:u w:val="single"/>
    </w:rPr>
  </w:style>
  <w:style w:type="paragraph" w:customStyle="1" w:styleId="toctitle">
    <w:name w:val="toc_title"/>
    <w:basedOn w:val="a"/>
    <w:rsid w:val="00D95770"/>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customStyle="1" w:styleId="toctoggle">
    <w:name w:val="toc_toggle"/>
    <w:basedOn w:val="a0"/>
    <w:rsid w:val="00D95770"/>
  </w:style>
  <w:style w:type="character" w:customStyle="1" w:styleId="tocnumber">
    <w:name w:val="toc_number"/>
    <w:basedOn w:val="a0"/>
    <w:rsid w:val="00D95770"/>
  </w:style>
  <w:style w:type="paragraph" w:styleId="a8">
    <w:name w:val="Normal (Web)"/>
    <w:basedOn w:val="a"/>
    <w:uiPriority w:val="99"/>
    <w:semiHidden/>
    <w:unhideWhenUsed/>
    <w:rsid w:val="00D95770"/>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9">
    <w:name w:val="FollowedHyperlink"/>
    <w:basedOn w:val="a0"/>
    <w:uiPriority w:val="99"/>
    <w:semiHidden/>
    <w:unhideWhenUsed/>
    <w:rsid w:val="00D95770"/>
    <w:rPr>
      <w:color w:val="800080"/>
      <w:u w:val="single"/>
    </w:rPr>
  </w:style>
  <w:style w:type="character" w:styleId="aa">
    <w:name w:val="Strong"/>
    <w:basedOn w:val="a0"/>
    <w:uiPriority w:val="22"/>
    <w:qFormat/>
    <w:rsid w:val="00D95770"/>
    <w:rPr>
      <w:b/>
      <w:bCs/>
    </w:rPr>
  </w:style>
  <w:style w:type="character" w:styleId="HTML">
    <w:name w:val="HTML Code"/>
    <w:basedOn w:val="a0"/>
    <w:uiPriority w:val="99"/>
    <w:semiHidden/>
    <w:unhideWhenUsed/>
    <w:rsid w:val="00D95770"/>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393507038">
      <w:bodyDiv w:val="1"/>
      <w:marLeft w:val="0"/>
      <w:marRight w:val="0"/>
      <w:marTop w:val="0"/>
      <w:marBottom w:val="0"/>
      <w:divBdr>
        <w:top w:val="none" w:sz="0" w:space="0" w:color="auto"/>
        <w:left w:val="none" w:sz="0" w:space="0" w:color="auto"/>
        <w:bottom w:val="none" w:sz="0" w:space="0" w:color="auto"/>
        <w:right w:val="none" w:sz="0" w:space="0" w:color="auto"/>
      </w:divBdr>
    </w:div>
    <w:div w:id="866648372">
      <w:bodyDiv w:val="1"/>
      <w:marLeft w:val="0"/>
      <w:marRight w:val="0"/>
      <w:marTop w:val="0"/>
      <w:marBottom w:val="0"/>
      <w:divBdr>
        <w:top w:val="none" w:sz="0" w:space="0" w:color="auto"/>
        <w:left w:val="none" w:sz="0" w:space="0" w:color="auto"/>
        <w:bottom w:val="none" w:sz="0" w:space="0" w:color="auto"/>
        <w:right w:val="none" w:sz="0" w:space="0" w:color="auto"/>
      </w:divBdr>
    </w:div>
    <w:div w:id="1713187346">
      <w:bodyDiv w:val="1"/>
      <w:marLeft w:val="0"/>
      <w:marRight w:val="0"/>
      <w:marTop w:val="0"/>
      <w:marBottom w:val="0"/>
      <w:divBdr>
        <w:top w:val="none" w:sz="0" w:space="0" w:color="auto"/>
        <w:left w:val="none" w:sz="0" w:space="0" w:color="auto"/>
        <w:bottom w:val="none" w:sz="0" w:space="0" w:color="auto"/>
        <w:right w:val="none" w:sz="0" w:space="0" w:color="auto"/>
      </w:divBdr>
      <w:divsChild>
        <w:div w:id="119497455">
          <w:marLeft w:val="0"/>
          <w:marRight w:val="0"/>
          <w:marTop w:val="0"/>
          <w:marBottom w:val="390"/>
          <w:divBdr>
            <w:top w:val="single" w:sz="4" w:space="0" w:color="auto"/>
            <w:left w:val="none" w:sz="0" w:space="0" w:color="auto"/>
            <w:bottom w:val="single" w:sz="4" w:space="0" w:color="auto"/>
            <w:right w:val="none" w:sz="0" w:space="0" w:color="auto"/>
          </w:divBdr>
        </w:div>
        <w:div w:id="1721199802">
          <w:marLeft w:val="0"/>
          <w:marRight w:val="0"/>
          <w:marTop w:val="0"/>
          <w:marBottom w:val="390"/>
          <w:divBdr>
            <w:top w:val="single" w:sz="4" w:space="0" w:color="auto"/>
            <w:left w:val="none" w:sz="0" w:space="0" w:color="auto"/>
            <w:bottom w:val="single" w:sz="4" w:space="0" w:color="auto"/>
            <w:right w:val="none" w:sz="0" w:space="0" w:color="auto"/>
          </w:divBdr>
        </w:div>
        <w:div w:id="1991475177">
          <w:marLeft w:val="0"/>
          <w:marRight w:val="0"/>
          <w:marTop w:val="0"/>
          <w:marBottom w:val="0"/>
          <w:divBdr>
            <w:top w:val="none" w:sz="0" w:space="0" w:color="auto"/>
            <w:left w:val="none" w:sz="0" w:space="0" w:color="auto"/>
            <w:bottom w:val="none" w:sz="0" w:space="0" w:color="auto"/>
            <w:right w:val="none" w:sz="0" w:space="0" w:color="auto"/>
          </w:divBdr>
          <w:divsChild>
            <w:div w:id="1009597657">
              <w:marLeft w:val="0"/>
              <w:marRight w:val="0"/>
              <w:marTop w:val="0"/>
              <w:marBottom w:val="0"/>
              <w:divBdr>
                <w:top w:val="none" w:sz="0" w:space="0" w:color="auto"/>
                <w:left w:val="none" w:sz="0" w:space="0" w:color="auto"/>
                <w:bottom w:val="none" w:sz="0" w:space="0" w:color="auto"/>
                <w:right w:val="none" w:sz="0" w:space="0" w:color="auto"/>
              </w:divBdr>
              <w:divsChild>
                <w:div w:id="1004478818">
                  <w:marLeft w:val="0"/>
                  <w:marRight w:val="0"/>
                  <w:marTop w:val="0"/>
                  <w:marBottom w:val="0"/>
                  <w:divBdr>
                    <w:top w:val="none" w:sz="0" w:space="0" w:color="auto"/>
                    <w:left w:val="none" w:sz="0" w:space="0" w:color="auto"/>
                    <w:bottom w:val="none" w:sz="0" w:space="0" w:color="auto"/>
                    <w:right w:val="none" w:sz="0" w:space="0" w:color="auto"/>
                  </w:divBdr>
                  <w:divsChild>
                    <w:div w:id="1185942087">
                      <w:marLeft w:val="0"/>
                      <w:marRight w:val="0"/>
                      <w:marTop w:val="0"/>
                      <w:marBottom w:val="0"/>
                      <w:divBdr>
                        <w:top w:val="none" w:sz="0" w:space="0" w:color="auto"/>
                        <w:left w:val="none" w:sz="0" w:space="0" w:color="auto"/>
                        <w:bottom w:val="none" w:sz="0" w:space="0" w:color="auto"/>
                        <w:right w:val="none" w:sz="0" w:space="0" w:color="auto"/>
                      </w:divBdr>
                    </w:div>
                    <w:div w:id="1124079951">
                      <w:marLeft w:val="0"/>
                      <w:marRight w:val="0"/>
                      <w:marTop w:val="0"/>
                      <w:marBottom w:val="0"/>
                      <w:divBdr>
                        <w:top w:val="none" w:sz="0" w:space="0" w:color="auto"/>
                        <w:left w:val="none" w:sz="0" w:space="0" w:color="auto"/>
                        <w:bottom w:val="none" w:sz="0" w:space="0" w:color="auto"/>
                        <w:right w:val="none" w:sz="0" w:space="0" w:color="auto"/>
                      </w:divBdr>
                    </w:div>
                    <w:div w:id="162017956">
                      <w:marLeft w:val="0"/>
                      <w:marRight w:val="0"/>
                      <w:marTop w:val="0"/>
                      <w:marBottom w:val="0"/>
                      <w:divBdr>
                        <w:top w:val="none" w:sz="0" w:space="0" w:color="auto"/>
                        <w:left w:val="none" w:sz="0" w:space="0" w:color="auto"/>
                        <w:bottom w:val="none" w:sz="0" w:space="0" w:color="auto"/>
                        <w:right w:val="none" w:sz="0" w:space="0" w:color="auto"/>
                      </w:divBdr>
                    </w:div>
                    <w:div w:id="1588270778">
                      <w:marLeft w:val="0"/>
                      <w:marRight w:val="0"/>
                      <w:marTop w:val="0"/>
                      <w:marBottom w:val="0"/>
                      <w:divBdr>
                        <w:top w:val="none" w:sz="0" w:space="0" w:color="auto"/>
                        <w:left w:val="none" w:sz="0" w:space="0" w:color="auto"/>
                        <w:bottom w:val="none" w:sz="0" w:space="0" w:color="auto"/>
                        <w:right w:val="none" w:sz="0" w:space="0" w:color="auto"/>
                      </w:divBdr>
                    </w:div>
                    <w:div w:id="1984773965">
                      <w:marLeft w:val="0"/>
                      <w:marRight w:val="0"/>
                      <w:marTop w:val="0"/>
                      <w:marBottom w:val="0"/>
                      <w:divBdr>
                        <w:top w:val="none" w:sz="0" w:space="0" w:color="auto"/>
                        <w:left w:val="none" w:sz="0" w:space="0" w:color="auto"/>
                        <w:bottom w:val="none" w:sz="0" w:space="0" w:color="auto"/>
                        <w:right w:val="none" w:sz="0" w:space="0" w:color="auto"/>
                      </w:divBdr>
                    </w:div>
                    <w:div w:id="145634055">
                      <w:marLeft w:val="0"/>
                      <w:marRight w:val="0"/>
                      <w:marTop w:val="0"/>
                      <w:marBottom w:val="0"/>
                      <w:divBdr>
                        <w:top w:val="none" w:sz="0" w:space="0" w:color="auto"/>
                        <w:left w:val="none" w:sz="0" w:space="0" w:color="auto"/>
                        <w:bottom w:val="none" w:sz="0" w:space="0" w:color="auto"/>
                        <w:right w:val="none" w:sz="0" w:space="0" w:color="auto"/>
                      </w:divBdr>
                    </w:div>
                    <w:div w:id="686100884">
                      <w:marLeft w:val="0"/>
                      <w:marRight w:val="0"/>
                      <w:marTop w:val="0"/>
                      <w:marBottom w:val="0"/>
                      <w:divBdr>
                        <w:top w:val="none" w:sz="0" w:space="0" w:color="auto"/>
                        <w:left w:val="none" w:sz="0" w:space="0" w:color="auto"/>
                        <w:bottom w:val="none" w:sz="0" w:space="0" w:color="auto"/>
                        <w:right w:val="none" w:sz="0" w:space="0" w:color="auto"/>
                      </w:divBdr>
                    </w:div>
                    <w:div w:id="1828670811">
                      <w:marLeft w:val="0"/>
                      <w:marRight w:val="0"/>
                      <w:marTop w:val="0"/>
                      <w:marBottom w:val="0"/>
                      <w:divBdr>
                        <w:top w:val="none" w:sz="0" w:space="0" w:color="auto"/>
                        <w:left w:val="none" w:sz="0" w:space="0" w:color="auto"/>
                        <w:bottom w:val="none" w:sz="0" w:space="0" w:color="auto"/>
                        <w:right w:val="none" w:sz="0" w:space="0" w:color="auto"/>
                      </w:divBdr>
                    </w:div>
                    <w:div w:id="954023399">
                      <w:marLeft w:val="0"/>
                      <w:marRight w:val="0"/>
                      <w:marTop w:val="0"/>
                      <w:marBottom w:val="0"/>
                      <w:divBdr>
                        <w:top w:val="none" w:sz="0" w:space="0" w:color="auto"/>
                        <w:left w:val="none" w:sz="0" w:space="0" w:color="auto"/>
                        <w:bottom w:val="none" w:sz="0" w:space="0" w:color="auto"/>
                        <w:right w:val="none" w:sz="0" w:space="0" w:color="auto"/>
                      </w:divBdr>
                    </w:div>
                    <w:div w:id="1731003048">
                      <w:marLeft w:val="0"/>
                      <w:marRight w:val="0"/>
                      <w:marTop w:val="0"/>
                      <w:marBottom w:val="0"/>
                      <w:divBdr>
                        <w:top w:val="none" w:sz="0" w:space="0" w:color="auto"/>
                        <w:left w:val="none" w:sz="0" w:space="0" w:color="auto"/>
                        <w:bottom w:val="none" w:sz="0" w:space="0" w:color="auto"/>
                        <w:right w:val="none" w:sz="0" w:space="0" w:color="auto"/>
                      </w:divBdr>
                    </w:div>
                    <w:div w:id="1738363085">
                      <w:marLeft w:val="0"/>
                      <w:marRight w:val="0"/>
                      <w:marTop w:val="0"/>
                      <w:marBottom w:val="0"/>
                      <w:divBdr>
                        <w:top w:val="none" w:sz="0" w:space="0" w:color="auto"/>
                        <w:left w:val="none" w:sz="0" w:space="0" w:color="auto"/>
                        <w:bottom w:val="none" w:sz="0" w:space="0" w:color="auto"/>
                        <w:right w:val="none" w:sz="0" w:space="0" w:color="auto"/>
                      </w:divBdr>
                    </w:div>
                    <w:div w:id="1612128594">
                      <w:marLeft w:val="0"/>
                      <w:marRight w:val="0"/>
                      <w:marTop w:val="0"/>
                      <w:marBottom w:val="0"/>
                      <w:divBdr>
                        <w:top w:val="none" w:sz="0" w:space="0" w:color="auto"/>
                        <w:left w:val="none" w:sz="0" w:space="0" w:color="auto"/>
                        <w:bottom w:val="none" w:sz="0" w:space="0" w:color="auto"/>
                        <w:right w:val="none" w:sz="0" w:space="0" w:color="auto"/>
                      </w:divBdr>
                    </w:div>
                    <w:div w:id="1514103655">
                      <w:marLeft w:val="0"/>
                      <w:marRight w:val="0"/>
                      <w:marTop w:val="0"/>
                      <w:marBottom w:val="0"/>
                      <w:divBdr>
                        <w:top w:val="none" w:sz="0" w:space="0" w:color="auto"/>
                        <w:left w:val="none" w:sz="0" w:space="0" w:color="auto"/>
                        <w:bottom w:val="none" w:sz="0" w:space="0" w:color="auto"/>
                        <w:right w:val="none" w:sz="0" w:space="0" w:color="auto"/>
                      </w:divBdr>
                    </w:div>
                    <w:div w:id="273824640">
                      <w:marLeft w:val="0"/>
                      <w:marRight w:val="0"/>
                      <w:marTop w:val="0"/>
                      <w:marBottom w:val="0"/>
                      <w:divBdr>
                        <w:top w:val="none" w:sz="0" w:space="0" w:color="auto"/>
                        <w:left w:val="none" w:sz="0" w:space="0" w:color="auto"/>
                        <w:bottom w:val="none" w:sz="0" w:space="0" w:color="auto"/>
                        <w:right w:val="none" w:sz="0" w:space="0" w:color="auto"/>
                      </w:divBdr>
                    </w:div>
                    <w:div w:id="919173491">
                      <w:marLeft w:val="0"/>
                      <w:marRight w:val="0"/>
                      <w:marTop w:val="0"/>
                      <w:marBottom w:val="0"/>
                      <w:divBdr>
                        <w:top w:val="none" w:sz="0" w:space="0" w:color="auto"/>
                        <w:left w:val="none" w:sz="0" w:space="0" w:color="auto"/>
                        <w:bottom w:val="none" w:sz="0" w:space="0" w:color="auto"/>
                        <w:right w:val="none" w:sz="0" w:space="0" w:color="auto"/>
                      </w:divBdr>
                    </w:div>
                    <w:div w:id="488595584">
                      <w:marLeft w:val="0"/>
                      <w:marRight w:val="0"/>
                      <w:marTop w:val="0"/>
                      <w:marBottom w:val="0"/>
                      <w:divBdr>
                        <w:top w:val="none" w:sz="0" w:space="0" w:color="auto"/>
                        <w:left w:val="none" w:sz="0" w:space="0" w:color="auto"/>
                        <w:bottom w:val="none" w:sz="0" w:space="0" w:color="auto"/>
                        <w:right w:val="none" w:sz="0" w:space="0" w:color="auto"/>
                      </w:divBdr>
                      <w:divsChild>
                        <w:div w:id="1842308975">
                          <w:marLeft w:val="0"/>
                          <w:marRight w:val="0"/>
                          <w:marTop w:val="0"/>
                          <w:marBottom w:val="0"/>
                          <w:divBdr>
                            <w:top w:val="none" w:sz="0" w:space="0" w:color="auto"/>
                            <w:left w:val="none" w:sz="0" w:space="0" w:color="auto"/>
                            <w:bottom w:val="none" w:sz="0" w:space="0" w:color="auto"/>
                            <w:right w:val="none" w:sz="0" w:space="0" w:color="auto"/>
                          </w:divBdr>
                        </w:div>
                        <w:div w:id="984162552">
                          <w:marLeft w:val="0"/>
                          <w:marRight w:val="0"/>
                          <w:marTop w:val="0"/>
                          <w:marBottom w:val="0"/>
                          <w:divBdr>
                            <w:top w:val="none" w:sz="0" w:space="0" w:color="auto"/>
                            <w:left w:val="none" w:sz="0" w:space="0" w:color="auto"/>
                            <w:bottom w:val="none" w:sz="0" w:space="0" w:color="auto"/>
                            <w:right w:val="none" w:sz="0" w:space="0" w:color="auto"/>
                          </w:divBdr>
                        </w:div>
                        <w:div w:id="1546018669">
                          <w:marLeft w:val="0"/>
                          <w:marRight w:val="0"/>
                          <w:marTop w:val="0"/>
                          <w:marBottom w:val="0"/>
                          <w:divBdr>
                            <w:top w:val="none" w:sz="0" w:space="0" w:color="auto"/>
                            <w:left w:val="none" w:sz="0" w:space="0" w:color="auto"/>
                            <w:bottom w:val="none" w:sz="0" w:space="0" w:color="auto"/>
                            <w:right w:val="none" w:sz="0" w:space="0" w:color="auto"/>
                          </w:divBdr>
                        </w:div>
                        <w:div w:id="175537785">
                          <w:marLeft w:val="0"/>
                          <w:marRight w:val="0"/>
                          <w:marTop w:val="0"/>
                          <w:marBottom w:val="0"/>
                          <w:divBdr>
                            <w:top w:val="none" w:sz="0" w:space="0" w:color="auto"/>
                            <w:left w:val="none" w:sz="0" w:space="0" w:color="auto"/>
                            <w:bottom w:val="none" w:sz="0" w:space="0" w:color="auto"/>
                            <w:right w:val="none" w:sz="0" w:space="0" w:color="auto"/>
                          </w:divBdr>
                        </w:div>
                        <w:div w:id="349988992">
                          <w:marLeft w:val="0"/>
                          <w:marRight w:val="0"/>
                          <w:marTop w:val="0"/>
                          <w:marBottom w:val="0"/>
                          <w:divBdr>
                            <w:top w:val="none" w:sz="0" w:space="0" w:color="auto"/>
                            <w:left w:val="none" w:sz="0" w:space="0" w:color="auto"/>
                            <w:bottom w:val="none" w:sz="0" w:space="0" w:color="auto"/>
                            <w:right w:val="none" w:sz="0" w:space="0" w:color="auto"/>
                          </w:divBdr>
                        </w:div>
                        <w:div w:id="472060678">
                          <w:marLeft w:val="0"/>
                          <w:marRight w:val="0"/>
                          <w:marTop w:val="0"/>
                          <w:marBottom w:val="0"/>
                          <w:divBdr>
                            <w:top w:val="none" w:sz="0" w:space="0" w:color="auto"/>
                            <w:left w:val="none" w:sz="0" w:space="0" w:color="auto"/>
                            <w:bottom w:val="none" w:sz="0" w:space="0" w:color="auto"/>
                            <w:right w:val="none" w:sz="0" w:space="0" w:color="auto"/>
                          </w:divBdr>
                        </w:div>
                        <w:div w:id="1712684031">
                          <w:marLeft w:val="0"/>
                          <w:marRight w:val="0"/>
                          <w:marTop w:val="0"/>
                          <w:marBottom w:val="0"/>
                          <w:divBdr>
                            <w:top w:val="none" w:sz="0" w:space="0" w:color="auto"/>
                            <w:left w:val="none" w:sz="0" w:space="0" w:color="auto"/>
                            <w:bottom w:val="none" w:sz="0" w:space="0" w:color="auto"/>
                            <w:right w:val="none" w:sz="0" w:space="0" w:color="auto"/>
                          </w:divBdr>
                        </w:div>
                        <w:div w:id="9261872">
                          <w:marLeft w:val="0"/>
                          <w:marRight w:val="0"/>
                          <w:marTop w:val="0"/>
                          <w:marBottom w:val="0"/>
                          <w:divBdr>
                            <w:top w:val="none" w:sz="0" w:space="0" w:color="auto"/>
                            <w:left w:val="none" w:sz="0" w:space="0" w:color="auto"/>
                            <w:bottom w:val="none" w:sz="0" w:space="0" w:color="auto"/>
                            <w:right w:val="none" w:sz="0" w:space="0" w:color="auto"/>
                          </w:divBdr>
                        </w:div>
                        <w:div w:id="1851793461">
                          <w:marLeft w:val="0"/>
                          <w:marRight w:val="0"/>
                          <w:marTop w:val="0"/>
                          <w:marBottom w:val="0"/>
                          <w:divBdr>
                            <w:top w:val="none" w:sz="0" w:space="0" w:color="auto"/>
                            <w:left w:val="none" w:sz="0" w:space="0" w:color="auto"/>
                            <w:bottom w:val="none" w:sz="0" w:space="0" w:color="auto"/>
                            <w:right w:val="none" w:sz="0" w:space="0" w:color="auto"/>
                          </w:divBdr>
                        </w:div>
                        <w:div w:id="497622619">
                          <w:marLeft w:val="0"/>
                          <w:marRight w:val="0"/>
                          <w:marTop w:val="0"/>
                          <w:marBottom w:val="0"/>
                          <w:divBdr>
                            <w:top w:val="none" w:sz="0" w:space="0" w:color="auto"/>
                            <w:left w:val="none" w:sz="0" w:space="0" w:color="auto"/>
                            <w:bottom w:val="none" w:sz="0" w:space="0" w:color="auto"/>
                            <w:right w:val="none" w:sz="0" w:space="0" w:color="auto"/>
                          </w:divBdr>
                        </w:div>
                        <w:div w:id="682170555">
                          <w:marLeft w:val="0"/>
                          <w:marRight w:val="0"/>
                          <w:marTop w:val="0"/>
                          <w:marBottom w:val="0"/>
                          <w:divBdr>
                            <w:top w:val="none" w:sz="0" w:space="0" w:color="auto"/>
                            <w:left w:val="none" w:sz="0" w:space="0" w:color="auto"/>
                            <w:bottom w:val="none" w:sz="0" w:space="0" w:color="auto"/>
                            <w:right w:val="none" w:sz="0" w:space="0" w:color="auto"/>
                          </w:divBdr>
                        </w:div>
                        <w:div w:id="1194152834">
                          <w:marLeft w:val="0"/>
                          <w:marRight w:val="0"/>
                          <w:marTop w:val="0"/>
                          <w:marBottom w:val="0"/>
                          <w:divBdr>
                            <w:top w:val="none" w:sz="0" w:space="0" w:color="auto"/>
                            <w:left w:val="none" w:sz="0" w:space="0" w:color="auto"/>
                            <w:bottom w:val="none" w:sz="0" w:space="0" w:color="auto"/>
                            <w:right w:val="none" w:sz="0" w:space="0" w:color="auto"/>
                          </w:divBdr>
                        </w:div>
                        <w:div w:id="1224950122">
                          <w:marLeft w:val="0"/>
                          <w:marRight w:val="0"/>
                          <w:marTop w:val="0"/>
                          <w:marBottom w:val="0"/>
                          <w:divBdr>
                            <w:top w:val="none" w:sz="0" w:space="0" w:color="auto"/>
                            <w:left w:val="none" w:sz="0" w:space="0" w:color="auto"/>
                            <w:bottom w:val="none" w:sz="0" w:space="0" w:color="auto"/>
                            <w:right w:val="none" w:sz="0" w:space="0" w:color="auto"/>
                          </w:divBdr>
                        </w:div>
                        <w:div w:id="697201822">
                          <w:marLeft w:val="0"/>
                          <w:marRight w:val="0"/>
                          <w:marTop w:val="0"/>
                          <w:marBottom w:val="0"/>
                          <w:divBdr>
                            <w:top w:val="none" w:sz="0" w:space="0" w:color="auto"/>
                            <w:left w:val="none" w:sz="0" w:space="0" w:color="auto"/>
                            <w:bottom w:val="none" w:sz="0" w:space="0" w:color="auto"/>
                            <w:right w:val="none" w:sz="0" w:space="0" w:color="auto"/>
                          </w:divBdr>
                        </w:div>
                        <w:div w:id="18150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431207">
          <w:marLeft w:val="0"/>
          <w:marRight w:val="0"/>
          <w:marTop w:val="0"/>
          <w:marBottom w:val="390"/>
          <w:divBdr>
            <w:top w:val="single" w:sz="4" w:space="0" w:color="auto"/>
            <w:left w:val="none" w:sz="0" w:space="0" w:color="auto"/>
            <w:bottom w:val="single" w:sz="4" w:space="0" w:color="auto"/>
            <w:right w:val="none" w:sz="0" w:space="0" w:color="auto"/>
          </w:divBdr>
        </w:div>
        <w:div w:id="184053240">
          <w:marLeft w:val="0"/>
          <w:marRight w:val="0"/>
          <w:marTop w:val="0"/>
          <w:marBottom w:val="0"/>
          <w:divBdr>
            <w:top w:val="none" w:sz="0" w:space="0" w:color="auto"/>
            <w:left w:val="none" w:sz="0" w:space="0" w:color="auto"/>
            <w:bottom w:val="none" w:sz="0" w:space="0" w:color="auto"/>
            <w:right w:val="none" w:sz="0" w:space="0" w:color="auto"/>
          </w:divBdr>
          <w:divsChild>
            <w:div w:id="1244022112">
              <w:marLeft w:val="0"/>
              <w:marRight w:val="0"/>
              <w:marTop w:val="0"/>
              <w:marBottom w:val="0"/>
              <w:divBdr>
                <w:top w:val="none" w:sz="0" w:space="0" w:color="auto"/>
                <w:left w:val="none" w:sz="0" w:space="0" w:color="auto"/>
                <w:bottom w:val="none" w:sz="0" w:space="0" w:color="auto"/>
                <w:right w:val="none" w:sz="0" w:space="0" w:color="auto"/>
              </w:divBdr>
              <w:divsChild>
                <w:div w:id="1658343535">
                  <w:marLeft w:val="0"/>
                  <w:marRight w:val="0"/>
                  <w:marTop w:val="0"/>
                  <w:marBottom w:val="0"/>
                  <w:divBdr>
                    <w:top w:val="none" w:sz="0" w:space="0" w:color="auto"/>
                    <w:left w:val="none" w:sz="0" w:space="0" w:color="auto"/>
                    <w:bottom w:val="none" w:sz="0" w:space="0" w:color="auto"/>
                    <w:right w:val="none" w:sz="0" w:space="0" w:color="auto"/>
                  </w:divBdr>
                  <w:divsChild>
                    <w:div w:id="27145143">
                      <w:marLeft w:val="0"/>
                      <w:marRight w:val="0"/>
                      <w:marTop w:val="0"/>
                      <w:marBottom w:val="0"/>
                      <w:divBdr>
                        <w:top w:val="none" w:sz="0" w:space="0" w:color="auto"/>
                        <w:left w:val="none" w:sz="0" w:space="0" w:color="auto"/>
                        <w:bottom w:val="none" w:sz="0" w:space="0" w:color="auto"/>
                        <w:right w:val="none" w:sz="0" w:space="0" w:color="auto"/>
                      </w:divBdr>
                    </w:div>
                    <w:div w:id="405037607">
                      <w:marLeft w:val="0"/>
                      <w:marRight w:val="0"/>
                      <w:marTop w:val="0"/>
                      <w:marBottom w:val="0"/>
                      <w:divBdr>
                        <w:top w:val="none" w:sz="0" w:space="0" w:color="auto"/>
                        <w:left w:val="none" w:sz="0" w:space="0" w:color="auto"/>
                        <w:bottom w:val="none" w:sz="0" w:space="0" w:color="auto"/>
                        <w:right w:val="none" w:sz="0" w:space="0" w:color="auto"/>
                      </w:divBdr>
                    </w:div>
                    <w:div w:id="668169922">
                      <w:marLeft w:val="0"/>
                      <w:marRight w:val="0"/>
                      <w:marTop w:val="0"/>
                      <w:marBottom w:val="0"/>
                      <w:divBdr>
                        <w:top w:val="none" w:sz="0" w:space="0" w:color="auto"/>
                        <w:left w:val="none" w:sz="0" w:space="0" w:color="auto"/>
                        <w:bottom w:val="none" w:sz="0" w:space="0" w:color="auto"/>
                        <w:right w:val="none" w:sz="0" w:space="0" w:color="auto"/>
                      </w:divBdr>
                    </w:div>
                    <w:div w:id="665595872">
                      <w:marLeft w:val="0"/>
                      <w:marRight w:val="0"/>
                      <w:marTop w:val="0"/>
                      <w:marBottom w:val="0"/>
                      <w:divBdr>
                        <w:top w:val="none" w:sz="0" w:space="0" w:color="auto"/>
                        <w:left w:val="none" w:sz="0" w:space="0" w:color="auto"/>
                        <w:bottom w:val="none" w:sz="0" w:space="0" w:color="auto"/>
                        <w:right w:val="none" w:sz="0" w:space="0" w:color="auto"/>
                      </w:divBdr>
                    </w:div>
                    <w:div w:id="727462135">
                      <w:marLeft w:val="0"/>
                      <w:marRight w:val="0"/>
                      <w:marTop w:val="0"/>
                      <w:marBottom w:val="0"/>
                      <w:divBdr>
                        <w:top w:val="none" w:sz="0" w:space="0" w:color="auto"/>
                        <w:left w:val="none" w:sz="0" w:space="0" w:color="auto"/>
                        <w:bottom w:val="none" w:sz="0" w:space="0" w:color="auto"/>
                        <w:right w:val="none" w:sz="0" w:space="0" w:color="auto"/>
                      </w:divBdr>
                    </w:div>
                    <w:div w:id="491913647">
                      <w:marLeft w:val="0"/>
                      <w:marRight w:val="0"/>
                      <w:marTop w:val="0"/>
                      <w:marBottom w:val="0"/>
                      <w:divBdr>
                        <w:top w:val="none" w:sz="0" w:space="0" w:color="auto"/>
                        <w:left w:val="none" w:sz="0" w:space="0" w:color="auto"/>
                        <w:bottom w:val="none" w:sz="0" w:space="0" w:color="auto"/>
                        <w:right w:val="none" w:sz="0" w:space="0" w:color="auto"/>
                      </w:divBdr>
                    </w:div>
                    <w:div w:id="42412578">
                      <w:marLeft w:val="0"/>
                      <w:marRight w:val="0"/>
                      <w:marTop w:val="0"/>
                      <w:marBottom w:val="0"/>
                      <w:divBdr>
                        <w:top w:val="none" w:sz="0" w:space="0" w:color="auto"/>
                        <w:left w:val="none" w:sz="0" w:space="0" w:color="auto"/>
                        <w:bottom w:val="none" w:sz="0" w:space="0" w:color="auto"/>
                        <w:right w:val="none" w:sz="0" w:space="0" w:color="auto"/>
                      </w:divBdr>
                      <w:divsChild>
                        <w:div w:id="633406781">
                          <w:marLeft w:val="0"/>
                          <w:marRight w:val="0"/>
                          <w:marTop w:val="0"/>
                          <w:marBottom w:val="0"/>
                          <w:divBdr>
                            <w:top w:val="none" w:sz="0" w:space="0" w:color="auto"/>
                            <w:left w:val="none" w:sz="0" w:space="0" w:color="auto"/>
                            <w:bottom w:val="none" w:sz="0" w:space="0" w:color="auto"/>
                            <w:right w:val="none" w:sz="0" w:space="0" w:color="auto"/>
                          </w:divBdr>
                        </w:div>
                        <w:div w:id="1904214974">
                          <w:marLeft w:val="0"/>
                          <w:marRight w:val="0"/>
                          <w:marTop w:val="0"/>
                          <w:marBottom w:val="0"/>
                          <w:divBdr>
                            <w:top w:val="none" w:sz="0" w:space="0" w:color="auto"/>
                            <w:left w:val="none" w:sz="0" w:space="0" w:color="auto"/>
                            <w:bottom w:val="none" w:sz="0" w:space="0" w:color="auto"/>
                            <w:right w:val="none" w:sz="0" w:space="0" w:color="auto"/>
                          </w:divBdr>
                        </w:div>
                        <w:div w:id="468330088">
                          <w:marLeft w:val="0"/>
                          <w:marRight w:val="0"/>
                          <w:marTop w:val="0"/>
                          <w:marBottom w:val="0"/>
                          <w:divBdr>
                            <w:top w:val="none" w:sz="0" w:space="0" w:color="auto"/>
                            <w:left w:val="none" w:sz="0" w:space="0" w:color="auto"/>
                            <w:bottom w:val="none" w:sz="0" w:space="0" w:color="auto"/>
                            <w:right w:val="none" w:sz="0" w:space="0" w:color="auto"/>
                          </w:divBdr>
                        </w:div>
                        <w:div w:id="141581427">
                          <w:marLeft w:val="0"/>
                          <w:marRight w:val="0"/>
                          <w:marTop w:val="0"/>
                          <w:marBottom w:val="0"/>
                          <w:divBdr>
                            <w:top w:val="none" w:sz="0" w:space="0" w:color="auto"/>
                            <w:left w:val="none" w:sz="0" w:space="0" w:color="auto"/>
                            <w:bottom w:val="none" w:sz="0" w:space="0" w:color="auto"/>
                            <w:right w:val="none" w:sz="0" w:space="0" w:color="auto"/>
                          </w:divBdr>
                        </w:div>
                        <w:div w:id="1371152775">
                          <w:marLeft w:val="0"/>
                          <w:marRight w:val="0"/>
                          <w:marTop w:val="0"/>
                          <w:marBottom w:val="0"/>
                          <w:divBdr>
                            <w:top w:val="none" w:sz="0" w:space="0" w:color="auto"/>
                            <w:left w:val="none" w:sz="0" w:space="0" w:color="auto"/>
                            <w:bottom w:val="none" w:sz="0" w:space="0" w:color="auto"/>
                            <w:right w:val="none" w:sz="0" w:space="0" w:color="auto"/>
                          </w:divBdr>
                        </w:div>
                        <w:div w:id="11118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975896">
          <w:marLeft w:val="0"/>
          <w:marRight w:val="0"/>
          <w:marTop w:val="0"/>
          <w:marBottom w:val="0"/>
          <w:divBdr>
            <w:top w:val="none" w:sz="0" w:space="0" w:color="auto"/>
            <w:left w:val="none" w:sz="0" w:space="0" w:color="auto"/>
            <w:bottom w:val="none" w:sz="0" w:space="0" w:color="auto"/>
            <w:right w:val="none" w:sz="0" w:space="0" w:color="auto"/>
          </w:divBdr>
          <w:divsChild>
            <w:div w:id="1477255214">
              <w:marLeft w:val="0"/>
              <w:marRight w:val="0"/>
              <w:marTop w:val="0"/>
              <w:marBottom w:val="0"/>
              <w:divBdr>
                <w:top w:val="none" w:sz="0" w:space="0" w:color="auto"/>
                <w:left w:val="none" w:sz="0" w:space="0" w:color="auto"/>
                <w:bottom w:val="none" w:sz="0" w:space="0" w:color="auto"/>
                <w:right w:val="none" w:sz="0" w:space="0" w:color="auto"/>
              </w:divBdr>
              <w:divsChild>
                <w:div w:id="1602445981">
                  <w:marLeft w:val="0"/>
                  <w:marRight w:val="0"/>
                  <w:marTop w:val="0"/>
                  <w:marBottom w:val="0"/>
                  <w:divBdr>
                    <w:top w:val="none" w:sz="0" w:space="0" w:color="auto"/>
                    <w:left w:val="none" w:sz="0" w:space="0" w:color="auto"/>
                    <w:bottom w:val="none" w:sz="0" w:space="0" w:color="auto"/>
                    <w:right w:val="none" w:sz="0" w:space="0" w:color="auto"/>
                  </w:divBdr>
                  <w:divsChild>
                    <w:div w:id="1057896349">
                      <w:marLeft w:val="0"/>
                      <w:marRight w:val="0"/>
                      <w:marTop w:val="0"/>
                      <w:marBottom w:val="0"/>
                      <w:divBdr>
                        <w:top w:val="none" w:sz="0" w:space="0" w:color="auto"/>
                        <w:left w:val="none" w:sz="0" w:space="0" w:color="auto"/>
                        <w:bottom w:val="none" w:sz="0" w:space="0" w:color="auto"/>
                        <w:right w:val="none" w:sz="0" w:space="0" w:color="auto"/>
                      </w:divBdr>
                    </w:div>
                    <w:div w:id="154801214">
                      <w:marLeft w:val="0"/>
                      <w:marRight w:val="0"/>
                      <w:marTop w:val="0"/>
                      <w:marBottom w:val="0"/>
                      <w:divBdr>
                        <w:top w:val="none" w:sz="0" w:space="0" w:color="auto"/>
                        <w:left w:val="none" w:sz="0" w:space="0" w:color="auto"/>
                        <w:bottom w:val="none" w:sz="0" w:space="0" w:color="auto"/>
                        <w:right w:val="none" w:sz="0" w:space="0" w:color="auto"/>
                      </w:divBdr>
                    </w:div>
                    <w:div w:id="412820144">
                      <w:marLeft w:val="0"/>
                      <w:marRight w:val="0"/>
                      <w:marTop w:val="0"/>
                      <w:marBottom w:val="0"/>
                      <w:divBdr>
                        <w:top w:val="none" w:sz="0" w:space="0" w:color="auto"/>
                        <w:left w:val="none" w:sz="0" w:space="0" w:color="auto"/>
                        <w:bottom w:val="none" w:sz="0" w:space="0" w:color="auto"/>
                        <w:right w:val="none" w:sz="0" w:space="0" w:color="auto"/>
                      </w:divBdr>
                    </w:div>
                    <w:div w:id="1587958033">
                      <w:marLeft w:val="0"/>
                      <w:marRight w:val="0"/>
                      <w:marTop w:val="0"/>
                      <w:marBottom w:val="0"/>
                      <w:divBdr>
                        <w:top w:val="none" w:sz="0" w:space="0" w:color="auto"/>
                        <w:left w:val="none" w:sz="0" w:space="0" w:color="auto"/>
                        <w:bottom w:val="none" w:sz="0" w:space="0" w:color="auto"/>
                        <w:right w:val="none" w:sz="0" w:space="0" w:color="auto"/>
                      </w:divBdr>
                    </w:div>
                    <w:div w:id="149445893">
                      <w:marLeft w:val="0"/>
                      <w:marRight w:val="0"/>
                      <w:marTop w:val="0"/>
                      <w:marBottom w:val="0"/>
                      <w:divBdr>
                        <w:top w:val="none" w:sz="0" w:space="0" w:color="auto"/>
                        <w:left w:val="none" w:sz="0" w:space="0" w:color="auto"/>
                        <w:bottom w:val="none" w:sz="0" w:space="0" w:color="auto"/>
                        <w:right w:val="none" w:sz="0" w:space="0" w:color="auto"/>
                      </w:divBdr>
                    </w:div>
                    <w:div w:id="567376987">
                      <w:marLeft w:val="0"/>
                      <w:marRight w:val="0"/>
                      <w:marTop w:val="0"/>
                      <w:marBottom w:val="0"/>
                      <w:divBdr>
                        <w:top w:val="none" w:sz="0" w:space="0" w:color="auto"/>
                        <w:left w:val="none" w:sz="0" w:space="0" w:color="auto"/>
                        <w:bottom w:val="none" w:sz="0" w:space="0" w:color="auto"/>
                        <w:right w:val="none" w:sz="0" w:space="0" w:color="auto"/>
                      </w:divBdr>
                    </w:div>
                    <w:div w:id="1280989271">
                      <w:marLeft w:val="0"/>
                      <w:marRight w:val="0"/>
                      <w:marTop w:val="0"/>
                      <w:marBottom w:val="0"/>
                      <w:divBdr>
                        <w:top w:val="none" w:sz="0" w:space="0" w:color="auto"/>
                        <w:left w:val="none" w:sz="0" w:space="0" w:color="auto"/>
                        <w:bottom w:val="none" w:sz="0" w:space="0" w:color="auto"/>
                        <w:right w:val="none" w:sz="0" w:space="0" w:color="auto"/>
                      </w:divBdr>
                    </w:div>
                    <w:div w:id="558125964">
                      <w:marLeft w:val="0"/>
                      <w:marRight w:val="0"/>
                      <w:marTop w:val="0"/>
                      <w:marBottom w:val="0"/>
                      <w:divBdr>
                        <w:top w:val="none" w:sz="0" w:space="0" w:color="auto"/>
                        <w:left w:val="none" w:sz="0" w:space="0" w:color="auto"/>
                        <w:bottom w:val="none" w:sz="0" w:space="0" w:color="auto"/>
                        <w:right w:val="none" w:sz="0" w:space="0" w:color="auto"/>
                      </w:divBdr>
                    </w:div>
                    <w:div w:id="876282092">
                      <w:marLeft w:val="0"/>
                      <w:marRight w:val="0"/>
                      <w:marTop w:val="0"/>
                      <w:marBottom w:val="0"/>
                      <w:divBdr>
                        <w:top w:val="none" w:sz="0" w:space="0" w:color="auto"/>
                        <w:left w:val="none" w:sz="0" w:space="0" w:color="auto"/>
                        <w:bottom w:val="none" w:sz="0" w:space="0" w:color="auto"/>
                        <w:right w:val="none" w:sz="0" w:space="0" w:color="auto"/>
                      </w:divBdr>
                      <w:divsChild>
                        <w:div w:id="1071930083">
                          <w:marLeft w:val="0"/>
                          <w:marRight w:val="0"/>
                          <w:marTop w:val="0"/>
                          <w:marBottom w:val="0"/>
                          <w:divBdr>
                            <w:top w:val="none" w:sz="0" w:space="0" w:color="auto"/>
                            <w:left w:val="none" w:sz="0" w:space="0" w:color="auto"/>
                            <w:bottom w:val="none" w:sz="0" w:space="0" w:color="auto"/>
                            <w:right w:val="none" w:sz="0" w:space="0" w:color="auto"/>
                          </w:divBdr>
                        </w:div>
                        <w:div w:id="1241138996">
                          <w:marLeft w:val="0"/>
                          <w:marRight w:val="0"/>
                          <w:marTop w:val="0"/>
                          <w:marBottom w:val="0"/>
                          <w:divBdr>
                            <w:top w:val="none" w:sz="0" w:space="0" w:color="auto"/>
                            <w:left w:val="none" w:sz="0" w:space="0" w:color="auto"/>
                            <w:bottom w:val="none" w:sz="0" w:space="0" w:color="auto"/>
                            <w:right w:val="none" w:sz="0" w:space="0" w:color="auto"/>
                          </w:divBdr>
                        </w:div>
                        <w:div w:id="650134810">
                          <w:marLeft w:val="0"/>
                          <w:marRight w:val="0"/>
                          <w:marTop w:val="0"/>
                          <w:marBottom w:val="0"/>
                          <w:divBdr>
                            <w:top w:val="none" w:sz="0" w:space="0" w:color="auto"/>
                            <w:left w:val="none" w:sz="0" w:space="0" w:color="auto"/>
                            <w:bottom w:val="none" w:sz="0" w:space="0" w:color="auto"/>
                            <w:right w:val="none" w:sz="0" w:space="0" w:color="auto"/>
                          </w:divBdr>
                        </w:div>
                        <w:div w:id="40177199">
                          <w:marLeft w:val="0"/>
                          <w:marRight w:val="0"/>
                          <w:marTop w:val="0"/>
                          <w:marBottom w:val="0"/>
                          <w:divBdr>
                            <w:top w:val="none" w:sz="0" w:space="0" w:color="auto"/>
                            <w:left w:val="none" w:sz="0" w:space="0" w:color="auto"/>
                            <w:bottom w:val="none" w:sz="0" w:space="0" w:color="auto"/>
                            <w:right w:val="none" w:sz="0" w:space="0" w:color="auto"/>
                          </w:divBdr>
                        </w:div>
                        <w:div w:id="961183684">
                          <w:marLeft w:val="0"/>
                          <w:marRight w:val="0"/>
                          <w:marTop w:val="0"/>
                          <w:marBottom w:val="0"/>
                          <w:divBdr>
                            <w:top w:val="none" w:sz="0" w:space="0" w:color="auto"/>
                            <w:left w:val="none" w:sz="0" w:space="0" w:color="auto"/>
                            <w:bottom w:val="none" w:sz="0" w:space="0" w:color="auto"/>
                            <w:right w:val="none" w:sz="0" w:space="0" w:color="auto"/>
                          </w:divBdr>
                        </w:div>
                        <w:div w:id="512109057">
                          <w:marLeft w:val="0"/>
                          <w:marRight w:val="0"/>
                          <w:marTop w:val="0"/>
                          <w:marBottom w:val="0"/>
                          <w:divBdr>
                            <w:top w:val="none" w:sz="0" w:space="0" w:color="auto"/>
                            <w:left w:val="none" w:sz="0" w:space="0" w:color="auto"/>
                            <w:bottom w:val="none" w:sz="0" w:space="0" w:color="auto"/>
                            <w:right w:val="none" w:sz="0" w:space="0" w:color="auto"/>
                          </w:divBdr>
                        </w:div>
                        <w:div w:id="58942624">
                          <w:marLeft w:val="0"/>
                          <w:marRight w:val="0"/>
                          <w:marTop w:val="0"/>
                          <w:marBottom w:val="0"/>
                          <w:divBdr>
                            <w:top w:val="none" w:sz="0" w:space="0" w:color="auto"/>
                            <w:left w:val="none" w:sz="0" w:space="0" w:color="auto"/>
                            <w:bottom w:val="none" w:sz="0" w:space="0" w:color="auto"/>
                            <w:right w:val="none" w:sz="0" w:space="0" w:color="auto"/>
                          </w:divBdr>
                        </w:div>
                        <w:div w:id="181201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229596">
          <w:marLeft w:val="0"/>
          <w:marRight w:val="0"/>
          <w:marTop w:val="0"/>
          <w:marBottom w:val="0"/>
          <w:divBdr>
            <w:top w:val="none" w:sz="0" w:space="0" w:color="auto"/>
            <w:left w:val="none" w:sz="0" w:space="0" w:color="auto"/>
            <w:bottom w:val="none" w:sz="0" w:space="0" w:color="auto"/>
            <w:right w:val="none" w:sz="0" w:space="0" w:color="auto"/>
          </w:divBdr>
          <w:divsChild>
            <w:div w:id="311327986">
              <w:marLeft w:val="0"/>
              <w:marRight w:val="0"/>
              <w:marTop w:val="0"/>
              <w:marBottom w:val="0"/>
              <w:divBdr>
                <w:top w:val="none" w:sz="0" w:space="0" w:color="auto"/>
                <w:left w:val="none" w:sz="0" w:space="0" w:color="auto"/>
                <w:bottom w:val="none" w:sz="0" w:space="0" w:color="auto"/>
                <w:right w:val="none" w:sz="0" w:space="0" w:color="auto"/>
              </w:divBdr>
              <w:divsChild>
                <w:div w:id="536164406">
                  <w:marLeft w:val="0"/>
                  <w:marRight w:val="0"/>
                  <w:marTop w:val="0"/>
                  <w:marBottom w:val="0"/>
                  <w:divBdr>
                    <w:top w:val="none" w:sz="0" w:space="0" w:color="auto"/>
                    <w:left w:val="none" w:sz="0" w:space="0" w:color="auto"/>
                    <w:bottom w:val="none" w:sz="0" w:space="0" w:color="auto"/>
                    <w:right w:val="none" w:sz="0" w:space="0" w:color="auto"/>
                  </w:divBdr>
                  <w:divsChild>
                    <w:div w:id="1917518180">
                      <w:marLeft w:val="0"/>
                      <w:marRight w:val="0"/>
                      <w:marTop w:val="0"/>
                      <w:marBottom w:val="0"/>
                      <w:divBdr>
                        <w:top w:val="none" w:sz="0" w:space="0" w:color="auto"/>
                        <w:left w:val="none" w:sz="0" w:space="0" w:color="auto"/>
                        <w:bottom w:val="none" w:sz="0" w:space="0" w:color="auto"/>
                        <w:right w:val="none" w:sz="0" w:space="0" w:color="auto"/>
                      </w:divBdr>
                    </w:div>
                    <w:div w:id="1788891570">
                      <w:marLeft w:val="0"/>
                      <w:marRight w:val="0"/>
                      <w:marTop w:val="0"/>
                      <w:marBottom w:val="0"/>
                      <w:divBdr>
                        <w:top w:val="none" w:sz="0" w:space="0" w:color="auto"/>
                        <w:left w:val="none" w:sz="0" w:space="0" w:color="auto"/>
                        <w:bottom w:val="none" w:sz="0" w:space="0" w:color="auto"/>
                        <w:right w:val="none" w:sz="0" w:space="0" w:color="auto"/>
                      </w:divBdr>
                    </w:div>
                    <w:div w:id="910315505">
                      <w:marLeft w:val="0"/>
                      <w:marRight w:val="0"/>
                      <w:marTop w:val="0"/>
                      <w:marBottom w:val="0"/>
                      <w:divBdr>
                        <w:top w:val="none" w:sz="0" w:space="0" w:color="auto"/>
                        <w:left w:val="none" w:sz="0" w:space="0" w:color="auto"/>
                        <w:bottom w:val="none" w:sz="0" w:space="0" w:color="auto"/>
                        <w:right w:val="none" w:sz="0" w:space="0" w:color="auto"/>
                      </w:divBdr>
                    </w:div>
                    <w:div w:id="2081320978">
                      <w:marLeft w:val="0"/>
                      <w:marRight w:val="0"/>
                      <w:marTop w:val="0"/>
                      <w:marBottom w:val="0"/>
                      <w:divBdr>
                        <w:top w:val="none" w:sz="0" w:space="0" w:color="auto"/>
                        <w:left w:val="none" w:sz="0" w:space="0" w:color="auto"/>
                        <w:bottom w:val="none" w:sz="0" w:space="0" w:color="auto"/>
                        <w:right w:val="none" w:sz="0" w:space="0" w:color="auto"/>
                      </w:divBdr>
                    </w:div>
                    <w:div w:id="81220742">
                      <w:marLeft w:val="0"/>
                      <w:marRight w:val="0"/>
                      <w:marTop w:val="0"/>
                      <w:marBottom w:val="0"/>
                      <w:divBdr>
                        <w:top w:val="none" w:sz="0" w:space="0" w:color="auto"/>
                        <w:left w:val="none" w:sz="0" w:space="0" w:color="auto"/>
                        <w:bottom w:val="none" w:sz="0" w:space="0" w:color="auto"/>
                        <w:right w:val="none" w:sz="0" w:space="0" w:color="auto"/>
                      </w:divBdr>
                    </w:div>
                    <w:div w:id="748432034">
                      <w:marLeft w:val="0"/>
                      <w:marRight w:val="0"/>
                      <w:marTop w:val="0"/>
                      <w:marBottom w:val="0"/>
                      <w:divBdr>
                        <w:top w:val="none" w:sz="0" w:space="0" w:color="auto"/>
                        <w:left w:val="none" w:sz="0" w:space="0" w:color="auto"/>
                        <w:bottom w:val="none" w:sz="0" w:space="0" w:color="auto"/>
                        <w:right w:val="none" w:sz="0" w:space="0" w:color="auto"/>
                      </w:divBdr>
                    </w:div>
                    <w:div w:id="1919094612">
                      <w:marLeft w:val="0"/>
                      <w:marRight w:val="0"/>
                      <w:marTop w:val="0"/>
                      <w:marBottom w:val="0"/>
                      <w:divBdr>
                        <w:top w:val="none" w:sz="0" w:space="0" w:color="auto"/>
                        <w:left w:val="none" w:sz="0" w:space="0" w:color="auto"/>
                        <w:bottom w:val="none" w:sz="0" w:space="0" w:color="auto"/>
                        <w:right w:val="none" w:sz="0" w:space="0" w:color="auto"/>
                      </w:divBdr>
                      <w:divsChild>
                        <w:div w:id="722561152">
                          <w:marLeft w:val="0"/>
                          <w:marRight w:val="0"/>
                          <w:marTop w:val="0"/>
                          <w:marBottom w:val="0"/>
                          <w:divBdr>
                            <w:top w:val="none" w:sz="0" w:space="0" w:color="auto"/>
                            <w:left w:val="none" w:sz="0" w:space="0" w:color="auto"/>
                            <w:bottom w:val="none" w:sz="0" w:space="0" w:color="auto"/>
                            <w:right w:val="none" w:sz="0" w:space="0" w:color="auto"/>
                          </w:divBdr>
                        </w:div>
                        <w:div w:id="758061923">
                          <w:marLeft w:val="0"/>
                          <w:marRight w:val="0"/>
                          <w:marTop w:val="0"/>
                          <w:marBottom w:val="0"/>
                          <w:divBdr>
                            <w:top w:val="none" w:sz="0" w:space="0" w:color="auto"/>
                            <w:left w:val="none" w:sz="0" w:space="0" w:color="auto"/>
                            <w:bottom w:val="none" w:sz="0" w:space="0" w:color="auto"/>
                            <w:right w:val="none" w:sz="0" w:space="0" w:color="auto"/>
                          </w:divBdr>
                        </w:div>
                        <w:div w:id="768622704">
                          <w:marLeft w:val="0"/>
                          <w:marRight w:val="0"/>
                          <w:marTop w:val="0"/>
                          <w:marBottom w:val="0"/>
                          <w:divBdr>
                            <w:top w:val="none" w:sz="0" w:space="0" w:color="auto"/>
                            <w:left w:val="none" w:sz="0" w:space="0" w:color="auto"/>
                            <w:bottom w:val="none" w:sz="0" w:space="0" w:color="auto"/>
                            <w:right w:val="none" w:sz="0" w:space="0" w:color="auto"/>
                          </w:divBdr>
                        </w:div>
                        <w:div w:id="534736730">
                          <w:marLeft w:val="0"/>
                          <w:marRight w:val="0"/>
                          <w:marTop w:val="0"/>
                          <w:marBottom w:val="0"/>
                          <w:divBdr>
                            <w:top w:val="none" w:sz="0" w:space="0" w:color="auto"/>
                            <w:left w:val="none" w:sz="0" w:space="0" w:color="auto"/>
                            <w:bottom w:val="none" w:sz="0" w:space="0" w:color="auto"/>
                            <w:right w:val="none" w:sz="0" w:space="0" w:color="auto"/>
                          </w:divBdr>
                        </w:div>
                        <w:div w:id="1791237889">
                          <w:marLeft w:val="0"/>
                          <w:marRight w:val="0"/>
                          <w:marTop w:val="0"/>
                          <w:marBottom w:val="0"/>
                          <w:divBdr>
                            <w:top w:val="none" w:sz="0" w:space="0" w:color="auto"/>
                            <w:left w:val="none" w:sz="0" w:space="0" w:color="auto"/>
                            <w:bottom w:val="none" w:sz="0" w:space="0" w:color="auto"/>
                            <w:right w:val="none" w:sz="0" w:space="0" w:color="auto"/>
                          </w:divBdr>
                        </w:div>
                        <w:div w:id="19287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821588">
          <w:marLeft w:val="0"/>
          <w:marRight w:val="0"/>
          <w:marTop w:val="0"/>
          <w:marBottom w:val="0"/>
          <w:divBdr>
            <w:top w:val="none" w:sz="0" w:space="0" w:color="auto"/>
            <w:left w:val="none" w:sz="0" w:space="0" w:color="auto"/>
            <w:bottom w:val="none" w:sz="0" w:space="0" w:color="auto"/>
            <w:right w:val="none" w:sz="0" w:space="0" w:color="auto"/>
          </w:divBdr>
          <w:divsChild>
            <w:div w:id="1196622516">
              <w:marLeft w:val="0"/>
              <w:marRight w:val="0"/>
              <w:marTop w:val="0"/>
              <w:marBottom w:val="0"/>
              <w:divBdr>
                <w:top w:val="none" w:sz="0" w:space="0" w:color="auto"/>
                <w:left w:val="none" w:sz="0" w:space="0" w:color="auto"/>
                <w:bottom w:val="none" w:sz="0" w:space="0" w:color="auto"/>
                <w:right w:val="none" w:sz="0" w:space="0" w:color="auto"/>
              </w:divBdr>
              <w:divsChild>
                <w:div w:id="1167401364">
                  <w:marLeft w:val="0"/>
                  <w:marRight w:val="0"/>
                  <w:marTop w:val="0"/>
                  <w:marBottom w:val="0"/>
                  <w:divBdr>
                    <w:top w:val="none" w:sz="0" w:space="0" w:color="auto"/>
                    <w:left w:val="none" w:sz="0" w:space="0" w:color="auto"/>
                    <w:bottom w:val="none" w:sz="0" w:space="0" w:color="auto"/>
                    <w:right w:val="none" w:sz="0" w:space="0" w:color="auto"/>
                  </w:divBdr>
                  <w:divsChild>
                    <w:div w:id="1847329055">
                      <w:marLeft w:val="0"/>
                      <w:marRight w:val="0"/>
                      <w:marTop w:val="0"/>
                      <w:marBottom w:val="0"/>
                      <w:divBdr>
                        <w:top w:val="none" w:sz="0" w:space="0" w:color="auto"/>
                        <w:left w:val="none" w:sz="0" w:space="0" w:color="auto"/>
                        <w:bottom w:val="none" w:sz="0" w:space="0" w:color="auto"/>
                        <w:right w:val="none" w:sz="0" w:space="0" w:color="auto"/>
                      </w:divBdr>
                    </w:div>
                    <w:div w:id="397704601">
                      <w:marLeft w:val="0"/>
                      <w:marRight w:val="0"/>
                      <w:marTop w:val="0"/>
                      <w:marBottom w:val="0"/>
                      <w:divBdr>
                        <w:top w:val="none" w:sz="0" w:space="0" w:color="auto"/>
                        <w:left w:val="none" w:sz="0" w:space="0" w:color="auto"/>
                        <w:bottom w:val="none" w:sz="0" w:space="0" w:color="auto"/>
                        <w:right w:val="none" w:sz="0" w:space="0" w:color="auto"/>
                      </w:divBdr>
                    </w:div>
                    <w:div w:id="357319343">
                      <w:marLeft w:val="0"/>
                      <w:marRight w:val="0"/>
                      <w:marTop w:val="0"/>
                      <w:marBottom w:val="0"/>
                      <w:divBdr>
                        <w:top w:val="none" w:sz="0" w:space="0" w:color="auto"/>
                        <w:left w:val="none" w:sz="0" w:space="0" w:color="auto"/>
                        <w:bottom w:val="none" w:sz="0" w:space="0" w:color="auto"/>
                        <w:right w:val="none" w:sz="0" w:space="0" w:color="auto"/>
                      </w:divBdr>
                      <w:divsChild>
                        <w:div w:id="1909731544">
                          <w:marLeft w:val="0"/>
                          <w:marRight w:val="0"/>
                          <w:marTop w:val="0"/>
                          <w:marBottom w:val="0"/>
                          <w:divBdr>
                            <w:top w:val="none" w:sz="0" w:space="0" w:color="auto"/>
                            <w:left w:val="none" w:sz="0" w:space="0" w:color="auto"/>
                            <w:bottom w:val="none" w:sz="0" w:space="0" w:color="auto"/>
                            <w:right w:val="none" w:sz="0" w:space="0" w:color="auto"/>
                          </w:divBdr>
                        </w:div>
                        <w:div w:id="16587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277533">
          <w:marLeft w:val="0"/>
          <w:marRight w:val="0"/>
          <w:marTop w:val="0"/>
          <w:marBottom w:val="0"/>
          <w:divBdr>
            <w:top w:val="none" w:sz="0" w:space="0" w:color="auto"/>
            <w:left w:val="none" w:sz="0" w:space="0" w:color="auto"/>
            <w:bottom w:val="none" w:sz="0" w:space="0" w:color="auto"/>
            <w:right w:val="none" w:sz="0" w:space="0" w:color="auto"/>
          </w:divBdr>
          <w:divsChild>
            <w:div w:id="198517584">
              <w:marLeft w:val="0"/>
              <w:marRight w:val="0"/>
              <w:marTop w:val="0"/>
              <w:marBottom w:val="0"/>
              <w:divBdr>
                <w:top w:val="none" w:sz="0" w:space="0" w:color="auto"/>
                <w:left w:val="none" w:sz="0" w:space="0" w:color="auto"/>
                <w:bottom w:val="none" w:sz="0" w:space="0" w:color="auto"/>
                <w:right w:val="none" w:sz="0" w:space="0" w:color="auto"/>
              </w:divBdr>
              <w:divsChild>
                <w:div w:id="1382241556">
                  <w:marLeft w:val="0"/>
                  <w:marRight w:val="0"/>
                  <w:marTop w:val="0"/>
                  <w:marBottom w:val="0"/>
                  <w:divBdr>
                    <w:top w:val="none" w:sz="0" w:space="0" w:color="auto"/>
                    <w:left w:val="none" w:sz="0" w:space="0" w:color="auto"/>
                    <w:bottom w:val="none" w:sz="0" w:space="0" w:color="auto"/>
                    <w:right w:val="none" w:sz="0" w:space="0" w:color="auto"/>
                  </w:divBdr>
                  <w:divsChild>
                    <w:div w:id="2088918423">
                      <w:marLeft w:val="0"/>
                      <w:marRight w:val="0"/>
                      <w:marTop w:val="0"/>
                      <w:marBottom w:val="0"/>
                      <w:divBdr>
                        <w:top w:val="none" w:sz="0" w:space="0" w:color="auto"/>
                        <w:left w:val="none" w:sz="0" w:space="0" w:color="auto"/>
                        <w:bottom w:val="none" w:sz="0" w:space="0" w:color="auto"/>
                        <w:right w:val="none" w:sz="0" w:space="0" w:color="auto"/>
                      </w:divBdr>
                    </w:div>
                    <w:div w:id="444926429">
                      <w:marLeft w:val="0"/>
                      <w:marRight w:val="0"/>
                      <w:marTop w:val="0"/>
                      <w:marBottom w:val="0"/>
                      <w:divBdr>
                        <w:top w:val="none" w:sz="0" w:space="0" w:color="auto"/>
                        <w:left w:val="none" w:sz="0" w:space="0" w:color="auto"/>
                        <w:bottom w:val="none" w:sz="0" w:space="0" w:color="auto"/>
                        <w:right w:val="none" w:sz="0" w:space="0" w:color="auto"/>
                      </w:divBdr>
                    </w:div>
                    <w:div w:id="1977025087">
                      <w:marLeft w:val="0"/>
                      <w:marRight w:val="0"/>
                      <w:marTop w:val="0"/>
                      <w:marBottom w:val="0"/>
                      <w:divBdr>
                        <w:top w:val="none" w:sz="0" w:space="0" w:color="auto"/>
                        <w:left w:val="none" w:sz="0" w:space="0" w:color="auto"/>
                        <w:bottom w:val="none" w:sz="0" w:space="0" w:color="auto"/>
                        <w:right w:val="none" w:sz="0" w:space="0" w:color="auto"/>
                      </w:divBdr>
                    </w:div>
                    <w:div w:id="580716529">
                      <w:marLeft w:val="0"/>
                      <w:marRight w:val="0"/>
                      <w:marTop w:val="0"/>
                      <w:marBottom w:val="0"/>
                      <w:divBdr>
                        <w:top w:val="none" w:sz="0" w:space="0" w:color="auto"/>
                        <w:left w:val="none" w:sz="0" w:space="0" w:color="auto"/>
                        <w:bottom w:val="none" w:sz="0" w:space="0" w:color="auto"/>
                        <w:right w:val="none" w:sz="0" w:space="0" w:color="auto"/>
                      </w:divBdr>
                    </w:div>
                    <w:div w:id="654770508">
                      <w:marLeft w:val="0"/>
                      <w:marRight w:val="0"/>
                      <w:marTop w:val="0"/>
                      <w:marBottom w:val="0"/>
                      <w:divBdr>
                        <w:top w:val="none" w:sz="0" w:space="0" w:color="auto"/>
                        <w:left w:val="none" w:sz="0" w:space="0" w:color="auto"/>
                        <w:bottom w:val="none" w:sz="0" w:space="0" w:color="auto"/>
                        <w:right w:val="none" w:sz="0" w:space="0" w:color="auto"/>
                      </w:divBdr>
                    </w:div>
                    <w:div w:id="1243294588">
                      <w:marLeft w:val="0"/>
                      <w:marRight w:val="0"/>
                      <w:marTop w:val="0"/>
                      <w:marBottom w:val="0"/>
                      <w:divBdr>
                        <w:top w:val="none" w:sz="0" w:space="0" w:color="auto"/>
                        <w:left w:val="none" w:sz="0" w:space="0" w:color="auto"/>
                        <w:bottom w:val="none" w:sz="0" w:space="0" w:color="auto"/>
                        <w:right w:val="none" w:sz="0" w:space="0" w:color="auto"/>
                      </w:divBdr>
                    </w:div>
                    <w:div w:id="1538542666">
                      <w:marLeft w:val="0"/>
                      <w:marRight w:val="0"/>
                      <w:marTop w:val="0"/>
                      <w:marBottom w:val="0"/>
                      <w:divBdr>
                        <w:top w:val="none" w:sz="0" w:space="0" w:color="auto"/>
                        <w:left w:val="none" w:sz="0" w:space="0" w:color="auto"/>
                        <w:bottom w:val="none" w:sz="0" w:space="0" w:color="auto"/>
                        <w:right w:val="none" w:sz="0" w:space="0" w:color="auto"/>
                      </w:divBdr>
                      <w:divsChild>
                        <w:div w:id="1200241538">
                          <w:marLeft w:val="0"/>
                          <w:marRight w:val="0"/>
                          <w:marTop w:val="0"/>
                          <w:marBottom w:val="0"/>
                          <w:divBdr>
                            <w:top w:val="none" w:sz="0" w:space="0" w:color="auto"/>
                            <w:left w:val="none" w:sz="0" w:space="0" w:color="auto"/>
                            <w:bottom w:val="none" w:sz="0" w:space="0" w:color="auto"/>
                            <w:right w:val="none" w:sz="0" w:space="0" w:color="auto"/>
                          </w:divBdr>
                        </w:div>
                        <w:div w:id="342439555">
                          <w:marLeft w:val="0"/>
                          <w:marRight w:val="0"/>
                          <w:marTop w:val="0"/>
                          <w:marBottom w:val="0"/>
                          <w:divBdr>
                            <w:top w:val="none" w:sz="0" w:space="0" w:color="auto"/>
                            <w:left w:val="none" w:sz="0" w:space="0" w:color="auto"/>
                            <w:bottom w:val="none" w:sz="0" w:space="0" w:color="auto"/>
                            <w:right w:val="none" w:sz="0" w:space="0" w:color="auto"/>
                          </w:divBdr>
                        </w:div>
                        <w:div w:id="1763912912">
                          <w:marLeft w:val="0"/>
                          <w:marRight w:val="0"/>
                          <w:marTop w:val="0"/>
                          <w:marBottom w:val="0"/>
                          <w:divBdr>
                            <w:top w:val="none" w:sz="0" w:space="0" w:color="auto"/>
                            <w:left w:val="none" w:sz="0" w:space="0" w:color="auto"/>
                            <w:bottom w:val="none" w:sz="0" w:space="0" w:color="auto"/>
                            <w:right w:val="none" w:sz="0" w:space="0" w:color="auto"/>
                          </w:divBdr>
                        </w:div>
                        <w:div w:id="874660313">
                          <w:marLeft w:val="0"/>
                          <w:marRight w:val="0"/>
                          <w:marTop w:val="0"/>
                          <w:marBottom w:val="0"/>
                          <w:divBdr>
                            <w:top w:val="none" w:sz="0" w:space="0" w:color="auto"/>
                            <w:left w:val="none" w:sz="0" w:space="0" w:color="auto"/>
                            <w:bottom w:val="none" w:sz="0" w:space="0" w:color="auto"/>
                            <w:right w:val="none" w:sz="0" w:space="0" w:color="auto"/>
                          </w:divBdr>
                        </w:div>
                        <w:div w:id="1000735349">
                          <w:marLeft w:val="0"/>
                          <w:marRight w:val="0"/>
                          <w:marTop w:val="0"/>
                          <w:marBottom w:val="0"/>
                          <w:divBdr>
                            <w:top w:val="none" w:sz="0" w:space="0" w:color="auto"/>
                            <w:left w:val="none" w:sz="0" w:space="0" w:color="auto"/>
                            <w:bottom w:val="none" w:sz="0" w:space="0" w:color="auto"/>
                            <w:right w:val="none" w:sz="0" w:space="0" w:color="auto"/>
                          </w:divBdr>
                        </w:div>
                        <w:div w:id="13719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709404">
          <w:marLeft w:val="0"/>
          <w:marRight w:val="0"/>
          <w:marTop w:val="0"/>
          <w:marBottom w:val="0"/>
          <w:divBdr>
            <w:top w:val="none" w:sz="0" w:space="0" w:color="auto"/>
            <w:left w:val="none" w:sz="0" w:space="0" w:color="auto"/>
            <w:bottom w:val="none" w:sz="0" w:space="0" w:color="auto"/>
            <w:right w:val="none" w:sz="0" w:space="0" w:color="auto"/>
          </w:divBdr>
          <w:divsChild>
            <w:div w:id="534852830">
              <w:marLeft w:val="0"/>
              <w:marRight w:val="0"/>
              <w:marTop w:val="0"/>
              <w:marBottom w:val="0"/>
              <w:divBdr>
                <w:top w:val="none" w:sz="0" w:space="0" w:color="auto"/>
                <w:left w:val="none" w:sz="0" w:space="0" w:color="auto"/>
                <w:bottom w:val="none" w:sz="0" w:space="0" w:color="auto"/>
                <w:right w:val="none" w:sz="0" w:space="0" w:color="auto"/>
              </w:divBdr>
              <w:divsChild>
                <w:div w:id="1173839449">
                  <w:marLeft w:val="0"/>
                  <w:marRight w:val="0"/>
                  <w:marTop w:val="0"/>
                  <w:marBottom w:val="0"/>
                  <w:divBdr>
                    <w:top w:val="none" w:sz="0" w:space="0" w:color="auto"/>
                    <w:left w:val="none" w:sz="0" w:space="0" w:color="auto"/>
                    <w:bottom w:val="none" w:sz="0" w:space="0" w:color="auto"/>
                    <w:right w:val="none" w:sz="0" w:space="0" w:color="auto"/>
                  </w:divBdr>
                  <w:divsChild>
                    <w:div w:id="131409383">
                      <w:marLeft w:val="0"/>
                      <w:marRight w:val="0"/>
                      <w:marTop w:val="0"/>
                      <w:marBottom w:val="0"/>
                      <w:divBdr>
                        <w:top w:val="none" w:sz="0" w:space="0" w:color="auto"/>
                        <w:left w:val="none" w:sz="0" w:space="0" w:color="auto"/>
                        <w:bottom w:val="none" w:sz="0" w:space="0" w:color="auto"/>
                        <w:right w:val="none" w:sz="0" w:space="0" w:color="auto"/>
                      </w:divBdr>
                    </w:div>
                    <w:div w:id="407457968">
                      <w:marLeft w:val="0"/>
                      <w:marRight w:val="0"/>
                      <w:marTop w:val="0"/>
                      <w:marBottom w:val="0"/>
                      <w:divBdr>
                        <w:top w:val="none" w:sz="0" w:space="0" w:color="auto"/>
                        <w:left w:val="none" w:sz="0" w:space="0" w:color="auto"/>
                        <w:bottom w:val="none" w:sz="0" w:space="0" w:color="auto"/>
                        <w:right w:val="none" w:sz="0" w:space="0" w:color="auto"/>
                      </w:divBdr>
                    </w:div>
                    <w:div w:id="572735343">
                      <w:marLeft w:val="0"/>
                      <w:marRight w:val="0"/>
                      <w:marTop w:val="0"/>
                      <w:marBottom w:val="0"/>
                      <w:divBdr>
                        <w:top w:val="none" w:sz="0" w:space="0" w:color="auto"/>
                        <w:left w:val="none" w:sz="0" w:space="0" w:color="auto"/>
                        <w:bottom w:val="none" w:sz="0" w:space="0" w:color="auto"/>
                        <w:right w:val="none" w:sz="0" w:space="0" w:color="auto"/>
                      </w:divBdr>
                    </w:div>
                    <w:div w:id="279141873">
                      <w:marLeft w:val="0"/>
                      <w:marRight w:val="0"/>
                      <w:marTop w:val="0"/>
                      <w:marBottom w:val="0"/>
                      <w:divBdr>
                        <w:top w:val="none" w:sz="0" w:space="0" w:color="auto"/>
                        <w:left w:val="none" w:sz="0" w:space="0" w:color="auto"/>
                        <w:bottom w:val="none" w:sz="0" w:space="0" w:color="auto"/>
                        <w:right w:val="none" w:sz="0" w:space="0" w:color="auto"/>
                      </w:divBdr>
                    </w:div>
                    <w:div w:id="2105219863">
                      <w:marLeft w:val="0"/>
                      <w:marRight w:val="0"/>
                      <w:marTop w:val="0"/>
                      <w:marBottom w:val="0"/>
                      <w:divBdr>
                        <w:top w:val="none" w:sz="0" w:space="0" w:color="auto"/>
                        <w:left w:val="none" w:sz="0" w:space="0" w:color="auto"/>
                        <w:bottom w:val="none" w:sz="0" w:space="0" w:color="auto"/>
                        <w:right w:val="none" w:sz="0" w:space="0" w:color="auto"/>
                      </w:divBdr>
                    </w:div>
                    <w:div w:id="1429471604">
                      <w:marLeft w:val="0"/>
                      <w:marRight w:val="0"/>
                      <w:marTop w:val="0"/>
                      <w:marBottom w:val="0"/>
                      <w:divBdr>
                        <w:top w:val="none" w:sz="0" w:space="0" w:color="auto"/>
                        <w:left w:val="none" w:sz="0" w:space="0" w:color="auto"/>
                        <w:bottom w:val="none" w:sz="0" w:space="0" w:color="auto"/>
                        <w:right w:val="none" w:sz="0" w:space="0" w:color="auto"/>
                      </w:divBdr>
                      <w:divsChild>
                        <w:div w:id="1532454063">
                          <w:marLeft w:val="0"/>
                          <w:marRight w:val="0"/>
                          <w:marTop w:val="0"/>
                          <w:marBottom w:val="0"/>
                          <w:divBdr>
                            <w:top w:val="none" w:sz="0" w:space="0" w:color="auto"/>
                            <w:left w:val="none" w:sz="0" w:space="0" w:color="auto"/>
                            <w:bottom w:val="none" w:sz="0" w:space="0" w:color="auto"/>
                            <w:right w:val="none" w:sz="0" w:space="0" w:color="auto"/>
                          </w:divBdr>
                        </w:div>
                        <w:div w:id="1070081496">
                          <w:marLeft w:val="0"/>
                          <w:marRight w:val="0"/>
                          <w:marTop w:val="0"/>
                          <w:marBottom w:val="0"/>
                          <w:divBdr>
                            <w:top w:val="none" w:sz="0" w:space="0" w:color="auto"/>
                            <w:left w:val="none" w:sz="0" w:space="0" w:color="auto"/>
                            <w:bottom w:val="none" w:sz="0" w:space="0" w:color="auto"/>
                            <w:right w:val="none" w:sz="0" w:space="0" w:color="auto"/>
                          </w:divBdr>
                        </w:div>
                        <w:div w:id="1492255931">
                          <w:marLeft w:val="0"/>
                          <w:marRight w:val="0"/>
                          <w:marTop w:val="0"/>
                          <w:marBottom w:val="0"/>
                          <w:divBdr>
                            <w:top w:val="none" w:sz="0" w:space="0" w:color="auto"/>
                            <w:left w:val="none" w:sz="0" w:space="0" w:color="auto"/>
                            <w:bottom w:val="none" w:sz="0" w:space="0" w:color="auto"/>
                            <w:right w:val="none" w:sz="0" w:space="0" w:color="auto"/>
                          </w:divBdr>
                        </w:div>
                        <w:div w:id="2053379682">
                          <w:marLeft w:val="0"/>
                          <w:marRight w:val="0"/>
                          <w:marTop w:val="0"/>
                          <w:marBottom w:val="0"/>
                          <w:divBdr>
                            <w:top w:val="none" w:sz="0" w:space="0" w:color="auto"/>
                            <w:left w:val="none" w:sz="0" w:space="0" w:color="auto"/>
                            <w:bottom w:val="none" w:sz="0" w:space="0" w:color="auto"/>
                            <w:right w:val="none" w:sz="0" w:space="0" w:color="auto"/>
                          </w:divBdr>
                        </w:div>
                        <w:div w:id="8418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77724">
          <w:marLeft w:val="0"/>
          <w:marRight w:val="0"/>
          <w:marTop w:val="0"/>
          <w:marBottom w:val="0"/>
          <w:divBdr>
            <w:top w:val="none" w:sz="0" w:space="0" w:color="auto"/>
            <w:left w:val="none" w:sz="0" w:space="0" w:color="auto"/>
            <w:bottom w:val="none" w:sz="0" w:space="0" w:color="auto"/>
            <w:right w:val="none" w:sz="0" w:space="0" w:color="auto"/>
          </w:divBdr>
          <w:divsChild>
            <w:div w:id="1512915295">
              <w:marLeft w:val="0"/>
              <w:marRight w:val="0"/>
              <w:marTop w:val="0"/>
              <w:marBottom w:val="0"/>
              <w:divBdr>
                <w:top w:val="none" w:sz="0" w:space="0" w:color="auto"/>
                <w:left w:val="none" w:sz="0" w:space="0" w:color="auto"/>
                <w:bottom w:val="none" w:sz="0" w:space="0" w:color="auto"/>
                <w:right w:val="none" w:sz="0" w:space="0" w:color="auto"/>
              </w:divBdr>
              <w:divsChild>
                <w:div w:id="2097169732">
                  <w:marLeft w:val="0"/>
                  <w:marRight w:val="0"/>
                  <w:marTop w:val="0"/>
                  <w:marBottom w:val="0"/>
                  <w:divBdr>
                    <w:top w:val="none" w:sz="0" w:space="0" w:color="auto"/>
                    <w:left w:val="none" w:sz="0" w:space="0" w:color="auto"/>
                    <w:bottom w:val="none" w:sz="0" w:space="0" w:color="auto"/>
                    <w:right w:val="none" w:sz="0" w:space="0" w:color="auto"/>
                  </w:divBdr>
                  <w:divsChild>
                    <w:div w:id="117456097">
                      <w:marLeft w:val="0"/>
                      <w:marRight w:val="0"/>
                      <w:marTop w:val="0"/>
                      <w:marBottom w:val="0"/>
                      <w:divBdr>
                        <w:top w:val="none" w:sz="0" w:space="0" w:color="auto"/>
                        <w:left w:val="none" w:sz="0" w:space="0" w:color="auto"/>
                        <w:bottom w:val="none" w:sz="0" w:space="0" w:color="auto"/>
                        <w:right w:val="none" w:sz="0" w:space="0" w:color="auto"/>
                      </w:divBdr>
                    </w:div>
                    <w:div w:id="473254902">
                      <w:marLeft w:val="0"/>
                      <w:marRight w:val="0"/>
                      <w:marTop w:val="0"/>
                      <w:marBottom w:val="0"/>
                      <w:divBdr>
                        <w:top w:val="none" w:sz="0" w:space="0" w:color="auto"/>
                        <w:left w:val="none" w:sz="0" w:space="0" w:color="auto"/>
                        <w:bottom w:val="none" w:sz="0" w:space="0" w:color="auto"/>
                        <w:right w:val="none" w:sz="0" w:space="0" w:color="auto"/>
                      </w:divBdr>
                    </w:div>
                    <w:div w:id="760106737">
                      <w:marLeft w:val="0"/>
                      <w:marRight w:val="0"/>
                      <w:marTop w:val="0"/>
                      <w:marBottom w:val="0"/>
                      <w:divBdr>
                        <w:top w:val="none" w:sz="0" w:space="0" w:color="auto"/>
                        <w:left w:val="none" w:sz="0" w:space="0" w:color="auto"/>
                        <w:bottom w:val="none" w:sz="0" w:space="0" w:color="auto"/>
                        <w:right w:val="none" w:sz="0" w:space="0" w:color="auto"/>
                      </w:divBdr>
                    </w:div>
                    <w:div w:id="357700102">
                      <w:marLeft w:val="0"/>
                      <w:marRight w:val="0"/>
                      <w:marTop w:val="0"/>
                      <w:marBottom w:val="0"/>
                      <w:divBdr>
                        <w:top w:val="none" w:sz="0" w:space="0" w:color="auto"/>
                        <w:left w:val="none" w:sz="0" w:space="0" w:color="auto"/>
                        <w:bottom w:val="none" w:sz="0" w:space="0" w:color="auto"/>
                        <w:right w:val="none" w:sz="0" w:space="0" w:color="auto"/>
                      </w:divBdr>
                    </w:div>
                    <w:div w:id="174081824">
                      <w:marLeft w:val="0"/>
                      <w:marRight w:val="0"/>
                      <w:marTop w:val="0"/>
                      <w:marBottom w:val="0"/>
                      <w:divBdr>
                        <w:top w:val="none" w:sz="0" w:space="0" w:color="auto"/>
                        <w:left w:val="none" w:sz="0" w:space="0" w:color="auto"/>
                        <w:bottom w:val="none" w:sz="0" w:space="0" w:color="auto"/>
                        <w:right w:val="none" w:sz="0" w:space="0" w:color="auto"/>
                      </w:divBdr>
                    </w:div>
                    <w:div w:id="1813905805">
                      <w:marLeft w:val="0"/>
                      <w:marRight w:val="0"/>
                      <w:marTop w:val="0"/>
                      <w:marBottom w:val="0"/>
                      <w:divBdr>
                        <w:top w:val="none" w:sz="0" w:space="0" w:color="auto"/>
                        <w:left w:val="none" w:sz="0" w:space="0" w:color="auto"/>
                        <w:bottom w:val="none" w:sz="0" w:space="0" w:color="auto"/>
                        <w:right w:val="none" w:sz="0" w:space="0" w:color="auto"/>
                      </w:divBdr>
                      <w:divsChild>
                        <w:div w:id="973146154">
                          <w:marLeft w:val="0"/>
                          <w:marRight w:val="0"/>
                          <w:marTop w:val="0"/>
                          <w:marBottom w:val="0"/>
                          <w:divBdr>
                            <w:top w:val="none" w:sz="0" w:space="0" w:color="auto"/>
                            <w:left w:val="none" w:sz="0" w:space="0" w:color="auto"/>
                            <w:bottom w:val="none" w:sz="0" w:space="0" w:color="auto"/>
                            <w:right w:val="none" w:sz="0" w:space="0" w:color="auto"/>
                          </w:divBdr>
                        </w:div>
                        <w:div w:id="1019428613">
                          <w:marLeft w:val="0"/>
                          <w:marRight w:val="0"/>
                          <w:marTop w:val="0"/>
                          <w:marBottom w:val="0"/>
                          <w:divBdr>
                            <w:top w:val="none" w:sz="0" w:space="0" w:color="auto"/>
                            <w:left w:val="none" w:sz="0" w:space="0" w:color="auto"/>
                            <w:bottom w:val="none" w:sz="0" w:space="0" w:color="auto"/>
                            <w:right w:val="none" w:sz="0" w:space="0" w:color="auto"/>
                          </w:divBdr>
                        </w:div>
                        <w:div w:id="1204170044">
                          <w:marLeft w:val="0"/>
                          <w:marRight w:val="0"/>
                          <w:marTop w:val="0"/>
                          <w:marBottom w:val="0"/>
                          <w:divBdr>
                            <w:top w:val="none" w:sz="0" w:space="0" w:color="auto"/>
                            <w:left w:val="none" w:sz="0" w:space="0" w:color="auto"/>
                            <w:bottom w:val="none" w:sz="0" w:space="0" w:color="auto"/>
                            <w:right w:val="none" w:sz="0" w:space="0" w:color="auto"/>
                          </w:divBdr>
                        </w:div>
                        <w:div w:id="1837647578">
                          <w:marLeft w:val="0"/>
                          <w:marRight w:val="0"/>
                          <w:marTop w:val="0"/>
                          <w:marBottom w:val="0"/>
                          <w:divBdr>
                            <w:top w:val="none" w:sz="0" w:space="0" w:color="auto"/>
                            <w:left w:val="none" w:sz="0" w:space="0" w:color="auto"/>
                            <w:bottom w:val="none" w:sz="0" w:space="0" w:color="auto"/>
                            <w:right w:val="none" w:sz="0" w:space="0" w:color="auto"/>
                          </w:divBdr>
                        </w:div>
                        <w:div w:id="8703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56634">
          <w:marLeft w:val="0"/>
          <w:marRight w:val="0"/>
          <w:marTop w:val="0"/>
          <w:marBottom w:val="0"/>
          <w:divBdr>
            <w:top w:val="none" w:sz="0" w:space="0" w:color="auto"/>
            <w:left w:val="none" w:sz="0" w:space="0" w:color="auto"/>
            <w:bottom w:val="none" w:sz="0" w:space="0" w:color="auto"/>
            <w:right w:val="none" w:sz="0" w:space="0" w:color="auto"/>
          </w:divBdr>
          <w:divsChild>
            <w:div w:id="1086420682">
              <w:marLeft w:val="0"/>
              <w:marRight w:val="0"/>
              <w:marTop w:val="0"/>
              <w:marBottom w:val="0"/>
              <w:divBdr>
                <w:top w:val="none" w:sz="0" w:space="0" w:color="auto"/>
                <w:left w:val="none" w:sz="0" w:space="0" w:color="auto"/>
                <w:bottom w:val="none" w:sz="0" w:space="0" w:color="auto"/>
                <w:right w:val="none" w:sz="0" w:space="0" w:color="auto"/>
              </w:divBdr>
              <w:divsChild>
                <w:div w:id="603849760">
                  <w:marLeft w:val="0"/>
                  <w:marRight w:val="0"/>
                  <w:marTop w:val="0"/>
                  <w:marBottom w:val="0"/>
                  <w:divBdr>
                    <w:top w:val="none" w:sz="0" w:space="0" w:color="auto"/>
                    <w:left w:val="none" w:sz="0" w:space="0" w:color="auto"/>
                    <w:bottom w:val="none" w:sz="0" w:space="0" w:color="auto"/>
                    <w:right w:val="none" w:sz="0" w:space="0" w:color="auto"/>
                  </w:divBdr>
                  <w:divsChild>
                    <w:div w:id="635336034">
                      <w:marLeft w:val="0"/>
                      <w:marRight w:val="0"/>
                      <w:marTop w:val="0"/>
                      <w:marBottom w:val="0"/>
                      <w:divBdr>
                        <w:top w:val="none" w:sz="0" w:space="0" w:color="auto"/>
                        <w:left w:val="none" w:sz="0" w:space="0" w:color="auto"/>
                        <w:bottom w:val="none" w:sz="0" w:space="0" w:color="auto"/>
                        <w:right w:val="none" w:sz="0" w:space="0" w:color="auto"/>
                      </w:divBdr>
                    </w:div>
                    <w:div w:id="1759866068">
                      <w:marLeft w:val="0"/>
                      <w:marRight w:val="0"/>
                      <w:marTop w:val="0"/>
                      <w:marBottom w:val="0"/>
                      <w:divBdr>
                        <w:top w:val="none" w:sz="0" w:space="0" w:color="auto"/>
                        <w:left w:val="none" w:sz="0" w:space="0" w:color="auto"/>
                        <w:bottom w:val="none" w:sz="0" w:space="0" w:color="auto"/>
                        <w:right w:val="none" w:sz="0" w:space="0" w:color="auto"/>
                      </w:divBdr>
                    </w:div>
                    <w:div w:id="401175831">
                      <w:marLeft w:val="0"/>
                      <w:marRight w:val="0"/>
                      <w:marTop w:val="0"/>
                      <w:marBottom w:val="0"/>
                      <w:divBdr>
                        <w:top w:val="none" w:sz="0" w:space="0" w:color="auto"/>
                        <w:left w:val="none" w:sz="0" w:space="0" w:color="auto"/>
                        <w:bottom w:val="none" w:sz="0" w:space="0" w:color="auto"/>
                        <w:right w:val="none" w:sz="0" w:space="0" w:color="auto"/>
                      </w:divBdr>
                    </w:div>
                    <w:div w:id="421802061">
                      <w:marLeft w:val="0"/>
                      <w:marRight w:val="0"/>
                      <w:marTop w:val="0"/>
                      <w:marBottom w:val="0"/>
                      <w:divBdr>
                        <w:top w:val="none" w:sz="0" w:space="0" w:color="auto"/>
                        <w:left w:val="none" w:sz="0" w:space="0" w:color="auto"/>
                        <w:bottom w:val="none" w:sz="0" w:space="0" w:color="auto"/>
                        <w:right w:val="none" w:sz="0" w:space="0" w:color="auto"/>
                      </w:divBdr>
                    </w:div>
                    <w:div w:id="340359842">
                      <w:marLeft w:val="0"/>
                      <w:marRight w:val="0"/>
                      <w:marTop w:val="0"/>
                      <w:marBottom w:val="0"/>
                      <w:divBdr>
                        <w:top w:val="none" w:sz="0" w:space="0" w:color="auto"/>
                        <w:left w:val="none" w:sz="0" w:space="0" w:color="auto"/>
                        <w:bottom w:val="none" w:sz="0" w:space="0" w:color="auto"/>
                        <w:right w:val="none" w:sz="0" w:space="0" w:color="auto"/>
                      </w:divBdr>
                    </w:div>
                    <w:div w:id="1689524547">
                      <w:marLeft w:val="0"/>
                      <w:marRight w:val="0"/>
                      <w:marTop w:val="0"/>
                      <w:marBottom w:val="0"/>
                      <w:divBdr>
                        <w:top w:val="none" w:sz="0" w:space="0" w:color="auto"/>
                        <w:left w:val="none" w:sz="0" w:space="0" w:color="auto"/>
                        <w:bottom w:val="none" w:sz="0" w:space="0" w:color="auto"/>
                        <w:right w:val="none" w:sz="0" w:space="0" w:color="auto"/>
                      </w:divBdr>
                      <w:divsChild>
                        <w:div w:id="879509556">
                          <w:marLeft w:val="0"/>
                          <w:marRight w:val="0"/>
                          <w:marTop w:val="0"/>
                          <w:marBottom w:val="0"/>
                          <w:divBdr>
                            <w:top w:val="none" w:sz="0" w:space="0" w:color="auto"/>
                            <w:left w:val="none" w:sz="0" w:space="0" w:color="auto"/>
                            <w:bottom w:val="none" w:sz="0" w:space="0" w:color="auto"/>
                            <w:right w:val="none" w:sz="0" w:space="0" w:color="auto"/>
                          </w:divBdr>
                        </w:div>
                        <w:div w:id="716516623">
                          <w:marLeft w:val="0"/>
                          <w:marRight w:val="0"/>
                          <w:marTop w:val="0"/>
                          <w:marBottom w:val="0"/>
                          <w:divBdr>
                            <w:top w:val="none" w:sz="0" w:space="0" w:color="auto"/>
                            <w:left w:val="none" w:sz="0" w:space="0" w:color="auto"/>
                            <w:bottom w:val="none" w:sz="0" w:space="0" w:color="auto"/>
                            <w:right w:val="none" w:sz="0" w:space="0" w:color="auto"/>
                          </w:divBdr>
                        </w:div>
                        <w:div w:id="447428389">
                          <w:marLeft w:val="0"/>
                          <w:marRight w:val="0"/>
                          <w:marTop w:val="0"/>
                          <w:marBottom w:val="0"/>
                          <w:divBdr>
                            <w:top w:val="none" w:sz="0" w:space="0" w:color="auto"/>
                            <w:left w:val="none" w:sz="0" w:space="0" w:color="auto"/>
                            <w:bottom w:val="none" w:sz="0" w:space="0" w:color="auto"/>
                            <w:right w:val="none" w:sz="0" w:space="0" w:color="auto"/>
                          </w:divBdr>
                        </w:div>
                        <w:div w:id="363360246">
                          <w:marLeft w:val="0"/>
                          <w:marRight w:val="0"/>
                          <w:marTop w:val="0"/>
                          <w:marBottom w:val="0"/>
                          <w:divBdr>
                            <w:top w:val="none" w:sz="0" w:space="0" w:color="auto"/>
                            <w:left w:val="none" w:sz="0" w:space="0" w:color="auto"/>
                            <w:bottom w:val="none" w:sz="0" w:space="0" w:color="auto"/>
                            <w:right w:val="none" w:sz="0" w:space="0" w:color="auto"/>
                          </w:divBdr>
                        </w:div>
                        <w:div w:id="13902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037254">
          <w:marLeft w:val="0"/>
          <w:marRight w:val="0"/>
          <w:marTop w:val="0"/>
          <w:marBottom w:val="0"/>
          <w:divBdr>
            <w:top w:val="none" w:sz="0" w:space="0" w:color="auto"/>
            <w:left w:val="none" w:sz="0" w:space="0" w:color="auto"/>
            <w:bottom w:val="none" w:sz="0" w:space="0" w:color="auto"/>
            <w:right w:val="none" w:sz="0" w:space="0" w:color="auto"/>
          </w:divBdr>
          <w:divsChild>
            <w:div w:id="49572510">
              <w:marLeft w:val="0"/>
              <w:marRight w:val="0"/>
              <w:marTop w:val="0"/>
              <w:marBottom w:val="0"/>
              <w:divBdr>
                <w:top w:val="none" w:sz="0" w:space="0" w:color="auto"/>
                <w:left w:val="none" w:sz="0" w:space="0" w:color="auto"/>
                <w:bottom w:val="none" w:sz="0" w:space="0" w:color="auto"/>
                <w:right w:val="none" w:sz="0" w:space="0" w:color="auto"/>
              </w:divBdr>
              <w:divsChild>
                <w:div w:id="1417047795">
                  <w:marLeft w:val="0"/>
                  <w:marRight w:val="0"/>
                  <w:marTop w:val="0"/>
                  <w:marBottom w:val="0"/>
                  <w:divBdr>
                    <w:top w:val="none" w:sz="0" w:space="0" w:color="auto"/>
                    <w:left w:val="none" w:sz="0" w:space="0" w:color="auto"/>
                    <w:bottom w:val="none" w:sz="0" w:space="0" w:color="auto"/>
                    <w:right w:val="none" w:sz="0" w:space="0" w:color="auto"/>
                  </w:divBdr>
                  <w:divsChild>
                    <w:div w:id="976451708">
                      <w:marLeft w:val="0"/>
                      <w:marRight w:val="0"/>
                      <w:marTop w:val="0"/>
                      <w:marBottom w:val="0"/>
                      <w:divBdr>
                        <w:top w:val="none" w:sz="0" w:space="0" w:color="auto"/>
                        <w:left w:val="none" w:sz="0" w:space="0" w:color="auto"/>
                        <w:bottom w:val="none" w:sz="0" w:space="0" w:color="auto"/>
                        <w:right w:val="none" w:sz="0" w:space="0" w:color="auto"/>
                      </w:divBdr>
                    </w:div>
                    <w:div w:id="1403794880">
                      <w:marLeft w:val="0"/>
                      <w:marRight w:val="0"/>
                      <w:marTop w:val="0"/>
                      <w:marBottom w:val="0"/>
                      <w:divBdr>
                        <w:top w:val="none" w:sz="0" w:space="0" w:color="auto"/>
                        <w:left w:val="none" w:sz="0" w:space="0" w:color="auto"/>
                        <w:bottom w:val="none" w:sz="0" w:space="0" w:color="auto"/>
                        <w:right w:val="none" w:sz="0" w:space="0" w:color="auto"/>
                      </w:divBdr>
                    </w:div>
                    <w:div w:id="618606661">
                      <w:marLeft w:val="0"/>
                      <w:marRight w:val="0"/>
                      <w:marTop w:val="0"/>
                      <w:marBottom w:val="0"/>
                      <w:divBdr>
                        <w:top w:val="none" w:sz="0" w:space="0" w:color="auto"/>
                        <w:left w:val="none" w:sz="0" w:space="0" w:color="auto"/>
                        <w:bottom w:val="none" w:sz="0" w:space="0" w:color="auto"/>
                        <w:right w:val="none" w:sz="0" w:space="0" w:color="auto"/>
                      </w:divBdr>
                    </w:div>
                    <w:div w:id="1714576579">
                      <w:marLeft w:val="0"/>
                      <w:marRight w:val="0"/>
                      <w:marTop w:val="0"/>
                      <w:marBottom w:val="0"/>
                      <w:divBdr>
                        <w:top w:val="none" w:sz="0" w:space="0" w:color="auto"/>
                        <w:left w:val="none" w:sz="0" w:space="0" w:color="auto"/>
                        <w:bottom w:val="none" w:sz="0" w:space="0" w:color="auto"/>
                        <w:right w:val="none" w:sz="0" w:space="0" w:color="auto"/>
                      </w:divBdr>
                    </w:div>
                    <w:div w:id="1161702748">
                      <w:marLeft w:val="0"/>
                      <w:marRight w:val="0"/>
                      <w:marTop w:val="0"/>
                      <w:marBottom w:val="0"/>
                      <w:divBdr>
                        <w:top w:val="none" w:sz="0" w:space="0" w:color="auto"/>
                        <w:left w:val="none" w:sz="0" w:space="0" w:color="auto"/>
                        <w:bottom w:val="none" w:sz="0" w:space="0" w:color="auto"/>
                        <w:right w:val="none" w:sz="0" w:space="0" w:color="auto"/>
                      </w:divBdr>
                    </w:div>
                    <w:div w:id="33237597">
                      <w:marLeft w:val="0"/>
                      <w:marRight w:val="0"/>
                      <w:marTop w:val="0"/>
                      <w:marBottom w:val="0"/>
                      <w:divBdr>
                        <w:top w:val="none" w:sz="0" w:space="0" w:color="auto"/>
                        <w:left w:val="none" w:sz="0" w:space="0" w:color="auto"/>
                        <w:bottom w:val="none" w:sz="0" w:space="0" w:color="auto"/>
                        <w:right w:val="none" w:sz="0" w:space="0" w:color="auto"/>
                      </w:divBdr>
                      <w:divsChild>
                        <w:div w:id="1133908745">
                          <w:marLeft w:val="0"/>
                          <w:marRight w:val="0"/>
                          <w:marTop w:val="0"/>
                          <w:marBottom w:val="0"/>
                          <w:divBdr>
                            <w:top w:val="none" w:sz="0" w:space="0" w:color="auto"/>
                            <w:left w:val="none" w:sz="0" w:space="0" w:color="auto"/>
                            <w:bottom w:val="none" w:sz="0" w:space="0" w:color="auto"/>
                            <w:right w:val="none" w:sz="0" w:space="0" w:color="auto"/>
                          </w:divBdr>
                        </w:div>
                        <w:div w:id="1579286747">
                          <w:marLeft w:val="0"/>
                          <w:marRight w:val="0"/>
                          <w:marTop w:val="0"/>
                          <w:marBottom w:val="0"/>
                          <w:divBdr>
                            <w:top w:val="none" w:sz="0" w:space="0" w:color="auto"/>
                            <w:left w:val="none" w:sz="0" w:space="0" w:color="auto"/>
                            <w:bottom w:val="none" w:sz="0" w:space="0" w:color="auto"/>
                            <w:right w:val="none" w:sz="0" w:space="0" w:color="auto"/>
                          </w:divBdr>
                        </w:div>
                        <w:div w:id="1337004584">
                          <w:marLeft w:val="0"/>
                          <w:marRight w:val="0"/>
                          <w:marTop w:val="0"/>
                          <w:marBottom w:val="0"/>
                          <w:divBdr>
                            <w:top w:val="none" w:sz="0" w:space="0" w:color="auto"/>
                            <w:left w:val="none" w:sz="0" w:space="0" w:color="auto"/>
                            <w:bottom w:val="none" w:sz="0" w:space="0" w:color="auto"/>
                            <w:right w:val="none" w:sz="0" w:space="0" w:color="auto"/>
                          </w:divBdr>
                        </w:div>
                        <w:div w:id="114713728">
                          <w:marLeft w:val="0"/>
                          <w:marRight w:val="0"/>
                          <w:marTop w:val="0"/>
                          <w:marBottom w:val="0"/>
                          <w:divBdr>
                            <w:top w:val="none" w:sz="0" w:space="0" w:color="auto"/>
                            <w:left w:val="none" w:sz="0" w:space="0" w:color="auto"/>
                            <w:bottom w:val="none" w:sz="0" w:space="0" w:color="auto"/>
                            <w:right w:val="none" w:sz="0" w:space="0" w:color="auto"/>
                          </w:divBdr>
                        </w:div>
                        <w:div w:id="67315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98760">
          <w:marLeft w:val="0"/>
          <w:marRight w:val="0"/>
          <w:marTop w:val="0"/>
          <w:marBottom w:val="0"/>
          <w:divBdr>
            <w:top w:val="none" w:sz="0" w:space="0" w:color="auto"/>
            <w:left w:val="none" w:sz="0" w:space="0" w:color="auto"/>
            <w:bottom w:val="none" w:sz="0" w:space="0" w:color="auto"/>
            <w:right w:val="none" w:sz="0" w:space="0" w:color="auto"/>
          </w:divBdr>
          <w:divsChild>
            <w:div w:id="1134566075">
              <w:marLeft w:val="0"/>
              <w:marRight w:val="0"/>
              <w:marTop w:val="0"/>
              <w:marBottom w:val="0"/>
              <w:divBdr>
                <w:top w:val="none" w:sz="0" w:space="0" w:color="auto"/>
                <w:left w:val="none" w:sz="0" w:space="0" w:color="auto"/>
                <w:bottom w:val="none" w:sz="0" w:space="0" w:color="auto"/>
                <w:right w:val="none" w:sz="0" w:space="0" w:color="auto"/>
              </w:divBdr>
              <w:divsChild>
                <w:div w:id="167915565">
                  <w:marLeft w:val="0"/>
                  <w:marRight w:val="0"/>
                  <w:marTop w:val="0"/>
                  <w:marBottom w:val="0"/>
                  <w:divBdr>
                    <w:top w:val="none" w:sz="0" w:space="0" w:color="auto"/>
                    <w:left w:val="none" w:sz="0" w:space="0" w:color="auto"/>
                    <w:bottom w:val="none" w:sz="0" w:space="0" w:color="auto"/>
                    <w:right w:val="none" w:sz="0" w:space="0" w:color="auto"/>
                  </w:divBdr>
                  <w:divsChild>
                    <w:div w:id="1515920364">
                      <w:marLeft w:val="0"/>
                      <w:marRight w:val="0"/>
                      <w:marTop w:val="0"/>
                      <w:marBottom w:val="0"/>
                      <w:divBdr>
                        <w:top w:val="none" w:sz="0" w:space="0" w:color="auto"/>
                        <w:left w:val="none" w:sz="0" w:space="0" w:color="auto"/>
                        <w:bottom w:val="none" w:sz="0" w:space="0" w:color="auto"/>
                        <w:right w:val="none" w:sz="0" w:space="0" w:color="auto"/>
                      </w:divBdr>
                    </w:div>
                    <w:div w:id="1214152082">
                      <w:marLeft w:val="0"/>
                      <w:marRight w:val="0"/>
                      <w:marTop w:val="0"/>
                      <w:marBottom w:val="0"/>
                      <w:divBdr>
                        <w:top w:val="none" w:sz="0" w:space="0" w:color="auto"/>
                        <w:left w:val="none" w:sz="0" w:space="0" w:color="auto"/>
                        <w:bottom w:val="none" w:sz="0" w:space="0" w:color="auto"/>
                        <w:right w:val="none" w:sz="0" w:space="0" w:color="auto"/>
                      </w:divBdr>
                    </w:div>
                    <w:div w:id="1730154782">
                      <w:marLeft w:val="0"/>
                      <w:marRight w:val="0"/>
                      <w:marTop w:val="0"/>
                      <w:marBottom w:val="0"/>
                      <w:divBdr>
                        <w:top w:val="none" w:sz="0" w:space="0" w:color="auto"/>
                        <w:left w:val="none" w:sz="0" w:space="0" w:color="auto"/>
                        <w:bottom w:val="none" w:sz="0" w:space="0" w:color="auto"/>
                        <w:right w:val="none" w:sz="0" w:space="0" w:color="auto"/>
                      </w:divBdr>
                    </w:div>
                    <w:div w:id="878398144">
                      <w:marLeft w:val="0"/>
                      <w:marRight w:val="0"/>
                      <w:marTop w:val="0"/>
                      <w:marBottom w:val="0"/>
                      <w:divBdr>
                        <w:top w:val="none" w:sz="0" w:space="0" w:color="auto"/>
                        <w:left w:val="none" w:sz="0" w:space="0" w:color="auto"/>
                        <w:bottom w:val="none" w:sz="0" w:space="0" w:color="auto"/>
                        <w:right w:val="none" w:sz="0" w:space="0" w:color="auto"/>
                      </w:divBdr>
                    </w:div>
                    <w:div w:id="893588752">
                      <w:marLeft w:val="0"/>
                      <w:marRight w:val="0"/>
                      <w:marTop w:val="0"/>
                      <w:marBottom w:val="0"/>
                      <w:divBdr>
                        <w:top w:val="none" w:sz="0" w:space="0" w:color="auto"/>
                        <w:left w:val="none" w:sz="0" w:space="0" w:color="auto"/>
                        <w:bottom w:val="none" w:sz="0" w:space="0" w:color="auto"/>
                        <w:right w:val="none" w:sz="0" w:space="0" w:color="auto"/>
                      </w:divBdr>
                    </w:div>
                    <w:div w:id="367224147">
                      <w:marLeft w:val="0"/>
                      <w:marRight w:val="0"/>
                      <w:marTop w:val="0"/>
                      <w:marBottom w:val="0"/>
                      <w:divBdr>
                        <w:top w:val="none" w:sz="0" w:space="0" w:color="auto"/>
                        <w:left w:val="none" w:sz="0" w:space="0" w:color="auto"/>
                        <w:bottom w:val="none" w:sz="0" w:space="0" w:color="auto"/>
                        <w:right w:val="none" w:sz="0" w:space="0" w:color="auto"/>
                      </w:divBdr>
                    </w:div>
                    <w:div w:id="1571034737">
                      <w:marLeft w:val="0"/>
                      <w:marRight w:val="0"/>
                      <w:marTop w:val="0"/>
                      <w:marBottom w:val="0"/>
                      <w:divBdr>
                        <w:top w:val="none" w:sz="0" w:space="0" w:color="auto"/>
                        <w:left w:val="none" w:sz="0" w:space="0" w:color="auto"/>
                        <w:bottom w:val="none" w:sz="0" w:space="0" w:color="auto"/>
                        <w:right w:val="none" w:sz="0" w:space="0" w:color="auto"/>
                      </w:divBdr>
                      <w:divsChild>
                        <w:div w:id="1321083558">
                          <w:marLeft w:val="0"/>
                          <w:marRight w:val="0"/>
                          <w:marTop w:val="0"/>
                          <w:marBottom w:val="0"/>
                          <w:divBdr>
                            <w:top w:val="none" w:sz="0" w:space="0" w:color="auto"/>
                            <w:left w:val="none" w:sz="0" w:space="0" w:color="auto"/>
                            <w:bottom w:val="none" w:sz="0" w:space="0" w:color="auto"/>
                            <w:right w:val="none" w:sz="0" w:space="0" w:color="auto"/>
                          </w:divBdr>
                        </w:div>
                        <w:div w:id="1347555733">
                          <w:marLeft w:val="0"/>
                          <w:marRight w:val="0"/>
                          <w:marTop w:val="0"/>
                          <w:marBottom w:val="0"/>
                          <w:divBdr>
                            <w:top w:val="none" w:sz="0" w:space="0" w:color="auto"/>
                            <w:left w:val="none" w:sz="0" w:space="0" w:color="auto"/>
                            <w:bottom w:val="none" w:sz="0" w:space="0" w:color="auto"/>
                            <w:right w:val="none" w:sz="0" w:space="0" w:color="auto"/>
                          </w:divBdr>
                        </w:div>
                        <w:div w:id="2139295925">
                          <w:marLeft w:val="0"/>
                          <w:marRight w:val="0"/>
                          <w:marTop w:val="0"/>
                          <w:marBottom w:val="0"/>
                          <w:divBdr>
                            <w:top w:val="none" w:sz="0" w:space="0" w:color="auto"/>
                            <w:left w:val="none" w:sz="0" w:space="0" w:color="auto"/>
                            <w:bottom w:val="none" w:sz="0" w:space="0" w:color="auto"/>
                            <w:right w:val="none" w:sz="0" w:space="0" w:color="auto"/>
                          </w:divBdr>
                        </w:div>
                        <w:div w:id="1916818811">
                          <w:marLeft w:val="0"/>
                          <w:marRight w:val="0"/>
                          <w:marTop w:val="0"/>
                          <w:marBottom w:val="0"/>
                          <w:divBdr>
                            <w:top w:val="none" w:sz="0" w:space="0" w:color="auto"/>
                            <w:left w:val="none" w:sz="0" w:space="0" w:color="auto"/>
                            <w:bottom w:val="none" w:sz="0" w:space="0" w:color="auto"/>
                            <w:right w:val="none" w:sz="0" w:space="0" w:color="auto"/>
                          </w:divBdr>
                        </w:div>
                        <w:div w:id="1885171513">
                          <w:marLeft w:val="0"/>
                          <w:marRight w:val="0"/>
                          <w:marTop w:val="0"/>
                          <w:marBottom w:val="0"/>
                          <w:divBdr>
                            <w:top w:val="none" w:sz="0" w:space="0" w:color="auto"/>
                            <w:left w:val="none" w:sz="0" w:space="0" w:color="auto"/>
                            <w:bottom w:val="none" w:sz="0" w:space="0" w:color="auto"/>
                            <w:right w:val="none" w:sz="0" w:space="0" w:color="auto"/>
                          </w:divBdr>
                        </w:div>
                        <w:div w:id="20881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44101">
          <w:marLeft w:val="0"/>
          <w:marRight w:val="0"/>
          <w:marTop w:val="0"/>
          <w:marBottom w:val="0"/>
          <w:divBdr>
            <w:top w:val="none" w:sz="0" w:space="0" w:color="auto"/>
            <w:left w:val="none" w:sz="0" w:space="0" w:color="auto"/>
            <w:bottom w:val="none" w:sz="0" w:space="0" w:color="auto"/>
            <w:right w:val="none" w:sz="0" w:space="0" w:color="auto"/>
          </w:divBdr>
          <w:divsChild>
            <w:div w:id="837844308">
              <w:marLeft w:val="0"/>
              <w:marRight w:val="0"/>
              <w:marTop w:val="0"/>
              <w:marBottom w:val="0"/>
              <w:divBdr>
                <w:top w:val="none" w:sz="0" w:space="0" w:color="auto"/>
                <w:left w:val="none" w:sz="0" w:space="0" w:color="auto"/>
                <w:bottom w:val="none" w:sz="0" w:space="0" w:color="auto"/>
                <w:right w:val="none" w:sz="0" w:space="0" w:color="auto"/>
              </w:divBdr>
              <w:divsChild>
                <w:div w:id="1360466853">
                  <w:marLeft w:val="0"/>
                  <w:marRight w:val="0"/>
                  <w:marTop w:val="0"/>
                  <w:marBottom w:val="0"/>
                  <w:divBdr>
                    <w:top w:val="none" w:sz="0" w:space="0" w:color="auto"/>
                    <w:left w:val="none" w:sz="0" w:space="0" w:color="auto"/>
                    <w:bottom w:val="none" w:sz="0" w:space="0" w:color="auto"/>
                    <w:right w:val="none" w:sz="0" w:space="0" w:color="auto"/>
                  </w:divBdr>
                  <w:divsChild>
                    <w:div w:id="254364826">
                      <w:marLeft w:val="0"/>
                      <w:marRight w:val="0"/>
                      <w:marTop w:val="0"/>
                      <w:marBottom w:val="0"/>
                      <w:divBdr>
                        <w:top w:val="none" w:sz="0" w:space="0" w:color="auto"/>
                        <w:left w:val="none" w:sz="0" w:space="0" w:color="auto"/>
                        <w:bottom w:val="none" w:sz="0" w:space="0" w:color="auto"/>
                        <w:right w:val="none" w:sz="0" w:space="0" w:color="auto"/>
                      </w:divBdr>
                    </w:div>
                    <w:div w:id="132523139">
                      <w:marLeft w:val="0"/>
                      <w:marRight w:val="0"/>
                      <w:marTop w:val="0"/>
                      <w:marBottom w:val="0"/>
                      <w:divBdr>
                        <w:top w:val="none" w:sz="0" w:space="0" w:color="auto"/>
                        <w:left w:val="none" w:sz="0" w:space="0" w:color="auto"/>
                        <w:bottom w:val="none" w:sz="0" w:space="0" w:color="auto"/>
                        <w:right w:val="none" w:sz="0" w:space="0" w:color="auto"/>
                      </w:divBdr>
                      <w:divsChild>
                        <w:div w:id="154495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570243">
          <w:marLeft w:val="0"/>
          <w:marRight w:val="0"/>
          <w:marTop w:val="0"/>
          <w:marBottom w:val="0"/>
          <w:divBdr>
            <w:top w:val="none" w:sz="0" w:space="0" w:color="auto"/>
            <w:left w:val="none" w:sz="0" w:space="0" w:color="auto"/>
            <w:bottom w:val="none" w:sz="0" w:space="0" w:color="auto"/>
            <w:right w:val="none" w:sz="0" w:space="0" w:color="auto"/>
          </w:divBdr>
          <w:divsChild>
            <w:div w:id="989746923">
              <w:marLeft w:val="0"/>
              <w:marRight w:val="0"/>
              <w:marTop w:val="0"/>
              <w:marBottom w:val="0"/>
              <w:divBdr>
                <w:top w:val="none" w:sz="0" w:space="0" w:color="auto"/>
                <w:left w:val="none" w:sz="0" w:space="0" w:color="auto"/>
                <w:bottom w:val="none" w:sz="0" w:space="0" w:color="auto"/>
                <w:right w:val="none" w:sz="0" w:space="0" w:color="auto"/>
              </w:divBdr>
              <w:divsChild>
                <w:div w:id="1119569613">
                  <w:marLeft w:val="0"/>
                  <w:marRight w:val="0"/>
                  <w:marTop w:val="0"/>
                  <w:marBottom w:val="0"/>
                  <w:divBdr>
                    <w:top w:val="none" w:sz="0" w:space="0" w:color="auto"/>
                    <w:left w:val="none" w:sz="0" w:space="0" w:color="auto"/>
                    <w:bottom w:val="none" w:sz="0" w:space="0" w:color="auto"/>
                    <w:right w:val="none" w:sz="0" w:space="0" w:color="auto"/>
                  </w:divBdr>
                  <w:divsChild>
                    <w:div w:id="136337321">
                      <w:marLeft w:val="0"/>
                      <w:marRight w:val="0"/>
                      <w:marTop w:val="0"/>
                      <w:marBottom w:val="0"/>
                      <w:divBdr>
                        <w:top w:val="none" w:sz="0" w:space="0" w:color="auto"/>
                        <w:left w:val="none" w:sz="0" w:space="0" w:color="auto"/>
                        <w:bottom w:val="none" w:sz="0" w:space="0" w:color="auto"/>
                        <w:right w:val="none" w:sz="0" w:space="0" w:color="auto"/>
                      </w:divBdr>
                    </w:div>
                    <w:div w:id="470560356">
                      <w:marLeft w:val="0"/>
                      <w:marRight w:val="0"/>
                      <w:marTop w:val="0"/>
                      <w:marBottom w:val="0"/>
                      <w:divBdr>
                        <w:top w:val="none" w:sz="0" w:space="0" w:color="auto"/>
                        <w:left w:val="none" w:sz="0" w:space="0" w:color="auto"/>
                        <w:bottom w:val="none" w:sz="0" w:space="0" w:color="auto"/>
                        <w:right w:val="none" w:sz="0" w:space="0" w:color="auto"/>
                      </w:divBdr>
                      <w:divsChild>
                        <w:div w:id="56795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690560">
          <w:marLeft w:val="0"/>
          <w:marRight w:val="0"/>
          <w:marTop w:val="0"/>
          <w:marBottom w:val="0"/>
          <w:divBdr>
            <w:top w:val="none" w:sz="0" w:space="0" w:color="auto"/>
            <w:left w:val="none" w:sz="0" w:space="0" w:color="auto"/>
            <w:bottom w:val="none" w:sz="0" w:space="0" w:color="auto"/>
            <w:right w:val="none" w:sz="0" w:space="0" w:color="auto"/>
          </w:divBdr>
          <w:divsChild>
            <w:div w:id="1055008046">
              <w:marLeft w:val="0"/>
              <w:marRight w:val="0"/>
              <w:marTop w:val="0"/>
              <w:marBottom w:val="0"/>
              <w:divBdr>
                <w:top w:val="none" w:sz="0" w:space="0" w:color="auto"/>
                <w:left w:val="none" w:sz="0" w:space="0" w:color="auto"/>
                <w:bottom w:val="none" w:sz="0" w:space="0" w:color="auto"/>
                <w:right w:val="none" w:sz="0" w:space="0" w:color="auto"/>
              </w:divBdr>
              <w:divsChild>
                <w:div w:id="1066144878">
                  <w:marLeft w:val="0"/>
                  <w:marRight w:val="0"/>
                  <w:marTop w:val="0"/>
                  <w:marBottom w:val="0"/>
                  <w:divBdr>
                    <w:top w:val="none" w:sz="0" w:space="0" w:color="auto"/>
                    <w:left w:val="none" w:sz="0" w:space="0" w:color="auto"/>
                    <w:bottom w:val="none" w:sz="0" w:space="0" w:color="auto"/>
                    <w:right w:val="none" w:sz="0" w:space="0" w:color="auto"/>
                  </w:divBdr>
                  <w:divsChild>
                    <w:div w:id="1969820399">
                      <w:marLeft w:val="0"/>
                      <w:marRight w:val="0"/>
                      <w:marTop w:val="0"/>
                      <w:marBottom w:val="0"/>
                      <w:divBdr>
                        <w:top w:val="none" w:sz="0" w:space="0" w:color="auto"/>
                        <w:left w:val="none" w:sz="0" w:space="0" w:color="auto"/>
                        <w:bottom w:val="none" w:sz="0" w:space="0" w:color="auto"/>
                        <w:right w:val="none" w:sz="0" w:space="0" w:color="auto"/>
                      </w:divBdr>
                    </w:div>
                    <w:div w:id="1438670648">
                      <w:marLeft w:val="0"/>
                      <w:marRight w:val="0"/>
                      <w:marTop w:val="0"/>
                      <w:marBottom w:val="0"/>
                      <w:divBdr>
                        <w:top w:val="none" w:sz="0" w:space="0" w:color="auto"/>
                        <w:left w:val="none" w:sz="0" w:space="0" w:color="auto"/>
                        <w:bottom w:val="none" w:sz="0" w:space="0" w:color="auto"/>
                        <w:right w:val="none" w:sz="0" w:space="0" w:color="auto"/>
                      </w:divBdr>
                    </w:div>
                    <w:div w:id="2107067040">
                      <w:marLeft w:val="0"/>
                      <w:marRight w:val="0"/>
                      <w:marTop w:val="0"/>
                      <w:marBottom w:val="0"/>
                      <w:divBdr>
                        <w:top w:val="none" w:sz="0" w:space="0" w:color="auto"/>
                        <w:left w:val="none" w:sz="0" w:space="0" w:color="auto"/>
                        <w:bottom w:val="none" w:sz="0" w:space="0" w:color="auto"/>
                        <w:right w:val="none" w:sz="0" w:space="0" w:color="auto"/>
                      </w:divBdr>
                    </w:div>
                    <w:div w:id="1767771095">
                      <w:marLeft w:val="0"/>
                      <w:marRight w:val="0"/>
                      <w:marTop w:val="0"/>
                      <w:marBottom w:val="0"/>
                      <w:divBdr>
                        <w:top w:val="none" w:sz="0" w:space="0" w:color="auto"/>
                        <w:left w:val="none" w:sz="0" w:space="0" w:color="auto"/>
                        <w:bottom w:val="none" w:sz="0" w:space="0" w:color="auto"/>
                        <w:right w:val="none" w:sz="0" w:space="0" w:color="auto"/>
                      </w:divBdr>
                    </w:div>
                    <w:div w:id="794640825">
                      <w:marLeft w:val="0"/>
                      <w:marRight w:val="0"/>
                      <w:marTop w:val="0"/>
                      <w:marBottom w:val="0"/>
                      <w:divBdr>
                        <w:top w:val="none" w:sz="0" w:space="0" w:color="auto"/>
                        <w:left w:val="none" w:sz="0" w:space="0" w:color="auto"/>
                        <w:bottom w:val="none" w:sz="0" w:space="0" w:color="auto"/>
                        <w:right w:val="none" w:sz="0" w:space="0" w:color="auto"/>
                      </w:divBdr>
                    </w:div>
                    <w:div w:id="1699697885">
                      <w:marLeft w:val="0"/>
                      <w:marRight w:val="0"/>
                      <w:marTop w:val="0"/>
                      <w:marBottom w:val="0"/>
                      <w:divBdr>
                        <w:top w:val="none" w:sz="0" w:space="0" w:color="auto"/>
                        <w:left w:val="none" w:sz="0" w:space="0" w:color="auto"/>
                        <w:bottom w:val="none" w:sz="0" w:space="0" w:color="auto"/>
                        <w:right w:val="none" w:sz="0" w:space="0" w:color="auto"/>
                      </w:divBdr>
                    </w:div>
                    <w:div w:id="335765782">
                      <w:marLeft w:val="0"/>
                      <w:marRight w:val="0"/>
                      <w:marTop w:val="0"/>
                      <w:marBottom w:val="0"/>
                      <w:divBdr>
                        <w:top w:val="none" w:sz="0" w:space="0" w:color="auto"/>
                        <w:left w:val="none" w:sz="0" w:space="0" w:color="auto"/>
                        <w:bottom w:val="none" w:sz="0" w:space="0" w:color="auto"/>
                        <w:right w:val="none" w:sz="0" w:space="0" w:color="auto"/>
                      </w:divBdr>
                      <w:divsChild>
                        <w:div w:id="1143503154">
                          <w:marLeft w:val="0"/>
                          <w:marRight w:val="0"/>
                          <w:marTop w:val="0"/>
                          <w:marBottom w:val="0"/>
                          <w:divBdr>
                            <w:top w:val="none" w:sz="0" w:space="0" w:color="auto"/>
                            <w:left w:val="none" w:sz="0" w:space="0" w:color="auto"/>
                            <w:bottom w:val="none" w:sz="0" w:space="0" w:color="auto"/>
                            <w:right w:val="none" w:sz="0" w:space="0" w:color="auto"/>
                          </w:divBdr>
                        </w:div>
                        <w:div w:id="761532644">
                          <w:marLeft w:val="0"/>
                          <w:marRight w:val="0"/>
                          <w:marTop w:val="0"/>
                          <w:marBottom w:val="0"/>
                          <w:divBdr>
                            <w:top w:val="none" w:sz="0" w:space="0" w:color="auto"/>
                            <w:left w:val="none" w:sz="0" w:space="0" w:color="auto"/>
                            <w:bottom w:val="none" w:sz="0" w:space="0" w:color="auto"/>
                            <w:right w:val="none" w:sz="0" w:space="0" w:color="auto"/>
                          </w:divBdr>
                        </w:div>
                        <w:div w:id="33652034">
                          <w:marLeft w:val="0"/>
                          <w:marRight w:val="0"/>
                          <w:marTop w:val="0"/>
                          <w:marBottom w:val="0"/>
                          <w:divBdr>
                            <w:top w:val="none" w:sz="0" w:space="0" w:color="auto"/>
                            <w:left w:val="none" w:sz="0" w:space="0" w:color="auto"/>
                            <w:bottom w:val="none" w:sz="0" w:space="0" w:color="auto"/>
                            <w:right w:val="none" w:sz="0" w:space="0" w:color="auto"/>
                          </w:divBdr>
                        </w:div>
                        <w:div w:id="1757482715">
                          <w:marLeft w:val="0"/>
                          <w:marRight w:val="0"/>
                          <w:marTop w:val="0"/>
                          <w:marBottom w:val="0"/>
                          <w:divBdr>
                            <w:top w:val="none" w:sz="0" w:space="0" w:color="auto"/>
                            <w:left w:val="none" w:sz="0" w:space="0" w:color="auto"/>
                            <w:bottom w:val="none" w:sz="0" w:space="0" w:color="auto"/>
                            <w:right w:val="none" w:sz="0" w:space="0" w:color="auto"/>
                          </w:divBdr>
                        </w:div>
                        <w:div w:id="1661814062">
                          <w:marLeft w:val="0"/>
                          <w:marRight w:val="0"/>
                          <w:marTop w:val="0"/>
                          <w:marBottom w:val="0"/>
                          <w:divBdr>
                            <w:top w:val="none" w:sz="0" w:space="0" w:color="auto"/>
                            <w:left w:val="none" w:sz="0" w:space="0" w:color="auto"/>
                            <w:bottom w:val="none" w:sz="0" w:space="0" w:color="auto"/>
                            <w:right w:val="none" w:sz="0" w:space="0" w:color="auto"/>
                          </w:divBdr>
                        </w:div>
                        <w:div w:id="6006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414100">
          <w:marLeft w:val="0"/>
          <w:marRight w:val="0"/>
          <w:marTop w:val="0"/>
          <w:marBottom w:val="0"/>
          <w:divBdr>
            <w:top w:val="none" w:sz="0" w:space="0" w:color="auto"/>
            <w:left w:val="none" w:sz="0" w:space="0" w:color="auto"/>
            <w:bottom w:val="none" w:sz="0" w:space="0" w:color="auto"/>
            <w:right w:val="none" w:sz="0" w:space="0" w:color="auto"/>
          </w:divBdr>
          <w:divsChild>
            <w:div w:id="1694184142">
              <w:marLeft w:val="0"/>
              <w:marRight w:val="0"/>
              <w:marTop w:val="0"/>
              <w:marBottom w:val="0"/>
              <w:divBdr>
                <w:top w:val="none" w:sz="0" w:space="0" w:color="auto"/>
                <w:left w:val="none" w:sz="0" w:space="0" w:color="auto"/>
                <w:bottom w:val="none" w:sz="0" w:space="0" w:color="auto"/>
                <w:right w:val="none" w:sz="0" w:space="0" w:color="auto"/>
              </w:divBdr>
              <w:divsChild>
                <w:div w:id="168910180">
                  <w:marLeft w:val="0"/>
                  <w:marRight w:val="0"/>
                  <w:marTop w:val="0"/>
                  <w:marBottom w:val="0"/>
                  <w:divBdr>
                    <w:top w:val="none" w:sz="0" w:space="0" w:color="auto"/>
                    <w:left w:val="none" w:sz="0" w:space="0" w:color="auto"/>
                    <w:bottom w:val="none" w:sz="0" w:space="0" w:color="auto"/>
                    <w:right w:val="none" w:sz="0" w:space="0" w:color="auto"/>
                  </w:divBdr>
                  <w:divsChild>
                    <w:div w:id="1307737344">
                      <w:marLeft w:val="0"/>
                      <w:marRight w:val="0"/>
                      <w:marTop w:val="0"/>
                      <w:marBottom w:val="0"/>
                      <w:divBdr>
                        <w:top w:val="none" w:sz="0" w:space="0" w:color="auto"/>
                        <w:left w:val="none" w:sz="0" w:space="0" w:color="auto"/>
                        <w:bottom w:val="none" w:sz="0" w:space="0" w:color="auto"/>
                        <w:right w:val="none" w:sz="0" w:space="0" w:color="auto"/>
                      </w:divBdr>
                    </w:div>
                    <w:div w:id="86000214">
                      <w:marLeft w:val="0"/>
                      <w:marRight w:val="0"/>
                      <w:marTop w:val="0"/>
                      <w:marBottom w:val="0"/>
                      <w:divBdr>
                        <w:top w:val="none" w:sz="0" w:space="0" w:color="auto"/>
                        <w:left w:val="none" w:sz="0" w:space="0" w:color="auto"/>
                        <w:bottom w:val="none" w:sz="0" w:space="0" w:color="auto"/>
                        <w:right w:val="none" w:sz="0" w:space="0" w:color="auto"/>
                      </w:divBdr>
                    </w:div>
                    <w:div w:id="182675768">
                      <w:marLeft w:val="0"/>
                      <w:marRight w:val="0"/>
                      <w:marTop w:val="0"/>
                      <w:marBottom w:val="0"/>
                      <w:divBdr>
                        <w:top w:val="none" w:sz="0" w:space="0" w:color="auto"/>
                        <w:left w:val="none" w:sz="0" w:space="0" w:color="auto"/>
                        <w:bottom w:val="none" w:sz="0" w:space="0" w:color="auto"/>
                        <w:right w:val="none" w:sz="0" w:space="0" w:color="auto"/>
                      </w:divBdr>
                    </w:div>
                    <w:div w:id="748230386">
                      <w:marLeft w:val="0"/>
                      <w:marRight w:val="0"/>
                      <w:marTop w:val="0"/>
                      <w:marBottom w:val="0"/>
                      <w:divBdr>
                        <w:top w:val="none" w:sz="0" w:space="0" w:color="auto"/>
                        <w:left w:val="none" w:sz="0" w:space="0" w:color="auto"/>
                        <w:bottom w:val="none" w:sz="0" w:space="0" w:color="auto"/>
                        <w:right w:val="none" w:sz="0" w:space="0" w:color="auto"/>
                      </w:divBdr>
                    </w:div>
                    <w:div w:id="14693003">
                      <w:marLeft w:val="0"/>
                      <w:marRight w:val="0"/>
                      <w:marTop w:val="0"/>
                      <w:marBottom w:val="0"/>
                      <w:divBdr>
                        <w:top w:val="none" w:sz="0" w:space="0" w:color="auto"/>
                        <w:left w:val="none" w:sz="0" w:space="0" w:color="auto"/>
                        <w:bottom w:val="none" w:sz="0" w:space="0" w:color="auto"/>
                        <w:right w:val="none" w:sz="0" w:space="0" w:color="auto"/>
                      </w:divBdr>
                      <w:divsChild>
                        <w:div w:id="1607151848">
                          <w:marLeft w:val="0"/>
                          <w:marRight w:val="0"/>
                          <w:marTop w:val="0"/>
                          <w:marBottom w:val="0"/>
                          <w:divBdr>
                            <w:top w:val="none" w:sz="0" w:space="0" w:color="auto"/>
                            <w:left w:val="none" w:sz="0" w:space="0" w:color="auto"/>
                            <w:bottom w:val="none" w:sz="0" w:space="0" w:color="auto"/>
                            <w:right w:val="none" w:sz="0" w:space="0" w:color="auto"/>
                          </w:divBdr>
                        </w:div>
                        <w:div w:id="1239363392">
                          <w:marLeft w:val="0"/>
                          <w:marRight w:val="0"/>
                          <w:marTop w:val="0"/>
                          <w:marBottom w:val="0"/>
                          <w:divBdr>
                            <w:top w:val="none" w:sz="0" w:space="0" w:color="auto"/>
                            <w:left w:val="none" w:sz="0" w:space="0" w:color="auto"/>
                            <w:bottom w:val="none" w:sz="0" w:space="0" w:color="auto"/>
                            <w:right w:val="none" w:sz="0" w:space="0" w:color="auto"/>
                          </w:divBdr>
                        </w:div>
                        <w:div w:id="1356495757">
                          <w:marLeft w:val="0"/>
                          <w:marRight w:val="0"/>
                          <w:marTop w:val="0"/>
                          <w:marBottom w:val="0"/>
                          <w:divBdr>
                            <w:top w:val="none" w:sz="0" w:space="0" w:color="auto"/>
                            <w:left w:val="none" w:sz="0" w:space="0" w:color="auto"/>
                            <w:bottom w:val="none" w:sz="0" w:space="0" w:color="auto"/>
                            <w:right w:val="none" w:sz="0" w:space="0" w:color="auto"/>
                          </w:divBdr>
                        </w:div>
                        <w:div w:id="198719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259033">
          <w:marLeft w:val="0"/>
          <w:marRight w:val="0"/>
          <w:marTop w:val="0"/>
          <w:marBottom w:val="0"/>
          <w:divBdr>
            <w:top w:val="none" w:sz="0" w:space="0" w:color="auto"/>
            <w:left w:val="none" w:sz="0" w:space="0" w:color="auto"/>
            <w:bottom w:val="none" w:sz="0" w:space="0" w:color="auto"/>
            <w:right w:val="none" w:sz="0" w:space="0" w:color="auto"/>
          </w:divBdr>
          <w:divsChild>
            <w:div w:id="1826505464">
              <w:marLeft w:val="0"/>
              <w:marRight w:val="0"/>
              <w:marTop w:val="0"/>
              <w:marBottom w:val="0"/>
              <w:divBdr>
                <w:top w:val="none" w:sz="0" w:space="0" w:color="auto"/>
                <w:left w:val="none" w:sz="0" w:space="0" w:color="auto"/>
                <w:bottom w:val="none" w:sz="0" w:space="0" w:color="auto"/>
                <w:right w:val="none" w:sz="0" w:space="0" w:color="auto"/>
              </w:divBdr>
              <w:divsChild>
                <w:div w:id="222495647">
                  <w:marLeft w:val="0"/>
                  <w:marRight w:val="0"/>
                  <w:marTop w:val="0"/>
                  <w:marBottom w:val="0"/>
                  <w:divBdr>
                    <w:top w:val="none" w:sz="0" w:space="0" w:color="auto"/>
                    <w:left w:val="none" w:sz="0" w:space="0" w:color="auto"/>
                    <w:bottom w:val="none" w:sz="0" w:space="0" w:color="auto"/>
                    <w:right w:val="none" w:sz="0" w:space="0" w:color="auto"/>
                  </w:divBdr>
                  <w:divsChild>
                    <w:div w:id="1688629080">
                      <w:marLeft w:val="0"/>
                      <w:marRight w:val="0"/>
                      <w:marTop w:val="0"/>
                      <w:marBottom w:val="0"/>
                      <w:divBdr>
                        <w:top w:val="none" w:sz="0" w:space="0" w:color="auto"/>
                        <w:left w:val="none" w:sz="0" w:space="0" w:color="auto"/>
                        <w:bottom w:val="none" w:sz="0" w:space="0" w:color="auto"/>
                        <w:right w:val="none" w:sz="0" w:space="0" w:color="auto"/>
                      </w:divBdr>
                    </w:div>
                    <w:div w:id="1009135058">
                      <w:marLeft w:val="0"/>
                      <w:marRight w:val="0"/>
                      <w:marTop w:val="0"/>
                      <w:marBottom w:val="0"/>
                      <w:divBdr>
                        <w:top w:val="none" w:sz="0" w:space="0" w:color="auto"/>
                        <w:left w:val="none" w:sz="0" w:space="0" w:color="auto"/>
                        <w:bottom w:val="none" w:sz="0" w:space="0" w:color="auto"/>
                        <w:right w:val="none" w:sz="0" w:space="0" w:color="auto"/>
                      </w:divBdr>
                    </w:div>
                    <w:div w:id="1941991230">
                      <w:marLeft w:val="0"/>
                      <w:marRight w:val="0"/>
                      <w:marTop w:val="0"/>
                      <w:marBottom w:val="0"/>
                      <w:divBdr>
                        <w:top w:val="none" w:sz="0" w:space="0" w:color="auto"/>
                        <w:left w:val="none" w:sz="0" w:space="0" w:color="auto"/>
                        <w:bottom w:val="none" w:sz="0" w:space="0" w:color="auto"/>
                        <w:right w:val="none" w:sz="0" w:space="0" w:color="auto"/>
                      </w:divBdr>
                    </w:div>
                    <w:div w:id="1470707933">
                      <w:marLeft w:val="0"/>
                      <w:marRight w:val="0"/>
                      <w:marTop w:val="0"/>
                      <w:marBottom w:val="0"/>
                      <w:divBdr>
                        <w:top w:val="none" w:sz="0" w:space="0" w:color="auto"/>
                        <w:left w:val="none" w:sz="0" w:space="0" w:color="auto"/>
                        <w:bottom w:val="none" w:sz="0" w:space="0" w:color="auto"/>
                        <w:right w:val="none" w:sz="0" w:space="0" w:color="auto"/>
                      </w:divBdr>
                    </w:div>
                    <w:div w:id="457533883">
                      <w:marLeft w:val="0"/>
                      <w:marRight w:val="0"/>
                      <w:marTop w:val="0"/>
                      <w:marBottom w:val="0"/>
                      <w:divBdr>
                        <w:top w:val="none" w:sz="0" w:space="0" w:color="auto"/>
                        <w:left w:val="none" w:sz="0" w:space="0" w:color="auto"/>
                        <w:bottom w:val="none" w:sz="0" w:space="0" w:color="auto"/>
                        <w:right w:val="none" w:sz="0" w:space="0" w:color="auto"/>
                      </w:divBdr>
                    </w:div>
                    <w:div w:id="740326229">
                      <w:marLeft w:val="0"/>
                      <w:marRight w:val="0"/>
                      <w:marTop w:val="0"/>
                      <w:marBottom w:val="0"/>
                      <w:divBdr>
                        <w:top w:val="none" w:sz="0" w:space="0" w:color="auto"/>
                        <w:left w:val="none" w:sz="0" w:space="0" w:color="auto"/>
                        <w:bottom w:val="none" w:sz="0" w:space="0" w:color="auto"/>
                        <w:right w:val="none" w:sz="0" w:space="0" w:color="auto"/>
                      </w:divBdr>
                      <w:divsChild>
                        <w:div w:id="1144855108">
                          <w:marLeft w:val="0"/>
                          <w:marRight w:val="0"/>
                          <w:marTop w:val="0"/>
                          <w:marBottom w:val="0"/>
                          <w:divBdr>
                            <w:top w:val="none" w:sz="0" w:space="0" w:color="auto"/>
                            <w:left w:val="none" w:sz="0" w:space="0" w:color="auto"/>
                            <w:bottom w:val="none" w:sz="0" w:space="0" w:color="auto"/>
                            <w:right w:val="none" w:sz="0" w:space="0" w:color="auto"/>
                          </w:divBdr>
                        </w:div>
                        <w:div w:id="714701200">
                          <w:marLeft w:val="0"/>
                          <w:marRight w:val="0"/>
                          <w:marTop w:val="0"/>
                          <w:marBottom w:val="0"/>
                          <w:divBdr>
                            <w:top w:val="none" w:sz="0" w:space="0" w:color="auto"/>
                            <w:left w:val="none" w:sz="0" w:space="0" w:color="auto"/>
                            <w:bottom w:val="none" w:sz="0" w:space="0" w:color="auto"/>
                            <w:right w:val="none" w:sz="0" w:space="0" w:color="auto"/>
                          </w:divBdr>
                        </w:div>
                        <w:div w:id="1033119333">
                          <w:marLeft w:val="0"/>
                          <w:marRight w:val="0"/>
                          <w:marTop w:val="0"/>
                          <w:marBottom w:val="0"/>
                          <w:divBdr>
                            <w:top w:val="none" w:sz="0" w:space="0" w:color="auto"/>
                            <w:left w:val="none" w:sz="0" w:space="0" w:color="auto"/>
                            <w:bottom w:val="none" w:sz="0" w:space="0" w:color="auto"/>
                            <w:right w:val="none" w:sz="0" w:space="0" w:color="auto"/>
                          </w:divBdr>
                        </w:div>
                        <w:div w:id="2069693630">
                          <w:marLeft w:val="0"/>
                          <w:marRight w:val="0"/>
                          <w:marTop w:val="0"/>
                          <w:marBottom w:val="0"/>
                          <w:divBdr>
                            <w:top w:val="none" w:sz="0" w:space="0" w:color="auto"/>
                            <w:left w:val="none" w:sz="0" w:space="0" w:color="auto"/>
                            <w:bottom w:val="none" w:sz="0" w:space="0" w:color="auto"/>
                            <w:right w:val="none" w:sz="0" w:space="0" w:color="auto"/>
                          </w:divBdr>
                        </w:div>
                        <w:div w:id="19393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158510">
          <w:marLeft w:val="0"/>
          <w:marRight w:val="0"/>
          <w:marTop w:val="0"/>
          <w:marBottom w:val="0"/>
          <w:divBdr>
            <w:top w:val="none" w:sz="0" w:space="0" w:color="auto"/>
            <w:left w:val="none" w:sz="0" w:space="0" w:color="auto"/>
            <w:bottom w:val="none" w:sz="0" w:space="0" w:color="auto"/>
            <w:right w:val="none" w:sz="0" w:space="0" w:color="auto"/>
          </w:divBdr>
          <w:divsChild>
            <w:div w:id="1313212122">
              <w:marLeft w:val="0"/>
              <w:marRight w:val="0"/>
              <w:marTop w:val="0"/>
              <w:marBottom w:val="0"/>
              <w:divBdr>
                <w:top w:val="none" w:sz="0" w:space="0" w:color="auto"/>
                <w:left w:val="none" w:sz="0" w:space="0" w:color="auto"/>
                <w:bottom w:val="none" w:sz="0" w:space="0" w:color="auto"/>
                <w:right w:val="none" w:sz="0" w:space="0" w:color="auto"/>
              </w:divBdr>
              <w:divsChild>
                <w:div w:id="54669384">
                  <w:marLeft w:val="0"/>
                  <w:marRight w:val="0"/>
                  <w:marTop w:val="0"/>
                  <w:marBottom w:val="0"/>
                  <w:divBdr>
                    <w:top w:val="none" w:sz="0" w:space="0" w:color="auto"/>
                    <w:left w:val="none" w:sz="0" w:space="0" w:color="auto"/>
                    <w:bottom w:val="none" w:sz="0" w:space="0" w:color="auto"/>
                    <w:right w:val="none" w:sz="0" w:space="0" w:color="auto"/>
                  </w:divBdr>
                  <w:divsChild>
                    <w:div w:id="1669098103">
                      <w:marLeft w:val="0"/>
                      <w:marRight w:val="0"/>
                      <w:marTop w:val="0"/>
                      <w:marBottom w:val="0"/>
                      <w:divBdr>
                        <w:top w:val="none" w:sz="0" w:space="0" w:color="auto"/>
                        <w:left w:val="none" w:sz="0" w:space="0" w:color="auto"/>
                        <w:bottom w:val="none" w:sz="0" w:space="0" w:color="auto"/>
                        <w:right w:val="none" w:sz="0" w:space="0" w:color="auto"/>
                      </w:divBdr>
                    </w:div>
                    <w:div w:id="233051675">
                      <w:marLeft w:val="0"/>
                      <w:marRight w:val="0"/>
                      <w:marTop w:val="0"/>
                      <w:marBottom w:val="0"/>
                      <w:divBdr>
                        <w:top w:val="none" w:sz="0" w:space="0" w:color="auto"/>
                        <w:left w:val="none" w:sz="0" w:space="0" w:color="auto"/>
                        <w:bottom w:val="none" w:sz="0" w:space="0" w:color="auto"/>
                        <w:right w:val="none" w:sz="0" w:space="0" w:color="auto"/>
                      </w:divBdr>
                    </w:div>
                    <w:div w:id="366107524">
                      <w:marLeft w:val="0"/>
                      <w:marRight w:val="0"/>
                      <w:marTop w:val="0"/>
                      <w:marBottom w:val="0"/>
                      <w:divBdr>
                        <w:top w:val="none" w:sz="0" w:space="0" w:color="auto"/>
                        <w:left w:val="none" w:sz="0" w:space="0" w:color="auto"/>
                        <w:bottom w:val="none" w:sz="0" w:space="0" w:color="auto"/>
                        <w:right w:val="none" w:sz="0" w:space="0" w:color="auto"/>
                      </w:divBdr>
                    </w:div>
                    <w:div w:id="1681811797">
                      <w:marLeft w:val="0"/>
                      <w:marRight w:val="0"/>
                      <w:marTop w:val="0"/>
                      <w:marBottom w:val="0"/>
                      <w:divBdr>
                        <w:top w:val="none" w:sz="0" w:space="0" w:color="auto"/>
                        <w:left w:val="none" w:sz="0" w:space="0" w:color="auto"/>
                        <w:bottom w:val="none" w:sz="0" w:space="0" w:color="auto"/>
                        <w:right w:val="none" w:sz="0" w:space="0" w:color="auto"/>
                      </w:divBdr>
                      <w:divsChild>
                        <w:div w:id="1949434015">
                          <w:marLeft w:val="0"/>
                          <w:marRight w:val="0"/>
                          <w:marTop w:val="0"/>
                          <w:marBottom w:val="0"/>
                          <w:divBdr>
                            <w:top w:val="none" w:sz="0" w:space="0" w:color="auto"/>
                            <w:left w:val="none" w:sz="0" w:space="0" w:color="auto"/>
                            <w:bottom w:val="none" w:sz="0" w:space="0" w:color="auto"/>
                            <w:right w:val="none" w:sz="0" w:space="0" w:color="auto"/>
                          </w:divBdr>
                        </w:div>
                        <w:div w:id="1326130345">
                          <w:marLeft w:val="0"/>
                          <w:marRight w:val="0"/>
                          <w:marTop w:val="0"/>
                          <w:marBottom w:val="0"/>
                          <w:divBdr>
                            <w:top w:val="none" w:sz="0" w:space="0" w:color="auto"/>
                            <w:left w:val="none" w:sz="0" w:space="0" w:color="auto"/>
                            <w:bottom w:val="none" w:sz="0" w:space="0" w:color="auto"/>
                            <w:right w:val="none" w:sz="0" w:space="0" w:color="auto"/>
                          </w:divBdr>
                        </w:div>
                        <w:div w:id="18316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209792">
          <w:marLeft w:val="0"/>
          <w:marRight w:val="0"/>
          <w:marTop w:val="0"/>
          <w:marBottom w:val="0"/>
          <w:divBdr>
            <w:top w:val="none" w:sz="0" w:space="0" w:color="auto"/>
            <w:left w:val="none" w:sz="0" w:space="0" w:color="auto"/>
            <w:bottom w:val="none" w:sz="0" w:space="0" w:color="auto"/>
            <w:right w:val="none" w:sz="0" w:space="0" w:color="auto"/>
          </w:divBdr>
          <w:divsChild>
            <w:div w:id="1404987270">
              <w:marLeft w:val="0"/>
              <w:marRight w:val="0"/>
              <w:marTop w:val="0"/>
              <w:marBottom w:val="0"/>
              <w:divBdr>
                <w:top w:val="none" w:sz="0" w:space="0" w:color="auto"/>
                <w:left w:val="none" w:sz="0" w:space="0" w:color="auto"/>
                <w:bottom w:val="none" w:sz="0" w:space="0" w:color="auto"/>
                <w:right w:val="none" w:sz="0" w:space="0" w:color="auto"/>
              </w:divBdr>
              <w:divsChild>
                <w:div w:id="1405102652">
                  <w:marLeft w:val="0"/>
                  <w:marRight w:val="0"/>
                  <w:marTop w:val="0"/>
                  <w:marBottom w:val="0"/>
                  <w:divBdr>
                    <w:top w:val="none" w:sz="0" w:space="0" w:color="auto"/>
                    <w:left w:val="none" w:sz="0" w:space="0" w:color="auto"/>
                    <w:bottom w:val="none" w:sz="0" w:space="0" w:color="auto"/>
                    <w:right w:val="none" w:sz="0" w:space="0" w:color="auto"/>
                  </w:divBdr>
                  <w:divsChild>
                    <w:div w:id="35201504">
                      <w:marLeft w:val="0"/>
                      <w:marRight w:val="0"/>
                      <w:marTop w:val="0"/>
                      <w:marBottom w:val="0"/>
                      <w:divBdr>
                        <w:top w:val="none" w:sz="0" w:space="0" w:color="auto"/>
                        <w:left w:val="none" w:sz="0" w:space="0" w:color="auto"/>
                        <w:bottom w:val="none" w:sz="0" w:space="0" w:color="auto"/>
                        <w:right w:val="none" w:sz="0" w:space="0" w:color="auto"/>
                      </w:divBdr>
                    </w:div>
                    <w:div w:id="1517619469">
                      <w:marLeft w:val="0"/>
                      <w:marRight w:val="0"/>
                      <w:marTop w:val="0"/>
                      <w:marBottom w:val="0"/>
                      <w:divBdr>
                        <w:top w:val="none" w:sz="0" w:space="0" w:color="auto"/>
                        <w:left w:val="none" w:sz="0" w:space="0" w:color="auto"/>
                        <w:bottom w:val="none" w:sz="0" w:space="0" w:color="auto"/>
                        <w:right w:val="none" w:sz="0" w:space="0" w:color="auto"/>
                      </w:divBdr>
                      <w:divsChild>
                        <w:div w:id="76934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317173">
          <w:marLeft w:val="0"/>
          <w:marRight w:val="0"/>
          <w:marTop w:val="0"/>
          <w:marBottom w:val="0"/>
          <w:divBdr>
            <w:top w:val="none" w:sz="0" w:space="0" w:color="auto"/>
            <w:left w:val="none" w:sz="0" w:space="0" w:color="auto"/>
            <w:bottom w:val="none" w:sz="0" w:space="0" w:color="auto"/>
            <w:right w:val="none" w:sz="0" w:space="0" w:color="auto"/>
          </w:divBdr>
          <w:divsChild>
            <w:div w:id="1307708642">
              <w:marLeft w:val="0"/>
              <w:marRight w:val="0"/>
              <w:marTop w:val="0"/>
              <w:marBottom w:val="0"/>
              <w:divBdr>
                <w:top w:val="none" w:sz="0" w:space="0" w:color="auto"/>
                <w:left w:val="none" w:sz="0" w:space="0" w:color="auto"/>
                <w:bottom w:val="none" w:sz="0" w:space="0" w:color="auto"/>
                <w:right w:val="none" w:sz="0" w:space="0" w:color="auto"/>
              </w:divBdr>
              <w:divsChild>
                <w:div w:id="692223657">
                  <w:marLeft w:val="0"/>
                  <w:marRight w:val="0"/>
                  <w:marTop w:val="0"/>
                  <w:marBottom w:val="0"/>
                  <w:divBdr>
                    <w:top w:val="none" w:sz="0" w:space="0" w:color="auto"/>
                    <w:left w:val="none" w:sz="0" w:space="0" w:color="auto"/>
                    <w:bottom w:val="none" w:sz="0" w:space="0" w:color="auto"/>
                    <w:right w:val="none" w:sz="0" w:space="0" w:color="auto"/>
                  </w:divBdr>
                  <w:divsChild>
                    <w:div w:id="563224440">
                      <w:marLeft w:val="0"/>
                      <w:marRight w:val="0"/>
                      <w:marTop w:val="0"/>
                      <w:marBottom w:val="0"/>
                      <w:divBdr>
                        <w:top w:val="none" w:sz="0" w:space="0" w:color="auto"/>
                        <w:left w:val="none" w:sz="0" w:space="0" w:color="auto"/>
                        <w:bottom w:val="none" w:sz="0" w:space="0" w:color="auto"/>
                        <w:right w:val="none" w:sz="0" w:space="0" w:color="auto"/>
                      </w:divBdr>
                    </w:div>
                    <w:div w:id="1440488062">
                      <w:marLeft w:val="0"/>
                      <w:marRight w:val="0"/>
                      <w:marTop w:val="0"/>
                      <w:marBottom w:val="0"/>
                      <w:divBdr>
                        <w:top w:val="none" w:sz="0" w:space="0" w:color="auto"/>
                        <w:left w:val="none" w:sz="0" w:space="0" w:color="auto"/>
                        <w:bottom w:val="none" w:sz="0" w:space="0" w:color="auto"/>
                        <w:right w:val="none" w:sz="0" w:space="0" w:color="auto"/>
                      </w:divBdr>
                    </w:div>
                    <w:div w:id="1614285258">
                      <w:marLeft w:val="0"/>
                      <w:marRight w:val="0"/>
                      <w:marTop w:val="0"/>
                      <w:marBottom w:val="0"/>
                      <w:divBdr>
                        <w:top w:val="none" w:sz="0" w:space="0" w:color="auto"/>
                        <w:left w:val="none" w:sz="0" w:space="0" w:color="auto"/>
                        <w:bottom w:val="none" w:sz="0" w:space="0" w:color="auto"/>
                        <w:right w:val="none" w:sz="0" w:space="0" w:color="auto"/>
                      </w:divBdr>
                    </w:div>
                    <w:div w:id="114521748">
                      <w:marLeft w:val="0"/>
                      <w:marRight w:val="0"/>
                      <w:marTop w:val="0"/>
                      <w:marBottom w:val="0"/>
                      <w:divBdr>
                        <w:top w:val="none" w:sz="0" w:space="0" w:color="auto"/>
                        <w:left w:val="none" w:sz="0" w:space="0" w:color="auto"/>
                        <w:bottom w:val="none" w:sz="0" w:space="0" w:color="auto"/>
                        <w:right w:val="none" w:sz="0" w:space="0" w:color="auto"/>
                      </w:divBdr>
                    </w:div>
                    <w:div w:id="1032732766">
                      <w:marLeft w:val="0"/>
                      <w:marRight w:val="0"/>
                      <w:marTop w:val="0"/>
                      <w:marBottom w:val="0"/>
                      <w:divBdr>
                        <w:top w:val="none" w:sz="0" w:space="0" w:color="auto"/>
                        <w:left w:val="none" w:sz="0" w:space="0" w:color="auto"/>
                        <w:bottom w:val="none" w:sz="0" w:space="0" w:color="auto"/>
                        <w:right w:val="none" w:sz="0" w:space="0" w:color="auto"/>
                      </w:divBdr>
                    </w:div>
                    <w:div w:id="1720275622">
                      <w:marLeft w:val="0"/>
                      <w:marRight w:val="0"/>
                      <w:marTop w:val="0"/>
                      <w:marBottom w:val="0"/>
                      <w:divBdr>
                        <w:top w:val="none" w:sz="0" w:space="0" w:color="auto"/>
                        <w:left w:val="none" w:sz="0" w:space="0" w:color="auto"/>
                        <w:bottom w:val="none" w:sz="0" w:space="0" w:color="auto"/>
                        <w:right w:val="none" w:sz="0" w:space="0" w:color="auto"/>
                      </w:divBdr>
                    </w:div>
                    <w:div w:id="864561513">
                      <w:marLeft w:val="0"/>
                      <w:marRight w:val="0"/>
                      <w:marTop w:val="0"/>
                      <w:marBottom w:val="0"/>
                      <w:divBdr>
                        <w:top w:val="none" w:sz="0" w:space="0" w:color="auto"/>
                        <w:left w:val="none" w:sz="0" w:space="0" w:color="auto"/>
                        <w:bottom w:val="none" w:sz="0" w:space="0" w:color="auto"/>
                        <w:right w:val="none" w:sz="0" w:space="0" w:color="auto"/>
                      </w:divBdr>
                      <w:divsChild>
                        <w:div w:id="959648485">
                          <w:marLeft w:val="0"/>
                          <w:marRight w:val="0"/>
                          <w:marTop w:val="0"/>
                          <w:marBottom w:val="0"/>
                          <w:divBdr>
                            <w:top w:val="none" w:sz="0" w:space="0" w:color="auto"/>
                            <w:left w:val="none" w:sz="0" w:space="0" w:color="auto"/>
                            <w:bottom w:val="none" w:sz="0" w:space="0" w:color="auto"/>
                            <w:right w:val="none" w:sz="0" w:space="0" w:color="auto"/>
                          </w:divBdr>
                        </w:div>
                        <w:div w:id="1933052777">
                          <w:marLeft w:val="0"/>
                          <w:marRight w:val="0"/>
                          <w:marTop w:val="0"/>
                          <w:marBottom w:val="0"/>
                          <w:divBdr>
                            <w:top w:val="none" w:sz="0" w:space="0" w:color="auto"/>
                            <w:left w:val="none" w:sz="0" w:space="0" w:color="auto"/>
                            <w:bottom w:val="none" w:sz="0" w:space="0" w:color="auto"/>
                            <w:right w:val="none" w:sz="0" w:space="0" w:color="auto"/>
                          </w:divBdr>
                        </w:div>
                        <w:div w:id="1158570462">
                          <w:marLeft w:val="0"/>
                          <w:marRight w:val="0"/>
                          <w:marTop w:val="0"/>
                          <w:marBottom w:val="0"/>
                          <w:divBdr>
                            <w:top w:val="none" w:sz="0" w:space="0" w:color="auto"/>
                            <w:left w:val="none" w:sz="0" w:space="0" w:color="auto"/>
                            <w:bottom w:val="none" w:sz="0" w:space="0" w:color="auto"/>
                            <w:right w:val="none" w:sz="0" w:space="0" w:color="auto"/>
                          </w:divBdr>
                        </w:div>
                        <w:div w:id="956181101">
                          <w:marLeft w:val="0"/>
                          <w:marRight w:val="0"/>
                          <w:marTop w:val="0"/>
                          <w:marBottom w:val="0"/>
                          <w:divBdr>
                            <w:top w:val="none" w:sz="0" w:space="0" w:color="auto"/>
                            <w:left w:val="none" w:sz="0" w:space="0" w:color="auto"/>
                            <w:bottom w:val="none" w:sz="0" w:space="0" w:color="auto"/>
                            <w:right w:val="none" w:sz="0" w:space="0" w:color="auto"/>
                          </w:divBdr>
                        </w:div>
                        <w:div w:id="830172385">
                          <w:marLeft w:val="0"/>
                          <w:marRight w:val="0"/>
                          <w:marTop w:val="0"/>
                          <w:marBottom w:val="0"/>
                          <w:divBdr>
                            <w:top w:val="none" w:sz="0" w:space="0" w:color="auto"/>
                            <w:left w:val="none" w:sz="0" w:space="0" w:color="auto"/>
                            <w:bottom w:val="none" w:sz="0" w:space="0" w:color="auto"/>
                            <w:right w:val="none" w:sz="0" w:space="0" w:color="auto"/>
                          </w:divBdr>
                        </w:div>
                        <w:div w:id="20896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050760">
          <w:marLeft w:val="0"/>
          <w:marRight w:val="0"/>
          <w:marTop w:val="0"/>
          <w:marBottom w:val="390"/>
          <w:divBdr>
            <w:top w:val="single" w:sz="4" w:space="0" w:color="auto"/>
            <w:left w:val="none" w:sz="0" w:space="0" w:color="auto"/>
            <w:bottom w:val="single" w:sz="4" w:space="0" w:color="auto"/>
            <w:right w:val="none" w:sz="0" w:space="0" w:color="auto"/>
          </w:divBdr>
        </w:div>
        <w:div w:id="1052147278">
          <w:marLeft w:val="0"/>
          <w:marRight w:val="0"/>
          <w:marTop w:val="0"/>
          <w:marBottom w:val="0"/>
          <w:divBdr>
            <w:top w:val="none" w:sz="0" w:space="0" w:color="auto"/>
            <w:left w:val="none" w:sz="0" w:space="0" w:color="auto"/>
            <w:bottom w:val="none" w:sz="0" w:space="0" w:color="auto"/>
            <w:right w:val="none" w:sz="0" w:space="0" w:color="auto"/>
          </w:divBdr>
          <w:divsChild>
            <w:div w:id="760104036">
              <w:marLeft w:val="0"/>
              <w:marRight w:val="0"/>
              <w:marTop w:val="0"/>
              <w:marBottom w:val="0"/>
              <w:divBdr>
                <w:top w:val="none" w:sz="0" w:space="0" w:color="auto"/>
                <w:left w:val="none" w:sz="0" w:space="0" w:color="auto"/>
                <w:bottom w:val="none" w:sz="0" w:space="0" w:color="auto"/>
                <w:right w:val="none" w:sz="0" w:space="0" w:color="auto"/>
              </w:divBdr>
              <w:divsChild>
                <w:div w:id="819543789">
                  <w:marLeft w:val="0"/>
                  <w:marRight w:val="0"/>
                  <w:marTop w:val="0"/>
                  <w:marBottom w:val="0"/>
                  <w:divBdr>
                    <w:top w:val="none" w:sz="0" w:space="0" w:color="auto"/>
                    <w:left w:val="none" w:sz="0" w:space="0" w:color="auto"/>
                    <w:bottom w:val="none" w:sz="0" w:space="0" w:color="auto"/>
                    <w:right w:val="none" w:sz="0" w:space="0" w:color="auto"/>
                  </w:divBdr>
                  <w:divsChild>
                    <w:div w:id="1612787335">
                      <w:marLeft w:val="0"/>
                      <w:marRight w:val="0"/>
                      <w:marTop w:val="0"/>
                      <w:marBottom w:val="0"/>
                      <w:divBdr>
                        <w:top w:val="none" w:sz="0" w:space="0" w:color="auto"/>
                        <w:left w:val="none" w:sz="0" w:space="0" w:color="auto"/>
                        <w:bottom w:val="none" w:sz="0" w:space="0" w:color="auto"/>
                        <w:right w:val="none" w:sz="0" w:space="0" w:color="auto"/>
                      </w:divBdr>
                    </w:div>
                    <w:div w:id="2044550695">
                      <w:marLeft w:val="0"/>
                      <w:marRight w:val="0"/>
                      <w:marTop w:val="0"/>
                      <w:marBottom w:val="0"/>
                      <w:divBdr>
                        <w:top w:val="none" w:sz="0" w:space="0" w:color="auto"/>
                        <w:left w:val="none" w:sz="0" w:space="0" w:color="auto"/>
                        <w:bottom w:val="none" w:sz="0" w:space="0" w:color="auto"/>
                        <w:right w:val="none" w:sz="0" w:space="0" w:color="auto"/>
                      </w:divBdr>
                    </w:div>
                    <w:div w:id="379134304">
                      <w:marLeft w:val="0"/>
                      <w:marRight w:val="0"/>
                      <w:marTop w:val="0"/>
                      <w:marBottom w:val="0"/>
                      <w:divBdr>
                        <w:top w:val="none" w:sz="0" w:space="0" w:color="auto"/>
                        <w:left w:val="none" w:sz="0" w:space="0" w:color="auto"/>
                        <w:bottom w:val="none" w:sz="0" w:space="0" w:color="auto"/>
                        <w:right w:val="none" w:sz="0" w:space="0" w:color="auto"/>
                      </w:divBdr>
                    </w:div>
                    <w:div w:id="1774393689">
                      <w:marLeft w:val="0"/>
                      <w:marRight w:val="0"/>
                      <w:marTop w:val="0"/>
                      <w:marBottom w:val="0"/>
                      <w:divBdr>
                        <w:top w:val="none" w:sz="0" w:space="0" w:color="auto"/>
                        <w:left w:val="none" w:sz="0" w:space="0" w:color="auto"/>
                        <w:bottom w:val="none" w:sz="0" w:space="0" w:color="auto"/>
                        <w:right w:val="none" w:sz="0" w:space="0" w:color="auto"/>
                      </w:divBdr>
                    </w:div>
                    <w:div w:id="59450886">
                      <w:marLeft w:val="0"/>
                      <w:marRight w:val="0"/>
                      <w:marTop w:val="0"/>
                      <w:marBottom w:val="0"/>
                      <w:divBdr>
                        <w:top w:val="none" w:sz="0" w:space="0" w:color="auto"/>
                        <w:left w:val="none" w:sz="0" w:space="0" w:color="auto"/>
                        <w:bottom w:val="none" w:sz="0" w:space="0" w:color="auto"/>
                        <w:right w:val="none" w:sz="0" w:space="0" w:color="auto"/>
                      </w:divBdr>
                    </w:div>
                    <w:div w:id="1004472761">
                      <w:marLeft w:val="0"/>
                      <w:marRight w:val="0"/>
                      <w:marTop w:val="0"/>
                      <w:marBottom w:val="0"/>
                      <w:divBdr>
                        <w:top w:val="none" w:sz="0" w:space="0" w:color="auto"/>
                        <w:left w:val="none" w:sz="0" w:space="0" w:color="auto"/>
                        <w:bottom w:val="none" w:sz="0" w:space="0" w:color="auto"/>
                        <w:right w:val="none" w:sz="0" w:space="0" w:color="auto"/>
                      </w:divBdr>
                    </w:div>
                    <w:div w:id="401951257">
                      <w:marLeft w:val="0"/>
                      <w:marRight w:val="0"/>
                      <w:marTop w:val="0"/>
                      <w:marBottom w:val="0"/>
                      <w:divBdr>
                        <w:top w:val="none" w:sz="0" w:space="0" w:color="auto"/>
                        <w:left w:val="none" w:sz="0" w:space="0" w:color="auto"/>
                        <w:bottom w:val="none" w:sz="0" w:space="0" w:color="auto"/>
                        <w:right w:val="none" w:sz="0" w:space="0" w:color="auto"/>
                      </w:divBdr>
                    </w:div>
                    <w:div w:id="1049114220">
                      <w:marLeft w:val="0"/>
                      <w:marRight w:val="0"/>
                      <w:marTop w:val="0"/>
                      <w:marBottom w:val="0"/>
                      <w:divBdr>
                        <w:top w:val="none" w:sz="0" w:space="0" w:color="auto"/>
                        <w:left w:val="none" w:sz="0" w:space="0" w:color="auto"/>
                        <w:bottom w:val="none" w:sz="0" w:space="0" w:color="auto"/>
                        <w:right w:val="none" w:sz="0" w:space="0" w:color="auto"/>
                      </w:divBdr>
                    </w:div>
                    <w:div w:id="1919290403">
                      <w:marLeft w:val="0"/>
                      <w:marRight w:val="0"/>
                      <w:marTop w:val="0"/>
                      <w:marBottom w:val="0"/>
                      <w:divBdr>
                        <w:top w:val="none" w:sz="0" w:space="0" w:color="auto"/>
                        <w:left w:val="none" w:sz="0" w:space="0" w:color="auto"/>
                        <w:bottom w:val="none" w:sz="0" w:space="0" w:color="auto"/>
                        <w:right w:val="none" w:sz="0" w:space="0" w:color="auto"/>
                      </w:divBdr>
                    </w:div>
                    <w:div w:id="721976551">
                      <w:marLeft w:val="0"/>
                      <w:marRight w:val="0"/>
                      <w:marTop w:val="0"/>
                      <w:marBottom w:val="0"/>
                      <w:divBdr>
                        <w:top w:val="none" w:sz="0" w:space="0" w:color="auto"/>
                        <w:left w:val="none" w:sz="0" w:space="0" w:color="auto"/>
                        <w:bottom w:val="none" w:sz="0" w:space="0" w:color="auto"/>
                        <w:right w:val="none" w:sz="0" w:space="0" w:color="auto"/>
                      </w:divBdr>
                    </w:div>
                    <w:div w:id="1755930976">
                      <w:marLeft w:val="0"/>
                      <w:marRight w:val="0"/>
                      <w:marTop w:val="0"/>
                      <w:marBottom w:val="0"/>
                      <w:divBdr>
                        <w:top w:val="none" w:sz="0" w:space="0" w:color="auto"/>
                        <w:left w:val="none" w:sz="0" w:space="0" w:color="auto"/>
                        <w:bottom w:val="none" w:sz="0" w:space="0" w:color="auto"/>
                        <w:right w:val="none" w:sz="0" w:space="0" w:color="auto"/>
                      </w:divBdr>
                    </w:div>
                    <w:div w:id="996615601">
                      <w:marLeft w:val="0"/>
                      <w:marRight w:val="0"/>
                      <w:marTop w:val="0"/>
                      <w:marBottom w:val="0"/>
                      <w:divBdr>
                        <w:top w:val="none" w:sz="0" w:space="0" w:color="auto"/>
                        <w:left w:val="none" w:sz="0" w:space="0" w:color="auto"/>
                        <w:bottom w:val="none" w:sz="0" w:space="0" w:color="auto"/>
                        <w:right w:val="none" w:sz="0" w:space="0" w:color="auto"/>
                      </w:divBdr>
                    </w:div>
                    <w:div w:id="260800299">
                      <w:marLeft w:val="0"/>
                      <w:marRight w:val="0"/>
                      <w:marTop w:val="0"/>
                      <w:marBottom w:val="0"/>
                      <w:divBdr>
                        <w:top w:val="none" w:sz="0" w:space="0" w:color="auto"/>
                        <w:left w:val="none" w:sz="0" w:space="0" w:color="auto"/>
                        <w:bottom w:val="none" w:sz="0" w:space="0" w:color="auto"/>
                        <w:right w:val="none" w:sz="0" w:space="0" w:color="auto"/>
                      </w:divBdr>
                    </w:div>
                    <w:div w:id="1405182664">
                      <w:marLeft w:val="0"/>
                      <w:marRight w:val="0"/>
                      <w:marTop w:val="0"/>
                      <w:marBottom w:val="0"/>
                      <w:divBdr>
                        <w:top w:val="none" w:sz="0" w:space="0" w:color="auto"/>
                        <w:left w:val="none" w:sz="0" w:space="0" w:color="auto"/>
                        <w:bottom w:val="none" w:sz="0" w:space="0" w:color="auto"/>
                        <w:right w:val="none" w:sz="0" w:space="0" w:color="auto"/>
                      </w:divBdr>
                    </w:div>
                    <w:div w:id="1154103200">
                      <w:marLeft w:val="0"/>
                      <w:marRight w:val="0"/>
                      <w:marTop w:val="0"/>
                      <w:marBottom w:val="0"/>
                      <w:divBdr>
                        <w:top w:val="none" w:sz="0" w:space="0" w:color="auto"/>
                        <w:left w:val="none" w:sz="0" w:space="0" w:color="auto"/>
                        <w:bottom w:val="none" w:sz="0" w:space="0" w:color="auto"/>
                        <w:right w:val="none" w:sz="0" w:space="0" w:color="auto"/>
                      </w:divBdr>
                    </w:div>
                    <w:div w:id="431096033">
                      <w:marLeft w:val="0"/>
                      <w:marRight w:val="0"/>
                      <w:marTop w:val="0"/>
                      <w:marBottom w:val="0"/>
                      <w:divBdr>
                        <w:top w:val="none" w:sz="0" w:space="0" w:color="auto"/>
                        <w:left w:val="none" w:sz="0" w:space="0" w:color="auto"/>
                        <w:bottom w:val="none" w:sz="0" w:space="0" w:color="auto"/>
                        <w:right w:val="none" w:sz="0" w:space="0" w:color="auto"/>
                      </w:divBdr>
                    </w:div>
                    <w:div w:id="1138109173">
                      <w:marLeft w:val="0"/>
                      <w:marRight w:val="0"/>
                      <w:marTop w:val="0"/>
                      <w:marBottom w:val="0"/>
                      <w:divBdr>
                        <w:top w:val="none" w:sz="0" w:space="0" w:color="auto"/>
                        <w:left w:val="none" w:sz="0" w:space="0" w:color="auto"/>
                        <w:bottom w:val="none" w:sz="0" w:space="0" w:color="auto"/>
                        <w:right w:val="none" w:sz="0" w:space="0" w:color="auto"/>
                      </w:divBdr>
                    </w:div>
                    <w:div w:id="70005320">
                      <w:marLeft w:val="0"/>
                      <w:marRight w:val="0"/>
                      <w:marTop w:val="0"/>
                      <w:marBottom w:val="0"/>
                      <w:divBdr>
                        <w:top w:val="none" w:sz="0" w:space="0" w:color="auto"/>
                        <w:left w:val="none" w:sz="0" w:space="0" w:color="auto"/>
                        <w:bottom w:val="none" w:sz="0" w:space="0" w:color="auto"/>
                        <w:right w:val="none" w:sz="0" w:space="0" w:color="auto"/>
                      </w:divBdr>
                    </w:div>
                    <w:div w:id="418452348">
                      <w:marLeft w:val="0"/>
                      <w:marRight w:val="0"/>
                      <w:marTop w:val="0"/>
                      <w:marBottom w:val="0"/>
                      <w:divBdr>
                        <w:top w:val="none" w:sz="0" w:space="0" w:color="auto"/>
                        <w:left w:val="none" w:sz="0" w:space="0" w:color="auto"/>
                        <w:bottom w:val="none" w:sz="0" w:space="0" w:color="auto"/>
                        <w:right w:val="none" w:sz="0" w:space="0" w:color="auto"/>
                      </w:divBdr>
                    </w:div>
                    <w:div w:id="299456964">
                      <w:marLeft w:val="0"/>
                      <w:marRight w:val="0"/>
                      <w:marTop w:val="0"/>
                      <w:marBottom w:val="0"/>
                      <w:divBdr>
                        <w:top w:val="none" w:sz="0" w:space="0" w:color="auto"/>
                        <w:left w:val="none" w:sz="0" w:space="0" w:color="auto"/>
                        <w:bottom w:val="none" w:sz="0" w:space="0" w:color="auto"/>
                        <w:right w:val="none" w:sz="0" w:space="0" w:color="auto"/>
                      </w:divBdr>
                    </w:div>
                    <w:div w:id="1664822492">
                      <w:marLeft w:val="0"/>
                      <w:marRight w:val="0"/>
                      <w:marTop w:val="0"/>
                      <w:marBottom w:val="0"/>
                      <w:divBdr>
                        <w:top w:val="none" w:sz="0" w:space="0" w:color="auto"/>
                        <w:left w:val="none" w:sz="0" w:space="0" w:color="auto"/>
                        <w:bottom w:val="none" w:sz="0" w:space="0" w:color="auto"/>
                        <w:right w:val="none" w:sz="0" w:space="0" w:color="auto"/>
                      </w:divBdr>
                    </w:div>
                    <w:div w:id="470951656">
                      <w:marLeft w:val="0"/>
                      <w:marRight w:val="0"/>
                      <w:marTop w:val="0"/>
                      <w:marBottom w:val="0"/>
                      <w:divBdr>
                        <w:top w:val="none" w:sz="0" w:space="0" w:color="auto"/>
                        <w:left w:val="none" w:sz="0" w:space="0" w:color="auto"/>
                        <w:bottom w:val="none" w:sz="0" w:space="0" w:color="auto"/>
                        <w:right w:val="none" w:sz="0" w:space="0" w:color="auto"/>
                      </w:divBdr>
                    </w:div>
                    <w:div w:id="478501548">
                      <w:marLeft w:val="0"/>
                      <w:marRight w:val="0"/>
                      <w:marTop w:val="0"/>
                      <w:marBottom w:val="0"/>
                      <w:divBdr>
                        <w:top w:val="none" w:sz="0" w:space="0" w:color="auto"/>
                        <w:left w:val="none" w:sz="0" w:space="0" w:color="auto"/>
                        <w:bottom w:val="none" w:sz="0" w:space="0" w:color="auto"/>
                        <w:right w:val="none" w:sz="0" w:space="0" w:color="auto"/>
                      </w:divBdr>
                    </w:div>
                    <w:div w:id="725644396">
                      <w:marLeft w:val="0"/>
                      <w:marRight w:val="0"/>
                      <w:marTop w:val="0"/>
                      <w:marBottom w:val="0"/>
                      <w:divBdr>
                        <w:top w:val="none" w:sz="0" w:space="0" w:color="auto"/>
                        <w:left w:val="none" w:sz="0" w:space="0" w:color="auto"/>
                        <w:bottom w:val="none" w:sz="0" w:space="0" w:color="auto"/>
                        <w:right w:val="none" w:sz="0" w:space="0" w:color="auto"/>
                      </w:divBdr>
                    </w:div>
                    <w:div w:id="2020884386">
                      <w:marLeft w:val="0"/>
                      <w:marRight w:val="0"/>
                      <w:marTop w:val="0"/>
                      <w:marBottom w:val="0"/>
                      <w:divBdr>
                        <w:top w:val="none" w:sz="0" w:space="0" w:color="auto"/>
                        <w:left w:val="none" w:sz="0" w:space="0" w:color="auto"/>
                        <w:bottom w:val="none" w:sz="0" w:space="0" w:color="auto"/>
                        <w:right w:val="none" w:sz="0" w:space="0" w:color="auto"/>
                      </w:divBdr>
                    </w:div>
                    <w:div w:id="1437748210">
                      <w:marLeft w:val="0"/>
                      <w:marRight w:val="0"/>
                      <w:marTop w:val="0"/>
                      <w:marBottom w:val="0"/>
                      <w:divBdr>
                        <w:top w:val="none" w:sz="0" w:space="0" w:color="auto"/>
                        <w:left w:val="none" w:sz="0" w:space="0" w:color="auto"/>
                        <w:bottom w:val="none" w:sz="0" w:space="0" w:color="auto"/>
                        <w:right w:val="none" w:sz="0" w:space="0" w:color="auto"/>
                      </w:divBdr>
                    </w:div>
                    <w:div w:id="807673074">
                      <w:marLeft w:val="0"/>
                      <w:marRight w:val="0"/>
                      <w:marTop w:val="0"/>
                      <w:marBottom w:val="0"/>
                      <w:divBdr>
                        <w:top w:val="none" w:sz="0" w:space="0" w:color="auto"/>
                        <w:left w:val="none" w:sz="0" w:space="0" w:color="auto"/>
                        <w:bottom w:val="none" w:sz="0" w:space="0" w:color="auto"/>
                        <w:right w:val="none" w:sz="0" w:space="0" w:color="auto"/>
                      </w:divBdr>
                    </w:div>
                    <w:div w:id="49038893">
                      <w:marLeft w:val="0"/>
                      <w:marRight w:val="0"/>
                      <w:marTop w:val="0"/>
                      <w:marBottom w:val="0"/>
                      <w:divBdr>
                        <w:top w:val="none" w:sz="0" w:space="0" w:color="auto"/>
                        <w:left w:val="none" w:sz="0" w:space="0" w:color="auto"/>
                        <w:bottom w:val="none" w:sz="0" w:space="0" w:color="auto"/>
                        <w:right w:val="none" w:sz="0" w:space="0" w:color="auto"/>
                      </w:divBdr>
                    </w:div>
                    <w:div w:id="917790332">
                      <w:marLeft w:val="0"/>
                      <w:marRight w:val="0"/>
                      <w:marTop w:val="0"/>
                      <w:marBottom w:val="0"/>
                      <w:divBdr>
                        <w:top w:val="none" w:sz="0" w:space="0" w:color="auto"/>
                        <w:left w:val="none" w:sz="0" w:space="0" w:color="auto"/>
                        <w:bottom w:val="none" w:sz="0" w:space="0" w:color="auto"/>
                        <w:right w:val="none" w:sz="0" w:space="0" w:color="auto"/>
                      </w:divBdr>
                    </w:div>
                    <w:div w:id="1685862550">
                      <w:marLeft w:val="0"/>
                      <w:marRight w:val="0"/>
                      <w:marTop w:val="0"/>
                      <w:marBottom w:val="0"/>
                      <w:divBdr>
                        <w:top w:val="none" w:sz="0" w:space="0" w:color="auto"/>
                        <w:left w:val="none" w:sz="0" w:space="0" w:color="auto"/>
                        <w:bottom w:val="none" w:sz="0" w:space="0" w:color="auto"/>
                        <w:right w:val="none" w:sz="0" w:space="0" w:color="auto"/>
                      </w:divBdr>
                    </w:div>
                    <w:div w:id="1860730782">
                      <w:marLeft w:val="0"/>
                      <w:marRight w:val="0"/>
                      <w:marTop w:val="0"/>
                      <w:marBottom w:val="0"/>
                      <w:divBdr>
                        <w:top w:val="none" w:sz="0" w:space="0" w:color="auto"/>
                        <w:left w:val="none" w:sz="0" w:space="0" w:color="auto"/>
                        <w:bottom w:val="none" w:sz="0" w:space="0" w:color="auto"/>
                        <w:right w:val="none" w:sz="0" w:space="0" w:color="auto"/>
                      </w:divBdr>
                    </w:div>
                    <w:div w:id="114032867">
                      <w:marLeft w:val="0"/>
                      <w:marRight w:val="0"/>
                      <w:marTop w:val="0"/>
                      <w:marBottom w:val="0"/>
                      <w:divBdr>
                        <w:top w:val="none" w:sz="0" w:space="0" w:color="auto"/>
                        <w:left w:val="none" w:sz="0" w:space="0" w:color="auto"/>
                        <w:bottom w:val="none" w:sz="0" w:space="0" w:color="auto"/>
                        <w:right w:val="none" w:sz="0" w:space="0" w:color="auto"/>
                      </w:divBdr>
                    </w:div>
                    <w:div w:id="28459798">
                      <w:marLeft w:val="0"/>
                      <w:marRight w:val="0"/>
                      <w:marTop w:val="0"/>
                      <w:marBottom w:val="0"/>
                      <w:divBdr>
                        <w:top w:val="none" w:sz="0" w:space="0" w:color="auto"/>
                        <w:left w:val="none" w:sz="0" w:space="0" w:color="auto"/>
                        <w:bottom w:val="none" w:sz="0" w:space="0" w:color="auto"/>
                        <w:right w:val="none" w:sz="0" w:space="0" w:color="auto"/>
                      </w:divBdr>
                    </w:div>
                    <w:div w:id="796144808">
                      <w:marLeft w:val="0"/>
                      <w:marRight w:val="0"/>
                      <w:marTop w:val="0"/>
                      <w:marBottom w:val="0"/>
                      <w:divBdr>
                        <w:top w:val="none" w:sz="0" w:space="0" w:color="auto"/>
                        <w:left w:val="none" w:sz="0" w:space="0" w:color="auto"/>
                        <w:bottom w:val="none" w:sz="0" w:space="0" w:color="auto"/>
                        <w:right w:val="none" w:sz="0" w:space="0" w:color="auto"/>
                      </w:divBdr>
                    </w:div>
                    <w:div w:id="522403697">
                      <w:marLeft w:val="0"/>
                      <w:marRight w:val="0"/>
                      <w:marTop w:val="0"/>
                      <w:marBottom w:val="0"/>
                      <w:divBdr>
                        <w:top w:val="none" w:sz="0" w:space="0" w:color="auto"/>
                        <w:left w:val="none" w:sz="0" w:space="0" w:color="auto"/>
                        <w:bottom w:val="none" w:sz="0" w:space="0" w:color="auto"/>
                        <w:right w:val="none" w:sz="0" w:space="0" w:color="auto"/>
                      </w:divBdr>
                    </w:div>
                    <w:div w:id="1831173100">
                      <w:marLeft w:val="0"/>
                      <w:marRight w:val="0"/>
                      <w:marTop w:val="0"/>
                      <w:marBottom w:val="0"/>
                      <w:divBdr>
                        <w:top w:val="none" w:sz="0" w:space="0" w:color="auto"/>
                        <w:left w:val="none" w:sz="0" w:space="0" w:color="auto"/>
                        <w:bottom w:val="none" w:sz="0" w:space="0" w:color="auto"/>
                        <w:right w:val="none" w:sz="0" w:space="0" w:color="auto"/>
                      </w:divBdr>
                    </w:div>
                    <w:div w:id="1545753433">
                      <w:marLeft w:val="0"/>
                      <w:marRight w:val="0"/>
                      <w:marTop w:val="0"/>
                      <w:marBottom w:val="0"/>
                      <w:divBdr>
                        <w:top w:val="none" w:sz="0" w:space="0" w:color="auto"/>
                        <w:left w:val="none" w:sz="0" w:space="0" w:color="auto"/>
                        <w:bottom w:val="none" w:sz="0" w:space="0" w:color="auto"/>
                        <w:right w:val="none" w:sz="0" w:space="0" w:color="auto"/>
                      </w:divBdr>
                      <w:divsChild>
                        <w:div w:id="1091002271">
                          <w:marLeft w:val="0"/>
                          <w:marRight w:val="0"/>
                          <w:marTop w:val="0"/>
                          <w:marBottom w:val="0"/>
                          <w:divBdr>
                            <w:top w:val="none" w:sz="0" w:space="0" w:color="auto"/>
                            <w:left w:val="none" w:sz="0" w:space="0" w:color="auto"/>
                            <w:bottom w:val="none" w:sz="0" w:space="0" w:color="auto"/>
                            <w:right w:val="none" w:sz="0" w:space="0" w:color="auto"/>
                          </w:divBdr>
                        </w:div>
                        <w:div w:id="93672891">
                          <w:marLeft w:val="0"/>
                          <w:marRight w:val="0"/>
                          <w:marTop w:val="0"/>
                          <w:marBottom w:val="0"/>
                          <w:divBdr>
                            <w:top w:val="none" w:sz="0" w:space="0" w:color="auto"/>
                            <w:left w:val="none" w:sz="0" w:space="0" w:color="auto"/>
                            <w:bottom w:val="none" w:sz="0" w:space="0" w:color="auto"/>
                            <w:right w:val="none" w:sz="0" w:space="0" w:color="auto"/>
                          </w:divBdr>
                        </w:div>
                        <w:div w:id="37164141">
                          <w:marLeft w:val="0"/>
                          <w:marRight w:val="0"/>
                          <w:marTop w:val="0"/>
                          <w:marBottom w:val="0"/>
                          <w:divBdr>
                            <w:top w:val="none" w:sz="0" w:space="0" w:color="auto"/>
                            <w:left w:val="none" w:sz="0" w:space="0" w:color="auto"/>
                            <w:bottom w:val="none" w:sz="0" w:space="0" w:color="auto"/>
                            <w:right w:val="none" w:sz="0" w:space="0" w:color="auto"/>
                          </w:divBdr>
                        </w:div>
                        <w:div w:id="942106865">
                          <w:marLeft w:val="0"/>
                          <w:marRight w:val="0"/>
                          <w:marTop w:val="0"/>
                          <w:marBottom w:val="0"/>
                          <w:divBdr>
                            <w:top w:val="none" w:sz="0" w:space="0" w:color="auto"/>
                            <w:left w:val="none" w:sz="0" w:space="0" w:color="auto"/>
                            <w:bottom w:val="none" w:sz="0" w:space="0" w:color="auto"/>
                            <w:right w:val="none" w:sz="0" w:space="0" w:color="auto"/>
                          </w:divBdr>
                        </w:div>
                        <w:div w:id="185564352">
                          <w:marLeft w:val="0"/>
                          <w:marRight w:val="0"/>
                          <w:marTop w:val="0"/>
                          <w:marBottom w:val="0"/>
                          <w:divBdr>
                            <w:top w:val="none" w:sz="0" w:space="0" w:color="auto"/>
                            <w:left w:val="none" w:sz="0" w:space="0" w:color="auto"/>
                            <w:bottom w:val="none" w:sz="0" w:space="0" w:color="auto"/>
                            <w:right w:val="none" w:sz="0" w:space="0" w:color="auto"/>
                          </w:divBdr>
                        </w:div>
                        <w:div w:id="23756334">
                          <w:marLeft w:val="0"/>
                          <w:marRight w:val="0"/>
                          <w:marTop w:val="0"/>
                          <w:marBottom w:val="0"/>
                          <w:divBdr>
                            <w:top w:val="none" w:sz="0" w:space="0" w:color="auto"/>
                            <w:left w:val="none" w:sz="0" w:space="0" w:color="auto"/>
                            <w:bottom w:val="none" w:sz="0" w:space="0" w:color="auto"/>
                            <w:right w:val="none" w:sz="0" w:space="0" w:color="auto"/>
                          </w:divBdr>
                        </w:div>
                        <w:div w:id="1610044646">
                          <w:marLeft w:val="0"/>
                          <w:marRight w:val="0"/>
                          <w:marTop w:val="0"/>
                          <w:marBottom w:val="0"/>
                          <w:divBdr>
                            <w:top w:val="none" w:sz="0" w:space="0" w:color="auto"/>
                            <w:left w:val="none" w:sz="0" w:space="0" w:color="auto"/>
                            <w:bottom w:val="none" w:sz="0" w:space="0" w:color="auto"/>
                            <w:right w:val="none" w:sz="0" w:space="0" w:color="auto"/>
                          </w:divBdr>
                        </w:div>
                        <w:div w:id="544367971">
                          <w:marLeft w:val="0"/>
                          <w:marRight w:val="0"/>
                          <w:marTop w:val="0"/>
                          <w:marBottom w:val="0"/>
                          <w:divBdr>
                            <w:top w:val="none" w:sz="0" w:space="0" w:color="auto"/>
                            <w:left w:val="none" w:sz="0" w:space="0" w:color="auto"/>
                            <w:bottom w:val="none" w:sz="0" w:space="0" w:color="auto"/>
                            <w:right w:val="none" w:sz="0" w:space="0" w:color="auto"/>
                          </w:divBdr>
                        </w:div>
                        <w:div w:id="740761150">
                          <w:marLeft w:val="0"/>
                          <w:marRight w:val="0"/>
                          <w:marTop w:val="0"/>
                          <w:marBottom w:val="0"/>
                          <w:divBdr>
                            <w:top w:val="none" w:sz="0" w:space="0" w:color="auto"/>
                            <w:left w:val="none" w:sz="0" w:space="0" w:color="auto"/>
                            <w:bottom w:val="none" w:sz="0" w:space="0" w:color="auto"/>
                            <w:right w:val="none" w:sz="0" w:space="0" w:color="auto"/>
                          </w:divBdr>
                        </w:div>
                        <w:div w:id="1051924225">
                          <w:marLeft w:val="0"/>
                          <w:marRight w:val="0"/>
                          <w:marTop w:val="0"/>
                          <w:marBottom w:val="0"/>
                          <w:divBdr>
                            <w:top w:val="none" w:sz="0" w:space="0" w:color="auto"/>
                            <w:left w:val="none" w:sz="0" w:space="0" w:color="auto"/>
                            <w:bottom w:val="none" w:sz="0" w:space="0" w:color="auto"/>
                            <w:right w:val="none" w:sz="0" w:space="0" w:color="auto"/>
                          </w:divBdr>
                        </w:div>
                        <w:div w:id="346103737">
                          <w:marLeft w:val="0"/>
                          <w:marRight w:val="0"/>
                          <w:marTop w:val="0"/>
                          <w:marBottom w:val="0"/>
                          <w:divBdr>
                            <w:top w:val="none" w:sz="0" w:space="0" w:color="auto"/>
                            <w:left w:val="none" w:sz="0" w:space="0" w:color="auto"/>
                            <w:bottom w:val="none" w:sz="0" w:space="0" w:color="auto"/>
                            <w:right w:val="none" w:sz="0" w:space="0" w:color="auto"/>
                          </w:divBdr>
                        </w:div>
                        <w:div w:id="196236890">
                          <w:marLeft w:val="0"/>
                          <w:marRight w:val="0"/>
                          <w:marTop w:val="0"/>
                          <w:marBottom w:val="0"/>
                          <w:divBdr>
                            <w:top w:val="none" w:sz="0" w:space="0" w:color="auto"/>
                            <w:left w:val="none" w:sz="0" w:space="0" w:color="auto"/>
                            <w:bottom w:val="none" w:sz="0" w:space="0" w:color="auto"/>
                            <w:right w:val="none" w:sz="0" w:space="0" w:color="auto"/>
                          </w:divBdr>
                        </w:div>
                        <w:div w:id="1586843870">
                          <w:marLeft w:val="0"/>
                          <w:marRight w:val="0"/>
                          <w:marTop w:val="0"/>
                          <w:marBottom w:val="0"/>
                          <w:divBdr>
                            <w:top w:val="none" w:sz="0" w:space="0" w:color="auto"/>
                            <w:left w:val="none" w:sz="0" w:space="0" w:color="auto"/>
                            <w:bottom w:val="none" w:sz="0" w:space="0" w:color="auto"/>
                            <w:right w:val="none" w:sz="0" w:space="0" w:color="auto"/>
                          </w:divBdr>
                        </w:div>
                        <w:div w:id="1778132624">
                          <w:marLeft w:val="0"/>
                          <w:marRight w:val="0"/>
                          <w:marTop w:val="0"/>
                          <w:marBottom w:val="0"/>
                          <w:divBdr>
                            <w:top w:val="none" w:sz="0" w:space="0" w:color="auto"/>
                            <w:left w:val="none" w:sz="0" w:space="0" w:color="auto"/>
                            <w:bottom w:val="none" w:sz="0" w:space="0" w:color="auto"/>
                            <w:right w:val="none" w:sz="0" w:space="0" w:color="auto"/>
                          </w:divBdr>
                        </w:div>
                        <w:div w:id="2132741994">
                          <w:marLeft w:val="0"/>
                          <w:marRight w:val="0"/>
                          <w:marTop w:val="0"/>
                          <w:marBottom w:val="0"/>
                          <w:divBdr>
                            <w:top w:val="none" w:sz="0" w:space="0" w:color="auto"/>
                            <w:left w:val="none" w:sz="0" w:space="0" w:color="auto"/>
                            <w:bottom w:val="none" w:sz="0" w:space="0" w:color="auto"/>
                            <w:right w:val="none" w:sz="0" w:space="0" w:color="auto"/>
                          </w:divBdr>
                        </w:div>
                        <w:div w:id="1602495749">
                          <w:marLeft w:val="0"/>
                          <w:marRight w:val="0"/>
                          <w:marTop w:val="0"/>
                          <w:marBottom w:val="0"/>
                          <w:divBdr>
                            <w:top w:val="none" w:sz="0" w:space="0" w:color="auto"/>
                            <w:left w:val="none" w:sz="0" w:space="0" w:color="auto"/>
                            <w:bottom w:val="none" w:sz="0" w:space="0" w:color="auto"/>
                            <w:right w:val="none" w:sz="0" w:space="0" w:color="auto"/>
                          </w:divBdr>
                        </w:div>
                        <w:div w:id="980227699">
                          <w:marLeft w:val="0"/>
                          <w:marRight w:val="0"/>
                          <w:marTop w:val="0"/>
                          <w:marBottom w:val="0"/>
                          <w:divBdr>
                            <w:top w:val="none" w:sz="0" w:space="0" w:color="auto"/>
                            <w:left w:val="none" w:sz="0" w:space="0" w:color="auto"/>
                            <w:bottom w:val="none" w:sz="0" w:space="0" w:color="auto"/>
                            <w:right w:val="none" w:sz="0" w:space="0" w:color="auto"/>
                          </w:divBdr>
                        </w:div>
                        <w:div w:id="966937667">
                          <w:marLeft w:val="0"/>
                          <w:marRight w:val="0"/>
                          <w:marTop w:val="0"/>
                          <w:marBottom w:val="0"/>
                          <w:divBdr>
                            <w:top w:val="none" w:sz="0" w:space="0" w:color="auto"/>
                            <w:left w:val="none" w:sz="0" w:space="0" w:color="auto"/>
                            <w:bottom w:val="none" w:sz="0" w:space="0" w:color="auto"/>
                            <w:right w:val="none" w:sz="0" w:space="0" w:color="auto"/>
                          </w:divBdr>
                        </w:div>
                        <w:div w:id="1316839020">
                          <w:marLeft w:val="0"/>
                          <w:marRight w:val="0"/>
                          <w:marTop w:val="0"/>
                          <w:marBottom w:val="0"/>
                          <w:divBdr>
                            <w:top w:val="none" w:sz="0" w:space="0" w:color="auto"/>
                            <w:left w:val="none" w:sz="0" w:space="0" w:color="auto"/>
                            <w:bottom w:val="none" w:sz="0" w:space="0" w:color="auto"/>
                            <w:right w:val="none" w:sz="0" w:space="0" w:color="auto"/>
                          </w:divBdr>
                        </w:div>
                        <w:div w:id="124273709">
                          <w:marLeft w:val="0"/>
                          <w:marRight w:val="0"/>
                          <w:marTop w:val="0"/>
                          <w:marBottom w:val="0"/>
                          <w:divBdr>
                            <w:top w:val="none" w:sz="0" w:space="0" w:color="auto"/>
                            <w:left w:val="none" w:sz="0" w:space="0" w:color="auto"/>
                            <w:bottom w:val="none" w:sz="0" w:space="0" w:color="auto"/>
                            <w:right w:val="none" w:sz="0" w:space="0" w:color="auto"/>
                          </w:divBdr>
                        </w:div>
                        <w:div w:id="431508187">
                          <w:marLeft w:val="0"/>
                          <w:marRight w:val="0"/>
                          <w:marTop w:val="0"/>
                          <w:marBottom w:val="0"/>
                          <w:divBdr>
                            <w:top w:val="none" w:sz="0" w:space="0" w:color="auto"/>
                            <w:left w:val="none" w:sz="0" w:space="0" w:color="auto"/>
                            <w:bottom w:val="none" w:sz="0" w:space="0" w:color="auto"/>
                            <w:right w:val="none" w:sz="0" w:space="0" w:color="auto"/>
                          </w:divBdr>
                        </w:div>
                        <w:div w:id="1618365123">
                          <w:marLeft w:val="0"/>
                          <w:marRight w:val="0"/>
                          <w:marTop w:val="0"/>
                          <w:marBottom w:val="0"/>
                          <w:divBdr>
                            <w:top w:val="none" w:sz="0" w:space="0" w:color="auto"/>
                            <w:left w:val="none" w:sz="0" w:space="0" w:color="auto"/>
                            <w:bottom w:val="none" w:sz="0" w:space="0" w:color="auto"/>
                            <w:right w:val="none" w:sz="0" w:space="0" w:color="auto"/>
                          </w:divBdr>
                        </w:div>
                        <w:div w:id="959840605">
                          <w:marLeft w:val="0"/>
                          <w:marRight w:val="0"/>
                          <w:marTop w:val="0"/>
                          <w:marBottom w:val="0"/>
                          <w:divBdr>
                            <w:top w:val="none" w:sz="0" w:space="0" w:color="auto"/>
                            <w:left w:val="none" w:sz="0" w:space="0" w:color="auto"/>
                            <w:bottom w:val="none" w:sz="0" w:space="0" w:color="auto"/>
                            <w:right w:val="none" w:sz="0" w:space="0" w:color="auto"/>
                          </w:divBdr>
                        </w:div>
                        <w:div w:id="1652444109">
                          <w:marLeft w:val="0"/>
                          <w:marRight w:val="0"/>
                          <w:marTop w:val="0"/>
                          <w:marBottom w:val="0"/>
                          <w:divBdr>
                            <w:top w:val="none" w:sz="0" w:space="0" w:color="auto"/>
                            <w:left w:val="none" w:sz="0" w:space="0" w:color="auto"/>
                            <w:bottom w:val="none" w:sz="0" w:space="0" w:color="auto"/>
                            <w:right w:val="none" w:sz="0" w:space="0" w:color="auto"/>
                          </w:divBdr>
                        </w:div>
                        <w:div w:id="79758075">
                          <w:marLeft w:val="0"/>
                          <w:marRight w:val="0"/>
                          <w:marTop w:val="0"/>
                          <w:marBottom w:val="0"/>
                          <w:divBdr>
                            <w:top w:val="none" w:sz="0" w:space="0" w:color="auto"/>
                            <w:left w:val="none" w:sz="0" w:space="0" w:color="auto"/>
                            <w:bottom w:val="none" w:sz="0" w:space="0" w:color="auto"/>
                            <w:right w:val="none" w:sz="0" w:space="0" w:color="auto"/>
                          </w:divBdr>
                        </w:div>
                        <w:div w:id="1446537667">
                          <w:marLeft w:val="0"/>
                          <w:marRight w:val="0"/>
                          <w:marTop w:val="0"/>
                          <w:marBottom w:val="0"/>
                          <w:divBdr>
                            <w:top w:val="none" w:sz="0" w:space="0" w:color="auto"/>
                            <w:left w:val="none" w:sz="0" w:space="0" w:color="auto"/>
                            <w:bottom w:val="none" w:sz="0" w:space="0" w:color="auto"/>
                            <w:right w:val="none" w:sz="0" w:space="0" w:color="auto"/>
                          </w:divBdr>
                        </w:div>
                        <w:div w:id="2079743849">
                          <w:marLeft w:val="0"/>
                          <w:marRight w:val="0"/>
                          <w:marTop w:val="0"/>
                          <w:marBottom w:val="0"/>
                          <w:divBdr>
                            <w:top w:val="none" w:sz="0" w:space="0" w:color="auto"/>
                            <w:left w:val="none" w:sz="0" w:space="0" w:color="auto"/>
                            <w:bottom w:val="none" w:sz="0" w:space="0" w:color="auto"/>
                            <w:right w:val="none" w:sz="0" w:space="0" w:color="auto"/>
                          </w:divBdr>
                        </w:div>
                        <w:div w:id="1810123830">
                          <w:marLeft w:val="0"/>
                          <w:marRight w:val="0"/>
                          <w:marTop w:val="0"/>
                          <w:marBottom w:val="0"/>
                          <w:divBdr>
                            <w:top w:val="none" w:sz="0" w:space="0" w:color="auto"/>
                            <w:left w:val="none" w:sz="0" w:space="0" w:color="auto"/>
                            <w:bottom w:val="none" w:sz="0" w:space="0" w:color="auto"/>
                            <w:right w:val="none" w:sz="0" w:space="0" w:color="auto"/>
                          </w:divBdr>
                        </w:div>
                        <w:div w:id="1695887934">
                          <w:marLeft w:val="0"/>
                          <w:marRight w:val="0"/>
                          <w:marTop w:val="0"/>
                          <w:marBottom w:val="0"/>
                          <w:divBdr>
                            <w:top w:val="none" w:sz="0" w:space="0" w:color="auto"/>
                            <w:left w:val="none" w:sz="0" w:space="0" w:color="auto"/>
                            <w:bottom w:val="none" w:sz="0" w:space="0" w:color="auto"/>
                            <w:right w:val="none" w:sz="0" w:space="0" w:color="auto"/>
                          </w:divBdr>
                        </w:div>
                        <w:div w:id="227158929">
                          <w:marLeft w:val="0"/>
                          <w:marRight w:val="0"/>
                          <w:marTop w:val="0"/>
                          <w:marBottom w:val="0"/>
                          <w:divBdr>
                            <w:top w:val="none" w:sz="0" w:space="0" w:color="auto"/>
                            <w:left w:val="none" w:sz="0" w:space="0" w:color="auto"/>
                            <w:bottom w:val="none" w:sz="0" w:space="0" w:color="auto"/>
                            <w:right w:val="none" w:sz="0" w:space="0" w:color="auto"/>
                          </w:divBdr>
                        </w:div>
                        <w:div w:id="1793937535">
                          <w:marLeft w:val="0"/>
                          <w:marRight w:val="0"/>
                          <w:marTop w:val="0"/>
                          <w:marBottom w:val="0"/>
                          <w:divBdr>
                            <w:top w:val="none" w:sz="0" w:space="0" w:color="auto"/>
                            <w:left w:val="none" w:sz="0" w:space="0" w:color="auto"/>
                            <w:bottom w:val="none" w:sz="0" w:space="0" w:color="auto"/>
                            <w:right w:val="none" w:sz="0" w:space="0" w:color="auto"/>
                          </w:divBdr>
                        </w:div>
                        <w:div w:id="1183667104">
                          <w:marLeft w:val="0"/>
                          <w:marRight w:val="0"/>
                          <w:marTop w:val="0"/>
                          <w:marBottom w:val="0"/>
                          <w:divBdr>
                            <w:top w:val="none" w:sz="0" w:space="0" w:color="auto"/>
                            <w:left w:val="none" w:sz="0" w:space="0" w:color="auto"/>
                            <w:bottom w:val="none" w:sz="0" w:space="0" w:color="auto"/>
                            <w:right w:val="none" w:sz="0" w:space="0" w:color="auto"/>
                          </w:divBdr>
                        </w:div>
                        <w:div w:id="1005475224">
                          <w:marLeft w:val="0"/>
                          <w:marRight w:val="0"/>
                          <w:marTop w:val="0"/>
                          <w:marBottom w:val="0"/>
                          <w:divBdr>
                            <w:top w:val="none" w:sz="0" w:space="0" w:color="auto"/>
                            <w:left w:val="none" w:sz="0" w:space="0" w:color="auto"/>
                            <w:bottom w:val="none" w:sz="0" w:space="0" w:color="auto"/>
                            <w:right w:val="none" w:sz="0" w:space="0" w:color="auto"/>
                          </w:divBdr>
                        </w:div>
                        <w:div w:id="1522476315">
                          <w:marLeft w:val="0"/>
                          <w:marRight w:val="0"/>
                          <w:marTop w:val="0"/>
                          <w:marBottom w:val="0"/>
                          <w:divBdr>
                            <w:top w:val="none" w:sz="0" w:space="0" w:color="auto"/>
                            <w:left w:val="none" w:sz="0" w:space="0" w:color="auto"/>
                            <w:bottom w:val="none" w:sz="0" w:space="0" w:color="auto"/>
                            <w:right w:val="none" w:sz="0" w:space="0" w:color="auto"/>
                          </w:divBdr>
                        </w:div>
                        <w:div w:id="2117484722">
                          <w:marLeft w:val="0"/>
                          <w:marRight w:val="0"/>
                          <w:marTop w:val="0"/>
                          <w:marBottom w:val="0"/>
                          <w:divBdr>
                            <w:top w:val="none" w:sz="0" w:space="0" w:color="auto"/>
                            <w:left w:val="none" w:sz="0" w:space="0" w:color="auto"/>
                            <w:bottom w:val="none" w:sz="0" w:space="0" w:color="auto"/>
                            <w:right w:val="none" w:sz="0" w:space="0" w:color="auto"/>
                          </w:divBdr>
                        </w:div>
                        <w:div w:id="19599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353575">
          <w:marLeft w:val="0"/>
          <w:marRight w:val="0"/>
          <w:marTop w:val="0"/>
          <w:marBottom w:val="0"/>
          <w:divBdr>
            <w:top w:val="none" w:sz="0" w:space="0" w:color="auto"/>
            <w:left w:val="none" w:sz="0" w:space="0" w:color="auto"/>
            <w:bottom w:val="none" w:sz="0" w:space="0" w:color="auto"/>
            <w:right w:val="none" w:sz="0" w:space="0" w:color="auto"/>
          </w:divBdr>
          <w:divsChild>
            <w:div w:id="448281762">
              <w:marLeft w:val="0"/>
              <w:marRight w:val="0"/>
              <w:marTop w:val="0"/>
              <w:marBottom w:val="0"/>
              <w:divBdr>
                <w:top w:val="none" w:sz="0" w:space="0" w:color="auto"/>
                <w:left w:val="none" w:sz="0" w:space="0" w:color="auto"/>
                <w:bottom w:val="none" w:sz="0" w:space="0" w:color="auto"/>
                <w:right w:val="none" w:sz="0" w:space="0" w:color="auto"/>
              </w:divBdr>
              <w:divsChild>
                <w:div w:id="1308241003">
                  <w:marLeft w:val="0"/>
                  <w:marRight w:val="0"/>
                  <w:marTop w:val="0"/>
                  <w:marBottom w:val="0"/>
                  <w:divBdr>
                    <w:top w:val="none" w:sz="0" w:space="0" w:color="auto"/>
                    <w:left w:val="none" w:sz="0" w:space="0" w:color="auto"/>
                    <w:bottom w:val="none" w:sz="0" w:space="0" w:color="auto"/>
                    <w:right w:val="none" w:sz="0" w:space="0" w:color="auto"/>
                  </w:divBdr>
                  <w:divsChild>
                    <w:div w:id="355887992">
                      <w:marLeft w:val="0"/>
                      <w:marRight w:val="0"/>
                      <w:marTop w:val="0"/>
                      <w:marBottom w:val="0"/>
                      <w:divBdr>
                        <w:top w:val="none" w:sz="0" w:space="0" w:color="auto"/>
                        <w:left w:val="none" w:sz="0" w:space="0" w:color="auto"/>
                        <w:bottom w:val="none" w:sz="0" w:space="0" w:color="auto"/>
                        <w:right w:val="none" w:sz="0" w:space="0" w:color="auto"/>
                      </w:divBdr>
                    </w:div>
                    <w:div w:id="255871632">
                      <w:marLeft w:val="0"/>
                      <w:marRight w:val="0"/>
                      <w:marTop w:val="0"/>
                      <w:marBottom w:val="0"/>
                      <w:divBdr>
                        <w:top w:val="none" w:sz="0" w:space="0" w:color="auto"/>
                        <w:left w:val="none" w:sz="0" w:space="0" w:color="auto"/>
                        <w:bottom w:val="none" w:sz="0" w:space="0" w:color="auto"/>
                        <w:right w:val="none" w:sz="0" w:space="0" w:color="auto"/>
                      </w:divBdr>
                    </w:div>
                    <w:div w:id="74282233">
                      <w:marLeft w:val="0"/>
                      <w:marRight w:val="0"/>
                      <w:marTop w:val="0"/>
                      <w:marBottom w:val="0"/>
                      <w:divBdr>
                        <w:top w:val="none" w:sz="0" w:space="0" w:color="auto"/>
                        <w:left w:val="none" w:sz="0" w:space="0" w:color="auto"/>
                        <w:bottom w:val="none" w:sz="0" w:space="0" w:color="auto"/>
                        <w:right w:val="none" w:sz="0" w:space="0" w:color="auto"/>
                      </w:divBdr>
                    </w:div>
                    <w:div w:id="581841190">
                      <w:marLeft w:val="0"/>
                      <w:marRight w:val="0"/>
                      <w:marTop w:val="0"/>
                      <w:marBottom w:val="0"/>
                      <w:divBdr>
                        <w:top w:val="none" w:sz="0" w:space="0" w:color="auto"/>
                        <w:left w:val="none" w:sz="0" w:space="0" w:color="auto"/>
                        <w:bottom w:val="none" w:sz="0" w:space="0" w:color="auto"/>
                        <w:right w:val="none" w:sz="0" w:space="0" w:color="auto"/>
                      </w:divBdr>
                    </w:div>
                    <w:div w:id="88430608">
                      <w:marLeft w:val="0"/>
                      <w:marRight w:val="0"/>
                      <w:marTop w:val="0"/>
                      <w:marBottom w:val="0"/>
                      <w:divBdr>
                        <w:top w:val="none" w:sz="0" w:space="0" w:color="auto"/>
                        <w:left w:val="none" w:sz="0" w:space="0" w:color="auto"/>
                        <w:bottom w:val="none" w:sz="0" w:space="0" w:color="auto"/>
                        <w:right w:val="none" w:sz="0" w:space="0" w:color="auto"/>
                      </w:divBdr>
                    </w:div>
                    <w:div w:id="67457461">
                      <w:marLeft w:val="0"/>
                      <w:marRight w:val="0"/>
                      <w:marTop w:val="0"/>
                      <w:marBottom w:val="0"/>
                      <w:divBdr>
                        <w:top w:val="none" w:sz="0" w:space="0" w:color="auto"/>
                        <w:left w:val="none" w:sz="0" w:space="0" w:color="auto"/>
                        <w:bottom w:val="none" w:sz="0" w:space="0" w:color="auto"/>
                        <w:right w:val="none" w:sz="0" w:space="0" w:color="auto"/>
                      </w:divBdr>
                    </w:div>
                    <w:div w:id="936476353">
                      <w:marLeft w:val="0"/>
                      <w:marRight w:val="0"/>
                      <w:marTop w:val="0"/>
                      <w:marBottom w:val="0"/>
                      <w:divBdr>
                        <w:top w:val="none" w:sz="0" w:space="0" w:color="auto"/>
                        <w:left w:val="none" w:sz="0" w:space="0" w:color="auto"/>
                        <w:bottom w:val="none" w:sz="0" w:space="0" w:color="auto"/>
                        <w:right w:val="none" w:sz="0" w:space="0" w:color="auto"/>
                      </w:divBdr>
                    </w:div>
                    <w:div w:id="1846894846">
                      <w:marLeft w:val="0"/>
                      <w:marRight w:val="0"/>
                      <w:marTop w:val="0"/>
                      <w:marBottom w:val="0"/>
                      <w:divBdr>
                        <w:top w:val="none" w:sz="0" w:space="0" w:color="auto"/>
                        <w:left w:val="none" w:sz="0" w:space="0" w:color="auto"/>
                        <w:bottom w:val="none" w:sz="0" w:space="0" w:color="auto"/>
                        <w:right w:val="none" w:sz="0" w:space="0" w:color="auto"/>
                      </w:divBdr>
                    </w:div>
                    <w:div w:id="590043422">
                      <w:marLeft w:val="0"/>
                      <w:marRight w:val="0"/>
                      <w:marTop w:val="0"/>
                      <w:marBottom w:val="0"/>
                      <w:divBdr>
                        <w:top w:val="none" w:sz="0" w:space="0" w:color="auto"/>
                        <w:left w:val="none" w:sz="0" w:space="0" w:color="auto"/>
                        <w:bottom w:val="none" w:sz="0" w:space="0" w:color="auto"/>
                        <w:right w:val="none" w:sz="0" w:space="0" w:color="auto"/>
                      </w:divBdr>
                    </w:div>
                    <w:div w:id="146752394">
                      <w:marLeft w:val="0"/>
                      <w:marRight w:val="0"/>
                      <w:marTop w:val="0"/>
                      <w:marBottom w:val="0"/>
                      <w:divBdr>
                        <w:top w:val="none" w:sz="0" w:space="0" w:color="auto"/>
                        <w:left w:val="none" w:sz="0" w:space="0" w:color="auto"/>
                        <w:bottom w:val="none" w:sz="0" w:space="0" w:color="auto"/>
                        <w:right w:val="none" w:sz="0" w:space="0" w:color="auto"/>
                      </w:divBdr>
                    </w:div>
                    <w:div w:id="475951940">
                      <w:marLeft w:val="0"/>
                      <w:marRight w:val="0"/>
                      <w:marTop w:val="0"/>
                      <w:marBottom w:val="0"/>
                      <w:divBdr>
                        <w:top w:val="none" w:sz="0" w:space="0" w:color="auto"/>
                        <w:left w:val="none" w:sz="0" w:space="0" w:color="auto"/>
                        <w:bottom w:val="none" w:sz="0" w:space="0" w:color="auto"/>
                        <w:right w:val="none" w:sz="0" w:space="0" w:color="auto"/>
                      </w:divBdr>
                    </w:div>
                    <w:div w:id="261568469">
                      <w:marLeft w:val="0"/>
                      <w:marRight w:val="0"/>
                      <w:marTop w:val="0"/>
                      <w:marBottom w:val="0"/>
                      <w:divBdr>
                        <w:top w:val="none" w:sz="0" w:space="0" w:color="auto"/>
                        <w:left w:val="none" w:sz="0" w:space="0" w:color="auto"/>
                        <w:bottom w:val="none" w:sz="0" w:space="0" w:color="auto"/>
                        <w:right w:val="none" w:sz="0" w:space="0" w:color="auto"/>
                      </w:divBdr>
                    </w:div>
                    <w:div w:id="35400451">
                      <w:marLeft w:val="0"/>
                      <w:marRight w:val="0"/>
                      <w:marTop w:val="0"/>
                      <w:marBottom w:val="0"/>
                      <w:divBdr>
                        <w:top w:val="none" w:sz="0" w:space="0" w:color="auto"/>
                        <w:left w:val="none" w:sz="0" w:space="0" w:color="auto"/>
                        <w:bottom w:val="none" w:sz="0" w:space="0" w:color="auto"/>
                        <w:right w:val="none" w:sz="0" w:space="0" w:color="auto"/>
                      </w:divBdr>
                    </w:div>
                    <w:div w:id="470636786">
                      <w:marLeft w:val="0"/>
                      <w:marRight w:val="0"/>
                      <w:marTop w:val="0"/>
                      <w:marBottom w:val="0"/>
                      <w:divBdr>
                        <w:top w:val="none" w:sz="0" w:space="0" w:color="auto"/>
                        <w:left w:val="none" w:sz="0" w:space="0" w:color="auto"/>
                        <w:bottom w:val="none" w:sz="0" w:space="0" w:color="auto"/>
                        <w:right w:val="none" w:sz="0" w:space="0" w:color="auto"/>
                      </w:divBdr>
                    </w:div>
                    <w:div w:id="1558589347">
                      <w:marLeft w:val="0"/>
                      <w:marRight w:val="0"/>
                      <w:marTop w:val="0"/>
                      <w:marBottom w:val="0"/>
                      <w:divBdr>
                        <w:top w:val="none" w:sz="0" w:space="0" w:color="auto"/>
                        <w:left w:val="none" w:sz="0" w:space="0" w:color="auto"/>
                        <w:bottom w:val="none" w:sz="0" w:space="0" w:color="auto"/>
                        <w:right w:val="none" w:sz="0" w:space="0" w:color="auto"/>
                      </w:divBdr>
                    </w:div>
                    <w:div w:id="534659796">
                      <w:marLeft w:val="0"/>
                      <w:marRight w:val="0"/>
                      <w:marTop w:val="0"/>
                      <w:marBottom w:val="0"/>
                      <w:divBdr>
                        <w:top w:val="none" w:sz="0" w:space="0" w:color="auto"/>
                        <w:left w:val="none" w:sz="0" w:space="0" w:color="auto"/>
                        <w:bottom w:val="none" w:sz="0" w:space="0" w:color="auto"/>
                        <w:right w:val="none" w:sz="0" w:space="0" w:color="auto"/>
                      </w:divBdr>
                    </w:div>
                    <w:div w:id="1636443754">
                      <w:marLeft w:val="0"/>
                      <w:marRight w:val="0"/>
                      <w:marTop w:val="0"/>
                      <w:marBottom w:val="0"/>
                      <w:divBdr>
                        <w:top w:val="none" w:sz="0" w:space="0" w:color="auto"/>
                        <w:left w:val="none" w:sz="0" w:space="0" w:color="auto"/>
                        <w:bottom w:val="none" w:sz="0" w:space="0" w:color="auto"/>
                        <w:right w:val="none" w:sz="0" w:space="0" w:color="auto"/>
                      </w:divBdr>
                    </w:div>
                    <w:div w:id="838890264">
                      <w:marLeft w:val="0"/>
                      <w:marRight w:val="0"/>
                      <w:marTop w:val="0"/>
                      <w:marBottom w:val="0"/>
                      <w:divBdr>
                        <w:top w:val="none" w:sz="0" w:space="0" w:color="auto"/>
                        <w:left w:val="none" w:sz="0" w:space="0" w:color="auto"/>
                        <w:bottom w:val="none" w:sz="0" w:space="0" w:color="auto"/>
                        <w:right w:val="none" w:sz="0" w:space="0" w:color="auto"/>
                      </w:divBdr>
                    </w:div>
                    <w:div w:id="220292822">
                      <w:marLeft w:val="0"/>
                      <w:marRight w:val="0"/>
                      <w:marTop w:val="0"/>
                      <w:marBottom w:val="0"/>
                      <w:divBdr>
                        <w:top w:val="none" w:sz="0" w:space="0" w:color="auto"/>
                        <w:left w:val="none" w:sz="0" w:space="0" w:color="auto"/>
                        <w:bottom w:val="none" w:sz="0" w:space="0" w:color="auto"/>
                        <w:right w:val="none" w:sz="0" w:space="0" w:color="auto"/>
                      </w:divBdr>
                    </w:div>
                    <w:div w:id="1282110518">
                      <w:marLeft w:val="0"/>
                      <w:marRight w:val="0"/>
                      <w:marTop w:val="0"/>
                      <w:marBottom w:val="0"/>
                      <w:divBdr>
                        <w:top w:val="none" w:sz="0" w:space="0" w:color="auto"/>
                        <w:left w:val="none" w:sz="0" w:space="0" w:color="auto"/>
                        <w:bottom w:val="none" w:sz="0" w:space="0" w:color="auto"/>
                        <w:right w:val="none" w:sz="0" w:space="0" w:color="auto"/>
                      </w:divBdr>
                    </w:div>
                    <w:div w:id="1579167088">
                      <w:marLeft w:val="0"/>
                      <w:marRight w:val="0"/>
                      <w:marTop w:val="0"/>
                      <w:marBottom w:val="0"/>
                      <w:divBdr>
                        <w:top w:val="none" w:sz="0" w:space="0" w:color="auto"/>
                        <w:left w:val="none" w:sz="0" w:space="0" w:color="auto"/>
                        <w:bottom w:val="none" w:sz="0" w:space="0" w:color="auto"/>
                        <w:right w:val="none" w:sz="0" w:space="0" w:color="auto"/>
                      </w:divBdr>
                    </w:div>
                    <w:div w:id="754400588">
                      <w:marLeft w:val="0"/>
                      <w:marRight w:val="0"/>
                      <w:marTop w:val="0"/>
                      <w:marBottom w:val="0"/>
                      <w:divBdr>
                        <w:top w:val="none" w:sz="0" w:space="0" w:color="auto"/>
                        <w:left w:val="none" w:sz="0" w:space="0" w:color="auto"/>
                        <w:bottom w:val="none" w:sz="0" w:space="0" w:color="auto"/>
                        <w:right w:val="none" w:sz="0" w:space="0" w:color="auto"/>
                      </w:divBdr>
                    </w:div>
                    <w:div w:id="507134255">
                      <w:marLeft w:val="0"/>
                      <w:marRight w:val="0"/>
                      <w:marTop w:val="0"/>
                      <w:marBottom w:val="0"/>
                      <w:divBdr>
                        <w:top w:val="none" w:sz="0" w:space="0" w:color="auto"/>
                        <w:left w:val="none" w:sz="0" w:space="0" w:color="auto"/>
                        <w:bottom w:val="none" w:sz="0" w:space="0" w:color="auto"/>
                        <w:right w:val="none" w:sz="0" w:space="0" w:color="auto"/>
                      </w:divBdr>
                    </w:div>
                    <w:div w:id="1183322534">
                      <w:marLeft w:val="0"/>
                      <w:marRight w:val="0"/>
                      <w:marTop w:val="0"/>
                      <w:marBottom w:val="0"/>
                      <w:divBdr>
                        <w:top w:val="none" w:sz="0" w:space="0" w:color="auto"/>
                        <w:left w:val="none" w:sz="0" w:space="0" w:color="auto"/>
                        <w:bottom w:val="none" w:sz="0" w:space="0" w:color="auto"/>
                        <w:right w:val="none" w:sz="0" w:space="0" w:color="auto"/>
                      </w:divBdr>
                    </w:div>
                    <w:div w:id="295258082">
                      <w:marLeft w:val="0"/>
                      <w:marRight w:val="0"/>
                      <w:marTop w:val="0"/>
                      <w:marBottom w:val="0"/>
                      <w:divBdr>
                        <w:top w:val="none" w:sz="0" w:space="0" w:color="auto"/>
                        <w:left w:val="none" w:sz="0" w:space="0" w:color="auto"/>
                        <w:bottom w:val="none" w:sz="0" w:space="0" w:color="auto"/>
                        <w:right w:val="none" w:sz="0" w:space="0" w:color="auto"/>
                      </w:divBdr>
                    </w:div>
                    <w:div w:id="1024668479">
                      <w:marLeft w:val="0"/>
                      <w:marRight w:val="0"/>
                      <w:marTop w:val="0"/>
                      <w:marBottom w:val="0"/>
                      <w:divBdr>
                        <w:top w:val="none" w:sz="0" w:space="0" w:color="auto"/>
                        <w:left w:val="none" w:sz="0" w:space="0" w:color="auto"/>
                        <w:bottom w:val="none" w:sz="0" w:space="0" w:color="auto"/>
                        <w:right w:val="none" w:sz="0" w:space="0" w:color="auto"/>
                      </w:divBdr>
                    </w:div>
                    <w:div w:id="471102516">
                      <w:marLeft w:val="0"/>
                      <w:marRight w:val="0"/>
                      <w:marTop w:val="0"/>
                      <w:marBottom w:val="0"/>
                      <w:divBdr>
                        <w:top w:val="none" w:sz="0" w:space="0" w:color="auto"/>
                        <w:left w:val="none" w:sz="0" w:space="0" w:color="auto"/>
                        <w:bottom w:val="none" w:sz="0" w:space="0" w:color="auto"/>
                        <w:right w:val="none" w:sz="0" w:space="0" w:color="auto"/>
                      </w:divBdr>
                    </w:div>
                    <w:div w:id="549263871">
                      <w:marLeft w:val="0"/>
                      <w:marRight w:val="0"/>
                      <w:marTop w:val="0"/>
                      <w:marBottom w:val="0"/>
                      <w:divBdr>
                        <w:top w:val="none" w:sz="0" w:space="0" w:color="auto"/>
                        <w:left w:val="none" w:sz="0" w:space="0" w:color="auto"/>
                        <w:bottom w:val="none" w:sz="0" w:space="0" w:color="auto"/>
                        <w:right w:val="none" w:sz="0" w:space="0" w:color="auto"/>
                      </w:divBdr>
                    </w:div>
                    <w:div w:id="1579288848">
                      <w:marLeft w:val="0"/>
                      <w:marRight w:val="0"/>
                      <w:marTop w:val="0"/>
                      <w:marBottom w:val="0"/>
                      <w:divBdr>
                        <w:top w:val="none" w:sz="0" w:space="0" w:color="auto"/>
                        <w:left w:val="none" w:sz="0" w:space="0" w:color="auto"/>
                        <w:bottom w:val="none" w:sz="0" w:space="0" w:color="auto"/>
                        <w:right w:val="none" w:sz="0" w:space="0" w:color="auto"/>
                      </w:divBdr>
                    </w:div>
                    <w:div w:id="865365796">
                      <w:marLeft w:val="0"/>
                      <w:marRight w:val="0"/>
                      <w:marTop w:val="0"/>
                      <w:marBottom w:val="0"/>
                      <w:divBdr>
                        <w:top w:val="none" w:sz="0" w:space="0" w:color="auto"/>
                        <w:left w:val="none" w:sz="0" w:space="0" w:color="auto"/>
                        <w:bottom w:val="none" w:sz="0" w:space="0" w:color="auto"/>
                        <w:right w:val="none" w:sz="0" w:space="0" w:color="auto"/>
                      </w:divBdr>
                    </w:div>
                    <w:div w:id="1692336807">
                      <w:marLeft w:val="0"/>
                      <w:marRight w:val="0"/>
                      <w:marTop w:val="0"/>
                      <w:marBottom w:val="0"/>
                      <w:divBdr>
                        <w:top w:val="none" w:sz="0" w:space="0" w:color="auto"/>
                        <w:left w:val="none" w:sz="0" w:space="0" w:color="auto"/>
                        <w:bottom w:val="none" w:sz="0" w:space="0" w:color="auto"/>
                        <w:right w:val="none" w:sz="0" w:space="0" w:color="auto"/>
                      </w:divBdr>
                    </w:div>
                    <w:div w:id="1501120404">
                      <w:marLeft w:val="0"/>
                      <w:marRight w:val="0"/>
                      <w:marTop w:val="0"/>
                      <w:marBottom w:val="0"/>
                      <w:divBdr>
                        <w:top w:val="none" w:sz="0" w:space="0" w:color="auto"/>
                        <w:left w:val="none" w:sz="0" w:space="0" w:color="auto"/>
                        <w:bottom w:val="none" w:sz="0" w:space="0" w:color="auto"/>
                        <w:right w:val="none" w:sz="0" w:space="0" w:color="auto"/>
                      </w:divBdr>
                    </w:div>
                    <w:div w:id="187649298">
                      <w:marLeft w:val="0"/>
                      <w:marRight w:val="0"/>
                      <w:marTop w:val="0"/>
                      <w:marBottom w:val="0"/>
                      <w:divBdr>
                        <w:top w:val="none" w:sz="0" w:space="0" w:color="auto"/>
                        <w:left w:val="none" w:sz="0" w:space="0" w:color="auto"/>
                        <w:bottom w:val="none" w:sz="0" w:space="0" w:color="auto"/>
                        <w:right w:val="none" w:sz="0" w:space="0" w:color="auto"/>
                      </w:divBdr>
                    </w:div>
                    <w:div w:id="282149868">
                      <w:marLeft w:val="0"/>
                      <w:marRight w:val="0"/>
                      <w:marTop w:val="0"/>
                      <w:marBottom w:val="0"/>
                      <w:divBdr>
                        <w:top w:val="none" w:sz="0" w:space="0" w:color="auto"/>
                        <w:left w:val="none" w:sz="0" w:space="0" w:color="auto"/>
                        <w:bottom w:val="none" w:sz="0" w:space="0" w:color="auto"/>
                        <w:right w:val="none" w:sz="0" w:space="0" w:color="auto"/>
                      </w:divBdr>
                      <w:divsChild>
                        <w:div w:id="1033267534">
                          <w:marLeft w:val="0"/>
                          <w:marRight w:val="0"/>
                          <w:marTop w:val="0"/>
                          <w:marBottom w:val="0"/>
                          <w:divBdr>
                            <w:top w:val="none" w:sz="0" w:space="0" w:color="auto"/>
                            <w:left w:val="none" w:sz="0" w:space="0" w:color="auto"/>
                            <w:bottom w:val="none" w:sz="0" w:space="0" w:color="auto"/>
                            <w:right w:val="none" w:sz="0" w:space="0" w:color="auto"/>
                          </w:divBdr>
                        </w:div>
                        <w:div w:id="2115976188">
                          <w:marLeft w:val="0"/>
                          <w:marRight w:val="0"/>
                          <w:marTop w:val="0"/>
                          <w:marBottom w:val="0"/>
                          <w:divBdr>
                            <w:top w:val="none" w:sz="0" w:space="0" w:color="auto"/>
                            <w:left w:val="none" w:sz="0" w:space="0" w:color="auto"/>
                            <w:bottom w:val="none" w:sz="0" w:space="0" w:color="auto"/>
                            <w:right w:val="none" w:sz="0" w:space="0" w:color="auto"/>
                          </w:divBdr>
                        </w:div>
                        <w:div w:id="1043554959">
                          <w:marLeft w:val="0"/>
                          <w:marRight w:val="0"/>
                          <w:marTop w:val="0"/>
                          <w:marBottom w:val="0"/>
                          <w:divBdr>
                            <w:top w:val="none" w:sz="0" w:space="0" w:color="auto"/>
                            <w:left w:val="none" w:sz="0" w:space="0" w:color="auto"/>
                            <w:bottom w:val="none" w:sz="0" w:space="0" w:color="auto"/>
                            <w:right w:val="none" w:sz="0" w:space="0" w:color="auto"/>
                          </w:divBdr>
                        </w:div>
                        <w:div w:id="1026373667">
                          <w:marLeft w:val="0"/>
                          <w:marRight w:val="0"/>
                          <w:marTop w:val="0"/>
                          <w:marBottom w:val="0"/>
                          <w:divBdr>
                            <w:top w:val="none" w:sz="0" w:space="0" w:color="auto"/>
                            <w:left w:val="none" w:sz="0" w:space="0" w:color="auto"/>
                            <w:bottom w:val="none" w:sz="0" w:space="0" w:color="auto"/>
                            <w:right w:val="none" w:sz="0" w:space="0" w:color="auto"/>
                          </w:divBdr>
                        </w:div>
                        <w:div w:id="545680473">
                          <w:marLeft w:val="0"/>
                          <w:marRight w:val="0"/>
                          <w:marTop w:val="0"/>
                          <w:marBottom w:val="0"/>
                          <w:divBdr>
                            <w:top w:val="none" w:sz="0" w:space="0" w:color="auto"/>
                            <w:left w:val="none" w:sz="0" w:space="0" w:color="auto"/>
                            <w:bottom w:val="none" w:sz="0" w:space="0" w:color="auto"/>
                            <w:right w:val="none" w:sz="0" w:space="0" w:color="auto"/>
                          </w:divBdr>
                        </w:div>
                        <w:div w:id="676885141">
                          <w:marLeft w:val="0"/>
                          <w:marRight w:val="0"/>
                          <w:marTop w:val="0"/>
                          <w:marBottom w:val="0"/>
                          <w:divBdr>
                            <w:top w:val="none" w:sz="0" w:space="0" w:color="auto"/>
                            <w:left w:val="none" w:sz="0" w:space="0" w:color="auto"/>
                            <w:bottom w:val="none" w:sz="0" w:space="0" w:color="auto"/>
                            <w:right w:val="none" w:sz="0" w:space="0" w:color="auto"/>
                          </w:divBdr>
                        </w:div>
                        <w:div w:id="1803184290">
                          <w:marLeft w:val="0"/>
                          <w:marRight w:val="0"/>
                          <w:marTop w:val="0"/>
                          <w:marBottom w:val="0"/>
                          <w:divBdr>
                            <w:top w:val="none" w:sz="0" w:space="0" w:color="auto"/>
                            <w:left w:val="none" w:sz="0" w:space="0" w:color="auto"/>
                            <w:bottom w:val="none" w:sz="0" w:space="0" w:color="auto"/>
                            <w:right w:val="none" w:sz="0" w:space="0" w:color="auto"/>
                          </w:divBdr>
                        </w:div>
                        <w:div w:id="834496078">
                          <w:marLeft w:val="0"/>
                          <w:marRight w:val="0"/>
                          <w:marTop w:val="0"/>
                          <w:marBottom w:val="0"/>
                          <w:divBdr>
                            <w:top w:val="none" w:sz="0" w:space="0" w:color="auto"/>
                            <w:left w:val="none" w:sz="0" w:space="0" w:color="auto"/>
                            <w:bottom w:val="none" w:sz="0" w:space="0" w:color="auto"/>
                            <w:right w:val="none" w:sz="0" w:space="0" w:color="auto"/>
                          </w:divBdr>
                        </w:div>
                        <w:div w:id="1374112526">
                          <w:marLeft w:val="0"/>
                          <w:marRight w:val="0"/>
                          <w:marTop w:val="0"/>
                          <w:marBottom w:val="0"/>
                          <w:divBdr>
                            <w:top w:val="none" w:sz="0" w:space="0" w:color="auto"/>
                            <w:left w:val="none" w:sz="0" w:space="0" w:color="auto"/>
                            <w:bottom w:val="none" w:sz="0" w:space="0" w:color="auto"/>
                            <w:right w:val="none" w:sz="0" w:space="0" w:color="auto"/>
                          </w:divBdr>
                        </w:div>
                        <w:div w:id="2061203896">
                          <w:marLeft w:val="0"/>
                          <w:marRight w:val="0"/>
                          <w:marTop w:val="0"/>
                          <w:marBottom w:val="0"/>
                          <w:divBdr>
                            <w:top w:val="none" w:sz="0" w:space="0" w:color="auto"/>
                            <w:left w:val="none" w:sz="0" w:space="0" w:color="auto"/>
                            <w:bottom w:val="none" w:sz="0" w:space="0" w:color="auto"/>
                            <w:right w:val="none" w:sz="0" w:space="0" w:color="auto"/>
                          </w:divBdr>
                        </w:div>
                        <w:div w:id="834299569">
                          <w:marLeft w:val="0"/>
                          <w:marRight w:val="0"/>
                          <w:marTop w:val="0"/>
                          <w:marBottom w:val="0"/>
                          <w:divBdr>
                            <w:top w:val="none" w:sz="0" w:space="0" w:color="auto"/>
                            <w:left w:val="none" w:sz="0" w:space="0" w:color="auto"/>
                            <w:bottom w:val="none" w:sz="0" w:space="0" w:color="auto"/>
                            <w:right w:val="none" w:sz="0" w:space="0" w:color="auto"/>
                          </w:divBdr>
                        </w:div>
                        <w:div w:id="865870721">
                          <w:marLeft w:val="0"/>
                          <w:marRight w:val="0"/>
                          <w:marTop w:val="0"/>
                          <w:marBottom w:val="0"/>
                          <w:divBdr>
                            <w:top w:val="none" w:sz="0" w:space="0" w:color="auto"/>
                            <w:left w:val="none" w:sz="0" w:space="0" w:color="auto"/>
                            <w:bottom w:val="none" w:sz="0" w:space="0" w:color="auto"/>
                            <w:right w:val="none" w:sz="0" w:space="0" w:color="auto"/>
                          </w:divBdr>
                        </w:div>
                        <w:div w:id="284819571">
                          <w:marLeft w:val="0"/>
                          <w:marRight w:val="0"/>
                          <w:marTop w:val="0"/>
                          <w:marBottom w:val="0"/>
                          <w:divBdr>
                            <w:top w:val="none" w:sz="0" w:space="0" w:color="auto"/>
                            <w:left w:val="none" w:sz="0" w:space="0" w:color="auto"/>
                            <w:bottom w:val="none" w:sz="0" w:space="0" w:color="auto"/>
                            <w:right w:val="none" w:sz="0" w:space="0" w:color="auto"/>
                          </w:divBdr>
                        </w:div>
                        <w:div w:id="1329138961">
                          <w:marLeft w:val="0"/>
                          <w:marRight w:val="0"/>
                          <w:marTop w:val="0"/>
                          <w:marBottom w:val="0"/>
                          <w:divBdr>
                            <w:top w:val="none" w:sz="0" w:space="0" w:color="auto"/>
                            <w:left w:val="none" w:sz="0" w:space="0" w:color="auto"/>
                            <w:bottom w:val="none" w:sz="0" w:space="0" w:color="auto"/>
                            <w:right w:val="none" w:sz="0" w:space="0" w:color="auto"/>
                          </w:divBdr>
                        </w:div>
                        <w:div w:id="1548298428">
                          <w:marLeft w:val="0"/>
                          <w:marRight w:val="0"/>
                          <w:marTop w:val="0"/>
                          <w:marBottom w:val="0"/>
                          <w:divBdr>
                            <w:top w:val="none" w:sz="0" w:space="0" w:color="auto"/>
                            <w:left w:val="none" w:sz="0" w:space="0" w:color="auto"/>
                            <w:bottom w:val="none" w:sz="0" w:space="0" w:color="auto"/>
                            <w:right w:val="none" w:sz="0" w:space="0" w:color="auto"/>
                          </w:divBdr>
                        </w:div>
                        <w:div w:id="1125391852">
                          <w:marLeft w:val="0"/>
                          <w:marRight w:val="0"/>
                          <w:marTop w:val="0"/>
                          <w:marBottom w:val="0"/>
                          <w:divBdr>
                            <w:top w:val="none" w:sz="0" w:space="0" w:color="auto"/>
                            <w:left w:val="none" w:sz="0" w:space="0" w:color="auto"/>
                            <w:bottom w:val="none" w:sz="0" w:space="0" w:color="auto"/>
                            <w:right w:val="none" w:sz="0" w:space="0" w:color="auto"/>
                          </w:divBdr>
                        </w:div>
                        <w:div w:id="1828132256">
                          <w:marLeft w:val="0"/>
                          <w:marRight w:val="0"/>
                          <w:marTop w:val="0"/>
                          <w:marBottom w:val="0"/>
                          <w:divBdr>
                            <w:top w:val="none" w:sz="0" w:space="0" w:color="auto"/>
                            <w:left w:val="none" w:sz="0" w:space="0" w:color="auto"/>
                            <w:bottom w:val="none" w:sz="0" w:space="0" w:color="auto"/>
                            <w:right w:val="none" w:sz="0" w:space="0" w:color="auto"/>
                          </w:divBdr>
                        </w:div>
                        <w:div w:id="761217889">
                          <w:marLeft w:val="0"/>
                          <w:marRight w:val="0"/>
                          <w:marTop w:val="0"/>
                          <w:marBottom w:val="0"/>
                          <w:divBdr>
                            <w:top w:val="none" w:sz="0" w:space="0" w:color="auto"/>
                            <w:left w:val="none" w:sz="0" w:space="0" w:color="auto"/>
                            <w:bottom w:val="none" w:sz="0" w:space="0" w:color="auto"/>
                            <w:right w:val="none" w:sz="0" w:space="0" w:color="auto"/>
                          </w:divBdr>
                        </w:div>
                        <w:div w:id="23755491">
                          <w:marLeft w:val="0"/>
                          <w:marRight w:val="0"/>
                          <w:marTop w:val="0"/>
                          <w:marBottom w:val="0"/>
                          <w:divBdr>
                            <w:top w:val="none" w:sz="0" w:space="0" w:color="auto"/>
                            <w:left w:val="none" w:sz="0" w:space="0" w:color="auto"/>
                            <w:bottom w:val="none" w:sz="0" w:space="0" w:color="auto"/>
                            <w:right w:val="none" w:sz="0" w:space="0" w:color="auto"/>
                          </w:divBdr>
                        </w:div>
                        <w:div w:id="109476042">
                          <w:marLeft w:val="0"/>
                          <w:marRight w:val="0"/>
                          <w:marTop w:val="0"/>
                          <w:marBottom w:val="0"/>
                          <w:divBdr>
                            <w:top w:val="none" w:sz="0" w:space="0" w:color="auto"/>
                            <w:left w:val="none" w:sz="0" w:space="0" w:color="auto"/>
                            <w:bottom w:val="none" w:sz="0" w:space="0" w:color="auto"/>
                            <w:right w:val="none" w:sz="0" w:space="0" w:color="auto"/>
                          </w:divBdr>
                        </w:div>
                        <w:div w:id="219289708">
                          <w:marLeft w:val="0"/>
                          <w:marRight w:val="0"/>
                          <w:marTop w:val="0"/>
                          <w:marBottom w:val="0"/>
                          <w:divBdr>
                            <w:top w:val="none" w:sz="0" w:space="0" w:color="auto"/>
                            <w:left w:val="none" w:sz="0" w:space="0" w:color="auto"/>
                            <w:bottom w:val="none" w:sz="0" w:space="0" w:color="auto"/>
                            <w:right w:val="none" w:sz="0" w:space="0" w:color="auto"/>
                          </w:divBdr>
                        </w:div>
                        <w:div w:id="2026397779">
                          <w:marLeft w:val="0"/>
                          <w:marRight w:val="0"/>
                          <w:marTop w:val="0"/>
                          <w:marBottom w:val="0"/>
                          <w:divBdr>
                            <w:top w:val="none" w:sz="0" w:space="0" w:color="auto"/>
                            <w:left w:val="none" w:sz="0" w:space="0" w:color="auto"/>
                            <w:bottom w:val="none" w:sz="0" w:space="0" w:color="auto"/>
                            <w:right w:val="none" w:sz="0" w:space="0" w:color="auto"/>
                          </w:divBdr>
                        </w:div>
                        <w:div w:id="112599333">
                          <w:marLeft w:val="0"/>
                          <w:marRight w:val="0"/>
                          <w:marTop w:val="0"/>
                          <w:marBottom w:val="0"/>
                          <w:divBdr>
                            <w:top w:val="none" w:sz="0" w:space="0" w:color="auto"/>
                            <w:left w:val="none" w:sz="0" w:space="0" w:color="auto"/>
                            <w:bottom w:val="none" w:sz="0" w:space="0" w:color="auto"/>
                            <w:right w:val="none" w:sz="0" w:space="0" w:color="auto"/>
                          </w:divBdr>
                        </w:div>
                        <w:div w:id="656614196">
                          <w:marLeft w:val="0"/>
                          <w:marRight w:val="0"/>
                          <w:marTop w:val="0"/>
                          <w:marBottom w:val="0"/>
                          <w:divBdr>
                            <w:top w:val="none" w:sz="0" w:space="0" w:color="auto"/>
                            <w:left w:val="none" w:sz="0" w:space="0" w:color="auto"/>
                            <w:bottom w:val="none" w:sz="0" w:space="0" w:color="auto"/>
                            <w:right w:val="none" w:sz="0" w:space="0" w:color="auto"/>
                          </w:divBdr>
                        </w:div>
                        <w:div w:id="92869598">
                          <w:marLeft w:val="0"/>
                          <w:marRight w:val="0"/>
                          <w:marTop w:val="0"/>
                          <w:marBottom w:val="0"/>
                          <w:divBdr>
                            <w:top w:val="none" w:sz="0" w:space="0" w:color="auto"/>
                            <w:left w:val="none" w:sz="0" w:space="0" w:color="auto"/>
                            <w:bottom w:val="none" w:sz="0" w:space="0" w:color="auto"/>
                            <w:right w:val="none" w:sz="0" w:space="0" w:color="auto"/>
                          </w:divBdr>
                        </w:div>
                        <w:div w:id="919025413">
                          <w:marLeft w:val="0"/>
                          <w:marRight w:val="0"/>
                          <w:marTop w:val="0"/>
                          <w:marBottom w:val="0"/>
                          <w:divBdr>
                            <w:top w:val="none" w:sz="0" w:space="0" w:color="auto"/>
                            <w:left w:val="none" w:sz="0" w:space="0" w:color="auto"/>
                            <w:bottom w:val="none" w:sz="0" w:space="0" w:color="auto"/>
                            <w:right w:val="none" w:sz="0" w:space="0" w:color="auto"/>
                          </w:divBdr>
                        </w:div>
                        <w:div w:id="1314915014">
                          <w:marLeft w:val="0"/>
                          <w:marRight w:val="0"/>
                          <w:marTop w:val="0"/>
                          <w:marBottom w:val="0"/>
                          <w:divBdr>
                            <w:top w:val="none" w:sz="0" w:space="0" w:color="auto"/>
                            <w:left w:val="none" w:sz="0" w:space="0" w:color="auto"/>
                            <w:bottom w:val="none" w:sz="0" w:space="0" w:color="auto"/>
                            <w:right w:val="none" w:sz="0" w:space="0" w:color="auto"/>
                          </w:divBdr>
                        </w:div>
                        <w:div w:id="1979918915">
                          <w:marLeft w:val="0"/>
                          <w:marRight w:val="0"/>
                          <w:marTop w:val="0"/>
                          <w:marBottom w:val="0"/>
                          <w:divBdr>
                            <w:top w:val="none" w:sz="0" w:space="0" w:color="auto"/>
                            <w:left w:val="none" w:sz="0" w:space="0" w:color="auto"/>
                            <w:bottom w:val="none" w:sz="0" w:space="0" w:color="auto"/>
                            <w:right w:val="none" w:sz="0" w:space="0" w:color="auto"/>
                          </w:divBdr>
                        </w:div>
                        <w:div w:id="1678462369">
                          <w:marLeft w:val="0"/>
                          <w:marRight w:val="0"/>
                          <w:marTop w:val="0"/>
                          <w:marBottom w:val="0"/>
                          <w:divBdr>
                            <w:top w:val="none" w:sz="0" w:space="0" w:color="auto"/>
                            <w:left w:val="none" w:sz="0" w:space="0" w:color="auto"/>
                            <w:bottom w:val="none" w:sz="0" w:space="0" w:color="auto"/>
                            <w:right w:val="none" w:sz="0" w:space="0" w:color="auto"/>
                          </w:divBdr>
                        </w:div>
                        <w:div w:id="878321753">
                          <w:marLeft w:val="0"/>
                          <w:marRight w:val="0"/>
                          <w:marTop w:val="0"/>
                          <w:marBottom w:val="0"/>
                          <w:divBdr>
                            <w:top w:val="none" w:sz="0" w:space="0" w:color="auto"/>
                            <w:left w:val="none" w:sz="0" w:space="0" w:color="auto"/>
                            <w:bottom w:val="none" w:sz="0" w:space="0" w:color="auto"/>
                            <w:right w:val="none" w:sz="0" w:space="0" w:color="auto"/>
                          </w:divBdr>
                        </w:div>
                        <w:div w:id="1997565821">
                          <w:marLeft w:val="0"/>
                          <w:marRight w:val="0"/>
                          <w:marTop w:val="0"/>
                          <w:marBottom w:val="0"/>
                          <w:divBdr>
                            <w:top w:val="none" w:sz="0" w:space="0" w:color="auto"/>
                            <w:left w:val="none" w:sz="0" w:space="0" w:color="auto"/>
                            <w:bottom w:val="none" w:sz="0" w:space="0" w:color="auto"/>
                            <w:right w:val="none" w:sz="0" w:space="0" w:color="auto"/>
                          </w:divBdr>
                        </w:div>
                        <w:div w:id="886456234">
                          <w:marLeft w:val="0"/>
                          <w:marRight w:val="0"/>
                          <w:marTop w:val="0"/>
                          <w:marBottom w:val="0"/>
                          <w:divBdr>
                            <w:top w:val="none" w:sz="0" w:space="0" w:color="auto"/>
                            <w:left w:val="none" w:sz="0" w:space="0" w:color="auto"/>
                            <w:bottom w:val="none" w:sz="0" w:space="0" w:color="auto"/>
                            <w:right w:val="none" w:sz="0" w:space="0" w:color="auto"/>
                          </w:divBdr>
                        </w:div>
                        <w:div w:id="1238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3dgep.com/opengl-interoperability-with-cuda/" TargetMode="External"/><Relationship Id="rId18" Type="http://schemas.openxmlformats.org/officeDocument/2006/relationships/hyperlink" Target="https://www.3dgep.com/opengl-interoperability-with-cuda/" TargetMode="External"/><Relationship Id="rId26" Type="http://schemas.openxmlformats.org/officeDocument/2006/relationships/hyperlink" Target="https://www.3dgep.com/opengl-interoperability-with-cuda/" TargetMode="External"/><Relationship Id="rId39" Type="http://schemas.openxmlformats.org/officeDocument/2006/relationships/hyperlink" Target="http://www.songho.ca/opengl/gl_pbo.html" TargetMode="External"/><Relationship Id="rId3" Type="http://schemas.openxmlformats.org/officeDocument/2006/relationships/settings" Target="settings.xml"/><Relationship Id="rId21" Type="http://schemas.openxmlformats.org/officeDocument/2006/relationships/hyperlink" Target="https://www.3dgep.com/opengl-interoperability-with-cuda/" TargetMode="External"/><Relationship Id="rId34" Type="http://schemas.openxmlformats.org/officeDocument/2006/relationships/hyperlink" Target="https://www.3dgep.com/opengl-interoperability-with-cuda/" TargetMode="External"/><Relationship Id="rId42" Type="http://schemas.openxmlformats.org/officeDocument/2006/relationships/hyperlink" Target="http://developer.download.nvidia.com/compute/cuda/4_0/toolkit/docs/CUDA_C_Programming_Guide.pdf"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hyperlink" Target="https://www.3dgep.com/opengl-interoperability-with-cuda/" TargetMode="External"/><Relationship Id="rId12" Type="http://schemas.openxmlformats.org/officeDocument/2006/relationships/hyperlink" Target="https://www.3dgep.com/opengl-interoperability-with-cuda/" TargetMode="External"/><Relationship Id="rId17" Type="http://schemas.openxmlformats.org/officeDocument/2006/relationships/hyperlink" Target="https://www.3dgep.com/opengl-interoperability-with-cuda/" TargetMode="External"/><Relationship Id="rId25" Type="http://schemas.openxmlformats.org/officeDocument/2006/relationships/hyperlink" Target="https://www.3dgep.com/opengl-interoperability-with-cuda/" TargetMode="External"/><Relationship Id="rId33" Type="http://schemas.openxmlformats.org/officeDocument/2006/relationships/hyperlink" Target="https://www.3dgep.com/opengl-interoperability-with-cuda/" TargetMode="External"/><Relationship Id="rId38" Type="http://schemas.openxmlformats.org/officeDocument/2006/relationships/hyperlink" Target="https://www.opengl.org/sdk/libs/GLee/" TargetMode="External"/><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3dgep.com/opengl-interoperability-with-cuda/" TargetMode="External"/><Relationship Id="rId20" Type="http://schemas.openxmlformats.org/officeDocument/2006/relationships/hyperlink" Target="https://www.3dgep.com/opengl-interoperability-with-cuda/" TargetMode="External"/><Relationship Id="rId29" Type="http://schemas.openxmlformats.org/officeDocument/2006/relationships/hyperlink" Target="https://www.3dgep.com/opengl-interoperability-with-cuda/" TargetMode="External"/><Relationship Id="rId41" Type="http://schemas.openxmlformats.org/officeDocument/2006/relationships/hyperlink" Target="https://www.3dgep.com/?p=19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3dgep.com/opengl-interoperability-with-cuda/" TargetMode="External"/><Relationship Id="rId24" Type="http://schemas.openxmlformats.org/officeDocument/2006/relationships/hyperlink" Target="https://www.3dgep.com/opengl-interoperability-with-cuda/" TargetMode="External"/><Relationship Id="rId32" Type="http://schemas.openxmlformats.org/officeDocument/2006/relationships/hyperlink" Target="https://www.3dgep.com/opengl-interoperability-with-cuda/" TargetMode="External"/><Relationship Id="rId37" Type="http://schemas.openxmlformats.org/officeDocument/2006/relationships/hyperlink" Target="http://glew.sourceforge.net/" TargetMode="External"/><Relationship Id="rId40" Type="http://schemas.openxmlformats.org/officeDocument/2006/relationships/hyperlink" Target="http://www.songho.ca/opengl/gl_fbo.html"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3dgep.com/opengl-interoperability-with-cuda/" TargetMode="External"/><Relationship Id="rId23" Type="http://schemas.openxmlformats.org/officeDocument/2006/relationships/hyperlink" Target="https://www.3dgep.com/opengl-interoperability-with-cuda/" TargetMode="External"/><Relationship Id="rId28" Type="http://schemas.openxmlformats.org/officeDocument/2006/relationships/hyperlink" Target="https://www.3dgep.com/opengl-interoperability-with-cuda/" TargetMode="External"/><Relationship Id="rId36" Type="http://schemas.openxmlformats.org/officeDocument/2006/relationships/hyperlink" Target="https://www.3dgep.com/?p=2012" TargetMode="External"/><Relationship Id="rId49" Type="http://schemas.openxmlformats.org/officeDocument/2006/relationships/footer" Target="footer3.xml"/><Relationship Id="rId10" Type="http://schemas.openxmlformats.org/officeDocument/2006/relationships/hyperlink" Target="https://www.3dgep.com/opengl-interoperability-with-cuda/" TargetMode="External"/><Relationship Id="rId19" Type="http://schemas.openxmlformats.org/officeDocument/2006/relationships/hyperlink" Target="https://www.3dgep.com/opengl-interoperability-with-cuda/" TargetMode="External"/><Relationship Id="rId31" Type="http://schemas.openxmlformats.org/officeDocument/2006/relationships/hyperlink" Target="https://www.3dgep.com/opengl-interoperability-with-cuda/"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3dgep.com/?p=1821" TargetMode="External"/><Relationship Id="rId14" Type="http://schemas.openxmlformats.org/officeDocument/2006/relationships/hyperlink" Target="https://www.3dgep.com/opengl-interoperability-with-cuda/" TargetMode="External"/><Relationship Id="rId22" Type="http://schemas.openxmlformats.org/officeDocument/2006/relationships/hyperlink" Target="https://www.3dgep.com/opengl-interoperability-with-cuda/" TargetMode="External"/><Relationship Id="rId27" Type="http://schemas.openxmlformats.org/officeDocument/2006/relationships/hyperlink" Target="https://www.3dgep.com/opengl-interoperability-with-cuda/" TargetMode="External"/><Relationship Id="rId30" Type="http://schemas.openxmlformats.org/officeDocument/2006/relationships/hyperlink" Target="https://www.3dgep.com/opengl-interoperability-with-cuda/" TargetMode="External"/><Relationship Id="rId35" Type="http://schemas.openxmlformats.org/officeDocument/2006/relationships/hyperlink" Target="https://www.3dgep.com/opengl-interoperability-with-cuda/" TargetMode="External"/><Relationship Id="rId43" Type="http://schemas.openxmlformats.org/officeDocument/2006/relationships/hyperlink" Target="http://developer.download.nvidia.com/compute/cuda/4_0/toolkit/docs/CUDA_Toolkit_Reference_Manual.pdf" TargetMode="External"/><Relationship Id="rId48" Type="http://schemas.openxmlformats.org/officeDocument/2006/relationships/header" Target="header3.xml"/><Relationship Id="rId8" Type="http://schemas.openxmlformats.org/officeDocument/2006/relationships/hyperlink" Target="https://www.3dgep.com/?p=636"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22</Pages>
  <Words>7011</Words>
  <Characters>39968</Characters>
  <Application>Microsoft Office Word</Application>
  <DocSecurity>0</DocSecurity>
  <Lines>333</Lines>
  <Paragraphs>93</Paragraphs>
  <ScaleCrop>false</ScaleCrop>
  <Company>Microsoft</Company>
  <LinksUpToDate>false</LinksUpToDate>
  <CharactersWithSpaces>46886</CharactersWithSpaces>
  <SharedDoc>false</SharedDoc>
  <HLinks>
    <vt:vector size="222" baseType="variant">
      <vt:variant>
        <vt:i4>6225930</vt:i4>
      </vt:variant>
      <vt:variant>
        <vt:i4>108</vt:i4>
      </vt:variant>
      <vt:variant>
        <vt:i4>0</vt:i4>
      </vt:variant>
      <vt:variant>
        <vt:i4>5</vt:i4>
      </vt:variant>
      <vt:variant>
        <vt:lpwstr>http://developer.download.nvidia.com/compute/cuda/4_0/toolkit/docs/CUDA_Toolkit_Reference_Manual.pdf</vt:lpwstr>
      </vt:variant>
      <vt:variant>
        <vt:lpwstr/>
      </vt:variant>
      <vt:variant>
        <vt:i4>7405629</vt:i4>
      </vt:variant>
      <vt:variant>
        <vt:i4>105</vt:i4>
      </vt:variant>
      <vt:variant>
        <vt:i4>0</vt:i4>
      </vt:variant>
      <vt:variant>
        <vt:i4>5</vt:i4>
      </vt:variant>
      <vt:variant>
        <vt:lpwstr>http://developer.download.nvidia.com/compute/cuda/4_0/toolkit/docs/CUDA_C_Programming_Guide.pdf</vt:lpwstr>
      </vt:variant>
      <vt:variant>
        <vt:lpwstr/>
      </vt:variant>
      <vt:variant>
        <vt:i4>5701713</vt:i4>
      </vt:variant>
      <vt:variant>
        <vt:i4>102</vt:i4>
      </vt:variant>
      <vt:variant>
        <vt:i4>0</vt:i4>
      </vt:variant>
      <vt:variant>
        <vt:i4>5</vt:i4>
      </vt:variant>
      <vt:variant>
        <vt:lpwstr>https://www.3dgep.com/?p=1913</vt:lpwstr>
      </vt:variant>
      <vt:variant>
        <vt:lpwstr/>
      </vt:variant>
      <vt:variant>
        <vt:i4>3342345</vt:i4>
      </vt:variant>
      <vt:variant>
        <vt:i4>99</vt:i4>
      </vt:variant>
      <vt:variant>
        <vt:i4>0</vt:i4>
      </vt:variant>
      <vt:variant>
        <vt:i4>5</vt:i4>
      </vt:variant>
      <vt:variant>
        <vt:lpwstr>http://www.songho.ca/opengl/gl_fbo.html</vt:lpwstr>
      </vt:variant>
      <vt:variant>
        <vt:lpwstr/>
      </vt:variant>
      <vt:variant>
        <vt:i4>5439611</vt:i4>
      </vt:variant>
      <vt:variant>
        <vt:i4>96</vt:i4>
      </vt:variant>
      <vt:variant>
        <vt:i4>0</vt:i4>
      </vt:variant>
      <vt:variant>
        <vt:i4>5</vt:i4>
      </vt:variant>
      <vt:variant>
        <vt:lpwstr>http://www.songho.ca/opengl/gl_pbo.html</vt:lpwstr>
      </vt:variant>
      <vt:variant>
        <vt:lpwstr>create</vt:lpwstr>
      </vt:variant>
      <vt:variant>
        <vt:i4>131085</vt:i4>
      </vt:variant>
      <vt:variant>
        <vt:i4>93</vt:i4>
      </vt:variant>
      <vt:variant>
        <vt:i4>0</vt:i4>
      </vt:variant>
      <vt:variant>
        <vt:i4>5</vt:i4>
      </vt:variant>
      <vt:variant>
        <vt:lpwstr>https://www.opengl.org/sdk/libs/GLee/</vt:lpwstr>
      </vt:variant>
      <vt:variant>
        <vt:lpwstr/>
      </vt:variant>
      <vt:variant>
        <vt:i4>1245212</vt:i4>
      </vt:variant>
      <vt:variant>
        <vt:i4>90</vt:i4>
      </vt:variant>
      <vt:variant>
        <vt:i4>0</vt:i4>
      </vt:variant>
      <vt:variant>
        <vt:i4>5</vt:i4>
      </vt:variant>
      <vt:variant>
        <vt:lpwstr>http://glew.sourceforge.net/</vt:lpwstr>
      </vt:variant>
      <vt:variant>
        <vt:lpwstr/>
      </vt:variant>
      <vt:variant>
        <vt:i4>5505112</vt:i4>
      </vt:variant>
      <vt:variant>
        <vt:i4>87</vt:i4>
      </vt:variant>
      <vt:variant>
        <vt:i4>0</vt:i4>
      </vt:variant>
      <vt:variant>
        <vt:i4>5</vt:i4>
      </vt:variant>
      <vt:variant>
        <vt:lpwstr>https://www.3dgep.com/?p=2012</vt:lpwstr>
      </vt:variant>
      <vt:variant>
        <vt:lpwstr/>
      </vt:variant>
      <vt:variant>
        <vt:i4>3670114</vt:i4>
      </vt:variant>
      <vt:variant>
        <vt:i4>84</vt:i4>
      </vt:variant>
      <vt:variant>
        <vt:i4>0</vt:i4>
      </vt:variant>
      <vt:variant>
        <vt:i4>5</vt:i4>
      </vt:variant>
      <vt:variant>
        <vt:lpwstr>https://www.3dgep.com/opengl-interoperability-with-cuda/</vt:lpwstr>
      </vt:variant>
      <vt:variant>
        <vt:lpwstr>Download_the_Source</vt:lpwstr>
      </vt:variant>
      <vt:variant>
        <vt:i4>3342436</vt:i4>
      </vt:variant>
      <vt:variant>
        <vt:i4>81</vt:i4>
      </vt:variant>
      <vt:variant>
        <vt:i4>0</vt:i4>
      </vt:variant>
      <vt:variant>
        <vt:i4>5</vt:i4>
      </vt:variant>
      <vt:variant>
        <vt:lpwstr>https://www.3dgep.com/opengl-interoperability-with-cuda/</vt:lpwstr>
      </vt:variant>
      <vt:variant>
        <vt:lpwstr>References</vt:lpwstr>
      </vt:variant>
      <vt:variant>
        <vt:i4>3670132</vt:i4>
      </vt:variant>
      <vt:variant>
        <vt:i4>78</vt:i4>
      </vt:variant>
      <vt:variant>
        <vt:i4>0</vt:i4>
      </vt:variant>
      <vt:variant>
        <vt:i4>5</vt:i4>
      </vt:variant>
      <vt:variant>
        <vt:lpwstr>https://www.3dgep.com/opengl-interoperability-with-cuda/</vt:lpwstr>
      </vt:variant>
      <vt:variant>
        <vt:lpwstr>Conclusion</vt:lpwstr>
      </vt:variant>
      <vt:variant>
        <vt:i4>4194329</vt:i4>
      </vt:variant>
      <vt:variant>
        <vt:i4>75</vt:i4>
      </vt:variant>
      <vt:variant>
        <vt:i4>0</vt:i4>
      </vt:variant>
      <vt:variant>
        <vt:i4>5</vt:i4>
      </vt:variant>
      <vt:variant>
        <vt:lpwstr>https://www.3dgep.com/opengl-interoperability-with-cuda/</vt:lpwstr>
      </vt:variant>
      <vt:variant>
        <vt:lpwstr>Exercise</vt:lpwstr>
      </vt:variant>
      <vt:variant>
        <vt:i4>6619155</vt:i4>
      </vt:variant>
      <vt:variant>
        <vt:i4>72</vt:i4>
      </vt:variant>
      <vt:variant>
        <vt:i4>0</vt:i4>
      </vt:variant>
      <vt:variant>
        <vt:i4>5</vt:i4>
      </vt:variant>
      <vt:variant>
        <vt:lpwstr>https://www.3dgep.com/opengl-interoperability-with-cuda/</vt:lpwstr>
      </vt:variant>
      <vt:variant>
        <vt:lpwstr>Display_the_Final_Result</vt:lpwstr>
      </vt:variant>
      <vt:variant>
        <vt:i4>3407911</vt:i4>
      </vt:variant>
      <vt:variant>
        <vt:i4>69</vt:i4>
      </vt:variant>
      <vt:variant>
        <vt:i4>0</vt:i4>
      </vt:variant>
      <vt:variant>
        <vt:i4>5</vt:i4>
      </vt:variant>
      <vt:variant>
        <vt:lpwstr>https://www.3dgep.com/opengl-interoperability-with-cuda/</vt:lpwstr>
      </vt:variant>
      <vt:variant>
        <vt:lpwstr>The_CUDA_Kernel-2</vt:lpwstr>
      </vt:variant>
      <vt:variant>
        <vt:i4>5898274</vt:i4>
      </vt:variant>
      <vt:variant>
        <vt:i4>66</vt:i4>
      </vt:variant>
      <vt:variant>
        <vt:i4>0</vt:i4>
      </vt:variant>
      <vt:variant>
        <vt:i4>5</vt:i4>
      </vt:variant>
      <vt:variant>
        <vt:lpwstr>https://www.3dgep.com/opengl-interoperability-with-cuda/</vt:lpwstr>
      </vt:variant>
      <vt:variant>
        <vt:lpwstr>Host_Code</vt:lpwstr>
      </vt:variant>
      <vt:variant>
        <vt:i4>1638475</vt:i4>
      </vt:variant>
      <vt:variant>
        <vt:i4>63</vt:i4>
      </vt:variant>
      <vt:variant>
        <vt:i4>0</vt:i4>
      </vt:variant>
      <vt:variant>
        <vt:i4>5</vt:i4>
      </vt:variant>
      <vt:variant>
        <vt:lpwstr>https://www.3dgep.com/opengl-interoperability-with-cuda/</vt:lpwstr>
      </vt:variant>
      <vt:variant>
        <vt:lpwstr>The_CUDA_Kernel</vt:lpwstr>
      </vt:variant>
      <vt:variant>
        <vt:i4>7733266</vt:i4>
      </vt:variant>
      <vt:variant>
        <vt:i4>60</vt:i4>
      </vt:variant>
      <vt:variant>
        <vt:i4>0</vt:i4>
      </vt:variant>
      <vt:variant>
        <vt:i4>5</vt:i4>
      </vt:variant>
      <vt:variant>
        <vt:lpwstr>https://www.3dgep.com/opengl-interoperability-with-cuda/</vt:lpwstr>
      </vt:variant>
      <vt:variant>
        <vt:lpwstr>Creating_Global_Memory_for_the_Result</vt:lpwstr>
      </vt:variant>
      <vt:variant>
        <vt:i4>3014755</vt:i4>
      </vt:variant>
      <vt:variant>
        <vt:i4>57</vt:i4>
      </vt:variant>
      <vt:variant>
        <vt:i4>0</vt:i4>
      </vt:variant>
      <vt:variant>
        <vt:i4>5</vt:i4>
      </vt:variant>
      <vt:variant>
        <vt:lpwstr>https://www.3dgep.com/opengl-interoperability-with-cuda/</vt:lpwstr>
      </vt:variant>
      <vt:variant>
        <vt:lpwstr>Binding_the_Texture</vt:lpwstr>
      </vt:variant>
      <vt:variant>
        <vt:i4>8126493</vt:i4>
      </vt:variant>
      <vt:variant>
        <vt:i4>54</vt:i4>
      </vt:variant>
      <vt:variant>
        <vt:i4>0</vt:i4>
      </vt:variant>
      <vt:variant>
        <vt:i4>5</vt:i4>
      </vt:variant>
      <vt:variant>
        <vt:lpwstr>https://www.3dgep.com/opengl-interoperability-with-cuda/</vt:lpwstr>
      </vt:variant>
      <vt:variant>
        <vt:lpwstr>Texture_Reference</vt:lpwstr>
      </vt:variant>
      <vt:variant>
        <vt:i4>1376356</vt:i4>
      </vt:variant>
      <vt:variant>
        <vt:i4>51</vt:i4>
      </vt:variant>
      <vt:variant>
        <vt:i4>0</vt:i4>
      </vt:variant>
      <vt:variant>
        <vt:i4>5</vt:i4>
      </vt:variant>
      <vt:variant>
        <vt:lpwstr>https://www.3dgep.com/opengl-interoperability-with-cuda/</vt:lpwstr>
      </vt:variant>
      <vt:variant>
        <vt:lpwstr>Binding_a_CUDA_Array_to_a_Texture_Reference</vt:lpwstr>
      </vt:variant>
      <vt:variant>
        <vt:i4>2621540</vt:i4>
      </vt:variant>
      <vt:variant>
        <vt:i4>48</vt:i4>
      </vt:variant>
      <vt:variant>
        <vt:i4>0</vt:i4>
      </vt:variant>
      <vt:variant>
        <vt:i4>5</vt:i4>
      </vt:variant>
      <vt:variant>
        <vt:lpwstr>https://www.3dgep.com/opengl-interoperability-with-cuda/</vt:lpwstr>
      </vt:variant>
      <vt:variant>
        <vt:lpwstr>Mapping_a_Texture_Resource_to_Device_Memory</vt:lpwstr>
      </vt:variant>
      <vt:variant>
        <vt:i4>5439494</vt:i4>
      </vt:variant>
      <vt:variant>
        <vt:i4>45</vt:i4>
      </vt:variant>
      <vt:variant>
        <vt:i4>0</vt:i4>
      </vt:variant>
      <vt:variant>
        <vt:i4>5</vt:i4>
      </vt:variant>
      <vt:variant>
        <vt:lpwstr>https://www.3dgep.com/opengl-interoperability-with-cuda/</vt:lpwstr>
      </vt:variant>
      <vt:variant>
        <vt:lpwstr>Mapping_a_Buffer_Object_to_Device_Memory</vt:lpwstr>
      </vt:variant>
      <vt:variant>
        <vt:i4>4980764</vt:i4>
      </vt:variant>
      <vt:variant>
        <vt:i4>42</vt:i4>
      </vt:variant>
      <vt:variant>
        <vt:i4>0</vt:i4>
      </vt:variant>
      <vt:variant>
        <vt:i4>5</vt:i4>
      </vt:variant>
      <vt:variant>
        <vt:lpwstr>https://www.3dgep.com/opengl-interoperability-with-cuda/</vt:lpwstr>
      </vt:variant>
      <vt:variant>
        <vt:lpwstr>Mapping_the_Resources</vt:lpwstr>
      </vt:variant>
      <vt:variant>
        <vt:i4>3538976</vt:i4>
      </vt:variant>
      <vt:variant>
        <vt:i4>39</vt:i4>
      </vt:variant>
      <vt:variant>
        <vt:i4>0</vt:i4>
      </vt:variant>
      <vt:variant>
        <vt:i4>5</vt:i4>
      </vt:variant>
      <vt:variant>
        <vt:lpwstr>https://www.3dgep.com/opengl-interoperability-with-cuda/</vt:lpwstr>
      </vt:variant>
      <vt:variant>
        <vt:lpwstr>Post-Process_the_Scene</vt:lpwstr>
      </vt:variant>
      <vt:variant>
        <vt:i4>4063353</vt:i4>
      </vt:variant>
      <vt:variant>
        <vt:i4>36</vt:i4>
      </vt:variant>
      <vt:variant>
        <vt:i4>0</vt:i4>
      </vt:variant>
      <vt:variant>
        <vt:i4>5</vt:i4>
      </vt:variant>
      <vt:variant>
        <vt:lpwstr>https://www.3dgep.com/opengl-interoperability-with-cuda/</vt:lpwstr>
      </vt:variant>
      <vt:variant>
        <vt:lpwstr>Rendering_the_Scene</vt:lpwstr>
      </vt:variant>
      <vt:variant>
        <vt:i4>3670131</vt:i4>
      </vt:variant>
      <vt:variant>
        <vt:i4>33</vt:i4>
      </vt:variant>
      <vt:variant>
        <vt:i4>0</vt:i4>
      </vt:variant>
      <vt:variant>
        <vt:i4>5</vt:i4>
      </vt:variant>
      <vt:variant>
        <vt:lpwstr>https://www.3dgep.com/opengl-interoperability-with-cuda/</vt:lpwstr>
      </vt:variant>
      <vt:variant>
        <vt:lpwstr>Register_a_Vertex_Buffer_or_Pixel_Buffer_with_CUDA</vt:lpwstr>
      </vt:variant>
      <vt:variant>
        <vt:i4>8323074</vt:i4>
      </vt:variant>
      <vt:variant>
        <vt:i4>30</vt:i4>
      </vt:variant>
      <vt:variant>
        <vt:i4>0</vt:i4>
      </vt:variant>
      <vt:variant>
        <vt:i4>5</vt:i4>
      </vt:variant>
      <vt:variant>
        <vt:lpwstr>https://www.3dgep.com/opengl-interoperability-with-cuda/</vt:lpwstr>
      </vt:variant>
      <vt:variant>
        <vt:lpwstr>Register_a_Texture_Resource_with_CUDA</vt:lpwstr>
      </vt:variant>
      <vt:variant>
        <vt:i4>6291473</vt:i4>
      </vt:variant>
      <vt:variant>
        <vt:i4>27</vt:i4>
      </vt:variant>
      <vt:variant>
        <vt:i4>0</vt:i4>
      </vt:variant>
      <vt:variant>
        <vt:i4>5</vt:i4>
      </vt:variant>
      <vt:variant>
        <vt:lpwstr>https://www.3dgep.com/opengl-interoperability-with-cuda/</vt:lpwstr>
      </vt:variant>
      <vt:variant>
        <vt:lpwstr>Register_Resources_with_CUDA</vt:lpwstr>
      </vt:variant>
      <vt:variant>
        <vt:i4>3735659</vt:i4>
      </vt:variant>
      <vt:variant>
        <vt:i4>24</vt:i4>
      </vt:variant>
      <vt:variant>
        <vt:i4>0</vt:i4>
      </vt:variant>
      <vt:variant>
        <vt:i4>5</vt:i4>
      </vt:variant>
      <vt:variant>
        <vt:lpwstr>https://www.3dgep.com/opengl-interoperability-with-cuda/</vt:lpwstr>
      </vt:variant>
      <vt:variant>
        <vt:lpwstr>Creating_a_Framebuffer</vt:lpwstr>
      </vt:variant>
      <vt:variant>
        <vt:i4>2228341</vt:i4>
      </vt:variant>
      <vt:variant>
        <vt:i4>21</vt:i4>
      </vt:variant>
      <vt:variant>
        <vt:i4>0</vt:i4>
      </vt:variant>
      <vt:variant>
        <vt:i4>5</vt:i4>
      </vt:variant>
      <vt:variant>
        <vt:lpwstr>https://www.3dgep.com/opengl-interoperability-with-cuda/</vt:lpwstr>
      </vt:variant>
      <vt:variant>
        <vt:lpwstr>Creating_a_Renderbuffer</vt:lpwstr>
      </vt:variant>
      <vt:variant>
        <vt:i4>1245249</vt:i4>
      </vt:variant>
      <vt:variant>
        <vt:i4>18</vt:i4>
      </vt:variant>
      <vt:variant>
        <vt:i4>0</vt:i4>
      </vt:variant>
      <vt:variant>
        <vt:i4>5</vt:i4>
      </vt:variant>
      <vt:variant>
        <vt:lpwstr>https://www.3dgep.com/opengl-interoperability-with-cuda/</vt:lpwstr>
      </vt:variant>
      <vt:variant>
        <vt:lpwstr>Creating_a_Pixel_Buffer_Object</vt:lpwstr>
      </vt:variant>
      <vt:variant>
        <vt:i4>4194350</vt:i4>
      </vt:variant>
      <vt:variant>
        <vt:i4>15</vt:i4>
      </vt:variant>
      <vt:variant>
        <vt:i4>0</vt:i4>
      </vt:variant>
      <vt:variant>
        <vt:i4>5</vt:i4>
      </vt:variant>
      <vt:variant>
        <vt:lpwstr>https://www.3dgep.com/opengl-interoperability-with-cuda/</vt:lpwstr>
      </vt:variant>
      <vt:variant>
        <vt:lpwstr>Creating_a_Texture_Object</vt:lpwstr>
      </vt:variant>
      <vt:variant>
        <vt:i4>1114207</vt:i4>
      </vt:variant>
      <vt:variant>
        <vt:i4>12</vt:i4>
      </vt:variant>
      <vt:variant>
        <vt:i4>0</vt:i4>
      </vt:variant>
      <vt:variant>
        <vt:i4>5</vt:i4>
      </vt:variant>
      <vt:variant>
        <vt:lpwstr>https://www.3dgep.com/opengl-interoperability-with-cuda/</vt:lpwstr>
      </vt:variant>
      <vt:variant>
        <vt:lpwstr>Setting_Up_CUDA</vt:lpwstr>
      </vt:variant>
      <vt:variant>
        <vt:i4>5898261</vt:i4>
      </vt:variant>
      <vt:variant>
        <vt:i4>9</vt:i4>
      </vt:variant>
      <vt:variant>
        <vt:i4>0</vt:i4>
      </vt:variant>
      <vt:variant>
        <vt:i4>5</vt:i4>
      </vt:variant>
      <vt:variant>
        <vt:lpwstr>https://www.3dgep.com/opengl-interoperability-with-cuda/</vt:lpwstr>
      </vt:variant>
      <vt:variant>
        <vt:lpwstr>Introduction</vt:lpwstr>
      </vt:variant>
      <vt:variant>
        <vt:i4>5505104</vt:i4>
      </vt:variant>
      <vt:variant>
        <vt:i4>6</vt:i4>
      </vt:variant>
      <vt:variant>
        <vt:i4>0</vt:i4>
      </vt:variant>
      <vt:variant>
        <vt:i4>5</vt:i4>
      </vt:variant>
      <vt:variant>
        <vt:lpwstr>https://www.3dgep.com/?p=1821</vt:lpwstr>
      </vt:variant>
      <vt:variant>
        <vt:lpwstr/>
      </vt:variant>
      <vt:variant>
        <vt:i4>5701723</vt:i4>
      </vt:variant>
      <vt:variant>
        <vt:i4>3</vt:i4>
      </vt:variant>
      <vt:variant>
        <vt:i4>0</vt:i4>
      </vt:variant>
      <vt:variant>
        <vt:i4>5</vt:i4>
      </vt:variant>
      <vt:variant>
        <vt:lpwstr>https://www.3dgep.com/?p=636</vt:lpwstr>
      </vt:variant>
      <vt:variant>
        <vt:lpwstr/>
      </vt:variant>
      <vt:variant>
        <vt:i4>4587529</vt:i4>
      </vt:variant>
      <vt:variant>
        <vt:i4>0</vt:i4>
      </vt:variant>
      <vt:variant>
        <vt:i4>0</vt:i4>
      </vt:variant>
      <vt:variant>
        <vt:i4>5</vt:i4>
      </vt:variant>
      <vt:variant>
        <vt:lpwstr>https://www.3dgep.com/opengl-interoperability-with-cuda/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c:creator>
  <cp:lastModifiedBy>xbany</cp:lastModifiedBy>
  <cp:revision>6</cp:revision>
  <dcterms:created xsi:type="dcterms:W3CDTF">2020-10-22T01:20:00Z</dcterms:created>
  <dcterms:modified xsi:type="dcterms:W3CDTF">2020-12-01T10:54:00Z</dcterms:modified>
</cp:coreProperties>
</file>