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238" w:rsidRDefault="005D7580" w:rsidP="00FF2238">
      <w:pPr>
        <w:pStyle w:val="1"/>
      </w:pPr>
      <w:r>
        <w:rPr>
          <w:rFonts w:hint="eastAsia"/>
        </w:rPr>
        <w:t>有限元法与</w:t>
      </w:r>
      <w:r w:rsidR="00FF2238">
        <w:rPr>
          <w:rFonts w:hint="eastAsia"/>
        </w:rPr>
        <w:t>AMR</w:t>
      </w:r>
      <w:r w:rsidR="00FF2238">
        <w:rPr>
          <w:rFonts w:hint="eastAsia"/>
        </w:rPr>
        <w:t>在气象模型中的应用</w:t>
      </w:r>
      <w:r w:rsidR="00A974D6">
        <w:rPr>
          <w:rFonts w:hint="eastAsia"/>
        </w:rPr>
        <w:t>(</w:t>
      </w:r>
      <w:r w:rsidR="00A974D6">
        <w:rPr>
          <w:kern w:val="0"/>
        </w:rPr>
        <w:t>Marras</w:t>
      </w:r>
      <w:r w:rsidR="00A974D6">
        <w:rPr>
          <w:rFonts w:hint="eastAsia"/>
          <w:kern w:val="0"/>
        </w:rPr>
        <w:t xml:space="preserve"> et al., 2016)</w:t>
      </w:r>
    </w:p>
    <w:p w:rsidR="00A974D6" w:rsidRDefault="00A974D6" w:rsidP="00A974D6">
      <w:pPr>
        <w:ind w:firstLine="480"/>
      </w:pPr>
      <w:r>
        <w:rPr>
          <w:kern w:val="0"/>
        </w:rPr>
        <w:t>Simone Marras</w:t>
      </w:r>
      <w:r>
        <w:rPr>
          <w:rFonts w:hint="eastAsia"/>
          <w:kern w:val="0"/>
        </w:rPr>
        <w:t xml:space="preserve">, </w:t>
      </w:r>
      <w:r>
        <w:rPr>
          <w:kern w:val="0"/>
        </w:rPr>
        <w:t>James F. Kelly</w:t>
      </w:r>
      <w:r>
        <w:rPr>
          <w:rFonts w:hint="eastAsia"/>
          <w:kern w:val="0"/>
        </w:rPr>
        <w:t xml:space="preserve">, </w:t>
      </w:r>
      <w:r>
        <w:rPr>
          <w:kern w:val="0"/>
        </w:rPr>
        <w:t>Margarida Moragues</w:t>
      </w:r>
      <w:r>
        <w:rPr>
          <w:rFonts w:hint="eastAsia"/>
          <w:kern w:val="0"/>
        </w:rPr>
        <w:t xml:space="preserve">, </w:t>
      </w:r>
      <w:r>
        <w:rPr>
          <w:kern w:val="0"/>
        </w:rPr>
        <w:t>Andreas Muller</w:t>
      </w:r>
      <w:r>
        <w:rPr>
          <w:rFonts w:hint="eastAsia"/>
          <w:kern w:val="0"/>
        </w:rPr>
        <w:t xml:space="preserve">, </w:t>
      </w:r>
      <w:r>
        <w:rPr>
          <w:kern w:val="0"/>
        </w:rPr>
        <w:t>Michal A. Kopera</w:t>
      </w:r>
      <w:r>
        <w:rPr>
          <w:rFonts w:hint="eastAsia"/>
          <w:kern w:val="0"/>
        </w:rPr>
        <w:t xml:space="preserve">, </w:t>
      </w:r>
      <w:r>
        <w:rPr>
          <w:kern w:val="0"/>
        </w:rPr>
        <w:t>Mariano Vazquez</w:t>
      </w:r>
      <w:r>
        <w:rPr>
          <w:rFonts w:hint="eastAsia"/>
          <w:kern w:val="0"/>
        </w:rPr>
        <w:t xml:space="preserve">, </w:t>
      </w:r>
      <w:r>
        <w:rPr>
          <w:kern w:val="0"/>
        </w:rPr>
        <w:t>Francis X. Giraldo</w:t>
      </w:r>
      <w:r>
        <w:rPr>
          <w:rFonts w:hint="eastAsia"/>
          <w:kern w:val="0"/>
        </w:rPr>
        <w:t xml:space="preserve">, </w:t>
      </w:r>
      <w:r>
        <w:rPr>
          <w:kern w:val="0"/>
        </w:rPr>
        <w:t>Guillaume Houzeaux</w:t>
      </w:r>
      <w:r>
        <w:rPr>
          <w:rFonts w:hint="eastAsia"/>
          <w:kern w:val="0"/>
        </w:rPr>
        <w:t xml:space="preserve">, </w:t>
      </w:r>
      <w:r>
        <w:rPr>
          <w:rFonts w:ascii="RrqwhnAdvNPSTim-B" w:eastAsia="RrqwhnAdvNPSTim-B" w:cs="RrqwhnAdvNPSTim-B"/>
          <w:kern w:val="0"/>
          <w:sz w:val="12"/>
          <w:szCs w:val="12"/>
        </w:rPr>
        <w:t xml:space="preserve"> </w:t>
      </w:r>
      <w:r>
        <w:rPr>
          <w:kern w:val="0"/>
        </w:rPr>
        <w:t>Oriol Jorba</w:t>
      </w:r>
      <w:r>
        <w:rPr>
          <w:rFonts w:hint="eastAsia"/>
          <w:kern w:val="0"/>
        </w:rPr>
        <w:t xml:space="preserve">. </w:t>
      </w:r>
      <w:r w:rsidRPr="00CA24EC">
        <w:rPr>
          <w:color w:val="FF0000"/>
          <w:kern w:val="0"/>
        </w:rPr>
        <w:t>A Review of Element-Based Galerkin Methods for Numerical</w:t>
      </w:r>
      <w:r w:rsidRPr="00CA24EC">
        <w:rPr>
          <w:rFonts w:hint="eastAsia"/>
          <w:color w:val="FF0000"/>
          <w:kern w:val="0"/>
        </w:rPr>
        <w:t xml:space="preserve"> </w:t>
      </w:r>
      <w:r w:rsidRPr="00CA24EC">
        <w:rPr>
          <w:color w:val="FF0000"/>
          <w:kern w:val="0"/>
        </w:rPr>
        <w:t>Weather Prediction: Finite Elements, Spectral Elements,</w:t>
      </w:r>
      <w:r w:rsidRPr="00CA24EC">
        <w:rPr>
          <w:rFonts w:hint="eastAsia"/>
          <w:color w:val="FF0000"/>
          <w:kern w:val="0"/>
        </w:rPr>
        <w:t xml:space="preserve"> </w:t>
      </w:r>
      <w:r w:rsidRPr="00CA24EC">
        <w:rPr>
          <w:color w:val="FF0000"/>
          <w:kern w:val="0"/>
        </w:rPr>
        <w:t>and Discontinuous Galerkin</w:t>
      </w:r>
      <w:r w:rsidRPr="00CA24EC">
        <w:rPr>
          <w:rFonts w:hint="eastAsia"/>
          <w:color w:val="FF0000"/>
          <w:kern w:val="0"/>
        </w:rPr>
        <w:t>.</w:t>
      </w:r>
      <w:r>
        <w:rPr>
          <w:rFonts w:hint="eastAsia"/>
          <w:kern w:val="0"/>
        </w:rPr>
        <w:t xml:space="preserve"> </w:t>
      </w:r>
      <w:r>
        <w:rPr>
          <w:kern w:val="0"/>
        </w:rPr>
        <w:t>Arch Computat Methods Eng (2016) 23:673</w:t>
      </w:r>
      <w:r>
        <w:rPr>
          <w:rFonts w:hint="eastAsia"/>
          <w:kern w:val="0"/>
        </w:rPr>
        <w:t>-</w:t>
      </w:r>
      <w:r>
        <w:rPr>
          <w:kern w:val="0"/>
        </w:rPr>
        <w:t>722</w:t>
      </w:r>
      <w:r>
        <w:rPr>
          <w:rFonts w:hint="eastAsia"/>
          <w:kern w:val="0"/>
        </w:rPr>
        <w:t>.</w:t>
      </w:r>
    </w:p>
    <w:p w:rsidR="00BE2C10" w:rsidRDefault="00BE2C10" w:rsidP="00BE2C10">
      <w:pPr>
        <w:pStyle w:val="2"/>
      </w:pPr>
      <w:r>
        <w:rPr>
          <w:rFonts w:hint="eastAsia"/>
        </w:rPr>
        <w:t>1</w:t>
      </w:r>
      <w:r>
        <w:rPr>
          <w:rFonts w:hint="eastAsia"/>
        </w:rPr>
        <w:t>大气模型</w:t>
      </w:r>
      <w:r>
        <w:rPr>
          <w:rFonts w:hint="eastAsia"/>
        </w:rPr>
        <w:t>(NWP)</w:t>
      </w:r>
      <w:r>
        <w:rPr>
          <w:rFonts w:hint="eastAsia"/>
        </w:rPr>
        <w:t>现状</w:t>
      </w:r>
    </w:p>
    <w:p w:rsidR="00BE2C10" w:rsidRDefault="00BE2C10" w:rsidP="00A669AA">
      <w:pPr>
        <w:ind w:firstLine="480"/>
      </w:pPr>
      <w:r>
        <w:rPr>
          <w:rFonts w:hint="eastAsia"/>
        </w:rPr>
        <w:t>低阶方法：</w:t>
      </w:r>
      <w:r>
        <w:rPr>
          <w:rFonts w:hint="eastAsia"/>
        </w:rPr>
        <w:t>FDM</w:t>
      </w:r>
      <w:r>
        <w:rPr>
          <w:rFonts w:hint="eastAsia"/>
        </w:rPr>
        <w:t>；高阶方法：</w:t>
      </w:r>
      <w:r>
        <w:rPr>
          <w:rFonts w:hint="eastAsia"/>
        </w:rPr>
        <w:t>SEM</w:t>
      </w:r>
      <w:r>
        <w:rPr>
          <w:rFonts w:hint="eastAsia"/>
        </w:rPr>
        <w:t>，</w:t>
      </w:r>
      <w:r>
        <w:rPr>
          <w:rFonts w:hint="eastAsia"/>
        </w:rPr>
        <w:t>DG</w:t>
      </w:r>
    </w:p>
    <w:p w:rsidR="003A6154" w:rsidRDefault="003A6154" w:rsidP="003A6154">
      <w:pPr>
        <w:ind w:firstLine="480"/>
      </w:pPr>
      <w:r>
        <w:rPr>
          <w:rFonts w:hint="eastAsia"/>
        </w:rPr>
        <w:t>气象模型中的</w:t>
      </w:r>
      <w:r w:rsidRPr="003A6154">
        <w:rPr>
          <w:color w:val="FF0000"/>
          <w:kern w:val="0"/>
        </w:rPr>
        <w:t>diagnostic and prognostic</w:t>
      </w:r>
      <w:r w:rsidRPr="003A6154">
        <w:rPr>
          <w:rFonts w:hint="eastAsia"/>
          <w:color w:val="FF0000"/>
          <w:kern w:val="0"/>
        </w:rPr>
        <w:t xml:space="preserve"> </w:t>
      </w:r>
      <w:r w:rsidRPr="003A6154">
        <w:rPr>
          <w:color w:val="FF0000"/>
          <w:kern w:val="0"/>
        </w:rPr>
        <w:t>variables</w:t>
      </w:r>
      <w:r w:rsidRPr="003A6154">
        <w:rPr>
          <w:rFonts w:hint="eastAsia"/>
          <w:color w:val="FF0000"/>
          <w:kern w:val="0"/>
        </w:rPr>
        <w:t>？</w:t>
      </w:r>
    </w:p>
    <w:p w:rsidR="00BE2C10" w:rsidRDefault="00BE2C10" w:rsidP="00A669AA">
      <w:pPr>
        <w:ind w:firstLine="480"/>
      </w:pPr>
      <w:r>
        <w:rPr>
          <w:rFonts w:hint="eastAsia"/>
          <w:noProof/>
        </w:rPr>
        <w:drawing>
          <wp:inline distT="0" distB="0" distL="0" distR="0">
            <wp:extent cx="4822221" cy="429739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22435" cy="4297589"/>
                    </a:xfrm>
                    <a:prstGeom prst="rect">
                      <a:avLst/>
                    </a:prstGeom>
                    <a:noFill/>
                    <a:ln w="9525">
                      <a:noFill/>
                      <a:miter lim="800000"/>
                      <a:headEnd/>
                      <a:tailEnd/>
                    </a:ln>
                  </pic:spPr>
                </pic:pic>
              </a:graphicData>
            </a:graphic>
          </wp:inline>
        </w:drawing>
      </w:r>
    </w:p>
    <w:p w:rsidR="00BE2C10" w:rsidRDefault="00BE2C10" w:rsidP="00A669AA">
      <w:pPr>
        <w:ind w:firstLine="480"/>
      </w:pPr>
      <w:r>
        <w:rPr>
          <w:rFonts w:hint="eastAsia"/>
          <w:noProof/>
        </w:rPr>
        <w:lastRenderedPageBreak/>
        <w:drawing>
          <wp:inline distT="0" distB="0" distL="0" distR="0">
            <wp:extent cx="4873430" cy="4611269"/>
            <wp:effectExtent l="19050" t="0" r="33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873646" cy="4611474"/>
                    </a:xfrm>
                    <a:prstGeom prst="rect">
                      <a:avLst/>
                    </a:prstGeom>
                    <a:noFill/>
                    <a:ln w="9525">
                      <a:noFill/>
                      <a:miter lim="800000"/>
                      <a:headEnd/>
                      <a:tailEnd/>
                    </a:ln>
                  </pic:spPr>
                </pic:pic>
              </a:graphicData>
            </a:graphic>
          </wp:inline>
        </w:drawing>
      </w:r>
    </w:p>
    <w:p w:rsidR="00BE2C10" w:rsidRDefault="0010473B" w:rsidP="0010473B">
      <w:pPr>
        <w:ind w:firstLine="480"/>
      </w:pPr>
      <w:r>
        <w:rPr>
          <w:rFonts w:hint="eastAsia"/>
        </w:rPr>
        <w:t>云的</w:t>
      </w:r>
      <w:r>
        <w:rPr>
          <w:rFonts w:hint="eastAsia"/>
        </w:rPr>
        <w:t>MAYA</w:t>
      </w:r>
      <w:r>
        <w:rPr>
          <w:rFonts w:hint="eastAsia"/>
        </w:rPr>
        <w:t>渲染：</w:t>
      </w:r>
      <w:hyperlink r:id="rId8" w:history="1">
        <w:r w:rsidRPr="00834E08">
          <w:rPr>
            <w:rStyle w:val="a7"/>
          </w:rPr>
          <w:t>http://anmr.de/cloudwithmaya</w:t>
        </w:r>
      </w:hyperlink>
    </w:p>
    <w:p w:rsidR="0010473B" w:rsidRDefault="0010473B" w:rsidP="0010473B">
      <w:pPr>
        <w:ind w:firstLine="480"/>
      </w:pPr>
    </w:p>
    <w:p w:rsidR="0010473B" w:rsidRDefault="0010473B" w:rsidP="0010473B">
      <w:pPr>
        <w:ind w:firstLine="480"/>
      </w:pPr>
    </w:p>
    <w:p w:rsidR="0010473B" w:rsidRDefault="009F1E41" w:rsidP="009F1E41">
      <w:pPr>
        <w:pStyle w:val="2"/>
      </w:pPr>
      <w:r>
        <w:rPr>
          <w:rFonts w:hint="eastAsia"/>
        </w:rPr>
        <w:t>3.4EBG</w:t>
      </w:r>
      <w:r>
        <w:rPr>
          <w:rFonts w:hint="eastAsia"/>
        </w:rPr>
        <w:t>法在大气模拟中的应用</w:t>
      </w:r>
    </w:p>
    <w:p w:rsidR="0010473B" w:rsidRDefault="009F1E41" w:rsidP="009F1E41">
      <w:pPr>
        <w:pStyle w:val="30"/>
      </w:pPr>
      <w:r>
        <w:rPr>
          <w:rFonts w:hint="eastAsia"/>
        </w:rPr>
        <w:t>3.4.1</w:t>
      </w:r>
      <w:r w:rsidR="00B63322">
        <w:rPr>
          <w:rFonts w:hint="eastAsia"/>
        </w:rPr>
        <w:t xml:space="preserve"> </w:t>
      </w:r>
      <w:r>
        <w:rPr>
          <w:rFonts w:hint="eastAsia"/>
        </w:rPr>
        <w:t>CG</w:t>
      </w:r>
      <w:r>
        <w:rPr>
          <w:rFonts w:hint="eastAsia"/>
        </w:rPr>
        <w:t>法</w:t>
      </w:r>
    </w:p>
    <w:p w:rsidR="00184B5D" w:rsidRDefault="00184B5D" w:rsidP="00184B5D">
      <w:pPr>
        <w:ind w:firstLine="480"/>
      </w:pPr>
      <w:r>
        <w:rPr>
          <w:rFonts w:hint="eastAsia"/>
        </w:rPr>
        <w:t>Ma</w:t>
      </w:r>
      <w:r>
        <w:rPr>
          <w:rFonts w:hint="eastAsia"/>
        </w:rPr>
        <w:t>将</w:t>
      </w:r>
      <w:r>
        <w:rPr>
          <w:rFonts w:hint="eastAsia"/>
        </w:rPr>
        <w:t>SEM</w:t>
      </w:r>
      <w:r>
        <w:rPr>
          <w:rFonts w:hint="eastAsia"/>
        </w:rPr>
        <w:t>法引入海洋模拟。</w:t>
      </w:r>
      <w:r>
        <w:rPr>
          <w:color w:val="000000"/>
          <w:kern w:val="0"/>
        </w:rPr>
        <w:t>Iskandarani [</w:t>
      </w:r>
      <w:r>
        <w:rPr>
          <w:color w:val="0000FF"/>
          <w:kern w:val="0"/>
        </w:rPr>
        <w:t>158</w:t>
      </w:r>
      <w:r>
        <w:rPr>
          <w:color w:val="000000"/>
          <w:kern w:val="0"/>
        </w:rPr>
        <w:t>]</w:t>
      </w:r>
      <w:r>
        <w:rPr>
          <w:rFonts w:hint="eastAsia"/>
          <w:color w:val="000000"/>
          <w:kern w:val="0"/>
        </w:rPr>
        <w:t>在</w:t>
      </w:r>
      <w:r>
        <w:rPr>
          <w:rFonts w:hint="eastAsia"/>
          <w:color w:val="000000"/>
          <w:kern w:val="0"/>
        </w:rPr>
        <w:t>Ma</w:t>
      </w:r>
      <w:r>
        <w:rPr>
          <w:rFonts w:hint="eastAsia"/>
          <w:color w:val="000000"/>
          <w:kern w:val="0"/>
        </w:rPr>
        <w:t>的模型基础上建立了海洋模型。</w:t>
      </w:r>
    </w:p>
    <w:p w:rsidR="009F1E41" w:rsidRDefault="00184B5D" w:rsidP="00184B5D">
      <w:pPr>
        <w:ind w:firstLine="480"/>
      </w:pPr>
      <w:r>
        <w:rPr>
          <w:rFonts w:ascii="TjltnqAdvPTimes" w:hAnsi="TjltnqAdvPTimes" w:cs="TjltnqAdvPTimes"/>
          <w:kern w:val="0"/>
        </w:rPr>
        <w:t xml:space="preserve">SE/DG </w:t>
      </w:r>
      <w:r>
        <w:rPr>
          <w:kern w:val="0"/>
        </w:rPr>
        <w:t>Nonhydrostatic Unified</w:t>
      </w:r>
      <w:r>
        <w:rPr>
          <w:rFonts w:hint="eastAsia"/>
          <w:kern w:val="0"/>
        </w:rPr>
        <w:t xml:space="preserve"> </w:t>
      </w:r>
      <w:r>
        <w:rPr>
          <w:kern w:val="0"/>
        </w:rPr>
        <w:t xml:space="preserve">Model for the Atmosphere </w:t>
      </w:r>
      <w:r>
        <w:rPr>
          <w:rFonts w:ascii="TjltnqAdvPTimes" w:hAnsi="TjltnqAdvPTimes" w:cs="TjltnqAdvPTimes"/>
          <w:kern w:val="0"/>
        </w:rPr>
        <w:t>(NUMA) [</w:t>
      </w:r>
      <w:r>
        <w:rPr>
          <w:rFonts w:ascii="TjltnqAdvPTimes" w:hAnsi="TjltnqAdvPTimes" w:cs="TjltnqAdvPTimes"/>
          <w:color w:val="0000FF"/>
          <w:kern w:val="0"/>
        </w:rPr>
        <w:t>117</w:t>
      </w:r>
      <w:r>
        <w:rPr>
          <w:rFonts w:ascii="TjltnqAdvPTimes" w:hAnsi="TjltnqAdvPTimes" w:cs="TjltnqAdvPTimes"/>
          <w:kern w:val="0"/>
        </w:rPr>
        <w:t xml:space="preserve">, </w:t>
      </w:r>
      <w:r>
        <w:rPr>
          <w:rFonts w:ascii="TjltnqAdvPTimes" w:hAnsi="TjltnqAdvPTimes" w:cs="TjltnqAdvPTimes"/>
          <w:color w:val="0000FF"/>
          <w:kern w:val="0"/>
        </w:rPr>
        <w:t>176</w:t>
      </w:r>
      <w:r>
        <w:rPr>
          <w:rFonts w:ascii="TjltnqAdvPTimes" w:hAnsi="TjltnqAdvPTimes" w:cs="TjltnqAdvPTimes"/>
          <w:kern w:val="0"/>
        </w:rPr>
        <w:t>],</w:t>
      </w:r>
    </w:p>
    <w:p w:rsidR="009F1E41" w:rsidRDefault="00184B5D" w:rsidP="00184B5D">
      <w:pPr>
        <w:ind w:firstLine="480"/>
      </w:pPr>
      <w:r>
        <w:rPr>
          <w:rFonts w:ascii="TjltnqAdvPTimes" w:hAnsi="TjltnqAdvPTimes" w:cs="TjltnqAdvPTimes"/>
          <w:kern w:val="0"/>
        </w:rPr>
        <w:t>the SEM</w:t>
      </w:r>
      <w:r>
        <w:rPr>
          <w:rFonts w:ascii="TjltnqAdvPTimes" w:hAnsi="TjltnqAdvPTimes" w:cs="TjltnqAdvPTimes" w:hint="eastAsia"/>
          <w:kern w:val="0"/>
        </w:rPr>
        <w:t xml:space="preserve"> </w:t>
      </w:r>
      <w:r>
        <w:rPr>
          <w:kern w:val="0"/>
        </w:rPr>
        <w:t xml:space="preserve">Community Earth System Model </w:t>
      </w:r>
      <w:r>
        <w:rPr>
          <w:rFonts w:ascii="TjltnqAdvPTimes" w:hAnsi="TjltnqAdvPTimes" w:cs="TjltnqAdvPTimes"/>
          <w:kern w:val="0"/>
        </w:rPr>
        <w:t>(CESM) [</w:t>
      </w:r>
      <w:r>
        <w:rPr>
          <w:rFonts w:ascii="TjltnqAdvPTimes" w:hAnsi="TjltnqAdvPTimes" w:cs="TjltnqAdvPTimes"/>
          <w:color w:val="0000FF"/>
          <w:kern w:val="0"/>
        </w:rPr>
        <w:t>73</w:t>
      </w:r>
      <w:r>
        <w:rPr>
          <w:rFonts w:ascii="TjltnqAdvPTimes" w:hAnsi="TjltnqAdvPTimes" w:cs="TjltnqAdvPTimes"/>
          <w:kern w:val="0"/>
        </w:rPr>
        <w:t>],</w:t>
      </w:r>
    </w:p>
    <w:p w:rsidR="009F1E41" w:rsidRPr="00184B5D" w:rsidRDefault="00184B5D" w:rsidP="00184B5D">
      <w:pPr>
        <w:ind w:firstLine="480"/>
      </w:pPr>
      <w:r>
        <w:rPr>
          <w:kern w:val="0"/>
        </w:rPr>
        <w:t>the Spectral Element Atmospheric Model (SEAM) [</w:t>
      </w:r>
      <w:r>
        <w:rPr>
          <w:color w:val="0000FF"/>
          <w:kern w:val="0"/>
        </w:rPr>
        <w:t>98</w:t>
      </w:r>
      <w:r>
        <w:rPr>
          <w:kern w:val="0"/>
        </w:rPr>
        <w:t>].</w:t>
      </w:r>
    </w:p>
    <w:p w:rsidR="009F1E41" w:rsidRDefault="009F1E41" w:rsidP="009F1E41">
      <w:pPr>
        <w:ind w:firstLine="480"/>
      </w:pPr>
    </w:p>
    <w:p w:rsidR="009F1E41" w:rsidRDefault="00184B5D" w:rsidP="00184B5D">
      <w:pPr>
        <w:pStyle w:val="30"/>
      </w:pPr>
      <w:r>
        <w:rPr>
          <w:rFonts w:hint="eastAsia"/>
        </w:rPr>
        <w:t>3.4.2</w:t>
      </w:r>
      <w:r w:rsidR="00B63322">
        <w:rPr>
          <w:rFonts w:hint="eastAsia"/>
        </w:rPr>
        <w:t xml:space="preserve"> </w:t>
      </w:r>
      <w:r w:rsidR="00A669AA">
        <w:rPr>
          <w:rFonts w:hint="eastAsia"/>
        </w:rPr>
        <w:t>DG</w:t>
      </w:r>
      <w:r>
        <w:rPr>
          <w:rFonts w:hint="eastAsia"/>
        </w:rPr>
        <w:t>法</w:t>
      </w:r>
    </w:p>
    <w:p w:rsidR="00184B5D" w:rsidRPr="00184B5D" w:rsidRDefault="00184B5D" w:rsidP="007F3C41">
      <w:pPr>
        <w:ind w:firstLine="480"/>
      </w:pPr>
      <w:r>
        <w:rPr>
          <w:rFonts w:hint="eastAsia"/>
        </w:rPr>
        <w:t>DG</w:t>
      </w:r>
      <w:r>
        <w:rPr>
          <w:rFonts w:hint="eastAsia"/>
        </w:rPr>
        <w:t>法在</w:t>
      </w:r>
      <w:r>
        <w:rPr>
          <w:rFonts w:hint="eastAsia"/>
        </w:rPr>
        <w:t>2000</w:t>
      </w:r>
      <w:r>
        <w:rPr>
          <w:rFonts w:hint="eastAsia"/>
        </w:rPr>
        <w:t>年之前的发展综述可参考</w:t>
      </w:r>
      <w:r>
        <w:rPr>
          <w:rFonts w:hint="eastAsia"/>
        </w:rPr>
        <w:t>(</w:t>
      </w:r>
      <w:r w:rsidR="007F3C41" w:rsidRPr="007F3C41">
        <w:t>Cockburn</w:t>
      </w:r>
      <w:r w:rsidR="007F3C41">
        <w:rPr>
          <w:rFonts w:hint="eastAsia"/>
        </w:rPr>
        <w:t xml:space="preserve"> et al., 2000</w:t>
      </w:r>
      <w:r>
        <w:rPr>
          <w:rFonts w:hint="eastAsia"/>
        </w:rPr>
        <w:t>)</w:t>
      </w:r>
      <w:r>
        <w:rPr>
          <w:rFonts w:hint="eastAsia"/>
        </w:rPr>
        <w:t>。原理可参考</w:t>
      </w:r>
      <w:r>
        <w:rPr>
          <w:kern w:val="0"/>
        </w:rPr>
        <w:lastRenderedPageBreak/>
        <w:t>Hesthaven</w:t>
      </w:r>
      <w:r>
        <w:rPr>
          <w:rFonts w:hint="eastAsia"/>
          <w:kern w:val="0"/>
        </w:rPr>
        <w:t xml:space="preserve"> </w:t>
      </w:r>
      <w:r>
        <w:rPr>
          <w:kern w:val="0"/>
        </w:rPr>
        <w:t>and Warbu</w:t>
      </w:r>
      <w:r w:rsidRPr="007F3C41">
        <w:t>rton [133].</w:t>
      </w:r>
    </w:p>
    <w:p w:rsidR="00184B5D" w:rsidRDefault="00184B5D" w:rsidP="00184B5D">
      <w:pPr>
        <w:ind w:firstLine="480"/>
      </w:pPr>
      <w:r>
        <w:rPr>
          <w:rFonts w:hint="eastAsia"/>
        </w:rPr>
        <w:t>Bassi and Rebay (12,13)</w:t>
      </w:r>
      <w:r>
        <w:rPr>
          <w:rFonts w:hint="eastAsia"/>
        </w:rPr>
        <w:t>使用</w:t>
      </w:r>
      <w:r>
        <w:rPr>
          <w:rFonts w:hint="eastAsia"/>
        </w:rPr>
        <w:t>DG</w:t>
      </w:r>
      <w:r>
        <w:rPr>
          <w:rFonts w:hint="eastAsia"/>
        </w:rPr>
        <w:t>法求解气动力学的</w:t>
      </w:r>
      <w:r>
        <w:rPr>
          <w:rFonts w:hint="eastAsia"/>
        </w:rPr>
        <w:t>Euler</w:t>
      </w:r>
      <w:r>
        <w:rPr>
          <w:rFonts w:hint="eastAsia"/>
        </w:rPr>
        <w:t>方程。</w:t>
      </w:r>
      <w:r>
        <w:rPr>
          <w:rFonts w:hint="eastAsia"/>
        </w:rPr>
        <w:t>Scheanenberg et al. (264)</w:t>
      </w:r>
      <w:r>
        <w:rPr>
          <w:rFonts w:hint="eastAsia"/>
        </w:rPr>
        <w:t>首次使用</w:t>
      </w:r>
      <w:r>
        <w:rPr>
          <w:rFonts w:hint="eastAsia"/>
        </w:rPr>
        <w:t>DG</w:t>
      </w:r>
      <w:r>
        <w:rPr>
          <w:rFonts w:hint="eastAsia"/>
        </w:rPr>
        <w:t>法求解浅水方程。接着，</w:t>
      </w:r>
      <w:r>
        <w:rPr>
          <w:rFonts w:hint="eastAsia"/>
        </w:rPr>
        <w:t>Giraldo et al. (116)</w:t>
      </w:r>
      <w:r>
        <w:rPr>
          <w:rFonts w:hint="eastAsia"/>
        </w:rPr>
        <w:t>对</w:t>
      </w:r>
      <w:r>
        <w:rPr>
          <w:rFonts w:hint="eastAsia"/>
        </w:rPr>
        <w:t>DG</w:t>
      </w:r>
      <w:r>
        <w:rPr>
          <w:rFonts w:hint="eastAsia"/>
        </w:rPr>
        <w:t>法引入不精确积分方法，并推展至球面上求解浅水方程。最终，</w:t>
      </w:r>
      <w:r w:rsidRPr="00633BBD">
        <w:rPr>
          <w:rFonts w:hint="eastAsia"/>
          <w:color w:val="FF0000"/>
        </w:rPr>
        <w:t xml:space="preserve">Giraldo and Restelli (2008) </w:t>
      </w:r>
      <w:r>
        <w:rPr>
          <w:rFonts w:hint="eastAsia"/>
        </w:rPr>
        <w:t xml:space="preserve">[118] </w:t>
      </w:r>
      <w:r>
        <w:rPr>
          <w:rFonts w:hint="eastAsia"/>
        </w:rPr>
        <w:t>使用</w:t>
      </w:r>
      <w:r>
        <w:rPr>
          <w:rFonts w:hint="eastAsia"/>
        </w:rPr>
        <w:t>DG</w:t>
      </w:r>
      <w:r>
        <w:rPr>
          <w:rFonts w:hint="eastAsia"/>
        </w:rPr>
        <w:t>法求解基于</w:t>
      </w:r>
      <w:r>
        <w:rPr>
          <w:rFonts w:hint="eastAsia"/>
        </w:rPr>
        <w:t>NS</w:t>
      </w:r>
      <w:r>
        <w:rPr>
          <w:rFonts w:hint="eastAsia"/>
        </w:rPr>
        <w:t>方程的非静水压力的大气流动。</w:t>
      </w:r>
    </w:p>
    <w:p w:rsidR="00184B5D" w:rsidRDefault="00D430B5" w:rsidP="00184B5D">
      <w:pPr>
        <w:ind w:firstLine="480"/>
      </w:pPr>
      <w:r>
        <w:rPr>
          <w:rFonts w:hint="eastAsia"/>
        </w:rPr>
        <w:t>DG</w:t>
      </w:r>
      <w:r>
        <w:rPr>
          <w:rFonts w:hint="eastAsia"/>
        </w:rPr>
        <w:t>法</w:t>
      </w:r>
      <w:r w:rsidRPr="00D430B5">
        <w:rPr>
          <w:rFonts w:hint="eastAsia"/>
          <w:color w:val="FF0000"/>
        </w:rPr>
        <w:t>尚未用于业务化</w:t>
      </w:r>
      <w:r>
        <w:rPr>
          <w:rFonts w:hint="eastAsia"/>
        </w:rPr>
        <w:t>的</w:t>
      </w:r>
      <w:r>
        <w:rPr>
          <w:rFonts w:hint="eastAsia"/>
        </w:rPr>
        <w:t>GCM</w:t>
      </w:r>
      <w:r>
        <w:rPr>
          <w:rFonts w:hint="eastAsia"/>
        </w:rPr>
        <w:t>。但是，</w:t>
      </w:r>
      <w:r w:rsidR="00CC69B2">
        <w:rPr>
          <w:rFonts w:hint="eastAsia"/>
        </w:rPr>
        <w:t>有</w:t>
      </w:r>
      <w:r>
        <w:rPr>
          <w:rFonts w:hint="eastAsia"/>
        </w:rPr>
        <w:t>Nair et al (</w:t>
      </w:r>
      <w:r w:rsidRPr="00D430B5">
        <w:rPr>
          <w:rFonts w:hint="eastAsia"/>
          <w:color w:val="FF0000"/>
        </w:rPr>
        <w:t>225</w:t>
      </w:r>
      <w:r>
        <w:rPr>
          <w:rFonts w:hint="eastAsia"/>
        </w:rPr>
        <w:t>)</w:t>
      </w:r>
      <w:r>
        <w:rPr>
          <w:rFonts w:hint="eastAsia"/>
        </w:rPr>
        <w:t>建立了静水压力的</w:t>
      </w:r>
      <w:r>
        <w:rPr>
          <w:rFonts w:hint="eastAsia"/>
        </w:rPr>
        <w:t>GCM</w:t>
      </w:r>
      <w:r>
        <w:rPr>
          <w:rFonts w:hint="eastAsia"/>
        </w:rPr>
        <w:t>；德国的</w:t>
      </w:r>
      <w:r>
        <w:rPr>
          <w:rFonts w:hint="eastAsia"/>
        </w:rPr>
        <w:t>DG</w:t>
      </w:r>
      <w:r>
        <w:rPr>
          <w:rFonts w:hint="eastAsia"/>
        </w:rPr>
        <w:t>模型</w:t>
      </w:r>
      <w:r>
        <w:rPr>
          <w:rFonts w:hint="eastAsia"/>
        </w:rPr>
        <w:t>DUNE [34]</w:t>
      </w:r>
      <w:r>
        <w:rPr>
          <w:rFonts w:hint="eastAsia"/>
        </w:rPr>
        <w:t>；</w:t>
      </w:r>
      <w:r>
        <w:rPr>
          <w:rFonts w:hint="eastAsia"/>
        </w:rPr>
        <w:t>2012</w:t>
      </w:r>
      <w:r>
        <w:rPr>
          <w:rFonts w:hint="eastAsia"/>
        </w:rPr>
        <w:t>年建立的</w:t>
      </w:r>
      <w:r>
        <w:rPr>
          <w:rFonts w:hint="eastAsia"/>
        </w:rPr>
        <w:t>NUMA (Kelly and G</w:t>
      </w:r>
      <w:r w:rsidR="007F3C41">
        <w:rPr>
          <w:rFonts w:hint="eastAsia"/>
        </w:rPr>
        <w:t>i</w:t>
      </w:r>
      <w:r>
        <w:rPr>
          <w:rFonts w:hint="eastAsia"/>
        </w:rPr>
        <w:t>raldo</w:t>
      </w:r>
      <w:r w:rsidR="00C03979">
        <w:rPr>
          <w:rFonts w:hint="eastAsia"/>
        </w:rPr>
        <w:t>, 2012)</w:t>
      </w:r>
      <w:r>
        <w:rPr>
          <w:rFonts w:hint="eastAsia"/>
        </w:rPr>
        <w:t>。</w:t>
      </w:r>
    </w:p>
    <w:p w:rsidR="00633BBD" w:rsidRPr="00586939" w:rsidRDefault="00E1751B" w:rsidP="00184B5D">
      <w:pPr>
        <w:ind w:firstLine="480"/>
        <w:rPr>
          <w:color w:val="0000FF"/>
        </w:rPr>
      </w:pPr>
      <w:r>
        <w:rPr>
          <w:rFonts w:hint="eastAsia"/>
          <w:kern w:val="0"/>
        </w:rPr>
        <w:t>AMR</w:t>
      </w:r>
      <w:r>
        <w:rPr>
          <w:rFonts w:hint="eastAsia"/>
          <w:kern w:val="0"/>
        </w:rPr>
        <w:t>技术更进一步挖掘</w:t>
      </w:r>
      <w:r>
        <w:rPr>
          <w:rFonts w:hint="eastAsia"/>
          <w:kern w:val="0"/>
        </w:rPr>
        <w:t>DG</w:t>
      </w:r>
      <w:r>
        <w:rPr>
          <w:rFonts w:hint="eastAsia"/>
          <w:kern w:val="0"/>
        </w:rPr>
        <w:t>法的潜力，例如</w:t>
      </w:r>
      <w:r w:rsidRPr="00E1751B">
        <w:rPr>
          <w:kern w:val="0"/>
          <w:highlight w:val="yellow"/>
        </w:rPr>
        <w:t>Kopera</w:t>
      </w:r>
      <w:r w:rsidRPr="00E1751B">
        <w:rPr>
          <w:rFonts w:hint="eastAsia"/>
          <w:kern w:val="0"/>
          <w:highlight w:val="yellow"/>
        </w:rPr>
        <w:t xml:space="preserve"> and Giraldo (2014)</w:t>
      </w:r>
      <w:r>
        <w:rPr>
          <w:rFonts w:hint="eastAsia"/>
          <w:kern w:val="0"/>
        </w:rPr>
        <w:t>基于</w:t>
      </w:r>
      <w:r>
        <w:rPr>
          <w:rFonts w:hint="eastAsia"/>
          <w:kern w:val="0"/>
        </w:rPr>
        <w:t>non-conforming</w:t>
      </w:r>
      <w:r>
        <w:rPr>
          <w:rFonts w:hint="eastAsia"/>
          <w:kern w:val="0"/>
        </w:rPr>
        <w:t>四边形</w:t>
      </w:r>
      <w:r>
        <w:rPr>
          <w:rFonts w:hint="eastAsia"/>
          <w:kern w:val="0"/>
        </w:rPr>
        <w:t>AMR</w:t>
      </w:r>
      <w:r>
        <w:rPr>
          <w:rFonts w:hint="eastAsia"/>
          <w:kern w:val="0"/>
        </w:rPr>
        <w:t>技术的</w:t>
      </w:r>
      <w:r>
        <w:rPr>
          <w:rFonts w:hint="eastAsia"/>
          <w:kern w:val="0"/>
        </w:rPr>
        <w:t>DG</w:t>
      </w:r>
      <w:r>
        <w:rPr>
          <w:rFonts w:hint="eastAsia"/>
          <w:kern w:val="0"/>
        </w:rPr>
        <w:t>法求解大气模拟中的可压缩的</w:t>
      </w:r>
      <w:r>
        <w:rPr>
          <w:rFonts w:hint="eastAsia"/>
          <w:kern w:val="0"/>
        </w:rPr>
        <w:t>Euler</w:t>
      </w:r>
      <w:r>
        <w:rPr>
          <w:rFonts w:hint="eastAsia"/>
          <w:kern w:val="0"/>
        </w:rPr>
        <w:t>方程。</w:t>
      </w:r>
      <w:r w:rsidRPr="00E1751B">
        <w:rPr>
          <w:kern w:val="0"/>
          <w:highlight w:val="yellow"/>
        </w:rPr>
        <w:t>Muller A</w:t>
      </w:r>
      <w:r w:rsidRPr="00E1751B">
        <w:rPr>
          <w:rFonts w:hint="eastAsia"/>
          <w:kern w:val="0"/>
          <w:highlight w:val="yellow"/>
        </w:rPr>
        <w:t xml:space="preserve"> et al. (2013)</w:t>
      </w:r>
      <w:r>
        <w:rPr>
          <w:rFonts w:hint="eastAsia"/>
          <w:kern w:val="0"/>
        </w:rPr>
        <w:t>使用</w:t>
      </w:r>
      <w:r>
        <w:rPr>
          <w:rFonts w:hint="eastAsia"/>
          <w:kern w:val="0"/>
        </w:rPr>
        <w:t>conforming</w:t>
      </w:r>
      <w:r>
        <w:rPr>
          <w:rFonts w:hint="eastAsia"/>
          <w:kern w:val="0"/>
        </w:rPr>
        <w:t>三角形单元的</w:t>
      </w:r>
      <w:r>
        <w:rPr>
          <w:rFonts w:hint="eastAsia"/>
          <w:kern w:val="0"/>
        </w:rPr>
        <w:t>AMR</w:t>
      </w:r>
      <w:r>
        <w:rPr>
          <w:rFonts w:hint="eastAsia"/>
          <w:kern w:val="0"/>
        </w:rPr>
        <w:t>技术模拟气泡上升过程。这</w:t>
      </w:r>
      <w:r>
        <w:rPr>
          <w:rFonts w:hint="eastAsia"/>
          <w:kern w:val="0"/>
        </w:rPr>
        <w:t>2</w:t>
      </w:r>
      <w:r>
        <w:rPr>
          <w:rFonts w:hint="eastAsia"/>
          <w:kern w:val="0"/>
        </w:rPr>
        <w:t>篇论文不是</w:t>
      </w:r>
      <w:r>
        <w:rPr>
          <w:rFonts w:hint="eastAsia"/>
          <w:kern w:val="0"/>
        </w:rPr>
        <w:t>AMR</w:t>
      </w:r>
      <w:r>
        <w:rPr>
          <w:rFonts w:hint="eastAsia"/>
          <w:kern w:val="0"/>
        </w:rPr>
        <w:t>的</w:t>
      </w:r>
      <w:r>
        <w:rPr>
          <w:rFonts w:hint="eastAsia"/>
          <w:kern w:val="0"/>
        </w:rPr>
        <w:t>EBG</w:t>
      </w:r>
      <w:r>
        <w:rPr>
          <w:rFonts w:hint="eastAsia"/>
          <w:kern w:val="0"/>
        </w:rPr>
        <w:t>方法的第一次报道，</w:t>
      </w:r>
      <w:r w:rsidRPr="00586939">
        <w:rPr>
          <w:rFonts w:hint="eastAsia"/>
          <w:color w:val="0000FF"/>
          <w:kern w:val="0"/>
        </w:rPr>
        <w:t>但是是使用</w:t>
      </w:r>
      <w:r w:rsidRPr="00586939">
        <w:rPr>
          <w:rFonts w:hint="eastAsia"/>
          <w:color w:val="0000FF"/>
          <w:kern w:val="0"/>
        </w:rPr>
        <w:t>DG</w:t>
      </w:r>
      <w:r w:rsidRPr="00586939">
        <w:rPr>
          <w:rFonts w:hint="eastAsia"/>
          <w:color w:val="0000FF"/>
          <w:kern w:val="0"/>
        </w:rPr>
        <w:t>法做非静水压力大气模拟框架下的第一次。</w:t>
      </w:r>
    </w:p>
    <w:p w:rsidR="00A669AA" w:rsidRDefault="00A669AA" w:rsidP="00A669AA">
      <w:pPr>
        <w:ind w:firstLine="480"/>
      </w:pPr>
      <w:r>
        <w:rPr>
          <w:kern w:val="0"/>
        </w:rPr>
        <w:t xml:space="preserve">Kopera MA, Giraldo FX (2014) Analysis of </w:t>
      </w:r>
      <w:r w:rsidRPr="00AE7407">
        <w:rPr>
          <w:color w:val="FF0000"/>
          <w:kern w:val="0"/>
        </w:rPr>
        <w:t>adaptive mesh refinement</w:t>
      </w:r>
      <w:r w:rsidRPr="00AE7407">
        <w:rPr>
          <w:rFonts w:hint="eastAsia"/>
          <w:color w:val="FF0000"/>
          <w:kern w:val="0"/>
        </w:rPr>
        <w:t xml:space="preserve"> </w:t>
      </w:r>
      <w:r w:rsidRPr="00AE7407">
        <w:rPr>
          <w:color w:val="FF0000"/>
          <w:kern w:val="0"/>
        </w:rPr>
        <w:t xml:space="preserve">for IMEX </w:t>
      </w:r>
      <w:r>
        <w:rPr>
          <w:kern w:val="0"/>
        </w:rPr>
        <w:t>discontinuous Galerkin solutions of the</w:t>
      </w:r>
      <w:r>
        <w:rPr>
          <w:rFonts w:hint="eastAsia"/>
          <w:kern w:val="0"/>
        </w:rPr>
        <w:t xml:space="preserve"> </w:t>
      </w:r>
      <w:r>
        <w:rPr>
          <w:kern w:val="0"/>
        </w:rPr>
        <w:t>compressible Euler equations with application to atmospheric</w:t>
      </w:r>
      <w:r>
        <w:rPr>
          <w:rFonts w:hint="eastAsia"/>
          <w:kern w:val="0"/>
        </w:rPr>
        <w:t xml:space="preserve"> </w:t>
      </w:r>
      <w:r>
        <w:rPr>
          <w:kern w:val="0"/>
        </w:rPr>
        <w:t>simulations. J Comput Phys 275:</w:t>
      </w:r>
      <w:r w:rsidR="006E057F">
        <w:rPr>
          <w:rFonts w:hint="eastAsia"/>
          <w:kern w:val="0"/>
        </w:rPr>
        <w:t xml:space="preserve"> </w:t>
      </w:r>
      <w:r>
        <w:rPr>
          <w:kern w:val="0"/>
        </w:rPr>
        <w:t>92</w:t>
      </w:r>
      <w:r w:rsidR="006E057F">
        <w:rPr>
          <w:rFonts w:hint="eastAsia"/>
          <w:kern w:val="0"/>
        </w:rPr>
        <w:t>-</w:t>
      </w:r>
      <w:r>
        <w:rPr>
          <w:kern w:val="0"/>
        </w:rPr>
        <w:t>117</w:t>
      </w:r>
      <w:r w:rsidR="006E057F">
        <w:rPr>
          <w:rFonts w:hint="eastAsia"/>
          <w:kern w:val="0"/>
        </w:rPr>
        <w:t>.</w:t>
      </w:r>
    </w:p>
    <w:p w:rsidR="00A669AA" w:rsidRDefault="00A669AA" w:rsidP="00A669AA">
      <w:pPr>
        <w:ind w:firstLine="480"/>
        <w:rPr>
          <w:kern w:val="0"/>
        </w:rPr>
      </w:pPr>
      <w:r>
        <w:rPr>
          <w:kern w:val="0"/>
        </w:rPr>
        <w:t>Muller A, Behrens J, Giraldo FX, Wirth V (2013) Comparison</w:t>
      </w:r>
      <w:r>
        <w:rPr>
          <w:rFonts w:hint="eastAsia"/>
          <w:kern w:val="0"/>
        </w:rPr>
        <w:t xml:space="preserve"> </w:t>
      </w:r>
      <w:r>
        <w:rPr>
          <w:kern w:val="0"/>
        </w:rPr>
        <w:t>between</w:t>
      </w:r>
      <w:r w:rsidR="00E1751B">
        <w:rPr>
          <w:color w:val="FF0000"/>
          <w:kern w:val="0"/>
        </w:rPr>
        <w:t xml:space="preserve"> adaptive and uniform d</w:t>
      </w:r>
      <w:r w:rsidRPr="00AE7407">
        <w:rPr>
          <w:color w:val="FF0000"/>
          <w:kern w:val="0"/>
        </w:rPr>
        <w:t>iscontinuous Galerkin</w:t>
      </w:r>
      <w:r>
        <w:rPr>
          <w:rFonts w:hint="eastAsia"/>
          <w:kern w:val="0"/>
        </w:rPr>
        <w:t xml:space="preserve"> </w:t>
      </w:r>
      <w:r>
        <w:rPr>
          <w:kern w:val="0"/>
        </w:rPr>
        <w:t xml:space="preserve">simulations in </w:t>
      </w:r>
      <w:r w:rsidRPr="007B3E26">
        <w:rPr>
          <w:color w:val="0000FF"/>
          <w:kern w:val="0"/>
        </w:rPr>
        <w:t>2D dry bubble experiments</w:t>
      </w:r>
      <w:r>
        <w:rPr>
          <w:kern w:val="0"/>
        </w:rPr>
        <w:t>. J Comput Phys</w:t>
      </w:r>
      <w:r w:rsidR="00BC770B">
        <w:rPr>
          <w:rFonts w:hint="eastAsia"/>
          <w:kern w:val="0"/>
        </w:rPr>
        <w:t xml:space="preserve">, </w:t>
      </w:r>
      <w:r>
        <w:rPr>
          <w:kern w:val="0"/>
        </w:rPr>
        <w:t>235:</w:t>
      </w:r>
      <w:r w:rsidR="00BC770B">
        <w:rPr>
          <w:rFonts w:hint="eastAsia"/>
          <w:kern w:val="0"/>
        </w:rPr>
        <w:t xml:space="preserve"> </w:t>
      </w:r>
      <w:r>
        <w:rPr>
          <w:kern w:val="0"/>
        </w:rPr>
        <w:t>371</w:t>
      </w:r>
      <w:r w:rsidR="00B35BEB">
        <w:rPr>
          <w:rFonts w:hint="eastAsia"/>
          <w:kern w:val="0"/>
        </w:rPr>
        <w:t>-</w:t>
      </w:r>
      <w:r>
        <w:rPr>
          <w:kern w:val="0"/>
        </w:rPr>
        <w:t>393</w:t>
      </w:r>
      <w:r w:rsidR="00B35BEB">
        <w:rPr>
          <w:rFonts w:hint="eastAsia"/>
          <w:kern w:val="0"/>
        </w:rPr>
        <w:t>.</w:t>
      </w:r>
    </w:p>
    <w:p w:rsidR="00A974D6" w:rsidRDefault="007F3C41" w:rsidP="007F3C41">
      <w:pPr>
        <w:ind w:firstLine="480"/>
        <w:rPr>
          <w:kern w:val="0"/>
        </w:rPr>
      </w:pPr>
      <w:r>
        <w:rPr>
          <w:kern w:val="0"/>
        </w:rPr>
        <w:t>Kelly JF, Giraldo FX (2012) Continuous and discontinuous</w:t>
      </w:r>
      <w:r>
        <w:rPr>
          <w:rFonts w:hint="eastAsia"/>
          <w:kern w:val="0"/>
        </w:rPr>
        <w:t xml:space="preserve"> </w:t>
      </w:r>
      <w:r>
        <w:rPr>
          <w:kern w:val="0"/>
        </w:rPr>
        <w:t>Galerkin methods for a scalable three-dimensional nonhydrostatic</w:t>
      </w:r>
      <w:r>
        <w:rPr>
          <w:rFonts w:hint="eastAsia"/>
          <w:kern w:val="0"/>
        </w:rPr>
        <w:t xml:space="preserve"> </w:t>
      </w:r>
      <w:r>
        <w:rPr>
          <w:kern w:val="0"/>
        </w:rPr>
        <w:t>atmospheric model: limited-area mode. J Comput Phys</w:t>
      </w:r>
      <w:r>
        <w:rPr>
          <w:rFonts w:hint="eastAsia"/>
          <w:kern w:val="0"/>
        </w:rPr>
        <w:t xml:space="preserve"> </w:t>
      </w:r>
      <w:r>
        <w:rPr>
          <w:kern w:val="0"/>
        </w:rPr>
        <w:t>231:7988</w:t>
      </w:r>
      <w:r>
        <w:rPr>
          <w:rFonts w:hint="eastAsia"/>
          <w:kern w:val="0"/>
        </w:rPr>
        <w:t>-</w:t>
      </w:r>
      <w:r>
        <w:rPr>
          <w:kern w:val="0"/>
        </w:rPr>
        <w:t>8008</w:t>
      </w:r>
      <w:r>
        <w:rPr>
          <w:rFonts w:hint="eastAsia"/>
          <w:kern w:val="0"/>
        </w:rPr>
        <w:t>.</w:t>
      </w:r>
    </w:p>
    <w:p w:rsidR="007F3C41" w:rsidRDefault="007F3C41" w:rsidP="007F3C41">
      <w:pPr>
        <w:ind w:firstLine="480"/>
        <w:rPr>
          <w:kern w:val="0"/>
        </w:rPr>
      </w:pPr>
    </w:p>
    <w:p w:rsidR="007F3C41" w:rsidRDefault="007F3C41" w:rsidP="007F3C41">
      <w:pPr>
        <w:ind w:firstLine="480"/>
        <w:rPr>
          <w:kern w:val="0"/>
        </w:rPr>
      </w:pPr>
    </w:p>
    <w:p w:rsidR="00A974D6" w:rsidRDefault="005B263D" w:rsidP="005B263D">
      <w:pPr>
        <w:pStyle w:val="2"/>
        <w:rPr>
          <w:kern w:val="0"/>
        </w:rPr>
      </w:pPr>
      <w:r>
        <w:rPr>
          <w:rFonts w:hint="eastAsia"/>
          <w:kern w:val="0"/>
        </w:rPr>
        <w:t xml:space="preserve">5 </w:t>
      </w:r>
      <w:r>
        <w:rPr>
          <w:rFonts w:hint="eastAsia"/>
          <w:kern w:val="0"/>
        </w:rPr>
        <w:t>垂向离散，计算网格和自适应网格</w:t>
      </w:r>
    </w:p>
    <w:p w:rsidR="005B263D" w:rsidRDefault="005B263D" w:rsidP="00A669AA">
      <w:pPr>
        <w:ind w:firstLine="480"/>
        <w:rPr>
          <w:kern w:val="0"/>
        </w:rPr>
      </w:pPr>
      <w:r>
        <w:rPr>
          <w:rFonts w:hint="eastAsia"/>
          <w:kern w:val="0"/>
        </w:rPr>
        <w:t>sigma</w:t>
      </w:r>
      <w:r>
        <w:rPr>
          <w:rFonts w:hint="eastAsia"/>
          <w:kern w:val="0"/>
        </w:rPr>
        <w:t>地形跟踪坐标具有精确表征地形的优势，且容易实施边界条件。但是，随着地形坡度增大，截断误差也随之增大。对此，引入</w:t>
      </w:r>
      <w:r>
        <w:rPr>
          <w:rFonts w:hint="eastAsia"/>
          <w:kern w:val="0"/>
        </w:rPr>
        <w:t>H</w:t>
      </w:r>
      <w:r>
        <w:rPr>
          <w:rFonts w:hint="eastAsia"/>
          <w:kern w:val="0"/>
        </w:rPr>
        <w:t>坐标系统</w:t>
      </w:r>
      <w:r>
        <w:rPr>
          <w:rFonts w:hint="eastAsia"/>
          <w:kern w:val="0"/>
        </w:rPr>
        <w:t>(</w:t>
      </w:r>
      <w:r w:rsidR="00051EC7">
        <w:rPr>
          <w:kern w:val="0"/>
        </w:rPr>
        <w:t>Mesinger</w:t>
      </w:r>
      <w:r w:rsidR="00051EC7">
        <w:rPr>
          <w:rFonts w:hint="eastAsia"/>
          <w:kern w:val="0"/>
        </w:rPr>
        <w:t xml:space="preserve"> et al., 1988</w:t>
      </w:r>
      <w:r>
        <w:rPr>
          <w:rFonts w:hint="eastAsia"/>
          <w:kern w:val="0"/>
        </w:rPr>
        <w:t>)</w:t>
      </w:r>
      <w:r>
        <w:rPr>
          <w:rFonts w:hint="eastAsia"/>
          <w:kern w:val="0"/>
        </w:rPr>
        <w:t>，它使用矩形网格</w:t>
      </w:r>
      <w:r w:rsidR="00002531">
        <w:rPr>
          <w:rFonts w:hint="eastAsia"/>
          <w:kern w:val="0"/>
        </w:rPr>
        <w:t>intersect</w:t>
      </w:r>
      <w:r w:rsidR="00002531">
        <w:rPr>
          <w:rFonts w:hint="eastAsia"/>
          <w:kern w:val="0"/>
        </w:rPr>
        <w:t>地形，在单元边上定义山地地形高度。混合地形跟踪坐标</w:t>
      </w:r>
      <w:r w:rsidR="00002531">
        <w:rPr>
          <w:rFonts w:hint="eastAsia"/>
          <w:kern w:val="0"/>
        </w:rPr>
        <w:t>(</w:t>
      </w:r>
      <w:r w:rsidR="00051EC7">
        <w:rPr>
          <w:rFonts w:hint="eastAsia"/>
          <w:kern w:val="0"/>
        </w:rPr>
        <w:t>Z-sigma</w:t>
      </w:r>
      <w:r w:rsidR="00002531">
        <w:rPr>
          <w:rFonts w:hint="eastAsia"/>
          <w:kern w:val="0"/>
        </w:rPr>
        <w:t>)</w:t>
      </w:r>
      <w:r w:rsidR="00002531">
        <w:rPr>
          <w:rFonts w:hint="eastAsia"/>
          <w:kern w:val="0"/>
        </w:rPr>
        <w:t>也可改善</w:t>
      </w:r>
      <w:r w:rsidR="00002531">
        <w:rPr>
          <w:rFonts w:hint="eastAsia"/>
          <w:kern w:val="0"/>
        </w:rPr>
        <w:t>sigma</w:t>
      </w:r>
      <w:r w:rsidR="00002531">
        <w:rPr>
          <w:rFonts w:hint="eastAsia"/>
          <w:kern w:val="0"/>
        </w:rPr>
        <w:t>坐标，或者使用</w:t>
      </w:r>
      <w:r w:rsidR="00002531">
        <w:rPr>
          <w:rFonts w:hint="eastAsia"/>
          <w:kern w:val="0"/>
        </w:rPr>
        <w:t>Z</w:t>
      </w:r>
      <w:r w:rsidR="00002531">
        <w:rPr>
          <w:rFonts w:hint="eastAsia"/>
          <w:kern w:val="0"/>
        </w:rPr>
        <w:t>坐标中的</w:t>
      </w:r>
      <w:r w:rsidR="00002531" w:rsidRPr="004C227C">
        <w:rPr>
          <w:rFonts w:hint="eastAsia"/>
          <w:color w:val="FF0000"/>
          <w:kern w:val="0"/>
        </w:rPr>
        <w:t>shaved-cell</w:t>
      </w:r>
      <w:r w:rsidR="00002531" w:rsidRPr="004C227C">
        <w:rPr>
          <w:rFonts w:hint="eastAsia"/>
          <w:color w:val="FF0000"/>
          <w:kern w:val="0"/>
        </w:rPr>
        <w:t>方法</w:t>
      </w:r>
      <w:r w:rsidR="00002531">
        <w:rPr>
          <w:rFonts w:hint="eastAsia"/>
          <w:kern w:val="0"/>
        </w:rPr>
        <w:lastRenderedPageBreak/>
        <w:t>（第一次是应用于海洋模拟</w:t>
      </w:r>
      <w:r w:rsidR="004C227C">
        <w:rPr>
          <w:rFonts w:hint="eastAsia"/>
          <w:kern w:val="0"/>
        </w:rPr>
        <w:t>-</w:t>
      </w:r>
      <w:r w:rsidR="004C227C" w:rsidRPr="0000606E">
        <w:rPr>
          <w:rFonts w:hint="eastAsia"/>
          <w:color w:val="FF0000"/>
          <w:kern w:val="0"/>
        </w:rPr>
        <w:t>Adcroft</w:t>
      </w:r>
      <w:r w:rsidR="0000606E" w:rsidRPr="0000606E">
        <w:rPr>
          <w:rFonts w:hint="eastAsia"/>
          <w:color w:val="FF0000"/>
          <w:kern w:val="0"/>
        </w:rPr>
        <w:t>, 1997</w:t>
      </w:r>
      <w:r w:rsidR="00002531">
        <w:rPr>
          <w:rFonts w:hint="eastAsia"/>
          <w:kern w:val="0"/>
        </w:rPr>
        <w:t>）。</w:t>
      </w:r>
      <w:r w:rsidR="00900F1D">
        <w:rPr>
          <w:rFonts w:hint="eastAsia"/>
          <w:kern w:val="0"/>
        </w:rPr>
        <w:t>垂向坐标如图</w:t>
      </w:r>
      <w:r w:rsidR="004C227C">
        <w:rPr>
          <w:rFonts w:hint="eastAsia"/>
          <w:kern w:val="0"/>
        </w:rPr>
        <w:t>21</w:t>
      </w:r>
      <w:r w:rsidR="004C227C">
        <w:rPr>
          <w:rFonts w:hint="eastAsia"/>
          <w:kern w:val="0"/>
        </w:rPr>
        <w:t>。</w:t>
      </w:r>
    </w:p>
    <w:p w:rsidR="00D1092F" w:rsidRDefault="00002531" w:rsidP="004C227C">
      <w:pPr>
        <w:ind w:firstLine="480"/>
        <w:jc w:val="center"/>
        <w:rPr>
          <w:kern w:val="0"/>
        </w:rPr>
      </w:pPr>
      <w:r>
        <w:rPr>
          <w:rFonts w:hint="eastAsia"/>
          <w:noProof/>
          <w:kern w:val="0"/>
        </w:rPr>
        <w:drawing>
          <wp:inline distT="0" distB="0" distL="0" distR="0">
            <wp:extent cx="4567238" cy="1270745"/>
            <wp:effectExtent l="19050" t="0" r="4762"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69181" cy="1271286"/>
                    </a:xfrm>
                    <a:prstGeom prst="rect">
                      <a:avLst/>
                    </a:prstGeom>
                    <a:noFill/>
                    <a:ln w="9525">
                      <a:noFill/>
                      <a:miter lim="800000"/>
                      <a:headEnd/>
                      <a:tailEnd/>
                    </a:ln>
                  </pic:spPr>
                </pic:pic>
              </a:graphicData>
            </a:graphic>
          </wp:inline>
        </w:drawing>
      </w:r>
    </w:p>
    <w:p w:rsidR="005B263D" w:rsidRDefault="00051EC7" w:rsidP="00051EC7">
      <w:pPr>
        <w:ind w:firstLine="480"/>
        <w:rPr>
          <w:kern w:val="0"/>
        </w:rPr>
      </w:pPr>
      <w:r>
        <w:rPr>
          <w:kern w:val="0"/>
        </w:rPr>
        <w:t>Mesinger F, Janjic Z, Nickovic S, Gavrilov D, Deaven D (1988)</w:t>
      </w:r>
      <w:r>
        <w:rPr>
          <w:rFonts w:hint="eastAsia"/>
          <w:kern w:val="0"/>
        </w:rPr>
        <w:t xml:space="preserve"> </w:t>
      </w:r>
      <w:r>
        <w:rPr>
          <w:kern w:val="0"/>
        </w:rPr>
        <w:t>The step-mountain coordinate: model description and performance</w:t>
      </w:r>
      <w:r>
        <w:rPr>
          <w:rFonts w:hint="eastAsia"/>
          <w:kern w:val="0"/>
        </w:rPr>
        <w:t xml:space="preserve"> </w:t>
      </w:r>
      <w:r>
        <w:rPr>
          <w:kern w:val="0"/>
        </w:rPr>
        <w:t>for cases of alpine lee cyclogenesis and for a case of an</w:t>
      </w:r>
      <w:r>
        <w:rPr>
          <w:rFonts w:hint="eastAsia"/>
          <w:kern w:val="0"/>
        </w:rPr>
        <w:t xml:space="preserve"> </w:t>
      </w:r>
      <w:r>
        <w:rPr>
          <w:kern w:val="0"/>
        </w:rPr>
        <w:t>appalachian redevelopmen. Mon Weather Rev 116:</w:t>
      </w:r>
      <w:r w:rsidR="00E70C6F">
        <w:rPr>
          <w:rFonts w:hint="eastAsia"/>
          <w:kern w:val="0"/>
        </w:rPr>
        <w:t xml:space="preserve"> </w:t>
      </w:r>
      <w:r>
        <w:rPr>
          <w:kern w:val="0"/>
        </w:rPr>
        <w:t>1493</w:t>
      </w:r>
      <w:r w:rsidR="00E70C6F">
        <w:rPr>
          <w:rFonts w:hint="eastAsia"/>
          <w:kern w:val="0"/>
        </w:rPr>
        <w:t>-</w:t>
      </w:r>
      <w:r>
        <w:rPr>
          <w:kern w:val="0"/>
        </w:rPr>
        <w:t>1518</w:t>
      </w:r>
      <w:r w:rsidR="00E70C6F">
        <w:rPr>
          <w:rFonts w:hint="eastAsia"/>
          <w:kern w:val="0"/>
        </w:rPr>
        <w:t>.</w:t>
      </w:r>
    </w:p>
    <w:p w:rsidR="00D1092F" w:rsidRDefault="00051EC7" w:rsidP="00051EC7">
      <w:pPr>
        <w:ind w:firstLine="480"/>
        <w:rPr>
          <w:kern w:val="0"/>
        </w:rPr>
      </w:pPr>
      <w:r>
        <w:rPr>
          <w:kern w:val="0"/>
        </w:rPr>
        <w:t>Adcroft A, Hill C, Marshall J (1997) Representation of topography</w:t>
      </w:r>
      <w:r>
        <w:rPr>
          <w:rFonts w:hint="eastAsia"/>
          <w:kern w:val="0"/>
        </w:rPr>
        <w:t xml:space="preserve"> </w:t>
      </w:r>
      <w:r>
        <w:rPr>
          <w:kern w:val="0"/>
        </w:rPr>
        <w:t xml:space="preserve">by </w:t>
      </w:r>
      <w:r w:rsidRPr="00E70C6F">
        <w:rPr>
          <w:color w:val="FF0000"/>
          <w:kern w:val="0"/>
        </w:rPr>
        <w:t xml:space="preserve">shaved cells </w:t>
      </w:r>
      <w:r>
        <w:rPr>
          <w:kern w:val="0"/>
        </w:rPr>
        <w:t>in a height coordinate ocean model. Mon</w:t>
      </w:r>
      <w:r>
        <w:rPr>
          <w:rFonts w:hint="eastAsia"/>
          <w:kern w:val="0"/>
        </w:rPr>
        <w:t xml:space="preserve"> </w:t>
      </w:r>
      <w:r>
        <w:rPr>
          <w:kern w:val="0"/>
        </w:rPr>
        <w:t>Weather Rev 125:</w:t>
      </w:r>
      <w:r w:rsidR="000C6870">
        <w:rPr>
          <w:rFonts w:hint="eastAsia"/>
          <w:kern w:val="0"/>
        </w:rPr>
        <w:t xml:space="preserve"> </w:t>
      </w:r>
      <w:r>
        <w:rPr>
          <w:kern w:val="0"/>
        </w:rPr>
        <w:t>2293</w:t>
      </w:r>
      <w:r w:rsidR="000C6870">
        <w:rPr>
          <w:rFonts w:hint="eastAsia"/>
          <w:kern w:val="0"/>
        </w:rPr>
        <w:t>-</w:t>
      </w:r>
      <w:r>
        <w:rPr>
          <w:kern w:val="0"/>
        </w:rPr>
        <w:t>2315</w:t>
      </w:r>
      <w:r w:rsidR="000C6870">
        <w:rPr>
          <w:rFonts w:hint="eastAsia"/>
          <w:kern w:val="0"/>
        </w:rPr>
        <w:t>.</w:t>
      </w:r>
    </w:p>
    <w:p w:rsidR="005B263D" w:rsidRPr="005B263D" w:rsidRDefault="005B263D" w:rsidP="00D1092F">
      <w:pPr>
        <w:ind w:firstLine="480"/>
        <w:rPr>
          <w:kern w:val="0"/>
        </w:rPr>
      </w:pPr>
    </w:p>
    <w:p w:rsidR="00EF6EF3" w:rsidRDefault="00A974D6" w:rsidP="00243615">
      <w:pPr>
        <w:pStyle w:val="30"/>
        <w:rPr>
          <w:kern w:val="0"/>
        </w:rPr>
      </w:pPr>
      <w:r>
        <w:rPr>
          <w:rFonts w:hint="eastAsia"/>
          <w:kern w:val="0"/>
        </w:rPr>
        <w:t>5.2</w:t>
      </w:r>
      <w:r w:rsidR="00243615">
        <w:rPr>
          <w:rFonts w:hint="eastAsia"/>
          <w:kern w:val="0"/>
        </w:rPr>
        <w:t xml:space="preserve"> </w:t>
      </w:r>
      <w:r w:rsidR="00EF6EF3">
        <w:rPr>
          <w:rFonts w:hint="eastAsia"/>
          <w:kern w:val="0"/>
        </w:rPr>
        <w:t>AMR</w:t>
      </w:r>
      <w:r w:rsidR="00EF6EF3">
        <w:rPr>
          <w:rFonts w:hint="eastAsia"/>
          <w:kern w:val="0"/>
        </w:rPr>
        <w:t>在大气模拟中的应用</w:t>
      </w:r>
    </w:p>
    <w:p w:rsidR="00A669AA" w:rsidRDefault="00A669AA" w:rsidP="00A669AA">
      <w:pPr>
        <w:ind w:firstLine="480"/>
      </w:pPr>
      <w:r w:rsidRPr="003A6AF6">
        <w:rPr>
          <w:rFonts w:hint="eastAsia"/>
          <w:color w:val="0000FF"/>
          <w:kern w:val="0"/>
        </w:rPr>
        <w:t>Skamarock et al. (</w:t>
      </w:r>
      <w:r w:rsidR="009A0075" w:rsidRPr="003A6AF6">
        <w:rPr>
          <w:color w:val="0000FF"/>
          <w:kern w:val="0"/>
        </w:rPr>
        <w:t>1989</w:t>
      </w:r>
      <w:r w:rsidRPr="003A6AF6">
        <w:rPr>
          <w:rFonts w:hint="eastAsia"/>
          <w:color w:val="0000FF"/>
          <w:kern w:val="0"/>
        </w:rPr>
        <w:t>)</w:t>
      </w:r>
      <w:r>
        <w:rPr>
          <w:rFonts w:hint="eastAsia"/>
          <w:kern w:val="0"/>
        </w:rPr>
        <w:t>和</w:t>
      </w:r>
      <w:r w:rsidRPr="003A6AF6">
        <w:rPr>
          <w:color w:val="0000FF"/>
          <w:kern w:val="0"/>
        </w:rPr>
        <w:t xml:space="preserve">Skamarock and Klemp </w:t>
      </w:r>
      <w:r w:rsidR="003A6AF6">
        <w:rPr>
          <w:rFonts w:hint="eastAsia"/>
          <w:color w:val="0000FF"/>
          <w:kern w:val="0"/>
        </w:rPr>
        <w:t>(</w:t>
      </w:r>
      <w:r w:rsidR="009A0075" w:rsidRPr="003A6AF6">
        <w:rPr>
          <w:rFonts w:hint="eastAsia"/>
          <w:color w:val="0000FF"/>
          <w:kern w:val="0"/>
        </w:rPr>
        <w:t>1993</w:t>
      </w:r>
      <w:r w:rsidR="003A6AF6">
        <w:rPr>
          <w:rFonts w:hint="eastAsia"/>
          <w:color w:val="0000FF"/>
          <w:kern w:val="0"/>
        </w:rPr>
        <w:t>)</w:t>
      </w:r>
      <w:r>
        <w:rPr>
          <w:rFonts w:hint="eastAsia"/>
          <w:kern w:val="0"/>
        </w:rPr>
        <w:t>将</w:t>
      </w:r>
      <w:r>
        <w:rPr>
          <w:rFonts w:hint="eastAsia"/>
          <w:kern w:val="0"/>
        </w:rPr>
        <w:t>AMR</w:t>
      </w:r>
      <w:r>
        <w:rPr>
          <w:rFonts w:hint="eastAsia"/>
          <w:kern w:val="0"/>
        </w:rPr>
        <w:t>技术用于气象模拟。</w:t>
      </w:r>
      <w:r w:rsidRPr="00A669AA">
        <w:rPr>
          <w:rFonts w:hint="eastAsia"/>
        </w:rPr>
        <w:t>首次将</w:t>
      </w:r>
      <w:r>
        <w:rPr>
          <w:rFonts w:hint="eastAsia"/>
        </w:rPr>
        <w:t>动态的</w:t>
      </w:r>
      <w:r>
        <w:rPr>
          <w:rFonts w:hint="eastAsia"/>
        </w:rPr>
        <w:t>AMR</w:t>
      </w:r>
      <w:r>
        <w:rPr>
          <w:rFonts w:hint="eastAsia"/>
        </w:rPr>
        <w:t>用于大气模拟的模型是</w:t>
      </w:r>
      <w:r w:rsidRPr="00A669AA">
        <w:t>OMEGA</w:t>
      </w:r>
      <w:r w:rsidRPr="00A669AA">
        <w:rPr>
          <w:rFonts w:hint="eastAsia"/>
        </w:rPr>
        <w:t xml:space="preserve"> (</w:t>
      </w:r>
      <w:r w:rsidRPr="00A669AA">
        <w:t>Operational Multiscale Environment Model with</w:t>
      </w:r>
      <w:r w:rsidRPr="00A669AA">
        <w:rPr>
          <w:rFonts w:hint="eastAsia"/>
        </w:rPr>
        <w:t xml:space="preserve"> </w:t>
      </w:r>
      <w:r w:rsidRPr="00A669AA">
        <w:t>Grid Adaptivity</w:t>
      </w:r>
      <w:r w:rsidRPr="00A669AA">
        <w:rPr>
          <w:rFonts w:hint="eastAsia"/>
        </w:rPr>
        <w:t>)</w:t>
      </w:r>
      <w:r w:rsidR="009A0075">
        <w:rPr>
          <w:rFonts w:hint="eastAsia"/>
        </w:rPr>
        <w:t xml:space="preserve"> (</w:t>
      </w:r>
      <w:r w:rsidR="009A0075" w:rsidRPr="009A0075">
        <w:rPr>
          <w:color w:val="0000FF"/>
          <w:kern w:val="0"/>
        </w:rPr>
        <w:t>Bacon</w:t>
      </w:r>
      <w:r w:rsidR="009A0075" w:rsidRPr="009A0075">
        <w:rPr>
          <w:rFonts w:hint="eastAsia"/>
          <w:color w:val="0000FF"/>
          <w:kern w:val="0"/>
        </w:rPr>
        <w:t xml:space="preserve"> et al., 2000</w:t>
      </w:r>
      <w:r w:rsidR="009A0075">
        <w:rPr>
          <w:rFonts w:hint="eastAsia"/>
          <w:kern w:val="0"/>
        </w:rPr>
        <w:t>)</w:t>
      </w:r>
      <w:r>
        <w:rPr>
          <w:rFonts w:hint="eastAsia"/>
        </w:rPr>
        <w:t>,</w:t>
      </w:r>
      <w:r>
        <w:rPr>
          <w:rFonts w:hint="eastAsia"/>
        </w:rPr>
        <w:t>用于飓风的跟踪</w:t>
      </w:r>
      <w:r>
        <w:rPr>
          <w:rFonts w:hint="eastAsia"/>
        </w:rPr>
        <w:t>(</w:t>
      </w:r>
      <w:r w:rsidRPr="009A0075">
        <w:rPr>
          <w:color w:val="0000FF"/>
          <w:kern w:val="0"/>
        </w:rPr>
        <w:t xml:space="preserve">Gopalakrishnan et al. </w:t>
      </w:r>
      <w:r w:rsidR="009A0075" w:rsidRPr="009A0075">
        <w:rPr>
          <w:rFonts w:hint="eastAsia"/>
          <w:color w:val="0000FF"/>
          <w:kern w:val="0"/>
        </w:rPr>
        <w:t>2002</w:t>
      </w:r>
      <w:r>
        <w:rPr>
          <w:rFonts w:hint="eastAsia"/>
          <w:kern w:val="0"/>
        </w:rPr>
        <w:t>)</w:t>
      </w:r>
      <w:r>
        <w:rPr>
          <w:rFonts w:hint="eastAsia"/>
          <w:kern w:val="0"/>
        </w:rPr>
        <w:t>。但是，动态的</w:t>
      </w:r>
      <w:r>
        <w:rPr>
          <w:rFonts w:hint="eastAsia"/>
          <w:kern w:val="0"/>
        </w:rPr>
        <w:t>AMR</w:t>
      </w:r>
      <w:r>
        <w:rPr>
          <w:rFonts w:hint="eastAsia"/>
          <w:kern w:val="0"/>
        </w:rPr>
        <w:t>用于大气科学还有很多问题尚待解决</w:t>
      </w:r>
      <w:r>
        <w:rPr>
          <w:rFonts w:hint="eastAsia"/>
          <w:kern w:val="0"/>
        </w:rPr>
        <w:t>(</w:t>
      </w:r>
      <w:r w:rsidR="007A4B20" w:rsidRPr="009A0075">
        <w:rPr>
          <w:color w:val="0000FF"/>
          <w:kern w:val="0"/>
        </w:rPr>
        <w:t>Weller</w:t>
      </w:r>
      <w:r w:rsidR="007A4B20" w:rsidRPr="009A0075">
        <w:rPr>
          <w:rFonts w:hint="eastAsia"/>
          <w:color w:val="0000FF"/>
          <w:kern w:val="0"/>
        </w:rPr>
        <w:t xml:space="preserve"> et al., 2010</w:t>
      </w:r>
      <w:r>
        <w:rPr>
          <w:rFonts w:hint="eastAsia"/>
          <w:kern w:val="0"/>
        </w:rPr>
        <w:t>)</w:t>
      </w:r>
      <w:r>
        <w:rPr>
          <w:rFonts w:hint="eastAsia"/>
          <w:kern w:val="0"/>
        </w:rPr>
        <w:t>。</w:t>
      </w:r>
    </w:p>
    <w:p w:rsidR="00FF2238" w:rsidRPr="00A669AA" w:rsidRDefault="00A669AA" w:rsidP="00A669AA">
      <w:pPr>
        <w:ind w:firstLine="480"/>
      </w:pPr>
      <w:r>
        <w:rPr>
          <w:rFonts w:hint="eastAsia"/>
        </w:rPr>
        <w:t>关于</w:t>
      </w:r>
      <w:r>
        <w:rPr>
          <w:rFonts w:hint="eastAsia"/>
        </w:rPr>
        <w:t>AMR</w:t>
      </w:r>
      <w:r>
        <w:rPr>
          <w:rFonts w:hint="eastAsia"/>
        </w:rPr>
        <w:t>的更多细节可参考</w:t>
      </w:r>
      <w:r>
        <w:rPr>
          <w:rFonts w:hint="eastAsia"/>
        </w:rPr>
        <w:t>(18)</w:t>
      </w:r>
      <w:r>
        <w:rPr>
          <w:rFonts w:hint="eastAsia"/>
        </w:rPr>
        <w:t>和</w:t>
      </w:r>
      <w:r>
        <w:rPr>
          <w:rFonts w:hint="eastAsia"/>
        </w:rPr>
        <w:t>(159)</w:t>
      </w:r>
      <w:r>
        <w:rPr>
          <w:rFonts w:hint="eastAsia"/>
        </w:rPr>
        <w:t>。</w:t>
      </w:r>
    </w:p>
    <w:p w:rsidR="00A669AA" w:rsidRDefault="00DC4844" w:rsidP="00A669AA">
      <w:pPr>
        <w:ind w:firstLine="480"/>
      </w:pPr>
      <w:r>
        <w:rPr>
          <w:rFonts w:hint="eastAsia"/>
        </w:rPr>
        <w:t>AMR</w:t>
      </w:r>
      <w:r>
        <w:rPr>
          <w:rFonts w:hint="eastAsia"/>
        </w:rPr>
        <w:t>分</w:t>
      </w:r>
      <w:r w:rsidR="00BC770B">
        <w:rPr>
          <w:rFonts w:hint="eastAsia"/>
        </w:rPr>
        <w:t>h</w:t>
      </w:r>
      <w:r>
        <w:rPr>
          <w:rFonts w:hint="eastAsia"/>
        </w:rPr>
        <w:t>-,</w:t>
      </w:r>
      <w:r w:rsidR="00BC770B">
        <w:rPr>
          <w:rFonts w:hint="eastAsia"/>
        </w:rPr>
        <w:t xml:space="preserve"> </w:t>
      </w:r>
      <w:r>
        <w:rPr>
          <w:rFonts w:hint="eastAsia"/>
        </w:rPr>
        <w:t>r-</w:t>
      </w:r>
      <w:r w:rsidR="00BC770B">
        <w:rPr>
          <w:rFonts w:hint="eastAsia"/>
        </w:rPr>
        <w:t>以及</w:t>
      </w:r>
      <w:r>
        <w:rPr>
          <w:rFonts w:hint="eastAsia"/>
        </w:rPr>
        <w:t>p-</w:t>
      </w:r>
      <w:r>
        <w:rPr>
          <w:rFonts w:hint="eastAsia"/>
        </w:rPr>
        <w:t>三种，可以自由组合，可参考</w:t>
      </w:r>
      <w:r>
        <w:rPr>
          <w:rFonts w:hint="eastAsia"/>
        </w:rPr>
        <w:t>Lang et al. (</w:t>
      </w:r>
      <w:r w:rsidR="000F34E2">
        <w:rPr>
          <w:rFonts w:hint="eastAsia"/>
        </w:rPr>
        <w:t>2003</w:t>
      </w:r>
      <w:r>
        <w:rPr>
          <w:rFonts w:hint="eastAsia"/>
        </w:rPr>
        <w:t>), Pigott et al. (239)</w:t>
      </w:r>
      <w:r>
        <w:rPr>
          <w:rFonts w:hint="eastAsia"/>
        </w:rPr>
        <w:t>。</w:t>
      </w:r>
    </w:p>
    <w:p w:rsidR="009A0075" w:rsidRDefault="00B3775C" w:rsidP="00243615">
      <w:pPr>
        <w:pStyle w:val="30"/>
      </w:pPr>
      <w:r>
        <w:rPr>
          <w:rFonts w:hint="eastAsia"/>
        </w:rPr>
        <w:t>5.3 Non-conforming AMR</w:t>
      </w:r>
    </w:p>
    <w:p w:rsidR="00B3775C" w:rsidRDefault="00B3775C" w:rsidP="00A669AA">
      <w:pPr>
        <w:ind w:firstLine="480"/>
      </w:pPr>
    </w:p>
    <w:p w:rsidR="00B3775C" w:rsidRDefault="00B3775C" w:rsidP="00A669AA">
      <w:pPr>
        <w:ind w:firstLine="480"/>
      </w:pPr>
    </w:p>
    <w:p w:rsidR="00B3775C" w:rsidRDefault="00B3775C" w:rsidP="00A669AA">
      <w:pPr>
        <w:ind w:firstLine="480"/>
      </w:pPr>
    </w:p>
    <w:p w:rsidR="00B3775C" w:rsidRDefault="00E834C6" w:rsidP="00E834C6">
      <w:pPr>
        <w:pStyle w:val="2"/>
      </w:pPr>
      <w:r>
        <w:rPr>
          <w:rFonts w:hint="eastAsia"/>
        </w:rPr>
        <w:t>6</w:t>
      </w:r>
      <w:r>
        <w:rPr>
          <w:rFonts w:hint="eastAsia"/>
        </w:rPr>
        <w:t>结论</w:t>
      </w:r>
    </w:p>
    <w:p w:rsidR="00B3775C" w:rsidRDefault="001260DC" w:rsidP="00A669AA">
      <w:pPr>
        <w:ind w:firstLine="480"/>
      </w:pPr>
      <w:r>
        <w:rPr>
          <w:rFonts w:hint="eastAsia"/>
        </w:rPr>
        <w:t>基于单元的</w:t>
      </w:r>
      <w:r>
        <w:rPr>
          <w:rFonts w:hint="eastAsia"/>
        </w:rPr>
        <w:t>Galerkin</w:t>
      </w:r>
      <w:r>
        <w:rPr>
          <w:rFonts w:hint="eastAsia"/>
        </w:rPr>
        <w:t>（</w:t>
      </w:r>
      <w:r>
        <w:rPr>
          <w:rFonts w:hint="eastAsia"/>
        </w:rPr>
        <w:t>EBG</w:t>
      </w:r>
      <w:r>
        <w:rPr>
          <w:rFonts w:hint="eastAsia"/>
        </w:rPr>
        <w:t>）方法和节点间断</w:t>
      </w:r>
      <w:r>
        <w:rPr>
          <w:rFonts w:hint="eastAsia"/>
        </w:rPr>
        <w:t>Galerkin</w:t>
      </w:r>
      <w:r>
        <w:rPr>
          <w:rFonts w:hint="eastAsia"/>
        </w:rPr>
        <w:t>，适合作为下一代</w:t>
      </w:r>
      <w:r>
        <w:rPr>
          <w:rFonts w:hint="eastAsia"/>
        </w:rPr>
        <w:t>NWP</w:t>
      </w:r>
      <w:r>
        <w:rPr>
          <w:rFonts w:hint="eastAsia"/>
        </w:rPr>
        <w:t>的数值方法，因为其几何灵活性（非结构网格和</w:t>
      </w:r>
      <w:r>
        <w:rPr>
          <w:rFonts w:hint="eastAsia"/>
        </w:rPr>
        <w:t>AMR</w:t>
      </w:r>
      <w:r>
        <w:rPr>
          <w:rFonts w:hint="eastAsia"/>
        </w:rPr>
        <w:t>）和高并行性（基于</w:t>
      </w:r>
      <w:r>
        <w:rPr>
          <w:rFonts w:hint="eastAsia"/>
        </w:rPr>
        <w:t>CPU</w:t>
      </w:r>
      <w:r>
        <w:rPr>
          <w:rFonts w:hint="eastAsia"/>
        </w:rPr>
        <w:lastRenderedPageBreak/>
        <w:t>和</w:t>
      </w:r>
      <w:r>
        <w:rPr>
          <w:rFonts w:hint="eastAsia"/>
        </w:rPr>
        <w:t>GPU</w:t>
      </w:r>
      <w:r>
        <w:rPr>
          <w:rFonts w:hint="eastAsia"/>
        </w:rPr>
        <w:t>架构）。但仍然有一些问题要解决（稳定性）。</w:t>
      </w:r>
    </w:p>
    <w:p w:rsidR="001260DC" w:rsidRDefault="001260DC" w:rsidP="00A669AA">
      <w:pPr>
        <w:ind w:firstLine="480"/>
      </w:pPr>
      <w:r>
        <w:rPr>
          <w:rFonts w:hint="eastAsia"/>
        </w:rPr>
        <w:t>最后，大气模拟使用</w:t>
      </w:r>
      <w:r w:rsidRPr="00F04A71">
        <w:rPr>
          <w:rFonts w:hint="eastAsia"/>
          <w:color w:val="FF0000"/>
        </w:rPr>
        <w:t>越来越高的分辨率</w:t>
      </w:r>
      <w:r>
        <w:rPr>
          <w:rFonts w:hint="eastAsia"/>
        </w:rPr>
        <w:t>，因此</w:t>
      </w:r>
      <w:r w:rsidRPr="00F04A71">
        <w:rPr>
          <w:rFonts w:hint="eastAsia"/>
          <w:color w:val="FF0000"/>
        </w:rPr>
        <w:t>高分辨率</w:t>
      </w:r>
      <w:r w:rsidRPr="00F04A71">
        <w:rPr>
          <w:rFonts w:hint="eastAsia"/>
          <w:color w:val="FF0000"/>
        </w:rPr>
        <w:t>(well-resolved)</w:t>
      </w:r>
      <w:r w:rsidRPr="00F04A71">
        <w:rPr>
          <w:rFonts w:hint="eastAsia"/>
          <w:color w:val="FF0000"/>
        </w:rPr>
        <w:t>地形</w:t>
      </w:r>
      <w:r>
        <w:rPr>
          <w:rFonts w:hint="eastAsia"/>
        </w:rPr>
        <w:t>是必须的。</w:t>
      </w:r>
    </w:p>
    <w:p w:rsidR="00E834C6" w:rsidRDefault="00E834C6" w:rsidP="00A669AA">
      <w:pPr>
        <w:ind w:firstLine="480"/>
      </w:pPr>
    </w:p>
    <w:p w:rsidR="00E834C6" w:rsidRDefault="00E834C6" w:rsidP="00A669AA">
      <w:pPr>
        <w:ind w:firstLine="480"/>
      </w:pPr>
    </w:p>
    <w:p w:rsidR="00E834C6" w:rsidRDefault="00E834C6" w:rsidP="00A669AA">
      <w:pPr>
        <w:ind w:firstLine="480"/>
      </w:pPr>
    </w:p>
    <w:p w:rsidR="00E834C6" w:rsidRDefault="00E834C6" w:rsidP="00A669AA">
      <w:pPr>
        <w:ind w:firstLine="480"/>
      </w:pPr>
    </w:p>
    <w:p w:rsidR="009A0075" w:rsidRDefault="009A0075" w:rsidP="009A0075">
      <w:pPr>
        <w:pStyle w:val="30"/>
      </w:pPr>
      <w:r>
        <w:rPr>
          <w:rFonts w:hint="eastAsia"/>
        </w:rPr>
        <w:t>参考文献</w:t>
      </w:r>
    </w:p>
    <w:p w:rsidR="00C14D8A" w:rsidRDefault="00C14D8A" w:rsidP="00C14D8A">
      <w:pPr>
        <w:ind w:firstLine="480"/>
      </w:pPr>
      <w:r w:rsidRPr="00C96AA9">
        <w:rPr>
          <w:rFonts w:hint="eastAsia"/>
          <w:highlight w:val="yellow"/>
        </w:rPr>
        <w:t>早期</w:t>
      </w:r>
      <w:r w:rsidRPr="00C96AA9">
        <w:rPr>
          <w:rFonts w:hint="eastAsia"/>
          <w:highlight w:val="yellow"/>
        </w:rPr>
        <w:t>AMR</w:t>
      </w:r>
      <w:r w:rsidRPr="00C96AA9">
        <w:rPr>
          <w:rFonts w:hint="eastAsia"/>
          <w:highlight w:val="yellow"/>
        </w:rPr>
        <w:t>在气象模拟中的应用：</w:t>
      </w:r>
    </w:p>
    <w:p w:rsidR="00633158" w:rsidRDefault="00633158" w:rsidP="00633158">
      <w:pPr>
        <w:ind w:firstLine="480"/>
        <w:rPr>
          <w:kern w:val="0"/>
        </w:rPr>
      </w:pPr>
      <w:r w:rsidRPr="003B7EA1">
        <w:rPr>
          <w:color w:val="0000FF"/>
          <w:kern w:val="0"/>
        </w:rPr>
        <w:t xml:space="preserve">Skamarock W, Oliger J, Street RL (1989) </w:t>
      </w:r>
      <w:r>
        <w:rPr>
          <w:kern w:val="0"/>
        </w:rPr>
        <w:t>Adaptive grid refinement</w:t>
      </w:r>
      <w:r>
        <w:rPr>
          <w:rFonts w:hint="eastAsia"/>
          <w:kern w:val="0"/>
        </w:rPr>
        <w:t xml:space="preserve"> </w:t>
      </w:r>
      <w:r>
        <w:rPr>
          <w:kern w:val="0"/>
        </w:rPr>
        <w:t>for numerical weather prediction. J Comput Phys</w:t>
      </w:r>
      <w:r>
        <w:rPr>
          <w:rFonts w:hint="eastAsia"/>
          <w:kern w:val="0"/>
        </w:rPr>
        <w:t xml:space="preserve"> </w:t>
      </w:r>
      <w:r>
        <w:rPr>
          <w:kern w:val="0"/>
        </w:rPr>
        <w:t>80(1):</w:t>
      </w:r>
      <w:r>
        <w:rPr>
          <w:rFonts w:hint="eastAsia"/>
          <w:kern w:val="0"/>
        </w:rPr>
        <w:t xml:space="preserve"> </w:t>
      </w:r>
      <w:r>
        <w:rPr>
          <w:kern w:val="0"/>
        </w:rPr>
        <w:t>27</w:t>
      </w:r>
      <w:r>
        <w:rPr>
          <w:rFonts w:hint="eastAsia"/>
          <w:kern w:val="0"/>
        </w:rPr>
        <w:t>-</w:t>
      </w:r>
      <w:r>
        <w:rPr>
          <w:kern w:val="0"/>
        </w:rPr>
        <w:t>60</w:t>
      </w:r>
      <w:r>
        <w:rPr>
          <w:rFonts w:hint="eastAsia"/>
          <w:kern w:val="0"/>
        </w:rPr>
        <w:t>.</w:t>
      </w:r>
    </w:p>
    <w:p w:rsidR="00633158" w:rsidRDefault="00633158" w:rsidP="00633158">
      <w:pPr>
        <w:ind w:firstLine="482"/>
      </w:pPr>
      <w:r w:rsidRPr="00306AD9">
        <w:rPr>
          <w:rFonts w:hint="eastAsia"/>
          <w:b/>
        </w:rPr>
        <w:t>摘要</w:t>
      </w:r>
      <w:r>
        <w:rPr>
          <w:rFonts w:hint="eastAsia"/>
        </w:rPr>
        <w:t>：</w:t>
      </w:r>
      <w:r>
        <w:t xml:space="preserve">An adaptive atmospheric flow model is described and results of integrations with this model are presented. The adaptive technique employed is that of Berger and Oliger. The technique uses a finite difference method to integrate the dynamical equations first on a coarse grid and then on finer grids which have been placed based on a Richardson-type estimate of the truncation error in the coarse grid solution. By correctly coupling the integrations on the various grids, periodically re-estimating the error, and recreating the finer grids, uniformily accurate solutions are economically produced. The “primitive” hydrostatic equations of meteorology are solved for the advection of a barotropic cyclone and for the development of a baroclinic disturbance which results from the perturbation of an unstable jet. These integrations demonstrate the feasibility of using multiple, rotated, overlapping fine grids. Direct computations of the truncation error are used to confirm the accuracy of the </w:t>
      </w:r>
      <w:r w:rsidRPr="00BC4B61">
        <w:rPr>
          <w:color w:val="0000FF"/>
        </w:rPr>
        <w:t xml:space="preserve">Richardson-type truncation error </w:t>
      </w:r>
      <w:r>
        <w:t>estimates.</w:t>
      </w:r>
    </w:p>
    <w:p w:rsidR="00633158" w:rsidRDefault="00633158" w:rsidP="00633158">
      <w:pPr>
        <w:ind w:firstLine="480"/>
      </w:pPr>
    </w:p>
    <w:p w:rsidR="00633158" w:rsidRDefault="00633158" w:rsidP="00633158">
      <w:pPr>
        <w:ind w:firstLine="480"/>
        <w:rPr>
          <w:rFonts w:hint="eastAsia"/>
          <w:kern w:val="0"/>
        </w:rPr>
      </w:pPr>
      <w:r w:rsidRPr="003020B8">
        <w:rPr>
          <w:color w:val="FF0000"/>
          <w:kern w:val="0"/>
        </w:rPr>
        <w:t>Skamarock W, Klemp J (1993)</w:t>
      </w:r>
      <w:r>
        <w:rPr>
          <w:kern w:val="0"/>
        </w:rPr>
        <w:t xml:space="preserve"> Adaptive grid refinement for</w:t>
      </w:r>
      <w:r>
        <w:rPr>
          <w:rFonts w:hint="eastAsia"/>
          <w:kern w:val="0"/>
        </w:rPr>
        <w:t xml:space="preserve"> </w:t>
      </w:r>
      <w:r>
        <w:rPr>
          <w:kern w:val="0"/>
        </w:rPr>
        <w:t>two-dimensional and three-dimensional nonhydrostatic atmospheric</w:t>
      </w:r>
      <w:r>
        <w:rPr>
          <w:rFonts w:hint="eastAsia"/>
          <w:kern w:val="0"/>
        </w:rPr>
        <w:t xml:space="preserve"> </w:t>
      </w:r>
      <w:r>
        <w:rPr>
          <w:kern w:val="0"/>
        </w:rPr>
        <w:t>flow. Mon Weather Rev 121:</w:t>
      </w:r>
      <w:r>
        <w:rPr>
          <w:rFonts w:hint="eastAsia"/>
          <w:kern w:val="0"/>
        </w:rPr>
        <w:t xml:space="preserve"> </w:t>
      </w:r>
      <w:r>
        <w:rPr>
          <w:kern w:val="0"/>
        </w:rPr>
        <w:t>788</w:t>
      </w:r>
      <w:r>
        <w:rPr>
          <w:rFonts w:hint="eastAsia"/>
          <w:kern w:val="0"/>
        </w:rPr>
        <w:t>-</w:t>
      </w:r>
      <w:r>
        <w:rPr>
          <w:kern w:val="0"/>
        </w:rPr>
        <w:t>804</w:t>
      </w:r>
      <w:r>
        <w:rPr>
          <w:rFonts w:hint="eastAsia"/>
          <w:kern w:val="0"/>
        </w:rPr>
        <w:t>.</w:t>
      </w:r>
    </w:p>
    <w:p w:rsidR="00164CDA" w:rsidRDefault="000B294A" w:rsidP="00633158">
      <w:pPr>
        <w:ind w:firstLine="480"/>
        <w:rPr>
          <w:rFonts w:hint="eastAsia"/>
          <w:kern w:val="0"/>
        </w:rPr>
      </w:pPr>
      <w:r>
        <w:rPr>
          <w:rFonts w:hint="eastAsia"/>
          <w:kern w:val="0"/>
        </w:rPr>
        <w:t>对比模拟了</w:t>
      </w:r>
      <w:r>
        <w:rPr>
          <w:rFonts w:hint="eastAsia"/>
          <w:kern w:val="0"/>
        </w:rPr>
        <w:t>2</w:t>
      </w:r>
      <w:r>
        <w:rPr>
          <w:rFonts w:hint="eastAsia"/>
          <w:kern w:val="0"/>
        </w:rPr>
        <w:t>种分辨率下，</w:t>
      </w:r>
      <w:r>
        <w:rPr>
          <w:rFonts w:hint="eastAsia"/>
          <w:kern w:val="0"/>
        </w:rPr>
        <w:t>2</w:t>
      </w:r>
      <w:r>
        <w:rPr>
          <w:rFonts w:hint="eastAsia"/>
          <w:kern w:val="0"/>
        </w:rPr>
        <w:t>个涡碰撞的过程。</w:t>
      </w:r>
    </w:p>
    <w:p w:rsidR="000B294A" w:rsidRPr="000B294A" w:rsidRDefault="000B294A" w:rsidP="00633158">
      <w:pPr>
        <w:ind w:firstLine="480"/>
        <w:rPr>
          <w:kern w:val="0"/>
        </w:rPr>
      </w:pPr>
    </w:p>
    <w:p w:rsidR="00633158" w:rsidRDefault="00633158" w:rsidP="00633158">
      <w:pPr>
        <w:ind w:firstLine="480"/>
        <w:rPr>
          <w:kern w:val="0"/>
        </w:rPr>
      </w:pPr>
      <w:r>
        <w:rPr>
          <w:kern w:val="0"/>
        </w:rPr>
        <w:lastRenderedPageBreak/>
        <w:t>Fulton S (1997) A comparison of multilevel adaptive methods</w:t>
      </w:r>
      <w:r>
        <w:rPr>
          <w:rFonts w:hint="eastAsia"/>
          <w:kern w:val="0"/>
        </w:rPr>
        <w:t xml:space="preserve"> </w:t>
      </w:r>
      <w:r>
        <w:rPr>
          <w:kern w:val="0"/>
        </w:rPr>
        <w:t>for hurricane track prediction. Electronic Transactions</w:t>
      </w:r>
      <w:r>
        <w:rPr>
          <w:rFonts w:hint="eastAsia"/>
          <w:kern w:val="0"/>
        </w:rPr>
        <w:t xml:space="preserve"> </w:t>
      </w:r>
      <w:r>
        <w:rPr>
          <w:kern w:val="0"/>
        </w:rPr>
        <w:t>on Numerical Analysis 6: 120</w:t>
      </w:r>
      <w:r>
        <w:rPr>
          <w:rFonts w:hint="eastAsia"/>
          <w:kern w:val="0"/>
        </w:rPr>
        <w:t>-</w:t>
      </w:r>
      <w:r>
        <w:rPr>
          <w:kern w:val="0"/>
        </w:rPr>
        <w:t>132</w:t>
      </w:r>
      <w:r w:rsidR="009F6816">
        <w:rPr>
          <w:rFonts w:hint="eastAsia"/>
          <w:kern w:val="0"/>
        </w:rPr>
        <w:t>.</w:t>
      </w:r>
    </w:p>
    <w:p w:rsidR="00633158" w:rsidRDefault="00633158" w:rsidP="009A0075">
      <w:pPr>
        <w:ind w:firstLine="480"/>
        <w:rPr>
          <w:rFonts w:hint="eastAsia"/>
          <w:kern w:val="0"/>
        </w:rPr>
      </w:pPr>
    </w:p>
    <w:p w:rsidR="00774212" w:rsidRDefault="00774212" w:rsidP="009A0075">
      <w:pPr>
        <w:ind w:firstLine="480"/>
        <w:rPr>
          <w:kern w:val="0"/>
        </w:rPr>
      </w:pPr>
      <w:r w:rsidRPr="00774212">
        <w:rPr>
          <w:color w:val="FF0000"/>
          <w:kern w:val="0"/>
          <w:highlight w:val="yellow"/>
        </w:rPr>
        <w:t>OMEGA</w:t>
      </w:r>
      <w:r w:rsidRPr="00774212">
        <w:rPr>
          <w:rFonts w:hint="eastAsia"/>
          <w:color w:val="FF0000"/>
          <w:kern w:val="0"/>
          <w:highlight w:val="yellow"/>
        </w:rPr>
        <w:t>项目：</w:t>
      </w:r>
    </w:p>
    <w:p w:rsidR="009A0075" w:rsidRDefault="009A0075" w:rsidP="009A0075">
      <w:pPr>
        <w:ind w:firstLine="480"/>
      </w:pPr>
      <w:r w:rsidRPr="00C96AA9">
        <w:rPr>
          <w:color w:val="FF0000"/>
          <w:kern w:val="0"/>
        </w:rPr>
        <w:t>Bacon D</w:t>
      </w:r>
      <w:r>
        <w:rPr>
          <w:kern w:val="0"/>
        </w:rPr>
        <w:t>, Ahmad N, Boybeyi Z, Dunn T, Hall M, Lee C, Sarma R,</w:t>
      </w:r>
      <w:r>
        <w:rPr>
          <w:rFonts w:hint="eastAsia"/>
          <w:kern w:val="0"/>
        </w:rPr>
        <w:t xml:space="preserve"> </w:t>
      </w:r>
      <w:r>
        <w:rPr>
          <w:kern w:val="0"/>
        </w:rPr>
        <w:t>Turner M (</w:t>
      </w:r>
      <w:r w:rsidRPr="00B3775C">
        <w:rPr>
          <w:color w:val="0000FF"/>
          <w:kern w:val="0"/>
        </w:rPr>
        <w:t>2000</w:t>
      </w:r>
      <w:r>
        <w:rPr>
          <w:kern w:val="0"/>
        </w:rPr>
        <w:t>) A dynamically adaptive weather and dispersion</w:t>
      </w:r>
      <w:r>
        <w:rPr>
          <w:rFonts w:hint="eastAsia"/>
          <w:kern w:val="0"/>
        </w:rPr>
        <w:t xml:space="preserve"> </w:t>
      </w:r>
      <w:r>
        <w:rPr>
          <w:kern w:val="0"/>
        </w:rPr>
        <w:t xml:space="preserve">model: the </w:t>
      </w:r>
      <w:r w:rsidRPr="00774212">
        <w:rPr>
          <w:color w:val="FF0000"/>
          <w:kern w:val="0"/>
        </w:rPr>
        <w:t>operational multiscale environment model with grid</w:t>
      </w:r>
      <w:r w:rsidRPr="00774212">
        <w:rPr>
          <w:rFonts w:hint="eastAsia"/>
          <w:color w:val="FF0000"/>
          <w:kern w:val="0"/>
        </w:rPr>
        <w:t xml:space="preserve"> </w:t>
      </w:r>
      <w:r w:rsidRPr="00774212">
        <w:rPr>
          <w:color w:val="FF0000"/>
          <w:kern w:val="0"/>
        </w:rPr>
        <w:t>adaptivity</w:t>
      </w:r>
      <w:r>
        <w:rPr>
          <w:kern w:val="0"/>
        </w:rPr>
        <w:t xml:space="preserve"> </w:t>
      </w:r>
      <w:r w:rsidRPr="00C96AA9">
        <w:rPr>
          <w:color w:val="FF0000"/>
          <w:kern w:val="0"/>
        </w:rPr>
        <w:t>(OMEGA</w:t>
      </w:r>
      <w:r>
        <w:rPr>
          <w:kern w:val="0"/>
        </w:rPr>
        <w:t>). Mon Weather Rev 128:</w:t>
      </w:r>
      <w:r>
        <w:rPr>
          <w:rFonts w:hint="eastAsia"/>
          <w:kern w:val="0"/>
        </w:rPr>
        <w:t xml:space="preserve"> </w:t>
      </w:r>
      <w:r>
        <w:rPr>
          <w:kern w:val="0"/>
        </w:rPr>
        <w:t>2044</w:t>
      </w:r>
      <w:r>
        <w:rPr>
          <w:rFonts w:hint="eastAsia"/>
          <w:kern w:val="0"/>
        </w:rPr>
        <w:t>-</w:t>
      </w:r>
      <w:r>
        <w:rPr>
          <w:kern w:val="0"/>
        </w:rPr>
        <w:t>2075</w:t>
      </w:r>
      <w:r>
        <w:rPr>
          <w:rFonts w:hint="eastAsia"/>
          <w:kern w:val="0"/>
        </w:rPr>
        <w:t>.</w:t>
      </w:r>
    </w:p>
    <w:p w:rsidR="00A669AA" w:rsidRDefault="009A0075" w:rsidP="009A0075">
      <w:pPr>
        <w:ind w:firstLine="480"/>
        <w:rPr>
          <w:kern w:val="0"/>
        </w:rPr>
      </w:pPr>
      <w:r>
        <w:rPr>
          <w:kern w:val="0"/>
        </w:rPr>
        <w:t>Gopalakrishnan SG, Bacon DP, Ahmad NN, Boybeyi Z, Dunn</w:t>
      </w:r>
      <w:r>
        <w:rPr>
          <w:rFonts w:hint="eastAsia"/>
          <w:kern w:val="0"/>
        </w:rPr>
        <w:t xml:space="preserve"> </w:t>
      </w:r>
      <w:r>
        <w:rPr>
          <w:kern w:val="0"/>
        </w:rPr>
        <w:t>TJ, Hall MS, Jin Y, Lee PCS, Mays DE, Madala RV (2002) An</w:t>
      </w:r>
      <w:r>
        <w:rPr>
          <w:rFonts w:hint="eastAsia"/>
          <w:kern w:val="0"/>
        </w:rPr>
        <w:t xml:space="preserve"> </w:t>
      </w:r>
      <w:r>
        <w:rPr>
          <w:kern w:val="0"/>
        </w:rPr>
        <w:t>operational multiscale hurricane forecasting system. Mont</w:t>
      </w:r>
      <w:r>
        <w:rPr>
          <w:rFonts w:hint="eastAsia"/>
          <w:kern w:val="0"/>
        </w:rPr>
        <w:t xml:space="preserve"> </w:t>
      </w:r>
      <w:r>
        <w:rPr>
          <w:kern w:val="0"/>
        </w:rPr>
        <w:t>Weather Rev 130(7):</w:t>
      </w:r>
      <w:r w:rsidR="00E572FC">
        <w:rPr>
          <w:rFonts w:hint="eastAsia"/>
          <w:kern w:val="0"/>
        </w:rPr>
        <w:t xml:space="preserve"> </w:t>
      </w:r>
      <w:r>
        <w:rPr>
          <w:kern w:val="0"/>
        </w:rPr>
        <w:t>1830</w:t>
      </w:r>
      <w:r>
        <w:rPr>
          <w:rFonts w:hint="eastAsia"/>
          <w:kern w:val="0"/>
        </w:rPr>
        <w:t>-</w:t>
      </w:r>
      <w:r>
        <w:rPr>
          <w:kern w:val="0"/>
        </w:rPr>
        <w:t>1847</w:t>
      </w:r>
      <w:r>
        <w:rPr>
          <w:rFonts w:hint="eastAsia"/>
          <w:kern w:val="0"/>
        </w:rPr>
        <w:t>.</w:t>
      </w:r>
    </w:p>
    <w:p w:rsidR="00456195" w:rsidRDefault="00456195" w:rsidP="00633158">
      <w:pPr>
        <w:ind w:firstLine="480"/>
        <w:rPr>
          <w:kern w:val="0"/>
        </w:rPr>
      </w:pPr>
    </w:p>
    <w:p w:rsidR="00456195" w:rsidRDefault="00456195" w:rsidP="00456195">
      <w:pPr>
        <w:ind w:firstLine="480"/>
        <w:rPr>
          <w:kern w:val="0"/>
        </w:rPr>
      </w:pPr>
    </w:p>
    <w:p w:rsidR="00952B9E" w:rsidRDefault="00952B9E" w:rsidP="00456195">
      <w:pPr>
        <w:ind w:firstLine="480"/>
        <w:rPr>
          <w:kern w:val="0"/>
        </w:rPr>
      </w:pPr>
    </w:p>
    <w:p w:rsidR="000D2DC2" w:rsidRDefault="000D2DC2" w:rsidP="000D2DC2">
      <w:pPr>
        <w:pStyle w:val="1"/>
        <w:rPr>
          <w:kern w:val="0"/>
        </w:rPr>
      </w:pPr>
      <w:r>
        <w:rPr>
          <w:rFonts w:hint="eastAsia"/>
          <w:kern w:val="0"/>
        </w:rPr>
        <w:t>AMR</w:t>
      </w:r>
      <w:r>
        <w:rPr>
          <w:rFonts w:hint="eastAsia"/>
          <w:kern w:val="0"/>
        </w:rPr>
        <w:t>用于海洋和大气模拟面临的问题</w:t>
      </w:r>
      <w:r w:rsidR="005527B1">
        <w:rPr>
          <w:rFonts w:hint="eastAsia"/>
          <w:kern w:val="0"/>
        </w:rPr>
        <w:t>(</w:t>
      </w:r>
      <w:r w:rsidR="005527B1">
        <w:rPr>
          <w:kern w:val="0"/>
        </w:rPr>
        <w:t>John P. Boyd</w:t>
      </w:r>
      <w:r w:rsidR="005527B1">
        <w:rPr>
          <w:rFonts w:hint="eastAsia"/>
          <w:kern w:val="0"/>
        </w:rPr>
        <w:t>, 2008)</w:t>
      </w:r>
    </w:p>
    <w:p w:rsidR="00022F7F" w:rsidRDefault="00022F7F" w:rsidP="00022F7F">
      <w:pPr>
        <w:ind w:firstLine="480"/>
      </w:pPr>
      <w:r>
        <w:rPr>
          <w:rFonts w:hint="eastAsia"/>
        </w:rPr>
        <w:t>大气与海洋模拟中常会有多种尺度的物理问题的求解，例如：飓风跟踪、大陆架内的涡旋等。</w:t>
      </w:r>
      <w:r>
        <w:rPr>
          <w:rFonts w:hint="eastAsia"/>
        </w:rPr>
        <w:t>AMR</w:t>
      </w:r>
      <w:r>
        <w:rPr>
          <w:rFonts w:hint="eastAsia"/>
        </w:rPr>
        <w:t>技术是发展的趋势，但也</w:t>
      </w:r>
      <w:r w:rsidRPr="00156925">
        <w:rPr>
          <w:rFonts w:hint="eastAsia"/>
          <w:color w:val="FF0000"/>
        </w:rPr>
        <w:t>面临很多问题</w:t>
      </w:r>
      <w:r w:rsidRPr="00156925">
        <w:rPr>
          <w:rFonts w:hint="eastAsia"/>
          <w:color w:val="FF0000"/>
        </w:rPr>
        <w:t>(</w:t>
      </w:r>
      <w:r w:rsidRPr="00156925">
        <w:rPr>
          <w:color w:val="FF0000"/>
          <w:kern w:val="0"/>
        </w:rPr>
        <w:t>Boyd</w:t>
      </w:r>
      <w:r w:rsidRPr="00156925">
        <w:rPr>
          <w:rFonts w:hint="eastAsia"/>
          <w:color w:val="FF0000"/>
          <w:kern w:val="0"/>
        </w:rPr>
        <w:t>, 2008</w:t>
      </w:r>
      <w:r w:rsidRPr="00156925">
        <w:rPr>
          <w:rFonts w:hint="eastAsia"/>
          <w:color w:val="FF0000"/>
        </w:rPr>
        <w:t>)</w:t>
      </w:r>
      <w:r>
        <w:rPr>
          <w:rFonts w:hint="eastAsia"/>
        </w:rPr>
        <w:t>。</w:t>
      </w:r>
    </w:p>
    <w:p w:rsidR="00022F7F" w:rsidRDefault="00022F7F" w:rsidP="00022F7F">
      <w:pPr>
        <w:ind w:firstLine="480"/>
      </w:pPr>
      <w:r>
        <w:rPr>
          <w:kern w:val="0"/>
        </w:rPr>
        <w:t>John P. Boyd</w:t>
      </w:r>
      <w:r>
        <w:rPr>
          <w:rFonts w:hint="eastAsia"/>
          <w:kern w:val="0"/>
        </w:rPr>
        <w:t xml:space="preserve">. </w:t>
      </w:r>
      <w:r>
        <w:rPr>
          <w:kern w:val="0"/>
        </w:rPr>
        <w:t>Multiscale Numerical Algorithms for</w:t>
      </w:r>
      <w:r>
        <w:rPr>
          <w:rFonts w:hint="eastAsia"/>
          <w:kern w:val="0"/>
        </w:rPr>
        <w:t xml:space="preserve"> </w:t>
      </w:r>
      <w:r>
        <w:rPr>
          <w:kern w:val="0"/>
        </w:rPr>
        <w:t>Weather Forecasting and Climate Modeling:</w:t>
      </w:r>
      <w:r>
        <w:rPr>
          <w:rFonts w:hint="eastAsia"/>
          <w:kern w:val="0"/>
        </w:rPr>
        <w:t xml:space="preserve"> </w:t>
      </w:r>
      <w:r>
        <w:rPr>
          <w:kern w:val="0"/>
        </w:rPr>
        <w:t>Challenges and Controversies</w:t>
      </w:r>
      <w:r>
        <w:rPr>
          <w:rFonts w:hint="eastAsia"/>
          <w:kern w:val="0"/>
        </w:rPr>
        <w:t xml:space="preserve">. </w:t>
      </w:r>
      <w:r>
        <w:rPr>
          <w:rFonts w:ascii="Times-Italic" w:hAnsi="Times-Italic" w:cs="Times-Italic"/>
          <w:i/>
          <w:iCs/>
          <w:kern w:val="0"/>
        </w:rPr>
        <w:t>SIAM News</w:t>
      </w:r>
      <w:r>
        <w:rPr>
          <w:kern w:val="0"/>
        </w:rPr>
        <w:t xml:space="preserve">, </w:t>
      </w:r>
      <w:r>
        <w:rPr>
          <w:rFonts w:hint="eastAsia"/>
          <w:kern w:val="0"/>
        </w:rPr>
        <w:t>41(9)</w:t>
      </w:r>
      <w:r>
        <w:rPr>
          <w:kern w:val="0"/>
        </w:rPr>
        <w:t xml:space="preserve"> 2008</w:t>
      </w:r>
    </w:p>
    <w:p w:rsidR="00022F7F" w:rsidRPr="00022F7F" w:rsidRDefault="00022F7F" w:rsidP="00022F7F">
      <w:pPr>
        <w:ind w:firstLine="480"/>
      </w:pPr>
    </w:p>
    <w:p w:rsidR="00A974D6" w:rsidRPr="005B6A3C" w:rsidRDefault="00A974D6" w:rsidP="007A4B20">
      <w:pPr>
        <w:ind w:firstLine="480"/>
        <w:rPr>
          <w:color w:val="FF0000"/>
          <w:kern w:val="0"/>
        </w:rPr>
      </w:pPr>
      <w:r w:rsidRPr="005B6A3C">
        <w:rPr>
          <w:color w:val="FF0000"/>
          <w:kern w:val="0"/>
        </w:rPr>
        <w:t>Weller H, Ringler T, Piggott M, Wood N (2010) Challenges</w:t>
      </w:r>
      <w:r w:rsidR="007A4B20" w:rsidRPr="005B6A3C">
        <w:rPr>
          <w:rFonts w:hint="eastAsia"/>
          <w:color w:val="FF0000"/>
          <w:kern w:val="0"/>
        </w:rPr>
        <w:t xml:space="preserve"> </w:t>
      </w:r>
      <w:r w:rsidRPr="005B6A3C">
        <w:rPr>
          <w:color w:val="FF0000"/>
          <w:kern w:val="0"/>
        </w:rPr>
        <w:t>facing adaptive mesh modeling of the atmosphere and ocean.</w:t>
      </w:r>
      <w:r w:rsidR="007A4B20" w:rsidRPr="005B6A3C">
        <w:rPr>
          <w:rFonts w:hint="eastAsia"/>
          <w:color w:val="FF0000"/>
          <w:kern w:val="0"/>
        </w:rPr>
        <w:t xml:space="preserve"> </w:t>
      </w:r>
      <w:r w:rsidRPr="005B6A3C">
        <w:rPr>
          <w:color w:val="FF0000"/>
          <w:kern w:val="0"/>
        </w:rPr>
        <w:t>Bull Am Meteorol Soc 91:105</w:t>
      </w:r>
      <w:r w:rsidR="00306AD9" w:rsidRPr="005B6A3C">
        <w:rPr>
          <w:rFonts w:hint="eastAsia"/>
          <w:color w:val="FF0000"/>
          <w:kern w:val="0"/>
        </w:rPr>
        <w:t>-</w:t>
      </w:r>
      <w:r w:rsidRPr="005B6A3C">
        <w:rPr>
          <w:color w:val="FF0000"/>
          <w:kern w:val="0"/>
        </w:rPr>
        <w:t>108</w:t>
      </w:r>
      <w:r w:rsidR="00306AD9" w:rsidRPr="005B6A3C">
        <w:rPr>
          <w:rFonts w:hint="eastAsia"/>
          <w:color w:val="FF0000"/>
          <w:kern w:val="0"/>
        </w:rPr>
        <w:t>.</w:t>
      </w:r>
    </w:p>
    <w:p w:rsidR="003158C5" w:rsidRPr="003158C5" w:rsidRDefault="003158C5" w:rsidP="007A4B20">
      <w:pPr>
        <w:ind w:firstLine="480"/>
      </w:pPr>
      <w:r>
        <w:rPr>
          <w:rFonts w:hint="eastAsia"/>
        </w:rPr>
        <w:t>本文是英国</w:t>
      </w:r>
      <w:r>
        <w:rPr>
          <w:rFonts w:hint="eastAsia"/>
        </w:rPr>
        <w:t>Reading</w:t>
      </w:r>
      <w:r>
        <w:rPr>
          <w:rFonts w:hint="eastAsia"/>
        </w:rPr>
        <w:t>大学组织的关于</w:t>
      </w:r>
      <w:r>
        <w:rPr>
          <w:rFonts w:hint="eastAsia"/>
        </w:rPr>
        <w:t>AMR</w:t>
      </w:r>
      <w:r>
        <w:rPr>
          <w:rFonts w:hint="eastAsia"/>
        </w:rPr>
        <w:t>在海洋与大气模拟中应用的专题研讨会，讨论了</w:t>
      </w:r>
      <w:r>
        <w:rPr>
          <w:rFonts w:hint="eastAsia"/>
        </w:rPr>
        <w:t>AMR</w:t>
      </w:r>
      <w:r>
        <w:rPr>
          <w:rFonts w:hint="eastAsia"/>
        </w:rPr>
        <w:t>的一些关键问题：网格加密准则、波的传播和过滤、压格子尺度参数化、数据同化、自适应情况下平衡</w:t>
      </w:r>
      <w:r>
        <w:rPr>
          <w:rFonts w:hint="eastAsia"/>
        </w:rPr>
        <w:t>-</w:t>
      </w:r>
      <w:r>
        <w:rPr>
          <w:rFonts w:hint="eastAsia"/>
        </w:rPr>
        <w:t>局部守恒</w:t>
      </w:r>
      <w:r>
        <w:rPr>
          <w:rFonts w:hint="eastAsia"/>
        </w:rPr>
        <w:t>-</w:t>
      </w:r>
      <w:r>
        <w:rPr>
          <w:rFonts w:hint="eastAsia"/>
        </w:rPr>
        <w:t>单调性的保证、控制方程、并行化和计算时间步以及测试算例等方面。</w:t>
      </w:r>
    </w:p>
    <w:p w:rsidR="003E32C4" w:rsidRPr="00C14D8A" w:rsidRDefault="000D2DC2" w:rsidP="00A669AA">
      <w:pPr>
        <w:ind w:firstLine="480"/>
        <w:rPr>
          <w:color w:val="FF0000"/>
        </w:rPr>
      </w:pPr>
      <w:r w:rsidRPr="00C14D8A">
        <w:rPr>
          <w:color w:val="FF0000"/>
        </w:rPr>
        <w:t>http://www.met.rdg.ac.uk/~sws02hs/Newton/</w:t>
      </w:r>
    </w:p>
    <w:p w:rsidR="000D2DC2" w:rsidRPr="000D2DC2" w:rsidRDefault="00854BE9" w:rsidP="00023DC7">
      <w:pPr>
        <w:ind w:firstLine="480"/>
        <w:rPr>
          <w:kern w:val="0"/>
        </w:rPr>
      </w:pPr>
      <w:hyperlink r:id="rId10" w:history="1">
        <w:r w:rsidR="000D2DC2" w:rsidRPr="000D2DC2">
          <w:rPr>
            <w:color w:val="0000FF"/>
            <w:kern w:val="0"/>
            <w:u w:val="single"/>
          </w:rPr>
          <w:t>Scoping Meeting on Multi-scale Modelling of the Atmosphere and Ocean</w:t>
        </w:r>
      </w:hyperlink>
    </w:p>
    <w:p w:rsidR="000D2DC2" w:rsidRPr="00AB20BB" w:rsidRDefault="000D2DC2" w:rsidP="00023DC7">
      <w:pPr>
        <w:ind w:firstLine="480"/>
        <w:rPr>
          <w:kern w:val="0"/>
        </w:rPr>
      </w:pPr>
      <w:r w:rsidRPr="000D2DC2">
        <w:rPr>
          <w:kern w:val="0"/>
        </w:rPr>
        <w:t xml:space="preserve">Held at the University of Reading, 25-26 March 2009 Organised by Hilary </w:t>
      </w:r>
      <w:r w:rsidR="007B62D6">
        <w:rPr>
          <w:kern w:val="0"/>
        </w:rPr>
        <w:t>Weller</w:t>
      </w:r>
      <w:r w:rsidRPr="00AB20BB">
        <w:rPr>
          <w:kern w:val="0"/>
        </w:rPr>
        <w:t>,</w:t>
      </w:r>
      <w:r w:rsidR="007B62D6">
        <w:rPr>
          <w:kern w:val="0"/>
        </w:rPr>
        <w:t xml:space="preserve"> Matthew Piggott, Nigel Wood</w:t>
      </w:r>
      <w:r w:rsidR="007B62D6">
        <w:rPr>
          <w:rFonts w:hint="eastAsia"/>
          <w:kern w:val="0"/>
        </w:rPr>
        <w:t xml:space="preserve"> </w:t>
      </w:r>
      <w:r w:rsidRPr="00AB20BB">
        <w:rPr>
          <w:kern w:val="0"/>
        </w:rPr>
        <w:t xml:space="preserve">and </w:t>
      </w:r>
      <w:r w:rsidRPr="007B62D6">
        <w:rPr>
          <w:color w:val="FF0000"/>
          <w:kern w:val="0"/>
        </w:rPr>
        <w:t>Todd Ringler</w:t>
      </w:r>
    </w:p>
    <w:p w:rsidR="000D2DC2" w:rsidRPr="000D2DC2" w:rsidRDefault="000D2DC2" w:rsidP="0011428D">
      <w:pPr>
        <w:pStyle w:val="30"/>
        <w:rPr>
          <w:kern w:val="0"/>
        </w:rPr>
      </w:pPr>
      <w:r w:rsidRPr="000D2DC2">
        <w:rPr>
          <w:kern w:val="0"/>
        </w:rPr>
        <w:t>Links to Presentations</w:t>
      </w:r>
    </w:p>
    <w:p w:rsidR="00B63322" w:rsidRDefault="00854BE9" w:rsidP="00FD1231">
      <w:pPr>
        <w:ind w:firstLine="480"/>
      </w:pPr>
      <w:hyperlink r:id="rId11" w:history="1">
        <w:r w:rsidR="00FB565B">
          <w:t>Christiane Jablonowski,</w:t>
        </w:r>
        <w:r w:rsidR="00FB565B">
          <w:rPr>
            <w:rFonts w:hint="eastAsia"/>
          </w:rPr>
          <w:t xml:space="preserve"> </w:t>
        </w:r>
        <w:r w:rsidR="000D2DC2" w:rsidRPr="00FD1231">
          <w:t>The Pros and Cons of Adaptive Meshes in Atmospheric Finite Volume Models</w:t>
        </w:r>
      </w:hyperlink>
    </w:p>
    <w:p w:rsidR="00FD1231" w:rsidRDefault="00854BE9" w:rsidP="00FD1231">
      <w:pPr>
        <w:ind w:firstLine="480"/>
      </w:pPr>
      <w:hyperlink r:id="rId12" w:history="1">
        <w:r w:rsidR="00AB20BB" w:rsidRPr="00FD1231">
          <w:t>Bill Skamarock,</w:t>
        </w:r>
        <w:r w:rsidR="00AB20BB" w:rsidRPr="00FD1231">
          <w:rPr>
            <w:rFonts w:hint="eastAsia"/>
          </w:rPr>
          <w:t xml:space="preserve"> </w:t>
        </w:r>
        <w:r w:rsidR="000D2DC2" w:rsidRPr="00FD1231">
          <w:t>Way-points on the path to a fully-adaptive atmospheric model</w:t>
        </w:r>
      </w:hyperlink>
      <w:r w:rsidR="000D2DC2" w:rsidRPr="00FD1231">
        <w:br/>
      </w:r>
      <w:hyperlink r:id="rId13" w:history="1">
        <w:r w:rsidR="000D2DC2" w:rsidRPr="00FD1231">
          <w:t>John Thuburn, Wave propagation on adapting, inhomogeneous, and unstructured grids</w:t>
        </w:r>
      </w:hyperlink>
      <w:r w:rsidR="000D2DC2" w:rsidRPr="00FD1231">
        <w:br/>
      </w:r>
      <w:hyperlink r:id="rId14" w:history="1">
        <w:r w:rsidR="00FD1231" w:rsidRPr="00FD1231">
          <w:t>Terry Davies,</w:t>
        </w:r>
        <w:r w:rsidR="00FD1231" w:rsidRPr="00FD1231">
          <w:rPr>
            <w:rFonts w:hint="eastAsia"/>
          </w:rPr>
          <w:t xml:space="preserve"> </w:t>
        </w:r>
        <w:r w:rsidR="000D2DC2" w:rsidRPr="00FD1231">
          <w:t>Limitations on ever-higher resolution and adaptive mesh refinement</w:t>
        </w:r>
      </w:hyperlink>
    </w:p>
    <w:p w:rsidR="00FD1231" w:rsidRDefault="00854BE9" w:rsidP="00FD1231">
      <w:pPr>
        <w:ind w:firstLine="480"/>
      </w:pPr>
      <w:hyperlink r:id="rId15" w:history="1">
        <w:r w:rsidR="00FD1231" w:rsidRPr="00FD1231">
          <w:t>Jörn Behrens,</w:t>
        </w:r>
        <w:r w:rsidR="00FD1231" w:rsidRPr="00FD1231">
          <w:rPr>
            <w:rFonts w:hint="eastAsia"/>
          </w:rPr>
          <w:t xml:space="preserve"> </w:t>
        </w:r>
        <w:r w:rsidR="000D2DC2" w:rsidRPr="00FD1231">
          <w:t>Prerequisites and effects of multiscale and adaptive numerical methods in the geosciences - a perspective from tsunami simulation</w:t>
        </w:r>
      </w:hyperlink>
    </w:p>
    <w:p w:rsidR="00FD1231" w:rsidRDefault="00854BE9" w:rsidP="00FD1231">
      <w:pPr>
        <w:ind w:firstLine="480"/>
      </w:pPr>
      <w:hyperlink r:id="rId16" w:history="1">
        <w:r w:rsidR="000D2DC2" w:rsidRPr="00FD1231">
          <w:t>Francis Giraldo, Implicit high-order time-integration methods for adaptive multi-scale modeling of the atmosphere and ocean</w:t>
        </w:r>
      </w:hyperlink>
    </w:p>
    <w:p w:rsidR="00FD1231" w:rsidRDefault="00854BE9" w:rsidP="00FD1231">
      <w:pPr>
        <w:ind w:firstLine="480"/>
      </w:pPr>
      <w:hyperlink r:id="rId17" w:history="1">
        <w:r w:rsidR="00FD1231" w:rsidRPr="00FD1231">
          <w:t>Vincent Legat,</w:t>
        </w:r>
        <w:r w:rsidR="00FD1231" w:rsidRPr="00FD1231">
          <w:rPr>
            <w:rFonts w:hint="eastAsia"/>
          </w:rPr>
          <w:t xml:space="preserve"> </w:t>
        </w:r>
        <w:r w:rsidR="000D2DC2" w:rsidRPr="00FD1231">
          <w:t>High-order Discontinuous Finite Element Methods for Ocean Modelling</w:t>
        </w:r>
      </w:hyperlink>
    </w:p>
    <w:p w:rsidR="00FD1231" w:rsidRDefault="000D2DC2" w:rsidP="00FD1231">
      <w:pPr>
        <w:ind w:firstLine="480"/>
        <w:rPr>
          <w:i/>
          <w:iCs/>
          <w:kern w:val="0"/>
        </w:rPr>
      </w:pPr>
      <w:r w:rsidRPr="000D2DC2">
        <w:rPr>
          <w:kern w:val="0"/>
        </w:rPr>
        <w:t>Matthew Piggott, </w:t>
      </w:r>
      <w:r w:rsidRPr="000D2DC2">
        <w:rPr>
          <w:i/>
          <w:iCs/>
          <w:kern w:val="0"/>
        </w:rPr>
        <w:t>Three-dimensional anisotropic mesh adaptivity for multi-scale ocean modelling</w:t>
      </w:r>
    </w:p>
    <w:p w:rsidR="000D2DC2" w:rsidRPr="000D2DC2" w:rsidRDefault="00854BE9" w:rsidP="00FD1231">
      <w:pPr>
        <w:ind w:firstLine="480"/>
        <w:rPr>
          <w:kern w:val="0"/>
        </w:rPr>
      </w:pPr>
      <w:hyperlink r:id="rId18" w:history="1">
        <w:r w:rsidR="005119A5">
          <w:rPr>
            <w:color w:val="0000FF"/>
            <w:kern w:val="0"/>
            <w:u w:val="single"/>
          </w:rPr>
          <w:t>Omar Ghattas,</w:t>
        </w:r>
        <w:r w:rsidR="005119A5">
          <w:rPr>
            <w:rFonts w:hint="eastAsia"/>
            <w:color w:val="0000FF"/>
            <w:kern w:val="0"/>
            <w:u w:val="single"/>
          </w:rPr>
          <w:t xml:space="preserve"> </w:t>
        </w:r>
        <w:r w:rsidR="000D2DC2" w:rsidRPr="000D2DC2">
          <w:rPr>
            <w:i/>
            <w:iCs/>
            <w:color w:val="0000FF"/>
            <w:kern w:val="0"/>
            <w:u w:val="single"/>
          </w:rPr>
          <w:t>Parallel AMR for Petascale Geophysical Problems</w:t>
        </w:r>
      </w:hyperlink>
    </w:p>
    <w:p w:rsidR="00B63322" w:rsidRDefault="00B63322" w:rsidP="000D2DC2">
      <w:pPr>
        <w:ind w:firstLine="540"/>
        <w:rPr>
          <w:kern w:val="0"/>
          <w:sz w:val="27"/>
          <w:szCs w:val="27"/>
        </w:rPr>
      </w:pPr>
    </w:p>
    <w:p w:rsidR="000D2DC2" w:rsidRPr="000D2DC2" w:rsidRDefault="000D2DC2" w:rsidP="00B63322">
      <w:pPr>
        <w:pStyle w:val="30"/>
        <w:rPr>
          <w:kern w:val="0"/>
        </w:rPr>
      </w:pPr>
      <w:r w:rsidRPr="000D2DC2">
        <w:rPr>
          <w:kern w:val="0"/>
        </w:rPr>
        <w:t>Links to Posters</w:t>
      </w:r>
    </w:p>
    <w:p w:rsidR="00FD1231" w:rsidRDefault="00854BE9" w:rsidP="000D2DC2">
      <w:pPr>
        <w:ind w:firstLine="480"/>
      </w:pPr>
      <w:hyperlink r:id="rId19" w:history="1">
        <w:r w:rsidR="000D2DC2" w:rsidRPr="000D2DC2">
          <w:rPr>
            <w:color w:val="0000FF"/>
            <w:kern w:val="0"/>
            <w:u w:val="single"/>
          </w:rPr>
          <w:t>Hilary Weller, </w:t>
        </w:r>
        <w:r w:rsidR="000D2DC2" w:rsidRPr="000D2DC2">
          <w:rPr>
            <w:i/>
            <w:iCs/>
            <w:color w:val="0000FF"/>
            <w:kern w:val="0"/>
            <w:u w:val="single"/>
          </w:rPr>
          <w:t>Predicting Mesh Density for Adaptive Modelling of the Atmosphere</w:t>
        </w:r>
      </w:hyperlink>
    </w:p>
    <w:p w:rsidR="00FD1231" w:rsidRDefault="00854BE9" w:rsidP="000D2DC2">
      <w:pPr>
        <w:ind w:firstLine="480"/>
      </w:pPr>
      <w:hyperlink r:id="rId20" w:history="1">
        <w:r w:rsidR="000D2DC2" w:rsidRPr="000D2DC2">
          <w:rPr>
            <w:color w:val="0000FF"/>
            <w:kern w:val="0"/>
            <w:u w:val="single"/>
          </w:rPr>
          <w:t>Peter Hjort Lauritzen, </w:t>
        </w:r>
        <w:r w:rsidR="000D2DC2" w:rsidRPr="000D2DC2">
          <w:rPr>
            <w:i/>
            <w:iCs/>
            <w:color w:val="0000FF"/>
            <w:kern w:val="0"/>
            <w:u w:val="single"/>
          </w:rPr>
          <w:t>A Conservative Semi-Lagrangian Multi-Tracer Transport Scheme (CSLAM) on the Cubed-Sphere</w:t>
        </w:r>
      </w:hyperlink>
    </w:p>
    <w:p w:rsidR="00FD1231" w:rsidRDefault="00854BE9" w:rsidP="000D2DC2">
      <w:pPr>
        <w:ind w:firstLine="480"/>
      </w:pPr>
      <w:hyperlink r:id="rId21" w:history="1">
        <w:r w:rsidR="000D2DC2" w:rsidRPr="000D2DC2">
          <w:rPr>
            <w:color w:val="0000FF"/>
            <w:kern w:val="0"/>
            <w:u w:val="single"/>
          </w:rPr>
          <w:t>Catherine Mavriplis, </w:t>
        </w:r>
        <w:r w:rsidR="000D2DC2" w:rsidRPr="000D2DC2">
          <w:rPr>
            <w:i/>
            <w:iCs/>
            <w:color w:val="0000FF"/>
            <w:kern w:val="0"/>
            <w:u w:val="single"/>
          </w:rPr>
          <w:t>High Order Methods and Adaptivity for Advection Models</w:t>
        </w:r>
      </w:hyperlink>
    </w:p>
    <w:p w:rsidR="00FD1231" w:rsidRDefault="00854BE9" w:rsidP="000D2DC2">
      <w:pPr>
        <w:ind w:firstLine="480"/>
      </w:pPr>
      <w:hyperlink r:id="rId22" w:history="1">
        <w:r w:rsidR="000D2DC2" w:rsidRPr="000D2DC2">
          <w:rPr>
            <w:color w:val="0000FF"/>
            <w:kern w:val="0"/>
            <w:u w:val="single"/>
          </w:rPr>
          <w:t>Thomas von Larcher and Rupert Klein, </w:t>
        </w:r>
        <w:r w:rsidR="000D2DC2" w:rsidRPr="000D2DC2">
          <w:rPr>
            <w:i/>
            <w:iCs/>
            <w:color w:val="0000FF"/>
            <w:kern w:val="0"/>
            <w:u w:val="single"/>
          </w:rPr>
          <w:t>Multiple Scales in Fluid Dynamics and Meteorology - The DFG Priority Programme 1276 MetStröm</w:t>
        </w:r>
      </w:hyperlink>
    </w:p>
    <w:p w:rsidR="000D2DC2" w:rsidRDefault="00854BE9" w:rsidP="000D2DC2">
      <w:pPr>
        <w:ind w:firstLine="480"/>
      </w:pPr>
      <w:hyperlink r:id="rId23" w:history="1">
        <w:r w:rsidR="000D2DC2" w:rsidRPr="000D2DC2">
          <w:rPr>
            <w:color w:val="0000FF"/>
            <w:kern w:val="0"/>
            <w:u w:val="single"/>
          </w:rPr>
          <w:t>Lucy Bricheno and David Marshall, </w:t>
        </w:r>
        <w:r w:rsidR="000D2DC2" w:rsidRPr="000D2DC2">
          <w:rPr>
            <w:i/>
            <w:iCs/>
            <w:color w:val="0000FF"/>
            <w:kern w:val="0"/>
            <w:u w:val="single"/>
          </w:rPr>
          <w:t>Three dimensional simulations of rotating dense overflow currents in a dynamically adaptive mesh model</w:t>
        </w:r>
      </w:hyperlink>
      <w:r w:rsidR="000D2DC2" w:rsidRPr="000D2DC2">
        <w:rPr>
          <w:kern w:val="0"/>
        </w:rPr>
        <w:br/>
      </w:r>
      <w:hyperlink r:id="rId24" w:history="1">
        <w:r w:rsidR="000D2DC2" w:rsidRPr="000D2DC2">
          <w:rPr>
            <w:color w:val="0000FF"/>
            <w:kern w:val="0"/>
            <w:u w:val="single"/>
          </w:rPr>
          <w:t>Stefan Jebens, Rudiger Weiner, Oswald Knoth, </w:t>
        </w:r>
        <w:r w:rsidR="000D2DC2" w:rsidRPr="000D2DC2">
          <w:rPr>
            <w:i/>
            <w:iCs/>
            <w:color w:val="0000FF"/>
            <w:kern w:val="0"/>
            <w:u w:val="single"/>
          </w:rPr>
          <w:t xml:space="preserve">Explicit Two-Step Peer Methods for </w:t>
        </w:r>
        <w:r w:rsidR="000D2DC2" w:rsidRPr="000D2DC2">
          <w:rPr>
            <w:i/>
            <w:iCs/>
            <w:color w:val="0000FF"/>
            <w:kern w:val="0"/>
            <w:u w:val="single"/>
          </w:rPr>
          <w:lastRenderedPageBreak/>
          <w:t>the Compressible Euler Equations</w:t>
        </w:r>
      </w:hyperlink>
      <w:r w:rsidR="000D2DC2" w:rsidRPr="000D2DC2">
        <w:rPr>
          <w:kern w:val="0"/>
        </w:rPr>
        <w:br/>
      </w:r>
      <w:hyperlink r:id="rId25" w:history="1">
        <w:r w:rsidR="000D2DC2" w:rsidRPr="000D2DC2">
          <w:rPr>
            <w:color w:val="0000FF"/>
            <w:kern w:val="0"/>
            <w:u w:val="single"/>
          </w:rPr>
          <w:t>Stephane Popinet, Grah</w:t>
        </w:r>
        <w:r w:rsidR="00AB20BB">
          <w:rPr>
            <w:color w:val="0000FF"/>
            <w:kern w:val="0"/>
            <w:u w:val="single"/>
          </w:rPr>
          <w:t>am Rickard, Joanne O'Callaghan,</w:t>
        </w:r>
        <w:r w:rsidR="00AB20BB">
          <w:rPr>
            <w:rFonts w:hint="eastAsia"/>
            <w:color w:val="0000FF"/>
            <w:kern w:val="0"/>
            <w:u w:val="single"/>
          </w:rPr>
          <w:t xml:space="preserve"> </w:t>
        </w:r>
        <w:r w:rsidR="000D2DC2" w:rsidRPr="000D2DC2">
          <w:rPr>
            <w:i/>
            <w:iCs/>
            <w:color w:val="0000FF"/>
            <w:kern w:val="0"/>
            <w:u w:val="single"/>
          </w:rPr>
          <w:t>Quad/octree adaptive modelling of multiscale geophysical flows</w:t>
        </w:r>
      </w:hyperlink>
      <w:r w:rsidR="000D2DC2" w:rsidRPr="000D2DC2">
        <w:rPr>
          <w:kern w:val="0"/>
        </w:rPr>
        <w:br/>
      </w:r>
      <w:hyperlink r:id="rId26" w:history="1">
        <w:r w:rsidR="000D2DC2" w:rsidRPr="000D2DC2">
          <w:rPr>
            <w:color w:val="0000FF"/>
            <w:kern w:val="0"/>
            <w:u w:val="single"/>
          </w:rPr>
          <w:t>Sarah Jane Lock, A. Coals, A. Gadian and S. Mobbs, </w:t>
        </w:r>
        <w:r w:rsidR="000D2DC2" w:rsidRPr="000D2DC2">
          <w:rPr>
            <w:i/>
            <w:iCs/>
            <w:color w:val="0000FF"/>
            <w:kern w:val="0"/>
            <w:u w:val="single"/>
          </w:rPr>
          <w:t>Exploring a cut-cell representation of terrain in a microscale model</w:t>
        </w:r>
      </w:hyperlink>
      <w:r w:rsidR="000D2DC2" w:rsidRPr="000D2DC2">
        <w:rPr>
          <w:kern w:val="0"/>
        </w:rPr>
        <w:br/>
      </w:r>
      <w:hyperlink r:id="rId27" w:history="1">
        <w:r w:rsidR="00AB20BB">
          <w:rPr>
            <w:color w:val="0000FF"/>
            <w:kern w:val="0"/>
            <w:u w:val="single"/>
          </w:rPr>
          <w:t>Michael Herzog</w:t>
        </w:r>
        <w:r w:rsidR="00AB20BB">
          <w:rPr>
            <w:rFonts w:hint="eastAsia"/>
            <w:color w:val="0000FF"/>
            <w:kern w:val="0"/>
            <w:u w:val="single"/>
          </w:rPr>
          <w:t xml:space="preserve"> </w:t>
        </w:r>
        <w:r w:rsidR="000D2DC2" w:rsidRPr="000D2DC2">
          <w:rPr>
            <w:i/>
            <w:iCs/>
            <w:color w:val="0000FF"/>
            <w:kern w:val="0"/>
            <w:u w:val="single"/>
          </w:rPr>
          <w:t>AMR in the atmosphere: structured versus unstructured grids</w:t>
        </w:r>
      </w:hyperlink>
    </w:p>
    <w:p w:rsidR="00DC4844" w:rsidRDefault="00DC4844" w:rsidP="00FF2238">
      <w:pPr>
        <w:ind w:firstLine="480"/>
      </w:pPr>
    </w:p>
    <w:p w:rsidR="00FF2238" w:rsidRDefault="00FF2238" w:rsidP="00FF2238">
      <w:pPr>
        <w:ind w:firstLine="480"/>
      </w:pPr>
    </w:p>
    <w:p w:rsidR="0097091B" w:rsidRDefault="0097091B" w:rsidP="00FF2238">
      <w:pPr>
        <w:pStyle w:val="1"/>
      </w:pPr>
      <w:r>
        <w:rPr>
          <w:rFonts w:hint="eastAsia"/>
        </w:rPr>
        <w:t>Cheng Yumeng</w:t>
      </w:r>
      <w:r w:rsidR="00306AD9">
        <w:rPr>
          <w:rFonts w:hint="eastAsia"/>
        </w:rPr>
        <w:t>（汉堡大学）</w:t>
      </w:r>
      <w:r w:rsidR="00FF2238">
        <w:rPr>
          <w:rFonts w:hint="eastAsia"/>
        </w:rPr>
        <w:t>的博士论文</w:t>
      </w:r>
    </w:p>
    <w:p w:rsidR="0097091B" w:rsidRPr="00A77242" w:rsidRDefault="0097091B" w:rsidP="00FF2238">
      <w:pPr>
        <w:pStyle w:val="2"/>
      </w:pPr>
      <w:r>
        <w:rPr>
          <w:rFonts w:hint="eastAsia"/>
        </w:rPr>
        <w:t>前言</w:t>
      </w:r>
    </w:p>
    <w:p w:rsidR="0097091B" w:rsidRDefault="0097091B" w:rsidP="0097091B">
      <w:pPr>
        <w:ind w:firstLine="480"/>
      </w:pPr>
      <w:r>
        <w:rPr>
          <w:rFonts w:hint="eastAsia"/>
        </w:rPr>
        <w:t>AMR</w:t>
      </w:r>
      <w:r>
        <w:rPr>
          <w:rFonts w:hint="eastAsia"/>
        </w:rPr>
        <w:t>技术已经广泛应用于天文学、海啸、洪水或其他地球流体力学的模拟中，</w:t>
      </w:r>
      <w:r>
        <w:rPr>
          <w:rFonts w:hint="eastAsia"/>
        </w:rPr>
        <w:t>AMR</w:t>
      </w:r>
      <w:r>
        <w:rPr>
          <w:rFonts w:hint="eastAsia"/>
        </w:rPr>
        <w:t>技术也可以应用于气象模拟，但目前大多数的气象模型都采用</w:t>
      </w:r>
      <w:r w:rsidRPr="00D918A6">
        <w:rPr>
          <w:rFonts w:hint="eastAsia"/>
          <w:color w:val="FF0000"/>
        </w:rPr>
        <w:t>静态的局部加密网格（即嵌套网格）</w:t>
      </w:r>
      <w:r>
        <w:rPr>
          <w:rFonts w:hint="eastAsia"/>
        </w:rPr>
        <w:t>，但静态的局部加密网格无法预知感兴趣的区域。</w:t>
      </w:r>
      <w:r>
        <w:rPr>
          <w:rFonts w:hint="eastAsia"/>
        </w:rPr>
        <w:t>AMR</w:t>
      </w:r>
      <w:r>
        <w:rPr>
          <w:rFonts w:hint="eastAsia"/>
        </w:rPr>
        <w:t>可以在模式运行时可根据设计细化准则，局部加密或粗化网格。</w:t>
      </w:r>
    </w:p>
    <w:p w:rsidR="0097091B" w:rsidRDefault="0097091B" w:rsidP="0097091B">
      <w:pPr>
        <w:ind w:firstLine="480"/>
      </w:pPr>
      <w:r>
        <w:rPr>
          <w:rFonts w:hint="eastAsia"/>
        </w:rPr>
        <w:t>AMR</w:t>
      </w:r>
      <w:r>
        <w:rPr>
          <w:rFonts w:hint="eastAsia"/>
        </w:rPr>
        <w:t>用于气象模型存在以下</w:t>
      </w:r>
      <w:r w:rsidRPr="003A475B">
        <w:rPr>
          <w:rFonts w:hint="eastAsia"/>
          <w:highlight w:val="yellow"/>
        </w:rPr>
        <w:t>几点问题</w:t>
      </w:r>
      <w:r>
        <w:rPr>
          <w:rFonts w:hint="eastAsia"/>
        </w:rPr>
        <w:t>：</w:t>
      </w:r>
    </w:p>
    <w:p w:rsidR="0097091B" w:rsidRDefault="0097091B" w:rsidP="0097091B">
      <w:pPr>
        <w:ind w:firstLine="480"/>
      </w:pPr>
      <w:r>
        <w:rPr>
          <w:rFonts w:hint="eastAsia"/>
        </w:rPr>
        <w:t>（</w:t>
      </w:r>
      <w:r>
        <w:rPr>
          <w:rFonts w:hint="eastAsia"/>
        </w:rPr>
        <w:t>1</w:t>
      </w:r>
      <w:r>
        <w:rPr>
          <w:rFonts w:hint="eastAsia"/>
        </w:rPr>
        <w:t>）大多数气象模型使用矩形网格，数值格式必须能够处理悬挂节点。</w:t>
      </w:r>
      <w:r>
        <w:rPr>
          <w:rFonts w:hint="eastAsia"/>
        </w:rPr>
        <w:t>AMR</w:t>
      </w:r>
      <w:r>
        <w:rPr>
          <w:rFonts w:hint="eastAsia"/>
        </w:rPr>
        <w:t>会导致网格的不连续性。变分辨率的网格还会引入大气的虚假波动</w:t>
      </w:r>
      <w:r>
        <w:rPr>
          <w:rFonts w:hint="eastAsia"/>
        </w:rPr>
        <w:t>(artifical wave)</w:t>
      </w:r>
      <w:r>
        <w:rPr>
          <w:rFonts w:hint="eastAsia"/>
        </w:rPr>
        <w:t>；</w:t>
      </w:r>
    </w:p>
    <w:p w:rsidR="0097091B" w:rsidRPr="00EC5E27" w:rsidRDefault="0097091B" w:rsidP="0097091B">
      <w:pPr>
        <w:ind w:firstLine="480"/>
      </w:pPr>
      <w:r>
        <w:rPr>
          <w:rFonts w:hint="eastAsia"/>
        </w:rPr>
        <w:t>（</w:t>
      </w:r>
      <w:r>
        <w:rPr>
          <w:rFonts w:hint="eastAsia"/>
        </w:rPr>
        <w:t>2</w:t>
      </w:r>
      <w:r>
        <w:rPr>
          <w:rFonts w:hint="eastAsia"/>
        </w:rPr>
        <w:t>）很多参数化方案对网格分辨率敏感，</w:t>
      </w:r>
      <w:r>
        <w:rPr>
          <w:rFonts w:hint="eastAsia"/>
        </w:rPr>
        <w:t>AMR</w:t>
      </w:r>
      <w:r>
        <w:rPr>
          <w:rFonts w:hint="eastAsia"/>
        </w:rPr>
        <w:t>对参数化方案的影响如何不得而知；</w:t>
      </w:r>
    </w:p>
    <w:p w:rsidR="0097091B" w:rsidRDefault="0097091B" w:rsidP="0097091B">
      <w:pPr>
        <w:ind w:firstLine="480"/>
      </w:pPr>
      <w:r>
        <w:rPr>
          <w:rFonts w:hint="eastAsia"/>
        </w:rPr>
        <w:t>（</w:t>
      </w:r>
      <w:r>
        <w:rPr>
          <w:rFonts w:hint="eastAsia"/>
        </w:rPr>
        <w:t>3</w:t>
      </w:r>
      <w:r>
        <w:rPr>
          <w:rFonts w:hint="eastAsia"/>
        </w:rPr>
        <w:t>）大气模式包括很多模块，一般都是研究组经过几十年的开发。</w:t>
      </w:r>
      <w:r>
        <w:rPr>
          <w:rFonts w:hint="eastAsia"/>
        </w:rPr>
        <w:t>AMR</w:t>
      </w:r>
      <w:r>
        <w:rPr>
          <w:rFonts w:hint="eastAsia"/>
        </w:rPr>
        <w:t>应用于所有模块，是很困难的。</w:t>
      </w:r>
    </w:p>
    <w:p w:rsidR="0097091B" w:rsidRDefault="0097091B" w:rsidP="0097091B">
      <w:pPr>
        <w:ind w:firstLine="480"/>
      </w:pPr>
      <w:r>
        <w:rPr>
          <w:rFonts w:hint="eastAsia"/>
        </w:rPr>
        <w:t>解决方案：</w:t>
      </w:r>
    </w:p>
    <w:p w:rsidR="0097091B" w:rsidRDefault="0097091B" w:rsidP="0097091B">
      <w:pPr>
        <w:ind w:firstLine="480"/>
      </w:pPr>
      <w:r>
        <w:rPr>
          <w:rFonts w:hint="eastAsia"/>
        </w:rPr>
        <w:t>（</w:t>
      </w:r>
      <w:r>
        <w:rPr>
          <w:rFonts w:hint="eastAsia"/>
        </w:rPr>
        <w:t>1</w:t>
      </w:r>
      <w:r>
        <w:rPr>
          <w:rFonts w:hint="eastAsia"/>
        </w:rPr>
        <w:t>）</w:t>
      </w:r>
      <w:r>
        <w:rPr>
          <w:rFonts w:hint="eastAsia"/>
        </w:rPr>
        <w:t>AMR</w:t>
      </w:r>
      <w:r>
        <w:rPr>
          <w:rFonts w:hint="eastAsia"/>
        </w:rPr>
        <w:t>仅应用于关键性的标量输移模块，这将提高整体的大气模式的表现；</w:t>
      </w:r>
    </w:p>
    <w:p w:rsidR="0097091B" w:rsidRDefault="0097091B" w:rsidP="0097091B">
      <w:pPr>
        <w:ind w:firstLine="480"/>
      </w:pPr>
      <w:r>
        <w:rPr>
          <w:rFonts w:hint="eastAsia"/>
        </w:rPr>
        <w:t>（</w:t>
      </w:r>
      <w:r>
        <w:rPr>
          <w:rFonts w:hint="eastAsia"/>
        </w:rPr>
        <w:t>2</w:t>
      </w:r>
      <w:r>
        <w:rPr>
          <w:rFonts w:hint="eastAsia"/>
        </w:rPr>
        <w:t>）研究新的输移格式，能够处理</w:t>
      </w:r>
      <w:r>
        <w:rPr>
          <w:rFonts w:hint="eastAsia"/>
        </w:rPr>
        <w:t>AMR</w:t>
      </w:r>
      <w:r>
        <w:rPr>
          <w:rFonts w:hint="eastAsia"/>
        </w:rPr>
        <w:t>中出现的非协调网格的悬挂节点，同时数值格式还能够保证质量守恒和半拉格朗日特性。</w:t>
      </w:r>
    </w:p>
    <w:p w:rsidR="0097091B" w:rsidRDefault="0097091B" w:rsidP="0097091B">
      <w:pPr>
        <w:ind w:firstLine="480"/>
      </w:pPr>
      <w:r>
        <w:rPr>
          <w:rFonts w:hint="eastAsia"/>
        </w:rPr>
        <w:t>（</w:t>
      </w:r>
      <w:r>
        <w:rPr>
          <w:rFonts w:hint="eastAsia"/>
        </w:rPr>
        <w:t>3</w:t>
      </w:r>
      <w:r>
        <w:rPr>
          <w:rFonts w:hint="eastAsia"/>
        </w:rPr>
        <w:t>）检验使用粗网格的初始条件对计算结果的影响。另外，还要用实际算</w:t>
      </w:r>
      <w:r>
        <w:rPr>
          <w:rFonts w:hint="eastAsia"/>
        </w:rPr>
        <w:lastRenderedPageBreak/>
        <w:t>例，检验</w:t>
      </w:r>
      <w:r>
        <w:rPr>
          <w:rFonts w:hint="eastAsia"/>
        </w:rPr>
        <w:t>AMR</w:t>
      </w:r>
      <w:r>
        <w:rPr>
          <w:rFonts w:hint="eastAsia"/>
        </w:rPr>
        <w:t>大气模拟的精度。</w:t>
      </w:r>
    </w:p>
    <w:p w:rsidR="0088122D" w:rsidRPr="00FF2238" w:rsidRDefault="0088122D" w:rsidP="00FF2238">
      <w:pPr>
        <w:pStyle w:val="2"/>
      </w:pPr>
      <w:r>
        <w:rPr>
          <w:rFonts w:hint="eastAsia"/>
        </w:rPr>
        <w:t>AMR</w:t>
      </w:r>
      <w:r>
        <w:rPr>
          <w:rFonts w:hint="eastAsia"/>
        </w:rPr>
        <w:t>用于大气模拟的研究</w:t>
      </w:r>
    </w:p>
    <w:p w:rsidR="007A3759" w:rsidRDefault="0097091B" w:rsidP="0097091B">
      <w:pPr>
        <w:ind w:firstLine="480"/>
      </w:pPr>
      <w:r w:rsidRPr="0088122D">
        <w:rPr>
          <w:rFonts w:hint="eastAsia"/>
          <w:highlight w:val="yellow"/>
        </w:rPr>
        <w:t>AMR</w:t>
      </w:r>
      <w:r w:rsidRPr="0088122D">
        <w:rPr>
          <w:rFonts w:hint="eastAsia"/>
          <w:highlight w:val="yellow"/>
        </w:rPr>
        <w:t>应用于大气模式在</w:t>
      </w:r>
      <w:r w:rsidR="0088122D" w:rsidRPr="0088122D">
        <w:rPr>
          <w:rFonts w:hint="eastAsia"/>
          <w:highlight w:val="yellow"/>
        </w:rPr>
        <w:t>1980s</w:t>
      </w:r>
      <w:r w:rsidRPr="0088122D">
        <w:rPr>
          <w:rFonts w:hint="eastAsia"/>
          <w:highlight w:val="yellow"/>
        </w:rPr>
        <w:t>已开始研究</w:t>
      </w:r>
      <w:r>
        <w:rPr>
          <w:rFonts w:hint="eastAsia"/>
        </w:rPr>
        <w:t>，如</w:t>
      </w:r>
      <w:r w:rsidRPr="00E572FC">
        <w:rPr>
          <w:rFonts w:hint="eastAsia"/>
          <w:color w:val="0000FF"/>
        </w:rPr>
        <w:t>Skamarock and Klemp (1993)</w:t>
      </w:r>
      <w:r>
        <w:rPr>
          <w:rFonts w:hint="eastAsia"/>
        </w:rPr>
        <w:t>建立了使用</w:t>
      </w:r>
      <w:r>
        <w:rPr>
          <w:rFonts w:hint="eastAsia"/>
        </w:rPr>
        <w:t>AMR</w:t>
      </w:r>
      <w:r>
        <w:rPr>
          <w:rFonts w:hint="eastAsia"/>
        </w:rPr>
        <w:t>的非静水压力模型。</w:t>
      </w:r>
    </w:p>
    <w:p w:rsidR="007A3759" w:rsidRDefault="007A3759" w:rsidP="007A3759">
      <w:pPr>
        <w:ind w:firstLine="480"/>
      </w:pPr>
      <w:r w:rsidRPr="00406C34">
        <w:rPr>
          <w:color w:val="0000FF"/>
          <w:kern w:val="0"/>
        </w:rPr>
        <w:t>Kopera and Giraldo (2015)</w:t>
      </w:r>
      <w:r>
        <w:rPr>
          <w:rFonts w:hint="eastAsia"/>
          <w:kern w:val="0"/>
        </w:rPr>
        <w:t>在</w:t>
      </w:r>
      <w:r>
        <w:rPr>
          <w:rFonts w:hint="eastAsia"/>
          <w:kern w:val="0"/>
        </w:rPr>
        <w:t>Cubed-sphere</w:t>
      </w:r>
      <w:r>
        <w:rPr>
          <w:rFonts w:hint="eastAsia"/>
          <w:kern w:val="0"/>
        </w:rPr>
        <w:t>上建立了基于</w:t>
      </w:r>
      <w:r>
        <w:rPr>
          <w:rFonts w:hint="eastAsia"/>
        </w:rPr>
        <w:t>G</w:t>
      </w:r>
      <w:r w:rsidR="00235009">
        <w:rPr>
          <w:rFonts w:hint="eastAsia"/>
          <w:kern w:val="0"/>
        </w:rPr>
        <w:t>alerkin</w:t>
      </w:r>
      <w:r>
        <w:rPr>
          <w:rFonts w:hint="eastAsia"/>
          <w:kern w:val="0"/>
        </w:rPr>
        <w:t>法的大气模型。</w:t>
      </w:r>
    </w:p>
    <w:p w:rsidR="007A3759" w:rsidRDefault="0097091B" w:rsidP="0097091B">
      <w:pPr>
        <w:ind w:firstLine="480"/>
      </w:pPr>
      <w:r w:rsidRPr="00406C34">
        <w:rPr>
          <w:rFonts w:hint="eastAsia"/>
          <w:color w:val="0000FF"/>
        </w:rPr>
        <w:t>Jabonowski et al. (2009)</w:t>
      </w:r>
      <w:r>
        <w:rPr>
          <w:rFonts w:hint="eastAsia"/>
        </w:rPr>
        <w:t>在</w:t>
      </w:r>
      <w:r>
        <w:rPr>
          <w:rFonts w:hint="eastAsia"/>
        </w:rPr>
        <w:t>cubed-sphere</w:t>
      </w:r>
      <w:r>
        <w:rPr>
          <w:rFonts w:hint="eastAsia"/>
        </w:rPr>
        <w:t>上使用</w:t>
      </w:r>
      <w:r>
        <w:rPr>
          <w:rFonts w:hint="eastAsia"/>
        </w:rPr>
        <w:t>Galerkin</w:t>
      </w:r>
      <w:r>
        <w:rPr>
          <w:rFonts w:hint="eastAsia"/>
        </w:rPr>
        <w:t>法建立了大气模型。</w:t>
      </w:r>
    </w:p>
    <w:p w:rsidR="0097091B" w:rsidRDefault="0097091B" w:rsidP="0097091B">
      <w:pPr>
        <w:ind w:firstLine="480"/>
      </w:pPr>
      <w:r>
        <w:rPr>
          <w:rFonts w:hint="eastAsia"/>
        </w:rPr>
        <w:t>这些研究是基于</w:t>
      </w:r>
      <w:r w:rsidRPr="00E572FC">
        <w:rPr>
          <w:rFonts w:hint="eastAsia"/>
          <w:color w:val="0000FF"/>
        </w:rPr>
        <w:t>Berger and Olier (1984)</w:t>
      </w:r>
      <w:r>
        <w:rPr>
          <w:rFonts w:hint="eastAsia"/>
        </w:rPr>
        <w:t>的</w:t>
      </w:r>
      <w:r>
        <w:rPr>
          <w:rFonts w:hint="eastAsia"/>
        </w:rPr>
        <w:t>AMR</w:t>
      </w:r>
      <w:r>
        <w:rPr>
          <w:rFonts w:hint="eastAsia"/>
        </w:rPr>
        <w:t>研究，都是针对大气模型的</w:t>
      </w:r>
      <w:r w:rsidRPr="006C780E">
        <w:rPr>
          <w:rFonts w:hint="eastAsia"/>
          <w:highlight w:val="yellow"/>
        </w:rPr>
        <w:t>动力学核心</w:t>
      </w:r>
      <w:r>
        <w:rPr>
          <w:rFonts w:hint="eastAsia"/>
        </w:rPr>
        <w:t>(dynamical core)</w:t>
      </w:r>
      <w:r>
        <w:rPr>
          <w:rFonts w:hint="eastAsia"/>
        </w:rPr>
        <w:t>，应用于实际大气模拟还需要进一步研究。</w:t>
      </w:r>
    </w:p>
    <w:p w:rsidR="00451B25" w:rsidRDefault="00451B25" w:rsidP="0097091B">
      <w:pPr>
        <w:ind w:firstLine="480"/>
      </w:pPr>
      <w:r>
        <w:rPr>
          <w:rFonts w:hint="eastAsia"/>
        </w:rPr>
        <w:t>AMR</w:t>
      </w:r>
      <w:r>
        <w:rPr>
          <w:rFonts w:hint="eastAsia"/>
        </w:rPr>
        <w:t>用于业务化的大气模型的</w:t>
      </w:r>
      <w:r w:rsidRPr="00451B25">
        <w:rPr>
          <w:rFonts w:hint="eastAsia"/>
          <w:highlight w:val="yellow"/>
        </w:rPr>
        <w:t>缺陷</w:t>
      </w:r>
      <w:r>
        <w:rPr>
          <w:rFonts w:hint="eastAsia"/>
        </w:rPr>
        <w:t>包括数值</w:t>
      </w:r>
      <w:r w:rsidR="00235009">
        <w:rPr>
          <w:rFonts w:hint="eastAsia"/>
        </w:rPr>
        <w:t>格式</w:t>
      </w:r>
      <w:r>
        <w:rPr>
          <w:rFonts w:hint="eastAsia"/>
        </w:rPr>
        <w:t>、动力学核心与参数化物理模块的耦合</w:t>
      </w:r>
      <w:r>
        <w:rPr>
          <w:rFonts w:hint="eastAsia"/>
        </w:rPr>
        <w:t>(Weller et al., 2010)</w:t>
      </w:r>
      <w:r>
        <w:rPr>
          <w:rFonts w:hint="eastAsia"/>
        </w:rPr>
        <w:t>。比如</w:t>
      </w:r>
      <w:r w:rsidR="007E037C">
        <w:rPr>
          <w:rFonts w:hint="eastAsia"/>
        </w:rPr>
        <w:t>：</w:t>
      </w:r>
      <w:r w:rsidR="00B743DA">
        <w:rPr>
          <w:rFonts w:hint="eastAsia"/>
        </w:rPr>
        <w:t>（</w:t>
      </w:r>
      <w:r w:rsidR="00B743DA">
        <w:rPr>
          <w:rFonts w:hint="eastAsia"/>
        </w:rPr>
        <w:t>1</w:t>
      </w:r>
      <w:r w:rsidR="00B743DA">
        <w:rPr>
          <w:rFonts w:hint="eastAsia"/>
        </w:rPr>
        <w:t>）</w:t>
      </w:r>
      <w:r>
        <w:rPr>
          <w:rFonts w:hint="eastAsia"/>
        </w:rPr>
        <w:t>大部分大气模型都使用矩形</w:t>
      </w:r>
      <w:r w:rsidR="00235009">
        <w:rPr>
          <w:rFonts w:hint="eastAsia"/>
        </w:rPr>
        <w:t>网格</w:t>
      </w:r>
      <w:r>
        <w:rPr>
          <w:rFonts w:hint="eastAsia"/>
        </w:rPr>
        <w:t>，数值</w:t>
      </w:r>
      <w:r w:rsidR="00235009">
        <w:rPr>
          <w:rFonts w:hint="eastAsia"/>
        </w:rPr>
        <w:t>格式</w:t>
      </w:r>
      <w:r>
        <w:rPr>
          <w:rFonts w:hint="eastAsia"/>
        </w:rPr>
        <w:t>必须可以处理非协调</w:t>
      </w:r>
      <w:r w:rsidR="00235009">
        <w:rPr>
          <w:rFonts w:hint="eastAsia"/>
        </w:rPr>
        <w:t>网格</w:t>
      </w:r>
      <w:r>
        <w:rPr>
          <w:rFonts w:hint="eastAsia"/>
        </w:rPr>
        <w:t>的悬挂节点（导致</w:t>
      </w:r>
      <w:r w:rsidR="00235009">
        <w:rPr>
          <w:rFonts w:hint="eastAsia"/>
        </w:rPr>
        <w:t>网格</w:t>
      </w:r>
      <w:r>
        <w:rPr>
          <w:rFonts w:hint="eastAsia"/>
        </w:rPr>
        <w:t>上的不连续性）。</w:t>
      </w:r>
      <w:r w:rsidR="00B743DA">
        <w:rPr>
          <w:rFonts w:hint="eastAsia"/>
        </w:rPr>
        <w:t>（</w:t>
      </w:r>
      <w:r w:rsidR="00B743DA">
        <w:rPr>
          <w:rFonts w:hint="eastAsia"/>
        </w:rPr>
        <w:t>2</w:t>
      </w:r>
      <w:r w:rsidR="00B743DA">
        <w:rPr>
          <w:rFonts w:hint="eastAsia"/>
        </w:rPr>
        <w:t>）变</w:t>
      </w:r>
      <w:r>
        <w:rPr>
          <w:rFonts w:hint="eastAsia"/>
        </w:rPr>
        <w:t>分辨率</w:t>
      </w:r>
      <w:r w:rsidR="00235009">
        <w:rPr>
          <w:rFonts w:hint="eastAsia"/>
        </w:rPr>
        <w:t>网格</w:t>
      </w:r>
      <w:r>
        <w:rPr>
          <w:rFonts w:hint="eastAsia"/>
        </w:rPr>
        <w:t>还会引起大气中的</w:t>
      </w:r>
      <w:r w:rsidRPr="00666BB6">
        <w:rPr>
          <w:rFonts w:hint="eastAsia"/>
          <w:color w:val="FF0000"/>
        </w:rPr>
        <w:t>虚假波动</w:t>
      </w:r>
      <w:r>
        <w:rPr>
          <w:rFonts w:hint="eastAsia"/>
        </w:rPr>
        <w:t>(</w:t>
      </w:r>
      <w:r w:rsidRPr="00406C34">
        <w:rPr>
          <w:rFonts w:hint="eastAsia"/>
          <w:color w:val="0000FF"/>
        </w:rPr>
        <w:t>Ullrich and Jabonowski, 2011</w:t>
      </w:r>
      <w:r>
        <w:rPr>
          <w:rFonts w:hint="eastAsia"/>
        </w:rPr>
        <w:t>)</w:t>
      </w:r>
      <w:r>
        <w:rPr>
          <w:rFonts w:hint="eastAsia"/>
        </w:rPr>
        <w:t>。</w:t>
      </w:r>
      <w:r w:rsidR="00B743DA">
        <w:rPr>
          <w:rFonts w:hint="eastAsia"/>
        </w:rPr>
        <w:t>（</w:t>
      </w:r>
      <w:r w:rsidR="00B743DA">
        <w:rPr>
          <w:rFonts w:hint="eastAsia"/>
        </w:rPr>
        <w:t>3</w:t>
      </w:r>
      <w:r w:rsidR="00B743DA">
        <w:rPr>
          <w:rFonts w:hint="eastAsia"/>
        </w:rPr>
        <w:t>）很多参数化方案对</w:t>
      </w:r>
      <w:r w:rsidR="00B743DA">
        <w:rPr>
          <w:rFonts w:hint="eastAsia"/>
        </w:rPr>
        <w:t>mesh</w:t>
      </w:r>
      <w:r w:rsidR="00B743DA">
        <w:rPr>
          <w:rFonts w:hint="eastAsia"/>
        </w:rPr>
        <w:t>分辨率很</w:t>
      </w:r>
      <w:r w:rsidR="00B743DA">
        <w:rPr>
          <w:rFonts w:hint="eastAsia"/>
        </w:rPr>
        <w:t>sensitive</w:t>
      </w:r>
      <w:r w:rsidR="00B743DA">
        <w:rPr>
          <w:rFonts w:hint="eastAsia"/>
        </w:rPr>
        <w:t>，这导致分辨率自适应的困难。</w:t>
      </w:r>
    </w:p>
    <w:p w:rsidR="00451B25" w:rsidRDefault="004B4D37" w:rsidP="0097091B">
      <w:pPr>
        <w:ind w:firstLine="480"/>
      </w:pPr>
      <w:r>
        <w:rPr>
          <w:rFonts w:hint="eastAsia"/>
        </w:rPr>
        <w:t>Chen YM</w:t>
      </w:r>
      <w:r w:rsidR="000E142D">
        <w:rPr>
          <w:rFonts w:hint="eastAsia"/>
        </w:rPr>
        <w:t xml:space="preserve"> (2021)</w:t>
      </w:r>
      <w:r>
        <w:rPr>
          <w:rFonts w:hint="eastAsia"/>
        </w:rPr>
        <w:t>建立了另一种</w:t>
      </w:r>
      <w:r>
        <w:rPr>
          <w:rFonts w:hint="eastAsia"/>
        </w:rPr>
        <w:t>AMR</w:t>
      </w:r>
      <w:r>
        <w:rPr>
          <w:rFonts w:hint="eastAsia"/>
        </w:rPr>
        <w:t>用于大气模拟的方法。。。</w:t>
      </w:r>
    </w:p>
    <w:p w:rsidR="00451B25" w:rsidRPr="00451B25" w:rsidRDefault="00451B25" w:rsidP="0097091B">
      <w:pPr>
        <w:ind w:firstLine="480"/>
      </w:pPr>
    </w:p>
    <w:p w:rsidR="0097091B" w:rsidRDefault="0097091B" w:rsidP="00FF2238">
      <w:pPr>
        <w:pStyle w:val="2"/>
      </w:pPr>
      <w:r>
        <w:rPr>
          <w:rFonts w:hint="eastAsia"/>
        </w:rPr>
        <w:t>自适应网格</w:t>
      </w:r>
    </w:p>
    <w:p w:rsidR="0097091B" w:rsidRDefault="0097091B" w:rsidP="0097091B">
      <w:pPr>
        <w:ind w:firstLine="480"/>
      </w:pPr>
      <w:r>
        <w:rPr>
          <w:rFonts w:hint="eastAsia"/>
        </w:rPr>
        <w:t>大气模型适合于使用</w:t>
      </w:r>
      <w:r>
        <w:rPr>
          <w:rFonts w:hint="eastAsia"/>
        </w:rPr>
        <w:t>patched-based AMR</w:t>
      </w:r>
      <w:r>
        <w:rPr>
          <w:rFonts w:hint="eastAsia"/>
        </w:rPr>
        <w:t>，例如</w:t>
      </w:r>
      <w:r>
        <w:rPr>
          <w:rFonts w:hint="eastAsia"/>
        </w:rPr>
        <w:t>Jabonowski et al. (2009)</w:t>
      </w:r>
      <w:r>
        <w:rPr>
          <w:rFonts w:hint="eastAsia"/>
        </w:rPr>
        <w:t>的研究。</w:t>
      </w:r>
      <w:r>
        <w:rPr>
          <w:rFonts w:hint="eastAsia"/>
        </w:rPr>
        <w:t>AMR</w:t>
      </w:r>
      <w:r>
        <w:rPr>
          <w:rFonts w:hint="eastAsia"/>
        </w:rPr>
        <w:t>还用于海冰层的模拟</w:t>
      </w:r>
      <w:r>
        <w:rPr>
          <w:rFonts w:ascii="NimbusRomNo9L-Regu" w:hAnsi="NimbusRomNo9L-Regu" w:cs="NimbusRomNo9L-Regu"/>
          <w:kern w:val="0"/>
          <w:szCs w:val="24"/>
        </w:rPr>
        <w:t>(dos Santos et al.,</w:t>
      </w:r>
      <w:r>
        <w:rPr>
          <w:rFonts w:ascii="NimbusRomNo9L-Regu" w:hAnsi="NimbusRomNo9L-Regu" w:cs="NimbusRomNo9L-Regu" w:hint="eastAsia"/>
          <w:kern w:val="0"/>
          <w:szCs w:val="24"/>
        </w:rPr>
        <w:t xml:space="preserve"> </w:t>
      </w:r>
      <w:r>
        <w:rPr>
          <w:rFonts w:ascii="NimbusRomNo9L-Regu" w:hAnsi="NimbusRomNo9L-Regu" w:cs="NimbusRomNo9L-Regu"/>
          <w:kern w:val="0"/>
          <w:szCs w:val="24"/>
        </w:rPr>
        <w:t>2019)</w:t>
      </w:r>
      <w:r>
        <w:rPr>
          <w:rFonts w:ascii="NimbusRomNo9L-Regu" w:hAnsi="NimbusRomNo9L-Regu" w:cs="NimbusRomNo9L-Regu" w:hint="eastAsia"/>
          <w:kern w:val="0"/>
          <w:szCs w:val="24"/>
        </w:rPr>
        <w:t>。</w:t>
      </w:r>
    </w:p>
    <w:p w:rsidR="0097091B" w:rsidRDefault="0097091B" w:rsidP="0097091B">
      <w:pPr>
        <w:ind w:firstLine="480"/>
      </w:pPr>
      <w:r>
        <w:rPr>
          <w:rFonts w:hint="eastAsia"/>
        </w:rPr>
        <w:t>大多数</w:t>
      </w:r>
      <w:r>
        <w:rPr>
          <w:rFonts w:hint="eastAsia"/>
        </w:rPr>
        <w:t>AMR</w:t>
      </w:r>
      <w:r>
        <w:rPr>
          <w:rFonts w:hint="eastAsia"/>
        </w:rPr>
        <w:t>都会产生</w:t>
      </w:r>
      <w:r>
        <w:rPr>
          <w:rFonts w:hint="eastAsia"/>
        </w:rPr>
        <w:t>non-conformal</w:t>
      </w:r>
      <w:r>
        <w:rPr>
          <w:rFonts w:hint="eastAsia"/>
        </w:rPr>
        <w:t>悬挂节点，</w:t>
      </w:r>
      <w:r w:rsidRPr="00BD4A33">
        <w:rPr>
          <w:rFonts w:hint="eastAsia"/>
          <w:highlight w:val="yellow"/>
        </w:rPr>
        <w:t>如下图</w:t>
      </w:r>
      <w:r>
        <w:rPr>
          <w:rFonts w:hint="eastAsia"/>
        </w:rPr>
        <w:t>。三角形网格可以生成没有悬挂节点的自适应网格，例如</w:t>
      </w:r>
      <w:r>
        <w:rPr>
          <w:rFonts w:hint="eastAsia"/>
        </w:rPr>
        <w:t>Behrens et al. (2005)</w:t>
      </w:r>
      <w:r>
        <w:rPr>
          <w:rFonts w:hint="eastAsia"/>
        </w:rPr>
        <w:t>开发的使用</w:t>
      </w:r>
      <w:r w:rsidRPr="00BD4A33">
        <w:rPr>
          <w:rFonts w:hint="eastAsia"/>
          <w:highlight w:val="yellow"/>
        </w:rPr>
        <w:t>协调网格</w:t>
      </w:r>
      <w:r>
        <w:rPr>
          <w:rFonts w:hint="eastAsia"/>
        </w:rPr>
        <w:t>(conformal grids)</w:t>
      </w:r>
      <w:r>
        <w:rPr>
          <w:rFonts w:hint="eastAsia"/>
        </w:rPr>
        <w:t>的</w:t>
      </w:r>
      <w:r>
        <w:rPr>
          <w:rFonts w:hint="eastAsia"/>
        </w:rPr>
        <w:t>AMR</w:t>
      </w:r>
      <w:r>
        <w:rPr>
          <w:rFonts w:hint="eastAsia"/>
        </w:rPr>
        <w:t>程序包，但无法应用于大多数当前的气象模型（为什么？代码的修改量很大？还是三角形网格用于大尺度气象模拟引起的振荡问题？还是上述的问题？）</w:t>
      </w:r>
    </w:p>
    <w:p w:rsidR="0097091B" w:rsidRDefault="0097091B" w:rsidP="0097091B">
      <w:pPr>
        <w:ind w:firstLine="480"/>
        <w:jc w:val="center"/>
      </w:pPr>
      <w:r>
        <w:rPr>
          <w:rFonts w:hint="eastAsia"/>
          <w:noProof/>
        </w:rPr>
        <w:lastRenderedPageBreak/>
        <w:drawing>
          <wp:inline distT="0" distB="0" distL="0" distR="0">
            <wp:extent cx="4475761" cy="1577831"/>
            <wp:effectExtent l="19050" t="0" r="989"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477814" cy="1578555"/>
                    </a:xfrm>
                    <a:prstGeom prst="rect">
                      <a:avLst/>
                    </a:prstGeom>
                    <a:noFill/>
                    <a:ln w="9525">
                      <a:noFill/>
                      <a:miter lim="800000"/>
                      <a:headEnd/>
                      <a:tailEnd/>
                    </a:ln>
                  </pic:spPr>
                </pic:pic>
              </a:graphicData>
            </a:graphic>
          </wp:inline>
        </w:drawing>
      </w:r>
    </w:p>
    <w:p w:rsidR="0097091B" w:rsidRDefault="0097091B" w:rsidP="0097091B">
      <w:pPr>
        <w:ind w:firstLine="480"/>
        <w:jc w:val="center"/>
      </w:pPr>
      <w:r>
        <w:rPr>
          <w:rFonts w:hint="eastAsia"/>
        </w:rPr>
        <w:t>图</w:t>
      </w:r>
      <w:r>
        <w:rPr>
          <w:rFonts w:hint="eastAsia"/>
        </w:rPr>
        <w:t xml:space="preserve"> </w:t>
      </w:r>
      <w:r>
        <w:rPr>
          <w:rFonts w:hint="eastAsia"/>
        </w:rPr>
        <w:t>自适应网格中产生的悬挂节点</w:t>
      </w:r>
    </w:p>
    <w:p w:rsidR="0097091B" w:rsidRPr="004D2239" w:rsidRDefault="0097091B" w:rsidP="0097091B">
      <w:pPr>
        <w:ind w:firstLine="480"/>
      </w:pPr>
    </w:p>
    <w:p w:rsidR="0097091B" w:rsidRDefault="0097091B" w:rsidP="0097091B">
      <w:pPr>
        <w:ind w:firstLine="480"/>
      </w:pPr>
    </w:p>
    <w:p w:rsidR="0097091B" w:rsidRDefault="0097091B" w:rsidP="00FF2238">
      <w:pPr>
        <w:pStyle w:val="2"/>
      </w:pPr>
      <w:r>
        <w:rPr>
          <w:rFonts w:hint="eastAsia"/>
        </w:rPr>
        <w:t>数据结构</w:t>
      </w:r>
    </w:p>
    <w:p w:rsidR="0097091B" w:rsidRDefault="0097091B" w:rsidP="0097091B">
      <w:pPr>
        <w:ind w:firstLine="480"/>
      </w:pPr>
      <w:r>
        <w:rPr>
          <w:rFonts w:hint="eastAsia"/>
        </w:rPr>
        <w:t>要利用现有的</w:t>
      </w:r>
      <w:r>
        <w:rPr>
          <w:rFonts w:hint="eastAsia"/>
        </w:rPr>
        <w:t>AMR</w:t>
      </w:r>
      <w:r>
        <w:rPr>
          <w:rFonts w:hint="eastAsia"/>
        </w:rPr>
        <w:t>程序库也建立数值算法</w:t>
      </w:r>
      <w:r>
        <w:rPr>
          <w:kern w:val="0"/>
        </w:rPr>
        <w:t>(Berger and LeVeque, 1998; MacNeice et al., 2000; Oehmke and</w:t>
      </w:r>
      <w:r>
        <w:rPr>
          <w:rFonts w:hint="eastAsia"/>
          <w:kern w:val="0"/>
        </w:rPr>
        <w:t xml:space="preserve"> </w:t>
      </w:r>
      <w:r>
        <w:rPr>
          <w:kern w:val="0"/>
        </w:rPr>
        <w:t>Stout, 2001; Behrens et al., 2005; Burstedde et al., 2011; Adams et al., 2015</w:t>
      </w:r>
      <w:r>
        <w:rPr>
          <w:rFonts w:hint="eastAsia"/>
          <w:kern w:val="0"/>
        </w:rPr>
        <w:t>)</w:t>
      </w:r>
      <w:r>
        <w:rPr>
          <w:rFonts w:hint="eastAsia"/>
          <w:kern w:val="0"/>
        </w:rPr>
        <w:t>。这些程序库可在复杂几何上生成网格，提供管理</w:t>
      </w:r>
      <w:r>
        <w:rPr>
          <w:rFonts w:hint="eastAsia"/>
          <w:kern w:val="0"/>
        </w:rPr>
        <w:t>AMR</w:t>
      </w:r>
      <w:r>
        <w:rPr>
          <w:rFonts w:hint="eastAsia"/>
          <w:kern w:val="0"/>
        </w:rPr>
        <w:t>网格的而工具。很多计算物理上的多尺度问题都使用这些软件包求解。例如，</w:t>
      </w:r>
      <w:r w:rsidRPr="009D74A2">
        <w:rPr>
          <w:rFonts w:hint="eastAsia"/>
          <w:color w:val="FF0000"/>
        </w:rPr>
        <w:t>Jabonowski et al. (2009)</w:t>
      </w:r>
      <w:r>
        <w:rPr>
          <w:rFonts w:hint="eastAsia"/>
        </w:rPr>
        <w:t>建立球面上的大气模型使用</w:t>
      </w:r>
      <w:r w:rsidRPr="009D74A2">
        <w:rPr>
          <w:rFonts w:ascii="NimbusRomNo9L-Regu" w:hAnsi="NimbusRomNo9L-Regu" w:cs="NimbusRomNo9L-Regu"/>
          <w:color w:val="FF0000"/>
          <w:kern w:val="0"/>
          <w:szCs w:val="24"/>
        </w:rPr>
        <w:t>Oehmke and Stout (2001)</w:t>
      </w:r>
      <w:r>
        <w:rPr>
          <w:rFonts w:ascii="NimbusRomNo9L-Regu" w:hAnsi="NimbusRomNo9L-Regu" w:cs="NimbusRomNo9L-Regu" w:hint="eastAsia"/>
          <w:kern w:val="0"/>
          <w:szCs w:val="24"/>
        </w:rPr>
        <w:t>的</w:t>
      </w:r>
      <w:r>
        <w:rPr>
          <w:rFonts w:ascii="NimbusRomNo9L-Regu" w:hAnsi="NimbusRomNo9L-Regu" w:cs="NimbusRomNo9L-Regu" w:hint="eastAsia"/>
          <w:kern w:val="0"/>
          <w:szCs w:val="24"/>
        </w:rPr>
        <w:t>AMR</w:t>
      </w:r>
      <w:r>
        <w:rPr>
          <w:rFonts w:ascii="NimbusRomNo9L-Regu" w:hAnsi="NimbusRomNo9L-Regu" w:cs="NimbusRomNo9L-Regu" w:hint="eastAsia"/>
          <w:kern w:val="0"/>
          <w:szCs w:val="24"/>
        </w:rPr>
        <w:t>库。</w:t>
      </w:r>
      <w:r>
        <w:rPr>
          <w:rFonts w:ascii="NimbusRomNo9L-Regu" w:hAnsi="NimbusRomNo9L-Regu" w:cs="NimbusRomNo9L-Regu"/>
          <w:kern w:val="0"/>
          <w:szCs w:val="24"/>
        </w:rPr>
        <w:t>McCorquodale et al. (2015)</w:t>
      </w:r>
      <w:r>
        <w:rPr>
          <w:rFonts w:ascii="NimbusRomNo9L-Regu" w:hAnsi="NimbusRomNo9L-Regu" w:cs="NimbusRomNo9L-Regu" w:hint="eastAsia"/>
          <w:kern w:val="0"/>
          <w:szCs w:val="24"/>
        </w:rPr>
        <w:t>在</w:t>
      </w:r>
      <w:r w:rsidRPr="00D856EA">
        <w:rPr>
          <w:rFonts w:ascii="NimbusRomNo9L-Regu" w:hAnsi="NimbusRomNo9L-Regu" w:cs="NimbusRomNo9L-Regu" w:hint="eastAsia"/>
          <w:color w:val="FF0000"/>
          <w:kern w:val="0"/>
          <w:szCs w:val="24"/>
        </w:rPr>
        <w:t>cubed-sphere</w:t>
      </w:r>
      <w:r>
        <w:rPr>
          <w:rFonts w:ascii="NimbusRomNo9L-Regu" w:hAnsi="NimbusRomNo9L-Regu" w:cs="NimbusRomNo9L-Regu" w:hint="eastAsia"/>
          <w:kern w:val="0"/>
          <w:szCs w:val="24"/>
        </w:rPr>
        <w:t>上建立的浅水方程模型使用的是</w:t>
      </w:r>
      <w:r>
        <w:rPr>
          <w:rFonts w:ascii="NimbusRomNo9L-Regu" w:hAnsi="NimbusRomNo9L-Regu" w:cs="NimbusRomNo9L-Regu"/>
          <w:kern w:val="0"/>
          <w:szCs w:val="24"/>
        </w:rPr>
        <w:t>Chombo</w:t>
      </w:r>
      <w:r>
        <w:rPr>
          <w:rFonts w:ascii="NimbusRomNo9L-Regu" w:hAnsi="NimbusRomNo9L-Regu" w:cs="NimbusRomNo9L-Regu" w:hint="eastAsia"/>
          <w:kern w:val="0"/>
          <w:szCs w:val="24"/>
        </w:rPr>
        <w:t>程序库</w:t>
      </w:r>
      <w:r>
        <w:rPr>
          <w:rFonts w:ascii="NimbusRomNo9L-Regu" w:hAnsi="NimbusRomNo9L-Regu" w:cs="NimbusRomNo9L-Regu"/>
          <w:kern w:val="0"/>
          <w:szCs w:val="24"/>
        </w:rPr>
        <w:t xml:space="preserve"> (Adams et al., 2015)</w:t>
      </w:r>
      <w:r>
        <w:rPr>
          <w:rFonts w:ascii="NimbusRomNo9L-Regu" w:hAnsi="NimbusRomNo9L-Regu" w:cs="NimbusRomNo9L-Regu" w:hint="eastAsia"/>
          <w:kern w:val="0"/>
          <w:szCs w:val="24"/>
        </w:rPr>
        <w:t>。</w:t>
      </w:r>
    </w:p>
    <w:p w:rsidR="0097091B" w:rsidRDefault="0097091B" w:rsidP="0097091B">
      <w:pPr>
        <w:ind w:firstLine="480"/>
      </w:pPr>
      <w:r w:rsidRPr="00551D38">
        <w:rPr>
          <w:rFonts w:hint="eastAsia"/>
          <w:highlight w:val="yellow"/>
        </w:rPr>
        <w:t>Cheng Yumeng (2019)</w:t>
      </w:r>
      <w:r w:rsidRPr="00551D38">
        <w:rPr>
          <w:rFonts w:hint="eastAsia"/>
          <w:highlight w:val="yellow"/>
        </w:rPr>
        <w:t>开发</w:t>
      </w:r>
      <w:r>
        <w:rPr>
          <w:rFonts w:hint="eastAsia"/>
        </w:rPr>
        <w:t>的</w:t>
      </w:r>
      <w:r>
        <w:rPr>
          <w:rFonts w:hint="eastAsia"/>
        </w:rPr>
        <w:t>AMR</w:t>
      </w:r>
      <w:r>
        <w:rPr>
          <w:rFonts w:hint="eastAsia"/>
        </w:rPr>
        <w:t>大气模型</w:t>
      </w:r>
      <w:r>
        <w:rPr>
          <w:rFonts w:hint="eastAsia"/>
        </w:rPr>
        <w:t>(ECHAM6)</w:t>
      </w:r>
      <w:r>
        <w:rPr>
          <w:rFonts w:hint="eastAsia"/>
        </w:rPr>
        <w:t>使用基于自己开发的数据结构管理自适应网格，使得数据结构对</w:t>
      </w:r>
      <w:r w:rsidRPr="00C92FD8">
        <w:rPr>
          <w:rFonts w:hint="eastAsia"/>
          <w:color w:val="FF0000"/>
        </w:rPr>
        <w:t>hosting</w:t>
      </w:r>
      <w:r w:rsidRPr="00C92FD8">
        <w:rPr>
          <w:rFonts w:hint="eastAsia"/>
          <w:color w:val="FF0000"/>
        </w:rPr>
        <w:t>模型</w:t>
      </w:r>
      <w:r>
        <w:rPr>
          <w:rFonts w:hint="eastAsia"/>
        </w:rPr>
        <w:t>是透明的，且该数据结构生成的网格与</w:t>
      </w:r>
      <w:r>
        <w:rPr>
          <w:rFonts w:hint="eastAsia"/>
        </w:rPr>
        <w:t>ECHAM6</w:t>
      </w:r>
      <w:r>
        <w:rPr>
          <w:rFonts w:hint="eastAsia"/>
        </w:rPr>
        <w:t>的原始高斯网格是兼容的。</w:t>
      </w:r>
      <w:r w:rsidRPr="00D96578">
        <w:rPr>
          <w:rFonts w:hint="eastAsia"/>
          <w:highlight w:val="yellow"/>
        </w:rPr>
        <w:t>没有使用现成的</w:t>
      </w:r>
      <w:r w:rsidRPr="00D96578">
        <w:rPr>
          <w:rFonts w:hint="eastAsia"/>
          <w:highlight w:val="yellow"/>
        </w:rPr>
        <w:t>AMR</w:t>
      </w:r>
      <w:r w:rsidRPr="00D96578">
        <w:rPr>
          <w:rFonts w:hint="eastAsia"/>
          <w:highlight w:val="yellow"/>
        </w:rPr>
        <w:t>程</w:t>
      </w:r>
      <w:r>
        <w:rPr>
          <w:rFonts w:hint="eastAsia"/>
        </w:rPr>
        <w:t>序库。</w:t>
      </w:r>
    </w:p>
    <w:p w:rsidR="0097091B" w:rsidRDefault="0097091B" w:rsidP="0097091B">
      <w:pPr>
        <w:ind w:firstLine="480"/>
      </w:pPr>
    </w:p>
    <w:p w:rsidR="0097091B" w:rsidRDefault="0097091B" w:rsidP="0097091B">
      <w:pPr>
        <w:ind w:firstLine="480"/>
      </w:pPr>
    </w:p>
    <w:p w:rsidR="0097091B" w:rsidRDefault="0097091B" w:rsidP="0097091B">
      <w:pPr>
        <w:ind w:firstLine="480"/>
      </w:pPr>
    </w:p>
    <w:p w:rsidR="0097091B" w:rsidRDefault="0097091B" w:rsidP="0097091B">
      <w:pPr>
        <w:ind w:firstLine="480"/>
      </w:pPr>
    </w:p>
    <w:p w:rsidR="0097091B" w:rsidRDefault="0097091B" w:rsidP="0097091B">
      <w:pPr>
        <w:ind w:firstLine="480"/>
      </w:pPr>
    </w:p>
    <w:p w:rsidR="0097091B" w:rsidRPr="002A3CD4" w:rsidRDefault="0097091B" w:rsidP="0097091B">
      <w:pPr>
        <w:ind w:firstLine="480"/>
      </w:pPr>
    </w:p>
    <w:p w:rsidR="0097091B" w:rsidRDefault="0097091B" w:rsidP="00FF2238">
      <w:pPr>
        <w:pStyle w:val="2"/>
      </w:pPr>
      <w:r>
        <w:rPr>
          <w:rFonts w:hint="eastAsia"/>
        </w:rPr>
        <w:t>参考文献</w:t>
      </w:r>
    </w:p>
    <w:p w:rsidR="0097091B" w:rsidRDefault="0097091B" w:rsidP="0097091B">
      <w:pPr>
        <w:ind w:firstLine="480"/>
        <w:rPr>
          <w:kern w:val="0"/>
        </w:rPr>
      </w:pPr>
      <w:r>
        <w:rPr>
          <w:rFonts w:hint="eastAsia"/>
          <w:kern w:val="0"/>
        </w:rPr>
        <w:t xml:space="preserve">Cheng Yumeng. </w:t>
      </w:r>
      <w:r>
        <w:rPr>
          <w:kern w:val="0"/>
        </w:rPr>
        <w:t>A New Approach towards Adaptivity in Climate Models</w:t>
      </w:r>
      <w:r>
        <w:rPr>
          <w:rFonts w:hint="eastAsia"/>
          <w:kern w:val="0"/>
        </w:rPr>
        <w:t xml:space="preserve">. Doctoral Dissertation of </w:t>
      </w:r>
      <w:r>
        <w:rPr>
          <w:kern w:val="0"/>
        </w:rPr>
        <w:t>Universit</w:t>
      </w:r>
      <w:r>
        <w:rPr>
          <w:rFonts w:hint="eastAsia"/>
          <w:kern w:val="0"/>
        </w:rPr>
        <w:t>at</w:t>
      </w:r>
      <w:r>
        <w:rPr>
          <w:kern w:val="0"/>
        </w:rPr>
        <w:t xml:space="preserve"> Hamburg</w:t>
      </w:r>
      <w:r>
        <w:rPr>
          <w:rFonts w:hint="eastAsia"/>
          <w:kern w:val="0"/>
        </w:rPr>
        <w:t>. 2019.</w:t>
      </w:r>
    </w:p>
    <w:p w:rsidR="007D2242" w:rsidRDefault="004A4697" w:rsidP="007D2242">
      <w:pPr>
        <w:ind w:firstLine="480"/>
        <w:rPr>
          <w:kern w:val="0"/>
        </w:rPr>
      </w:pPr>
      <w:r>
        <w:rPr>
          <w:kern w:val="0"/>
        </w:rPr>
        <w:lastRenderedPageBreak/>
        <w:t>Chen Y., Simon</w:t>
      </w:r>
      <w:r w:rsidR="007D2242">
        <w:rPr>
          <w:kern w:val="0"/>
        </w:rPr>
        <w:t xml:space="preserve"> K., </w:t>
      </w:r>
      <w:r>
        <w:rPr>
          <w:kern w:val="0"/>
        </w:rPr>
        <w:t>Behrens</w:t>
      </w:r>
      <w:r>
        <w:rPr>
          <w:rFonts w:hint="eastAsia"/>
          <w:kern w:val="0"/>
        </w:rPr>
        <w:t xml:space="preserve"> </w:t>
      </w:r>
      <w:r w:rsidR="007D2242">
        <w:rPr>
          <w:kern w:val="0"/>
        </w:rPr>
        <w:t>J.: Enabling Adaptive Mesh Refinement</w:t>
      </w:r>
      <w:r w:rsidR="007D2242">
        <w:rPr>
          <w:rFonts w:hint="eastAsia"/>
          <w:kern w:val="0"/>
        </w:rPr>
        <w:t xml:space="preserve"> </w:t>
      </w:r>
      <w:r w:rsidR="007D2242">
        <w:rPr>
          <w:kern w:val="0"/>
        </w:rPr>
        <w:t>for Single Components in ECHAM6, in: International</w:t>
      </w:r>
      <w:r w:rsidR="007D2242">
        <w:rPr>
          <w:rFonts w:hint="eastAsia"/>
          <w:kern w:val="0"/>
        </w:rPr>
        <w:t xml:space="preserve"> </w:t>
      </w:r>
      <w:r w:rsidR="007D2242">
        <w:rPr>
          <w:kern w:val="0"/>
        </w:rPr>
        <w:t>Conference on Computational Science, Lecture Notes in Computer</w:t>
      </w:r>
      <w:r w:rsidR="007D2242">
        <w:rPr>
          <w:rFonts w:hint="eastAsia"/>
          <w:kern w:val="0"/>
        </w:rPr>
        <w:t xml:space="preserve"> </w:t>
      </w:r>
      <w:r w:rsidR="007D2242">
        <w:rPr>
          <w:kern w:val="0"/>
        </w:rPr>
        <w:t>Science, June 2018, 56</w:t>
      </w:r>
      <w:r w:rsidR="00C1464A">
        <w:rPr>
          <w:rFonts w:hint="eastAsia"/>
          <w:kern w:val="0"/>
        </w:rPr>
        <w:t>-</w:t>
      </w:r>
      <w:r w:rsidR="007D2242">
        <w:rPr>
          <w:kern w:val="0"/>
        </w:rPr>
        <w:t>68, Springer, Wuxi, China, 2018.</w:t>
      </w:r>
    </w:p>
    <w:p w:rsidR="007D2242" w:rsidRDefault="004A4697" w:rsidP="007D2242">
      <w:pPr>
        <w:ind w:firstLine="480"/>
        <w:rPr>
          <w:kern w:val="0"/>
        </w:rPr>
      </w:pPr>
      <w:r>
        <w:rPr>
          <w:kern w:val="0"/>
        </w:rPr>
        <w:t>Cheng</w:t>
      </w:r>
      <w:r>
        <w:rPr>
          <w:rFonts w:hint="eastAsia"/>
          <w:kern w:val="0"/>
        </w:rPr>
        <w:t xml:space="preserve"> </w:t>
      </w:r>
      <w:r>
        <w:rPr>
          <w:kern w:val="0"/>
        </w:rPr>
        <w:t>Yumeng</w:t>
      </w:r>
      <w:r w:rsidR="007D2242">
        <w:rPr>
          <w:kern w:val="0"/>
        </w:rPr>
        <w:t>, Konrad Simon, and Jörn Behrens</w:t>
      </w:r>
      <w:r w:rsidR="007D2242">
        <w:rPr>
          <w:rFonts w:hint="eastAsia"/>
          <w:kern w:val="0"/>
        </w:rPr>
        <w:t xml:space="preserve">. </w:t>
      </w:r>
      <w:r w:rsidR="007D2242">
        <w:rPr>
          <w:kern w:val="0"/>
        </w:rPr>
        <w:t>Extending legacy climate models by adaptive mesh refinement for</w:t>
      </w:r>
      <w:r w:rsidR="007D2242">
        <w:rPr>
          <w:rFonts w:hint="eastAsia"/>
          <w:kern w:val="0"/>
        </w:rPr>
        <w:t xml:space="preserve"> </w:t>
      </w:r>
      <w:r w:rsidR="007D2242">
        <w:rPr>
          <w:kern w:val="0"/>
        </w:rPr>
        <w:t>single-component tracer transport: a case study with</w:t>
      </w:r>
      <w:r w:rsidR="007D2242">
        <w:rPr>
          <w:rFonts w:hint="eastAsia"/>
          <w:kern w:val="0"/>
        </w:rPr>
        <w:t xml:space="preserve"> </w:t>
      </w:r>
      <w:r w:rsidR="007D2242">
        <w:rPr>
          <w:kern w:val="0"/>
        </w:rPr>
        <w:t>ECHAM6-HAMMOZ (ECHAM6.3-HAM2.3-MOZ1.0)</w:t>
      </w:r>
      <w:r w:rsidR="007D2242">
        <w:rPr>
          <w:rFonts w:hint="eastAsia"/>
          <w:kern w:val="0"/>
        </w:rPr>
        <w:t xml:space="preserve">. </w:t>
      </w:r>
      <w:r w:rsidR="007D2242">
        <w:rPr>
          <w:kern w:val="0"/>
        </w:rPr>
        <w:t>Geosci. Model Dev., 14, 2289</w:t>
      </w:r>
      <w:r w:rsidR="00D15434">
        <w:rPr>
          <w:rFonts w:hint="eastAsia"/>
          <w:kern w:val="0"/>
        </w:rPr>
        <w:t>-</w:t>
      </w:r>
      <w:r w:rsidR="007D2242">
        <w:rPr>
          <w:kern w:val="0"/>
        </w:rPr>
        <w:t>2316, 2021</w:t>
      </w:r>
    </w:p>
    <w:p w:rsidR="007D2242" w:rsidRDefault="007D2242" w:rsidP="007D2242">
      <w:pPr>
        <w:ind w:firstLine="480"/>
        <w:rPr>
          <w:kern w:val="0"/>
        </w:rPr>
      </w:pPr>
    </w:p>
    <w:p w:rsidR="0097091B" w:rsidRDefault="0097091B" w:rsidP="0097091B">
      <w:pPr>
        <w:ind w:firstLine="480"/>
        <w:rPr>
          <w:kern w:val="0"/>
        </w:rPr>
      </w:pPr>
      <w:r>
        <w:rPr>
          <w:kern w:val="0"/>
        </w:rPr>
        <w:t>Adams, M.</w:t>
      </w:r>
      <w:r>
        <w:rPr>
          <w:rFonts w:hint="eastAsia"/>
          <w:kern w:val="0"/>
        </w:rPr>
        <w:t xml:space="preserve"> et al.</w:t>
      </w:r>
      <w:r>
        <w:rPr>
          <w:kern w:val="0"/>
        </w:rPr>
        <w:t xml:space="preserve">, 2015: Chombo software package for </w:t>
      </w:r>
      <w:r w:rsidR="009D74A2">
        <w:rPr>
          <w:rFonts w:hint="eastAsia"/>
          <w:kern w:val="0"/>
        </w:rPr>
        <w:t>AMR</w:t>
      </w:r>
      <w:r>
        <w:rPr>
          <w:kern w:val="0"/>
        </w:rPr>
        <w:t xml:space="preserve"> </w:t>
      </w:r>
      <w:r>
        <w:rPr>
          <w:rFonts w:hint="eastAsia"/>
          <w:kern w:val="0"/>
        </w:rPr>
        <w:t>a</w:t>
      </w:r>
      <w:r>
        <w:rPr>
          <w:kern w:val="0"/>
        </w:rPr>
        <w:t>pplications-design document.</w:t>
      </w:r>
      <w:r>
        <w:rPr>
          <w:rFonts w:hint="eastAsia"/>
          <w:kern w:val="0"/>
        </w:rPr>
        <w:t xml:space="preserve"> </w:t>
      </w:r>
      <w:r>
        <w:rPr>
          <w:kern w:val="0"/>
        </w:rPr>
        <w:t>Tech. rep.</w:t>
      </w:r>
    </w:p>
    <w:p w:rsidR="0097091B" w:rsidRPr="009D74A2" w:rsidRDefault="00823127" w:rsidP="0097091B">
      <w:pPr>
        <w:ind w:firstLine="480"/>
        <w:rPr>
          <w:color w:val="FF0000"/>
          <w:kern w:val="0"/>
        </w:rPr>
      </w:pPr>
      <w:r>
        <w:rPr>
          <w:color w:val="FF0000"/>
          <w:kern w:val="0"/>
        </w:rPr>
        <w:t>Oehmke, R. H.,</w:t>
      </w:r>
      <w:r w:rsidR="0097091B" w:rsidRPr="009D74A2">
        <w:rPr>
          <w:color w:val="FF0000"/>
          <w:kern w:val="0"/>
        </w:rPr>
        <w:t xml:space="preserve"> Q. F. Stout, 2001: Parallel adaptive blocks on a sphere. </w:t>
      </w:r>
      <w:r w:rsidR="0097091B" w:rsidRPr="009D74A2">
        <w:rPr>
          <w:rFonts w:ascii="NimbusRomNo9L-ReguItal" w:hAnsi="NimbusRomNo9L-ReguItal" w:cs="NimbusRomNo9L-ReguItal"/>
          <w:color w:val="FF0000"/>
          <w:kern w:val="0"/>
        </w:rPr>
        <w:t>PPSC</w:t>
      </w:r>
      <w:r w:rsidR="0097091B" w:rsidRPr="009D74A2">
        <w:rPr>
          <w:color w:val="FF0000"/>
          <w:kern w:val="0"/>
        </w:rPr>
        <w:t>.</w:t>
      </w:r>
    </w:p>
    <w:p w:rsidR="0097091B" w:rsidRDefault="0097091B" w:rsidP="0097091B">
      <w:pPr>
        <w:ind w:firstLine="480"/>
        <w:rPr>
          <w:kern w:val="0"/>
        </w:rPr>
      </w:pPr>
      <w:r>
        <w:rPr>
          <w:kern w:val="0"/>
        </w:rPr>
        <w:t xml:space="preserve">McCorquodale, P., </w:t>
      </w:r>
      <w:r w:rsidRPr="00823127">
        <w:rPr>
          <w:color w:val="FF0000"/>
          <w:kern w:val="0"/>
        </w:rPr>
        <w:t>P. Ullrich</w:t>
      </w:r>
      <w:r>
        <w:rPr>
          <w:kern w:val="0"/>
        </w:rPr>
        <w:t>, H. Johansen, and P. Colella, 2015: An adaptive multiblock high</w:t>
      </w:r>
      <w:r w:rsidR="003446B2">
        <w:rPr>
          <w:rFonts w:hint="eastAsia"/>
          <w:kern w:val="0"/>
        </w:rPr>
        <w:t xml:space="preserve"> </w:t>
      </w:r>
      <w:r>
        <w:rPr>
          <w:kern w:val="0"/>
        </w:rPr>
        <w:t>order</w:t>
      </w:r>
      <w:r>
        <w:rPr>
          <w:rFonts w:hint="eastAsia"/>
          <w:kern w:val="0"/>
        </w:rPr>
        <w:t xml:space="preserve"> </w:t>
      </w:r>
      <w:r>
        <w:rPr>
          <w:kern w:val="0"/>
        </w:rPr>
        <w:t xml:space="preserve">finite-volume method for </w:t>
      </w:r>
      <w:r w:rsidRPr="00804611">
        <w:rPr>
          <w:color w:val="FF0000"/>
          <w:kern w:val="0"/>
        </w:rPr>
        <w:t>solving the shallow-water equations on the sphere</w:t>
      </w:r>
      <w:r>
        <w:rPr>
          <w:kern w:val="0"/>
        </w:rPr>
        <w:t xml:space="preserve">. </w:t>
      </w:r>
      <w:r>
        <w:rPr>
          <w:rFonts w:ascii="NimbusRomNo9L-ReguItal" w:hAnsi="NimbusRomNo9L-ReguItal" w:cs="NimbusRomNo9L-ReguItal"/>
          <w:kern w:val="0"/>
        </w:rPr>
        <w:t>Communications</w:t>
      </w:r>
      <w:r>
        <w:rPr>
          <w:rFonts w:ascii="NimbusRomNo9L-ReguItal" w:hAnsi="NimbusRomNo9L-ReguItal" w:cs="NimbusRomNo9L-ReguItal" w:hint="eastAsia"/>
          <w:kern w:val="0"/>
        </w:rPr>
        <w:t xml:space="preserve"> </w:t>
      </w:r>
      <w:r>
        <w:rPr>
          <w:rFonts w:ascii="NimbusRomNo9L-ReguItal" w:hAnsi="NimbusRomNo9L-ReguItal" w:cs="NimbusRomNo9L-ReguItal"/>
          <w:kern w:val="0"/>
        </w:rPr>
        <w:t>in Applied Mathematics and Computational Science</w:t>
      </w:r>
      <w:r>
        <w:rPr>
          <w:kern w:val="0"/>
        </w:rPr>
        <w:t xml:space="preserve">, </w:t>
      </w:r>
      <w:r>
        <w:rPr>
          <w:rFonts w:ascii="NimbusRomNo9L-Medi" w:hAnsi="NimbusRomNo9L-Medi" w:cs="NimbusRomNo9L-Medi"/>
          <w:kern w:val="0"/>
        </w:rPr>
        <w:t>10 (2)</w:t>
      </w:r>
      <w:r>
        <w:rPr>
          <w:kern w:val="0"/>
        </w:rPr>
        <w:t>, 121</w:t>
      </w:r>
      <w:r>
        <w:rPr>
          <w:rFonts w:hint="eastAsia"/>
          <w:kern w:val="0"/>
        </w:rPr>
        <w:t>-</w:t>
      </w:r>
      <w:r>
        <w:rPr>
          <w:kern w:val="0"/>
        </w:rPr>
        <w:t>162.</w:t>
      </w:r>
    </w:p>
    <w:p w:rsidR="00D832B8" w:rsidRDefault="00D832B8"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35B" w:rsidRDefault="00FB135B" w:rsidP="00D832B8">
      <w:pPr>
        <w:spacing w:line="240" w:lineRule="auto"/>
        <w:ind w:firstLine="480"/>
      </w:pPr>
      <w:r>
        <w:separator/>
      </w:r>
    </w:p>
  </w:endnote>
  <w:endnote w:type="continuationSeparator" w:id="1">
    <w:p w:rsidR="00FB135B" w:rsidRDefault="00FB135B"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RrqwhnAdvNPSTim-B">
    <w:altName w:val="HGB1_CNKI"/>
    <w:panose1 w:val="00000000000000000000"/>
    <w:charset w:val="86"/>
    <w:family w:val="auto"/>
    <w:notTrueType/>
    <w:pitch w:val="default"/>
    <w:sig w:usb0="00000001" w:usb1="080E0000" w:usb2="00000010" w:usb3="00000000" w:csb0="00040000" w:csb1="00000000"/>
  </w:font>
  <w:font w:name="TjltnqAdvPTimes">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35B" w:rsidRDefault="00FB135B" w:rsidP="00D832B8">
      <w:pPr>
        <w:spacing w:line="240" w:lineRule="auto"/>
        <w:ind w:firstLine="480"/>
      </w:pPr>
      <w:r>
        <w:separator/>
      </w:r>
    </w:p>
  </w:footnote>
  <w:footnote w:type="continuationSeparator" w:id="1">
    <w:p w:rsidR="00FB135B" w:rsidRDefault="00FB135B"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2531"/>
    <w:rsid w:val="0000606E"/>
    <w:rsid w:val="00022F7F"/>
    <w:rsid w:val="00023DC7"/>
    <w:rsid w:val="00051EC7"/>
    <w:rsid w:val="000B294A"/>
    <w:rsid w:val="000C6870"/>
    <w:rsid w:val="000D2DC2"/>
    <w:rsid w:val="000E142D"/>
    <w:rsid w:val="000E3795"/>
    <w:rsid w:val="000F34E2"/>
    <w:rsid w:val="0010473B"/>
    <w:rsid w:val="0011428D"/>
    <w:rsid w:val="001260DC"/>
    <w:rsid w:val="00156925"/>
    <w:rsid w:val="00164CDA"/>
    <w:rsid w:val="00172239"/>
    <w:rsid w:val="00182556"/>
    <w:rsid w:val="00184B5D"/>
    <w:rsid w:val="001C26B0"/>
    <w:rsid w:val="00235009"/>
    <w:rsid w:val="00243615"/>
    <w:rsid w:val="00246106"/>
    <w:rsid w:val="00284A61"/>
    <w:rsid w:val="002E2A52"/>
    <w:rsid w:val="003020B8"/>
    <w:rsid w:val="00306AD9"/>
    <w:rsid w:val="003158C5"/>
    <w:rsid w:val="003446B2"/>
    <w:rsid w:val="003714FB"/>
    <w:rsid w:val="00386B9C"/>
    <w:rsid w:val="003A6154"/>
    <w:rsid w:val="003A6AF6"/>
    <w:rsid w:val="003B30E4"/>
    <w:rsid w:val="003B7EA1"/>
    <w:rsid w:val="003D15D0"/>
    <w:rsid w:val="003E32C4"/>
    <w:rsid w:val="0040022E"/>
    <w:rsid w:val="00406C34"/>
    <w:rsid w:val="00451B25"/>
    <w:rsid w:val="00456195"/>
    <w:rsid w:val="00480798"/>
    <w:rsid w:val="004A4697"/>
    <w:rsid w:val="004B4D37"/>
    <w:rsid w:val="004C227C"/>
    <w:rsid w:val="005119A5"/>
    <w:rsid w:val="00534E44"/>
    <w:rsid w:val="005527B1"/>
    <w:rsid w:val="00586939"/>
    <w:rsid w:val="005B263D"/>
    <w:rsid w:val="005B6A3C"/>
    <w:rsid w:val="005D7580"/>
    <w:rsid w:val="005E013B"/>
    <w:rsid w:val="0060330F"/>
    <w:rsid w:val="00633158"/>
    <w:rsid w:val="00633BBD"/>
    <w:rsid w:val="006510DC"/>
    <w:rsid w:val="00666BB6"/>
    <w:rsid w:val="006A747F"/>
    <w:rsid w:val="006E057F"/>
    <w:rsid w:val="00732F4C"/>
    <w:rsid w:val="007514F7"/>
    <w:rsid w:val="00774212"/>
    <w:rsid w:val="0078114F"/>
    <w:rsid w:val="007A3759"/>
    <w:rsid w:val="007A4B20"/>
    <w:rsid w:val="007B3E26"/>
    <w:rsid w:val="007B62D6"/>
    <w:rsid w:val="007D2242"/>
    <w:rsid w:val="007D5DB3"/>
    <w:rsid w:val="007E037C"/>
    <w:rsid w:val="007F3C41"/>
    <w:rsid w:val="00804611"/>
    <w:rsid w:val="00823127"/>
    <w:rsid w:val="00854BE9"/>
    <w:rsid w:val="0088122D"/>
    <w:rsid w:val="008B00E4"/>
    <w:rsid w:val="008B402E"/>
    <w:rsid w:val="00900F1D"/>
    <w:rsid w:val="00952B9E"/>
    <w:rsid w:val="0097091B"/>
    <w:rsid w:val="009A0075"/>
    <w:rsid w:val="009D74A2"/>
    <w:rsid w:val="009F1E41"/>
    <w:rsid w:val="009F6816"/>
    <w:rsid w:val="00A669AA"/>
    <w:rsid w:val="00A974D6"/>
    <w:rsid w:val="00AA2BEE"/>
    <w:rsid w:val="00AB20BB"/>
    <w:rsid w:val="00AC24CA"/>
    <w:rsid w:val="00AC26C9"/>
    <w:rsid w:val="00AE7407"/>
    <w:rsid w:val="00B27D49"/>
    <w:rsid w:val="00B35BEB"/>
    <w:rsid w:val="00B3775C"/>
    <w:rsid w:val="00B63322"/>
    <w:rsid w:val="00B743DA"/>
    <w:rsid w:val="00BC4B61"/>
    <w:rsid w:val="00BC545A"/>
    <w:rsid w:val="00BC770B"/>
    <w:rsid w:val="00BD28FC"/>
    <w:rsid w:val="00BE2C10"/>
    <w:rsid w:val="00BE455D"/>
    <w:rsid w:val="00BF724E"/>
    <w:rsid w:val="00C03979"/>
    <w:rsid w:val="00C1464A"/>
    <w:rsid w:val="00C14D8A"/>
    <w:rsid w:val="00C15292"/>
    <w:rsid w:val="00C96AA9"/>
    <w:rsid w:val="00CA24EC"/>
    <w:rsid w:val="00CC69B2"/>
    <w:rsid w:val="00D01E9C"/>
    <w:rsid w:val="00D1092F"/>
    <w:rsid w:val="00D15434"/>
    <w:rsid w:val="00D20811"/>
    <w:rsid w:val="00D430B5"/>
    <w:rsid w:val="00D47FCC"/>
    <w:rsid w:val="00D832B8"/>
    <w:rsid w:val="00D87A4C"/>
    <w:rsid w:val="00D918A6"/>
    <w:rsid w:val="00DC1712"/>
    <w:rsid w:val="00DC3A3E"/>
    <w:rsid w:val="00DC4844"/>
    <w:rsid w:val="00DD4562"/>
    <w:rsid w:val="00DE4189"/>
    <w:rsid w:val="00E1751B"/>
    <w:rsid w:val="00E572FC"/>
    <w:rsid w:val="00E70C6F"/>
    <w:rsid w:val="00E834C6"/>
    <w:rsid w:val="00EF6EF3"/>
    <w:rsid w:val="00F04A71"/>
    <w:rsid w:val="00F10810"/>
    <w:rsid w:val="00F57471"/>
    <w:rsid w:val="00F67194"/>
    <w:rsid w:val="00FB135B"/>
    <w:rsid w:val="00FB565B"/>
    <w:rsid w:val="00FD1231"/>
    <w:rsid w:val="00FF22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0D2DC2"/>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97091B"/>
    <w:rPr>
      <w:rFonts w:ascii="宋体" w:eastAsia="宋体"/>
      <w:sz w:val="18"/>
      <w:szCs w:val="18"/>
    </w:rPr>
  </w:style>
  <w:style w:type="character" w:customStyle="1" w:styleId="Char1">
    <w:name w:val="文档结构图 Char"/>
    <w:basedOn w:val="a0"/>
    <w:link w:val="a6"/>
    <w:uiPriority w:val="99"/>
    <w:semiHidden/>
    <w:rsid w:val="0097091B"/>
    <w:rPr>
      <w:rFonts w:ascii="宋体" w:eastAsia="宋体" w:hAnsi="Times New Roman"/>
      <w:sz w:val="18"/>
      <w:szCs w:val="18"/>
    </w:rPr>
  </w:style>
  <w:style w:type="character" w:styleId="a7">
    <w:name w:val="Hyperlink"/>
    <w:basedOn w:val="a0"/>
    <w:uiPriority w:val="99"/>
    <w:unhideWhenUsed/>
    <w:rsid w:val="0010473B"/>
    <w:rPr>
      <w:color w:val="0000FF" w:themeColor="hyperlink"/>
      <w:u w:val="single"/>
    </w:rPr>
  </w:style>
  <w:style w:type="character" w:customStyle="1" w:styleId="4Char">
    <w:name w:val="标题 4 Char"/>
    <w:basedOn w:val="a0"/>
    <w:link w:val="4"/>
    <w:uiPriority w:val="9"/>
    <w:rsid w:val="000D2DC2"/>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11975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mr.de/cloudwithmaya" TargetMode="External"/><Relationship Id="rId13" Type="http://schemas.openxmlformats.org/officeDocument/2006/relationships/hyperlink" Target="http://www.met.rdg.ac.uk/~sws02hs/Newton/Thuburn_waves.pdf" TargetMode="External"/><Relationship Id="rId18" Type="http://schemas.openxmlformats.org/officeDocument/2006/relationships/hyperlink" Target="http://users.ices.utexas.edu/~omar/tmp/ghattas_newton_no_animations.pdf" TargetMode="External"/><Relationship Id="rId26" Type="http://schemas.openxmlformats.org/officeDocument/2006/relationships/hyperlink" Target="http://homepages.see.leeds.ac.uk/~earsjl/microscale/Newton/NI_Reading_Mar09_sjlock.pdf" TargetMode="External"/><Relationship Id="rId3" Type="http://schemas.openxmlformats.org/officeDocument/2006/relationships/webSettings" Target="webSettings.xml"/><Relationship Id="rId21" Type="http://schemas.openxmlformats.org/officeDocument/2006/relationships/hyperlink" Target="http://by.genie.uottawa.ca/~mavripli/poster_iniw90.jpg" TargetMode="External"/><Relationship Id="rId34" Type="http://schemas.openxmlformats.org/officeDocument/2006/relationships/footer" Target="footer3.xml"/><Relationship Id="rId7" Type="http://schemas.openxmlformats.org/officeDocument/2006/relationships/image" Target="media/image2.emf"/><Relationship Id="rId12" Type="http://schemas.openxmlformats.org/officeDocument/2006/relationships/hyperlink" Target="http://www.mmm.ucar.edu/people/skamarock/Newton_20090325.pdf" TargetMode="External"/><Relationship Id="rId17" Type="http://schemas.openxmlformats.org/officeDocument/2006/relationships/hyperlink" Target="http://www.uclouvain.be/perso/vincent.legat/talks/2009-Reading.pdf" TargetMode="External"/><Relationship Id="rId25" Type="http://schemas.openxmlformats.org/officeDocument/2006/relationships/hyperlink" Target="http://gfs.sf.net/papers/newton.pdf" TargetMode="External"/><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met.rdg.ac.uk/~sws02hs/Newton/Giraldo.ppt" TargetMode="External"/><Relationship Id="rId20" Type="http://schemas.openxmlformats.org/officeDocument/2006/relationships/hyperlink" Target="http://www.cgd.ucar.edu/cms/pel/papers/LNU2009.pdf"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www-personal.umich.edu/~cjablono/Reading_Mar2009/Jablonowski_Reading_Mar2009.ppt" TargetMode="External"/><Relationship Id="rId24" Type="http://schemas.openxmlformats.org/officeDocument/2006/relationships/hyperlink" Target="http://www.met.rdg.ac.uk/~sws02hs/Newton/Jebens_poster.pdf"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met.rdg.ac.uk/~sws02hs/Newton/Behrens_AdaptiveMeshTsunami.pdf.zip" TargetMode="External"/><Relationship Id="rId23" Type="http://schemas.openxmlformats.org/officeDocument/2006/relationships/hyperlink" Target="http://www.atm.ox.ac.uk/user/bricheno/NewtonPoster.pdf" TargetMode="External"/><Relationship Id="rId28" Type="http://schemas.openxmlformats.org/officeDocument/2006/relationships/image" Target="media/image4.emf"/><Relationship Id="rId36" Type="http://schemas.openxmlformats.org/officeDocument/2006/relationships/theme" Target="theme/theme1.xml"/><Relationship Id="rId10" Type="http://schemas.openxmlformats.org/officeDocument/2006/relationships/hyperlink" Target="https://www.newton.ac.uk/events/iniw90/iniw90.html" TargetMode="External"/><Relationship Id="rId19" Type="http://schemas.openxmlformats.org/officeDocument/2006/relationships/hyperlink" Target="http://www.met.rdg.ac.uk/~sws02hs/Newton/Weller_poster.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hyperlink" Target="http://www.met.rdg.ac.uk/~sws02hs/Newton/Davies.pdf" TargetMode="External"/><Relationship Id="rId22" Type="http://schemas.openxmlformats.org/officeDocument/2006/relationships/hyperlink" Target="http://metstroem.mi.fu-berlin.de/?set_language=en" TargetMode="External"/><Relationship Id="rId27" Type="http://schemas.openxmlformats.org/officeDocument/2006/relationships/hyperlink" Target="http://people.pwf.cam.ac.uk/mh526/AdapReading09/herzog_AdapReading09.pdf"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11</Pages>
  <Words>1787</Words>
  <Characters>10189</Characters>
  <Application>Microsoft Office Word</Application>
  <DocSecurity>0</DocSecurity>
  <Lines>84</Lines>
  <Paragraphs>23</Paragraphs>
  <ScaleCrop>false</ScaleCrop>
  <Company>Microsoft</Company>
  <LinksUpToDate>false</LinksUpToDate>
  <CharactersWithSpaces>11953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122</cp:revision>
  <dcterms:created xsi:type="dcterms:W3CDTF">2018-09-12T01:04:00Z</dcterms:created>
  <dcterms:modified xsi:type="dcterms:W3CDTF">2021-10-13T02:14:00Z</dcterms:modified>
</cp:coreProperties>
</file>