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9" w:type="dxa"/>
        <w:tblLayout w:type="fixed"/>
        <w:tblCellMar>
          <w:left w:w="0" w:type="dxa"/>
          <w:right w:w="0" w:type="dxa"/>
        </w:tblCellMar>
        <w:tblLook w:val="01E0"/>
      </w:tblPr>
      <w:tblGrid>
        <w:gridCol w:w="1461"/>
        <w:gridCol w:w="1880"/>
        <w:gridCol w:w="5385"/>
        <w:gridCol w:w="1750"/>
        <w:gridCol w:w="1463"/>
      </w:tblGrid>
      <w:tr w:rsidR="008E21BF" w:rsidTr="0037189D">
        <w:trPr>
          <w:trHeight w:val="1565"/>
        </w:trPr>
        <w:tc>
          <w:tcPr>
            <w:tcW w:w="1461" w:type="dxa"/>
            <w:vMerge w:val="restart"/>
            <w:shd w:val="clear" w:color="auto" w:fill="auto"/>
            <w:vAlign w:val="bottom"/>
          </w:tcPr>
          <w:p w:rsidR="008E21BF" w:rsidRPr="00D8595F" w:rsidRDefault="00564C9F" w:rsidP="00D8595F">
            <w:pPr>
              <w:pStyle w:val="Cover2"/>
              <w:widowControl w:val="0"/>
              <w:spacing w:before="80" w:after="80"/>
              <w:rPr>
                <w:b/>
                <w:sz w:val="48"/>
                <w:szCs w:val="48"/>
              </w:rPr>
            </w:pPr>
            <w:r>
              <w:rPr>
                <w:b/>
                <w:sz w:val="48"/>
                <w:szCs w:val="48"/>
                <w:lang w:eastAsia="zh-CN"/>
              </w:rPr>
              <w:pict>
                <v:shape id="DtsShapeName"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p>
        </w:tc>
        <w:tc>
          <w:tcPr>
            <w:tcW w:w="9015" w:type="dxa"/>
            <w:gridSpan w:val="3"/>
            <w:shd w:val="clear" w:color="auto" w:fill="auto"/>
            <w:vAlign w:val="bottom"/>
          </w:tcPr>
          <w:p w:rsidR="008E21BF" w:rsidRPr="00D8595F" w:rsidRDefault="00564C9F" w:rsidP="00D8595F">
            <w:pPr>
              <w:pStyle w:val="Cover2"/>
              <w:widowControl w:val="0"/>
              <w:spacing w:before="80" w:after="80"/>
              <w:rPr>
                <w:b/>
                <w:sz w:val="48"/>
                <w:szCs w:val="48"/>
              </w:rPr>
            </w:pPr>
            <w:r w:rsidRPr="00D8595F">
              <w:rPr>
                <w:b/>
                <w:sz w:val="48"/>
                <w:szCs w:val="48"/>
              </w:rPr>
              <w:fldChar w:fldCharType="begin"/>
            </w:r>
            <w:r w:rsidR="006A23FD" w:rsidRPr="00D8595F">
              <w:rPr>
                <w:b/>
                <w:sz w:val="48"/>
                <w:szCs w:val="48"/>
              </w:rPr>
              <w:instrText xml:space="preserve"> DOCPROPERTY  PartNumber </w:instrText>
            </w:r>
            <w:r w:rsidRPr="00D8595F">
              <w:rPr>
                <w:b/>
                <w:sz w:val="48"/>
                <w:szCs w:val="48"/>
              </w:rPr>
              <w:fldChar w:fldCharType="end"/>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1565"/>
        </w:trPr>
        <w:tc>
          <w:tcPr>
            <w:tcW w:w="1461" w:type="dxa"/>
            <w:vMerge/>
            <w:shd w:val="clear" w:color="auto" w:fill="auto"/>
            <w:vAlign w:val="center"/>
          </w:tcPr>
          <w:p w:rsidR="008E21BF" w:rsidRPr="00D8595F" w:rsidRDefault="008E21BF" w:rsidP="00D8595F">
            <w:pPr>
              <w:pStyle w:val="Cover2"/>
              <w:widowControl w:val="0"/>
              <w:spacing w:before="80" w:after="80"/>
              <w:rPr>
                <w:b/>
                <w:sz w:val="48"/>
                <w:szCs w:val="48"/>
              </w:rPr>
            </w:pPr>
          </w:p>
        </w:tc>
        <w:tc>
          <w:tcPr>
            <w:tcW w:w="9015" w:type="dxa"/>
            <w:gridSpan w:val="3"/>
            <w:shd w:val="clear" w:color="auto" w:fill="auto"/>
            <w:vAlign w:val="bottom"/>
          </w:tcPr>
          <w:p w:rsidR="008E21BF" w:rsidRPr="00D8595F" w:rsidRDefault="00D8595F" w:rsidP="00D8595F">
            <w:pPr>
              <w:pStyle w:val="Cover2"/>
              <w:widowControl w:val="0"/>
              <w:spacing w:before="80" w:after="80"/>
              <w:rPr>
                <w:b/>
                <w:sz w:val="48"/>
                <w:szCs w:val="48"/>
              </w:rPr>
            </w:pPr>
            <w:r w:rsidRPr="00D8595F">
              <w:rPr>
                <w:rFonts w:hint="eastAsia"/>
                <w:b/>
                <w:sz w:val="48"/>
                <w:szCs w:val="48"/>
              </w:rPr>
              <w:t>鲲鹏</w:t>
            </w:r>
            <w:r w:rsidRPr="00D8595F">
              <w:rPr>
                <w:b/>
                <w:sz w:val="48"/>
                <w:szCs w:val="48"/>
              </w:rPr>
              <w:t>基座软件</w:t>
            </w:r>
          </w:p>
        </w:tc>
        <w:tc>
          <w:tcPr>
            <w:tcW w:w="1463" w:type="dxa"/>
            <w:vMerge w:val="restart"/>
            <w:tcBorders>
              <w:bottom w:val="nil"/>
            </w:tcBorders>
            <w:shd w:val="clear" w:color="auto" w:fill="auto"/>
            <w:vAlign w:val="bottom"/>
          </w:tcPr>
          <w:p w:rsidR="008E21BF" w:rsidRDefault="008E21BF" w:rsidP="0037189D">
            <w:pPr>
              <w:pStyle w:val="Cover3"/>
              <w:jc w:val="both"/>
              <w:rPr>
                <w:rFonts w:hint="default"/>
              </w:rPr>
            </w:pPr>
          </w:p>
        </w:tc>
      </w:tr>
      <w:tr w:rsidR="008E21BF" w:rsidTr="0037189D">
        <w:trPr>
          <w:trHeight w:val="156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9015" w:type="dxa"/>
            <w:gridSpan w:val="3"/>
            <w:shd w:val="clear" w:color="auto" w:fill="auto"/>
          </w:tcPr>
          <w:p w:rsidR="008E21BF" w:rsidRDefault="00564C9F" w:rsidP="0037189D">
            <w:pPr>
              <w:pStyle w:val="Cover2"/>
              <w:widowControl w:val="0"/>
              <w:spacing w:before="80" w:after="80"/>
            </w:pPr>
            <w:r w:rsidRPr="0037189D">
              <w:rPr>
                <w:sz w:val="48"/>
                <w:szCs w:val="48"/>
              </w:rPr>
              <w:fldChar w:fldCharType="begin"/>
            </w:r>
            <w:r w:rsidR="006A23FD" w:rsidRPr="0037189D">
              <w:rPr>
                <w:rFonts w:hint="eastAsia"/>
                <w:b/>
                <w:sz w:val="48"/>
                <w:szCs w:val="48"/>
              </w:rPr>
              <w:instrText>DOCPROPERTY  DocumentName</w:instrText>
            </w:r>
            <w:r w:rsidRPr="0037189D">
              <w:rPr>
                <w:sz w:val="48"/>
                <w:szCs w:val="48"/>
              </w:rPr>
              <w:fldChar w:fldCharType="separate"/>
            </w:r>
            <w:r w:rsidR="00D8595F">
              <w:rPr>
                <w:rFonts w:hint="eastAsia"/>
                <w:b/>
                <w:sz w:val="48"/>
                <w:szCs w:val="48"/>
              </w:rPr>
              <w:t>搭建</w:t>
            </w:r>
            <w:r w:rsidR="00F31E17">
              <w:rPr>
                <w:rFonts w:hint="eastAsia"/>
                <w:b/>
                <w:sz w:val="48"/>
                <w:szCs w:val="48"/>
              </w:rPr>
              <w:t>指南</w:t>
            </w:r>
            <w:r w:rsidRPr="0037189D">
              <w:rPr>
                <w:sz w:val="48"/>
                <w:szCs w:val="48"/>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37189D" w:rsidTr="0037189D">
        <w:trPr>
          <w:trHeight w:val="326"/>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ascii="宋体" w:hAnsi="宋体" w:hint="default"/>
                <w:b/>
              </w:rPr>
            </w:pPr>
            <w:r w:rsidRPr="0037189D">
              <w:rPr>
                <w:b/>
              </w:rPr>
              <w:t>文档版本</w:t>
            </w:r>
          </w:p>
        </w:tc>
        <w:tc>
          <w:tcPr>
            <w:tcW w:w="7135" w:type="dxa"/>
            <w:gridSpan w:val="2"/>
            <w:shd w:val="clear" w:color="auto" w:fill="auto"/>
            <w:vAlign w:val="center"/>
          </w:tcPr>
          <w:p w:rsidR="008E21BF" w:rsidRPr="006A3E0F" w:rsidRDefault="001B48CF">
            <w:pPr>
              <w:pStyle w:val="Cover5"/>
              <w:rPr>
                <w:rFonts w:hint="default"/>
                <w:b/>
                <w:bCs/>
              </w:rPr>
            </w:pPr>
            <w:r>
              <w:rPr>
                <w:rFonts w:hint="default"/>
                <w:b/>
                <w:bCs/>
              </w:rPr>
              <w:t>01</w:t>
            </w:r>
          </w:p>
        </w:tc>
        <w:tc>
          <w:tcPr>
            <w:tcW w:w="1462" w:type="dxa"/>
            <w:vMerge/>
            <w:shd w:val="clear" w:color="auto" w:fill="auto"/>
            <w:vAlign w:val="bottom"/>
          </w:tcPr>
          <w:p w:rsidR="008E21BF" w:rsidRDefault="008E21BF" w:rsidP="0037189D">
            <w:pPr>
              <w:widowControl w:val="0"/>
              <w:ind w:left="0"/>
              <w:jc w:val="both"/>
              <w:rPr>
                <w:rFonts w:hint="default"/>
              </w:rPr>
            </w:pPr>
          </w:p>
        </w:tc>
      </w:tr>
      <w:tr w:rsidR="0037189D" w:rsidTr="0037189D">
        <w:trPr>
          <w:trHeight w:val="32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hint="default"/>
                <w:b/>
              </w:rPr>
            </w:pPr>
            <w:r w:rsidRPr="0037189D">
              <w:rPr>
                <w:b/>
              </w:rPr>
              <w:t>发布日期</w:t>
            </w:r>
          </w:p>
        </w:tc>
        <w:tc>
          <w:tcPr>
            <w:tcW w:w="7135" w:type="dxa"/>
            <w:gridSpan w:val="2"/>
            <w:shd w:val="clear" w:color="auto" w:fill="auto"/>
            <w:vAlign w:val="center"/>
          </w:tcPr>
          <w:p w:rsidR="008E21BF" w:rsidRPr="001B48CF" w:rsidRDefault="00564C9F" w:rsidP="001B48CF">
            <w:pPr>
              <w:pStyle w:val="Cover5"/>
              <w:rPr>
                <w:rFonts w:hint="default"/>
                <w:b/>
              </w:rPr>
            </w:pPr>
            <w:r w:rsidRPr="001B48CF">
              <w:rPr>
                <w:b/>
              </w:rPr>
              <w:fldChar w:fldCharType="begin"/>
            </w:r>
            <w:r w:rsidR="006A23FD" w:rsidRPr="001B48CF">
              <w:rPr>
                <w:b/>
              </w:rPr>
              <w:instrText xml:space="preserve"> DOCPROPERTY  ReleaseDate </w:instrText>
            </w:r>
            <w:r w:rsidRPr="001B48CF">
              <w:rPr>
                <w:b/>
              </w:rPr>
              <w:fldChar w:fldCharType="separate"/>
            </w:r>
            <w:r w:rsidR="00DF709F">
              <w:rPr>
                <w:rFonts w:hint="default"/>
                <w:b/>
              </w:rPr>
              <w:t>2022-07-30</w:t>
            </w:r>
            <w:r w:rsidRPr="001B48CF">
              <w:rPr>
                <w:b/>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8786"/>
        </w:trPr>
        <w:tc>
          <w:tcPr>
            <w:tcW w:w="11939" w:type="dxa"/>
            <w:gridSpan w:val="5"/>
            <w:shd w:val="clear" w:color="auto" w:fill="auto"/>
            <w:vAlign w:val="center"/>
          </w:tcPr>
          <w:p w:rsidR="008E21BF" w:rsidRDefault="00DB73BF" w:rsidP="0037189D">
            <w:pPr>
              <w:widowControl w:val="0"/>
              <w:ind w:left="0"/>
              <w:jc w:val="center"/>
              <w:rPr>
                <w:rFonts w:hint="default"/>
              </w:rPr>
            </w:pPr>
            <w:r>
              <w:rPr>
                <w:noProof/>
              </w:rP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网格系统---方案4-032.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53960" cy="4728845"/>
                          </a:xfrm>
                          <a:prstGeom prst="rect">
                            <a:avLst/>
                          </a:prstGeom>
                          <a:noFill/>
                          <a:ln>
                            <a:noFill/>
                          </a:ln>
                        </pic:spPr>
                      </pic:pic>
                    </a:graphicData>
                  </a:graphic>
                </wp:inline>
              </w:drawing>
            </w:r>
          </w:p>
        </w:tc>
      </w:tr>
      <w:tr w:rsidR="0037189D" w:rsidTr="0037189D">
        <w:trPr>
          <w:trHeight w:val="1697"/>
        </w:trPr>
        <w:tc>
          <w:tcPr>
            <w:tcW w:w="1461"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rsidR="008E21BF" w:rsidRPr="0037189D" w:rsidRDefault="006A23FD" w:rsidP="0037189D">
            <w:pPr>
              <w:pStyle w:val="Cover4"/>
              <w:spacing w:before="0" w:after="0" w:line="240" w:lineRule="auto"/>
              <w:rPr>
                <w:rFonts w:ascii="黑体" w:hint="default"/>
              </w:rPr>
            </w:pPr>
            <w:r w:rsidRPr="0037189D">
              <w:rPr>
                <w:rFonts w:eastAsia="宋体"/>
                <w:sz w:val="21"/>
              </w:rPr>
              <w:t>华为技术有限公司</w:t>
            </w:r>
          </w:p>
        </w:tc>
        <w:tc>
          <w:tcPr>
            <w:tcW w:w="1750" w:type="dxa"/>
            <w:shd w:val="clear" w:color="auto" w:fill="auto"/>
            <w:vAlign w:val="center"/>
          </w:tcPr>
          <w:p w:rsidR="008E21BF" w:rsidRDefault="00DB73BF" w:rsidP="0037189D">
            <w:pPr>
              <w:widowControl w:val="0"/>
              <w:spacing w:before="0" w:after="13" w:line="240" w:lineRule="auto"/>
              <w:ind w:left="0"/>
              <w:jc w:val="center"/>
              <w:rPr>
                <w:rFonts w:hint="default"/>
              </w:rPr>
            </w:pPr>
            <w:r>
              <w:rPr>
                <w:noProof/>
              </w:rP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1705" cy="914400"/>
                          </a:xfrm>
                          <a:prstGeom prst="rect">
                            <a:avLst/>
                          </a:prstGeom>
                          <a:noFill/>
                          <a:ln>
                            <a:noFill/>
                          </a:ln>
                        </pic:spPr>
                      </pic:pic>
                    </a:graphicData>
                  </a:graphic>
                </wp:inline>
              </w:drawing>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bl>
    <w:p w:rsidR="008E21BF" w:rsidRDefault="008E21BF">
      <w:pPr>
        <w:pStyle w:val="TableText"/>
        <w:rPr>
          <w:rFonts w:hint="default"/>
        </w:rPr>
        <w:sectPr w:rsidR="008E21BF">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tbl>
      <w:tblPr>
        <w:tblW w:w="0" w:type="auto"/>
        <w:tblInd w:w="113" w:type="dxa"/>
        <w:tblLook w:val="01E0"/>
      </w:tblPr>
      <w:tblGrid>
        <w:gridCol w:w="9640"/>
      </w:tblGrid>
      <w:tr w:rsidR="008E21BF" w:rsidTr="0037189D">
        <w:trPr>
          <w:trHeight w:val="4799"/>
        </w:trPr>
        <w:tc>
          <w:tcPr>
            <w:tcW w:w="9640" w:type="dxa"/>
            <w:shd w:val="clear" w:color="auto" w:fill="auto"/>
          </w:tcPr>
          <w:p w:rsidR="008E21BF" w:rsidRDefault="006A23FD" w:rsidP="0037189D">
            <w:pPr>
              <w:pStyle w:val="Cover3"/>
              <w:jc w:val="both"/>
              <w:rPr>
                <w:rFonts w:hint="default"/>
                <w:lang w:eastAsia="zh-CN"/>
              </w:rPr>
            </w:pPr>
            <w:r>
              <w:rPr>
                <w:lang w:eastAsia="zh-CN"/>
              </w:rPr>
              <w:lastRenderedPageBreak/>
              <w:t>版权所有</w:t>
            </w:r>
            <w:r>
              <w:rPr>
                <w:lang w:eastAsia="zh-CN"/>
              </w:rPr>
              <w:t xml:space="preserve"> © </w:t>
            </w:r>
            <w:r>
              <w:rPr>
                <w:lang w:eastAsia="zh-CN"/>
              </w:rPr>
              <w:t>华为技术有限公司</w:t>
            </w:r>
            <w:r>
              <w:rPr>
                <w:lang w:eastAsia="zh-CN"/>
              </w:rPr>
              <w:t>202</w:t>
            </w:r>
            <w:r w:rsidR="00DF709F">
              <w:rPr>
                <w:lang w:eastAsia="zh-CN"/>
              </w:rPr>
              <w:t>2</w:t>
            </w:r>
            <w:r>
              <w:rPr>
                <w:lang w:eastAsia="zh-CN"/>
              </w:rPr>
              <w:t>。保留一切权利。</w:t>
            </w:r>
          </w:p>
          <w:p w:rsidR="008E21BF" w:rsidRDefault="006A23FD" w:rsidP="0037189D">
            <w:pPr>
              <w:pStyle w:val="CoverText"/>
              <w:widowControl w:val="0"/>
              <w:jc w:val="left"/>
            </w:pPr>
            <w:r>
              <w:rPr>
                <w:rFonts w:hint="eastAsia"/>
              </w:rPr>
              <w:t>非经本公司书面许可，任何单位和个人不得擅自摘抄、复制本文档内容的部分或全部，并不得以任何形式传播。</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商标声明</w:t>
            </w:r>
          </w:p>
          <w:p w:rsidR="008E21BF" w:rsidRDefault="00DB73BF" w:rsidP="0037189D">
            <w:pPr>
              <w:pStyle w:val="CoverText"/>
              <w:widowControl w:val="0"/>
              <w:jc w:val="left"/>
            </w:pPr>
            <w:r>
              <w:rPr>
                <w:noProof/>
              </w:rP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附件3-版权声明页图"/>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 cy="286385"/>
                          </a:xfrm>
                          <a:prstGeom prst="rect">
                            <a:avLst/>
                          </a:prstGeom>
                          <a:noFill/>
                          <a:ln>
                            <a:noFill/>
                          </a:ln>
                        </pic:spPr>
                      </pic:pic>
                    </a:graphicData>
                  </a:graphic>
                </wp:inline>
              </w:drawing>
            </w:r>
            <w:r w:rsidR="006A23FD">
              <w:rPr>
                <w:rFonts w:hint="eastAsia"/>
              </w:rPr>
              <w:t>和其他华为商标均为华为技术有限公司的商标。</w:t>
            </w:r>
          </w:p>
          <w:p w:rsidR="008E21BF" w:rsidRDefault="006A23FD" w:rsidP="0037189D">
            <w:pPr>
              <w:pStyle w:val="CoverText"/>
              <w:widowControl w:val="0"/>
              <w:jc w:val="left"/>
            </w:pPr>
            <w:r>
              <w:rPr>
                <w:rFonts w:hint="eastAsia"/>
              </w:rPr>
              <w:t>本文档提及的其他所有商标或注册商标，由各自的所有人拥有。</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注意</w:t>
            </w:r>
          </w:p>
          <w:p w:rsidR="008E21BF" w:rsidRDefault="006A23FD" w:rsidP="0037189D">
            <w:pPr>
              <w:pStyle w:val="CoverText"/>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E21BF" w:rsidRDefault="006A23FD" w:rsidP="0037189D">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8E21BF" w:rsidRDefault="008E21BF">
      <w:pPr>
        <w:pStyle w:val="TableText"/>
        <w:rPr>
          <w:rFonts w:hint="default"/>
        </w:rPr>
      </w:pPr>
    </w:p>
    <w:tbl>
      <w:tblPr>
        <w:tblW w:w="0" w:type="auto"/>
        <w:tblInd w:w="113" w:type="dxa"/>
        <w:tblLook w:val="01E0"/>
      </w:tblPr>
      <w:tblGrid>
        <w:gridCol w:w="1675"/>
        <w:gridCol w:w="7965"/>
      </w:tblGrid>
      <w:tr w:rsidR="008E21BF" w:rsidTr="0037189D">
        <w:trPr>
          <w:trHeight w:val="634"/>
        </w:trPr>
        <w:tc>
          <w:tcPr>
            <w:tcW w:w="9640" w:type="dxa"/>
            <w:gridSpan w:val="2"/>
            <w:shd w:val="clear" w:color="auto" w:fill="auto"/>
          </w:tcPr>
          <w:p w:rsidR="008E21BF" w:rsidRDefault="006A23FD" w:rsidP="0037189D">
            <w:pPr>
              <w:pStyle w:val="Cover2"/>
              <w:widowControl w:val="0"/>
              <w:jc w:val="both"/>
            </w:pPr>
            <w:r>
              <w:rPr>
                <w:rFonts w:hint="eastAsia"/>
              </w:rPr>
              <w:t>华为技术有限公司</w:t>
            </w:r>
          </w:p>
        </w:tc>
      </w:tr>
      <w:tr w:rsidR="008E21BF" w:rsidTr="0037189D">
        <w:trPr>
          <w:trHeight w:val="371"/>
        </w:trPr>
        <w:tc>
          <w:tcPr>
            <w:tcW w:w="1675" w:type="dxa"/>
            <w:shd w:val="clear" w:color="auto" w:fill="auto"/>
          </w:tcPr>
          <w:p w:rsidR="008E21BF" w:rsidRDefault="006A23FD" w:rsidP="0037189D">
            <w:pPr>
              <w:pStyle w:val="CoverText"/>
              <w:widowControl w:val="0"/>
            </w:pPr>
            <w:r>
              <w:rPr>
                <w:rFonts w:hint="eastAsia"/>
              </w:rPr>
              <w:t>地址：</w:t>
            </w:r>
          </w:p>
        </w:tc>
        <w:tc>
          <w:tcPr>
            <w:tcW w:w="7965" w:type="dxa"/>
            <w:shd w:val="clear" w:color="auto" w:fill="auto"/>
          </w:tcPr>
          <w:p w:rsidR="008E21BF" w:rsidRDefault="006A23FD" w:rsidP="0037189D">
            <w:pPr>
              <w:pStyle w:val="CoverText"/>
              <w:widowControl w:val="0"/>
            </w:pPr>
            <w:r>
              <w:rPr>
                <w:rFonts w:hint="eastAsia"/>
              </w:rPr>
              <w:t>深圳市龙岗区坂田华为总部办公楼邮编：</w:t>
            </w:r>
            <w:r>
              <w:rPr>
                <w:rFonts w:hint="eastAsia"/>
              </w:rPr>
              <w:t>518129</w:t>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网址：</w:t>
            </w:r>
          </w:p>
        </w:tc>
        <w:tc>
          <w:tcPr>
            <w:tcW w:w="7965" w:type="dxa"/>
            <w:shd w:val="clear" w:color="auto" w:fill="auto"/>
          </w:tcPr>
          <w:p w:rsidR="008E21BF" w:rsidRDefault="00564C9F" w:rsidP="0037189D">
            <w:pPr>
              <w:pStyle w:val="CoverText"/>
              <w:widowControl w:val="0"/>
            </w:pPr>
            <w:hyperlink r:id="rId14" w:history="1">
              <w:r w:rsidR="006A23FD" w:rsidRPr="0037189D">
                <w:rPr>
                  <w:rStyle w:val="ad"/>
                  <w:lang w:val="pt-BR"/>
                </w:rPr>
                <w:t>https://www.huawei.com</w:t>
              </w:r>
            </w:hyperlink>
          </w:p>
        </w:tc>
      </w:tr>
      <w:tr w:rsidR="008E21BF" w:rsidTr="0037189D">
        <w:trPr>
          <w:trHeight w:val="240"/>
        </w:trPr>
        <w:tc>
          <w:tcPr>
            <w:tcW w:w="1675" w:type="dxa"/>
            <w:shd w:val="clear" w:color="auto" w:fill="auto"/>
          </w:tcPr>
          <w:p w:rsidR="008E21BF" w:rsidRDefault="006A23FD" w:rsidP="0037189D">
            <w:pPr>
              <w:pStyle w:val="CoverText"/>
              <w:widowControl w:val="0"/>
            </w:pPr>
            <w:r>
              <w:rPr>
                <w:rFonts w:hint="eastAsia"/>
              </w:rPr>
              <w:t>客户服务邮箱：</w:t>
            </w:r>
          </w:p>
        </w:tc>
        <w:bookmarkStart w:id="0" w:name="OLE_LINK2"/>
        <w:tc>
          <w:tcPr>
            <w:tcW w:w="7965" w:type="dxa"/>
            <w:shd w:val="clear" w:color="auto" w:fill="auto"/>
          </w:tcPr>
          <w:p w:rsidR="008E21BF" w:rsidRDefault="00564C9F" w:rsidP="0037189D">
            <w:pPr>
              <w:pStyle w:val="CoverText"/>
              <w:widowControl w:val="0"/>
            </w:pPr>
            <w:r>
              <w:fldChar w:fldCharType="begin"/>
            </w:r>
            <w:r w:rsidR="008E21BF">
              <w:instrText>HYPERLINK "mailto:support@huawei.com"</w:instrText>
            </w:r>
            <w:r>
              <w:fldChar w:fldCharType="separate"/>
            </w:r>
            <w:r w:rsidR="006A23FD">
              <w:rPr>
                <w:rStyle w:val="ad"/>
              </w:rPr>
              <w:t>support@huawei.com</w:t>
            </w:r>
            <w:r>
              <w:fldChar w:fldCharType="end"/>
            </w:r>
            <w:bookmarkEnd w:id="0"/>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客户服务电话：</w:t>
            </w:r>
          </w:p>
        </w:tc>
        <w:tc>
          <w:tcPr>
            <w:tcW w:w="7965" w:type="dxa"/>
            <w:shd w:val="clear" w:color="auto" w:fill="auto"/>
          </w:tcPr>
          <w:p w:rsidR="008E21BF" w:rsidRDefault="006A23FD" w:rsidP="0037189D">
            <w:pPr>
              <w:pStyle w:val="CoverText"/>
              <w:widowControl w:val="0"/>
            </w:pPr>
            <w:r>
              <w:t>4008302118</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rPr>
          <w:rFonts w:hint="default"/>
        </w:rPr>
        <w:sectPr w:rsidR="008E21BF">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rsidR="00830542" w:rsidRDefault="00830542" w:rsidP="00830542">
      <w:pPr>
        <w:pStyle w:val="Contents"/>
        <w:rPr>
          <w:rFonts w:hint="default"/>
        </w:rPr>
      </w:pPr>
      <w:r>
        <w:lastRenderedPageBreak/>
        <w:t>目录</w:t>
      </w:r>
    </w:p>
    <w:p w:rsidR="000B3A9F" w:rsidRDefault="00564C9F">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rsidR="00830542">
        <w:instrText xml:space="preserve"> TOC \h \z \t "</w:instrText>
      </w:r>
      <w:r w:rsidR="00830542">
        <w:instrText>标题</w:instrText>
      </w:r>
      <w:r w:rsidR="00830542">
        <w:instrText xml:space="preserve"> 1,1,</w:instrText>
      </w:r>
      <w:r w:rsidR="00830542">
        <w:instrText>标题</w:instrText>
      </w:r>
      <w:r w:rsidR="00830542">
        <w:instrText xml:space="preserve"> 2,2,</w:instrText>
      </w:r>
      <w:r w:rsidR="00830542">
        <w:instrText>标题</w:instrText>
      </w:r>
      <w:r w:rsidR="00830542">
        <w:instrText xml:space="preserve"> 3,3, </w:instrText>
      </w:r>
      <w:r w:rsidR="00830542">
        <w:instrText>标题</w:instrText>
      </w:r>
      <w:r w:rsidR="00830542">
        <w:instrText xml:space="preserve"> 4,4, </w:instrText>
      </w:r>
      <w:r w:rsidR="00830542">
        <w:instrText>标题</w:instrText>
      </w:r>
      <w:r w:rsidR="00830542">
        <w:instrText xml:space="preserve"> 5,5, </w:instrText>
      </w:r>
      <w:r w:rsidR="00830542">
        <w:instrText>标题</w:instrText>
      </w:r>
      <w:r w:rsidR="00830542">
        <w:instrText xml:space="preserve"> 7,1, </w:instrText>
      </w:r>
      <w:r w:rsidR="00830542">
        <w:instrText>标题</w:instrText>
      </w:r>
      <w:r w:rsidR="00830542">
        <w:instrText xml:space="preserve"> 8,2, </w:instrText>
      </w:r>
      <w:r w:rsidR="00830542">
        <w:instrText>标题</w:instrText>
      </w:r>
      <w:r w:rsidR="00830542">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99186676" w:history="1">
        <w:r w:rsidR="000B3A9F" w:rsidRPr="004E02A5">
          <w:rPr>
            <w:rStyle w:val="ad"/>
            <w:noProof/>
          </w:rPr>
          <w:t xml:space="preserve">1 </w:t>
        </w:r>
        <w:r w:rsidR="000B3A9F" w:rsidRPr="004E02A5">
          <w:rPr>
            <w:rStyle w:val="ad"/>
            <w:noProof/>
          </w:rPr>
          <w:t>介绍</w:t>
        </w:r>
        <w:r w:rsidR="000B3A9F">
          <w:rPr>
            <w:noProof/>
            <w:webHidden/>
          </w:rPr>
          <w:tab/>
        </w:r>
        <w:r>
          <w:rPr>
            <w:noProof/>
            <w:webHidden/>
          </w:rPr>
          <w:fldChar w:fldCharType="begin"/>
        </w:r>
        <w:r w:rsidR="000B3A9F">
          <w:rPr>
            <w:noProof/>
            <w:webHidden/>
          </w:rPr>
          <w:instrText xml:space="preserve"> PAGEREF _Toc99186676 \h </w:instrText>
        </w:r>
        <w:r>
          <w:rPr>
            <w:noProof/>
            <w:webHidden/>
          </w:rPr>
        </w:r>
        <w:r>
          <w:rPr>
            <w:noProof/>
            <w:webHidden/>
          </w:rPr>
          <w:fldChar w:fldCharType="separate"/>
        </w:r>
        <w:r w:rsidR="00FD465D">
          <w:rPr>
            <w:rFonts w:hint="default"/>
            <w:noProof/>
            <w:webHidden/>
          </w:rPr>
          <w:t>1</w:t>
        </w:r>
        <w:r>
          <w:rPr>
            <w:noProof/>
            <w:webHidden/>
          </w:rPr>
          <w:fldChar w:fldCharType="end"/>
        </w:r>
      </w:hyperlink>
    </w:p>
    <w:p w:rsidR="000B3A9F" w:rsidRDefault="00564C9F">
      <w:pPr>
        <w:pStyle w:val="10"/>
        <w:tabs>
          <w:tab w:val="right" w:leader="dot" w:pos="9629"/>
        </w:tabs>
        <w:rPr>
          <w:rFonts w:asciiTheme="minorHAnsi" w:eastAsiaTheme="minorEastAsia" w:hAnsiTheme="minorHAnsi" w:cstheme="minorBidi" w:hint="default"/>
          <w:b w:val="0"/>
          <w:bCs w:val="0"/>
          <w:noProof/>
          <w:sz w:val="21"/>
          <w:szCs w:val="22"/>
        </w:rPr>
      </w:pPr>
      <w:hyperlink w:anchor="_Toc99186677" w:history="1">
        <w:r w:rsidR="000B3A9F" w:rsidRPr="004E02A5">
          <w:rPr>
            <w:rStyle w:val="ad"/>
            <w:noProof/>
          </w:rPr>
          <w:t xml:space="preserve">2 </w:t>
        </w:r>
        <w:r w:rsidR="000B3A9F" w:rsidRPr="004E02A5">
          <w:rPr>
            <w:rStyle w:val="ad"/>
            <w:noProof/>
          </w:rPr>
          <w:t>环境要求</w:t>
        </w:r>
        <w:r w:rsidR="000B3A9F">
          <w:rPr>
            <w:noProof/>
            <w:webHidden/>
          </w:rPr>
          <w:tab/>
        </w:r>
        <w:r>
          <w:rPr>
            <w:noProof/>
            <w:webHidden/>
          </w:rPr>
          <w:fldChar w:fldCharType="begin"/>
        </w:r>
        <w:r w:rsidR="000B3A9F">
          <w:rPr>
            <w:noProof/>
            <w:webHidden/>
          </w:rPr>
          <w:instrText xml:space="preserve"> PAGEREF _Toc99186677 \h </w:instrText>
        </w:r>
        <w:r>
          <w:rPr>
            <w:noProof/>
            <w:webHidden/>
          </w:rPr>
        </w:r>
        <w:r>
          <w:rPr>
            <w:noProof/>
            <w:webHidden/>
          </w:rPr>
          <w:fldChar w:fldCharType="separate"/>
        </w:r>
        <w:r w:rsidR="00FD465D">
          <w:rPr>
            <w:rFonts w:hint="default"/>
            <w:noProof/>
            <w:webHidden/>
          </w:rPr>
          <w:t>2</w:t>
        </w:r>
        <w:r>
          <w:rPr>
            <w:noProof/>
            <w:webHidden/>
          </w:rPr>
          <w:fldChar w:fldCharType="end"/>
        </w:r>
      </w:hyperlink>
    </w:p>
    <w:p w:rsidR="000B3A9F" w:rsidRDefault="00564C9F">
      <w:pPr>
        <w:pStyle w:val="10"/>
        <w:tabs>
          <w:tab w:val="right" w:leader="dot" w:pos="9629"/>
        </w:tabs>
        <w:rPr>
          <w:rFonts w:asciiTheme="minorHAnsi" w:eastAsiaTheme="minorEastAsia" w:hAnsiTheme="minorHAnsi" w:cstheme="minorBidi" w:hint="default"/>
          <w:b w:val="0"/>
          <w:bCs w:val="0"/>
          <w:noProof/>
          <w:sz w:val="21"/>
          <w:szCs w:val="22"/>
        </w:rPr>
      </w:pPr>
      <w:hyperlink w:anchor="_Toc99186678" w:history="1">
        <w:r w:rsidR="000B3A9F" w:rsidRPr="004E02A5">
          <w:rPr>
            <w:rStyle w:val="ad"/>
            <w:noProof/>
          </w:rPr>
          <w:t xml:space="preserve">3 </w:t>
        </w:r>
        <w:r w:rsidR="000B3A9F" w:rsidRPr="004E02A5">
          <w:rPr>
            <w:rStyle w:val="ad"/>
            <w:noProof/>
          </w:rPr>
          <w:t>移植规划数据</w:t>
        </w:r>
        <w:r w:rsidR="000B3A9F">
          <w:rPr>
            <w:noProof/>
            <w:webHidden/>
          </w:rPr>
          <w:tab/>
        </w:r>
        <w:r>
          <w:rPr>
            <w:noProof/>
            <w:webHidden/>
          </w:rPr>
          <w:fldChar w:fldCharType="begin"/>
        </w:r>
        <w:r w:rsidR="000B3A9F">
          <w:rPr>
            <w:noProof/>
            <w:webHidden/>
          </w:rPr>
          <w:instrText xml:space="preserve"> PAGEREF _Toc99186678 \h </w:instrText>
        </w:r>
        <w:r>
          <w:rPr>
            <w:noProof/>
            <w:webHidden/>
          </w:rPr>
        </w:r>
        <w:r>
          <w:rPr>
            <w:noProof/>
            <w:webHidden/>
          </w:rPr>
          <w:fldChar w:fldCharType="separate"/>
        </w:r>
        <w:r w:rsidR="00FD465D">
          <w:rPr>
            <w:rFonts w:hint="default"/>
            <w:noProof/>
            <w:webHidden/>
          </w:rPr>
          <w:t>4</w:t>
        </w:r>
        <w:r>
          <w:rPr>
            <w:noProof/>
            <w:webHidden/>
          </w:rPr>
          <w:fldChar w:fldCharType="end"/>
        </w:r>
      </w:hyperlink>
    </w:p>
    <w:p w:rsidR="000B3A9F" w:rsidRDefault="00564C9F">
      <w:pPr>
        <w:pStyle w:val="10"/>
        <w:tabs>
          <w:tab w:val="right" w:leader="dot" w:pos="9629"/>
        </w:tabs>
        <w:rPr>
          <w:rFonts w:asciiTheme="minorHAnsi" w:eastAsiaTheme="minorEastAsia" w:hAnsiTheme="minorHAnsi" w:cstheme="minorBidi" w:hint="default"/>
          <w:b w:val="0"/>
          <w:bCs w:val="0"/>
          <w:noProof/>
          <w:sz w:val="21"/>
          <w:szCs w:val="22"/>
        </w:rPr>
      </w:pPr>
      <w:hyperlink w:anchor="_Toc99186679" w:history="1">
        <w:r w:rsidR="000B3A9F" w:rsidRPr="004E02A5">
          <w:rPr>
            <w:rStyle w:val="ad"/>
            <w:noProof/>
          </w:rPr>
          <w:t xml:space="preserve">4 </w:t>
        </w:r>
        <w:r w:rsidR="000B3A9F" w:rsidRPr="004E02A5">
          <w:rPr>
            <w:rStyle w:val="ad"/>
            <w:noProof/>
          </w:rPr>
          <w:t>安装毕昇编译器</w:t>
        </w:r>
        <w:r w:rsidR="000B3A9F">
          <w:rPr>
            <w:noProof/>
            <w:webHidden/>
          </w:rPr>
          <w:tab/>
        </w:r>
        <w:r>
          <w:rPr>
            <w:noProof/>
            <w:webHidden/>
          </w:rPr>
          <w:fldChar w:fldCharType="begin"/>
        </w:r>
        <w:r w:rsidR="000B3A9F">
          <w:rPr>
            <w:noProof/>
            <w:webHidden/>
          </w:rPr>
          <w:instrText xml:space="preserve"> PAGEREF _Toc99186679 \h </w:instrText>
        </w:r>
        <w:r>
          <w:rPr>
            <w:noProof/>
            <w:webHidden/>
          </w:rPr>
        </w:r>
        <w:r>
          <w:rPr>
            <w:noProof/>
            <w:webHidden/>
          </w:rPr>
          <w:fldChar w:fldCharType="separate"/>
        </w:r>
        <w:r w:rsidR="00FD465D">
          <w:rPr>
            <w:rFonts w:hint="default"/>
            <w:noProof/>
            <w:webHidden/>
          </w:rPr>
          <w:t>5</w:t>
        </w:r>
        <w:r>
          <w:rPr>
            <w:noProof/>
            <w:webHidden/>
          </w:rPr>
          <w:fldChar w:fldCharType="end"/>
        </w:r>
      </w:hyperlink>
    </w:p>
    <w:p w:rsidR="000B3A9F" w:rsidRDefault="00564C9F">
      <w:pPr>
        <w:pStyle w:val="22"/>
        <w:tabs>
          <w:tab w:val="right" w:leader="dot" w:pos="9629"/>
        </w:tabs>
        <w:rPr>
          <w:rFonts w:asciiTheme="minorHAnsi" w:eastAsiaTheme="minorEastAsia" w:hAnsiTheme="minorHAnsi" w:cstheme="minorBidi" w:hint="default"/>
          <w:sz w:val="21"/>
          <w:szCs w:val="22"/>
        </w:rPr>
      </w:pPr>
      <w:hyperlink w:anchor="_Toc99186680" w:history="1">
        <w:r w:rsidR="000B3A9F" w:rsidRPr="004E02A5">
          <w:rPr>
            <w:rStyle w:val="ad"/>
            <w:snapToGrid w:val="0"/>
          </w:rPr>
          <w:t>4.2</w:t>
        </w:r>
        <w:r w:rsidR="000B3A9F" w:rsidRPr="004E02A5">
          <w:rPr>
            <w:rStyle w:val="ad"/>
          </w:rPr>
          <w:t xml:space="preserve"> yum</w:t>
        </w:r>
        <w:r w:rsidR="000B3A9F" w:rsidRPr="004E02A5">
          <w:rPr>
            <w:rStyle w:val="ad"/>
          </w:rPr>
          <w:t>源安装方式</w:t>
        </w:r>
        <w:r w:rsidR="000B3A9F">
          <w:rPr>
            <w:webHidden/>
          </w:rPr>
          <w:tab/>
        </w:r>
        <w:r>
          <w:rPr>
            <w:webHidden/>
          </w:rPr>
          <w:fldChar w:fldCharType="begin"/>
        </w:r>
        <w:r w:rsidR="000B3A9F">
          <w:rPr>
            <w:webHidden/>
          </w:rPr>
          <w:instrText xml:space="preserve"> PAGEREF _Toc99186680 \h </w:instrText>
        </w:r>
        <w:r>
          <w:rPr>
            <w:webHidden/>
          </w:rPr>
        </w:r>
        <w:r>
          <w:rPr>
            <w:webHidden/>
          </w:rPr>
          <w:fldChar w:fldCharType="separate"/>
        </w:r>
        <w:r w:rsidR="00FD465D">
          <w:rPr>
            <w:rFonts w:hint="default"/>
            <w:webHidden/>
          </w:rPr>
          <w:t>6</w:t>
        </w:r>
        <w:r>
          <w:rPr>
            <w:webHidden/>
          </w:rPr>
          <w:fldChar w:fldCharType="end"/>
        </w:r>
      </w:hyperlink>
    </w:p>
    <w:p w:rsidR="000B3A9F" w:rsidRDefault="00564C9F">
      <w:pPr>
        <w:pStyle w:val="22"/>
        <w:tabs>
          <w:tab w:val="right" w:leader="dot" w:pos="9629"/>
        </w:tabs>
        <w:rPr>
          <w:rFonts w:asciiTheme="minorHAnsi" w:eastAsiaTheme="minorEastAsia" w:hAnsiTheme="minorHAnsi" w:cstheme="minorBidi" w:hint="default"/>
          <w:sz w:val="21"/>
          <w:szCs w:val="22"/>
        </w:rPr>
      </w:pPr>
      <w:hyperlink w:anchor="_Toc99186681" w:history="1">
        <w:r w:rsidR="000B3A9F" w:rsidRPr="004E02A5">
          <w:rPr>
            <w:rStyle w:val="ad"/>
            <w:snapToGrid w:val="0"/>
          </w:rPr>
          <w:t>4.3</w:t>
        </w:r>
        <w:r w:rsidR="000B3A9F" w:rsidRPr="004E02A5">
          <w:rPr>
            <w:rStyle w:val="ad"/>
          </w:rPr>
          <w:t>软件包安装方式</w:t>
        </w:r>
        <w:r w:rsidR="000B3A9F">
          <w:rPr>
            <w:webHidden/>
          </w:rPr>
          <w:tab/>
        </w:r>
        <w:r>
          <w:rPr>
            <w:webHidden/>
          </w:rPr>
          <w:fldChar w:fldCharType="begin"/>
        </w:r>
        <w:r w:rsidR="000B3A9F">
          <w:rPr>
            <w:webHidden/>
          </w:rPr>
          <w:instrText xml:space="preserve"> PAGEREF _Toc99186681 \h </w:instrText>
        </w:r>
        <w:r>
          <w:rPr>
            <w:webHidden/>
          </w:rPr>
        </w:r>
        <w:r>
          <w:rPr>
            <w:webHidden/>
          </w:rPr>
          <w:fldChar w:fldCharType="separate"/>
        </w:r>
        <w:r w:rsidR="00FD465D">
          <w:rPr>
            <w:rFonts w:hint="default"/>
            <w:webHidden/>
          </w:rPr>
          <w:t>6</w:t>
        </w:r>
        <w:r>
          <w:rPr>
            <w:webHidden/>
          </w:rPr>
          <w:fldChar w:fldCharType="end"/>
        </w:r>
      </w:hyperlink>
    </w:p>
    <w:p w:rsidR="000B3A9F" w:rsidRDefault="00564C9F">
      <w:pPr>
        <w:pStyle w:val="10"/>
        <w:tabs>
          <w:tab w:val="right" w:leader="dot" w:pos="9629"/>
        </w:tabs>
        <w:rPr>
          <w:rFonts w:asciiTheme="minorHAnsi" w:eastAsiaTheme="minorEastAsia" w:hAnsiTheme="minorHAnsi" w:cstheme="minorBidi" w:hint="default"/>
          <w:b w:val="0"/>
          <w:bCs w:val="0"/>
          <w:noProof/>
          <w:sz w:val="21"/>
          <w:szCs w:val="22"/>
        </w:rPr>
      </w:pPr>
      <w:hyperlink w:anchor="_Toc99186682" w:history="1">
        <w:r w:rsidR="000B3A9F" w:rsidRPr="004E02A5">
          <w:rPr>
            <w:rStyle w:val="ad"/>
            <w:noProof/>
          </w:rPr>
          <w:t xml:space="preserve">5 </w:t>
        </w:r>
        <w:r w:rsidR="000B3A9F" w:rsidRPr="004E02A5">
          <w:rPr>
            <w:rStyle w:val="ad"/>
            <w:noProof/>
          </w:rPr>
          <w:t>安装</w:t>
        </w:r>
        <w:r w:rsidR="000B3A9F" w:rsidRPr="004E02A5">
          <w:rPr>
            <w:rStyle w:val="ad"/>
            <w:noProof/>
          </w:rPr>
          <w:t>Hyper-MPI</w:t>
        </w:r>
        <w:r w:rsidR="000B3A9F">
          <w:rPr>
            <w:noProof/>
            <w:webHidden/>
          </w:rPr>
          <w:tab/>
        </w:r>
        <w:r>
          <w:rPr>
            <w:noProof/>
            <w:webHidden/>
          </w:rPr>
          <w:fldChar w:fldCharType="begin"/>
        </w:r>
        <w:r w:rsidR="000B3A9F">
          <w:rPr>
            <w:noProof/>
            <w:webHidden/>
          </w:rPr>
          <w:instrText xml:space="preserve"> PAGEREF _Toc99186682 \h </w:instrText>
        </w:r>
        <w:r>
          <w:rPr>
            <w:noProof/>
            <w:webHidden/>
          </w:rPr>
        </w:r>
        <w:r>
          <w:rPr>
            <w:noProof/>
            <w:webHidden/>
          </w:rPr>
          <w:fldChar w:fldCharType="separate"/>
        </w:r>
        <w:r w:rsidR="00FD465D">
          <w:rPr>
            <w:rFonts w:hint="default"/>
            <w:noProof/>
            <w:webHidden/>
          </w:rPr>
          <w:t>9</w:t>
        </w:r>
        <w:r>
          <w:rPr>
            <w:noProof/>
            <w:webHidden/>
          </w:rPr>
          <w:fldChar w:fldCharType="end"/>
        </w:r>
      </w:hyperlink>
    </w:p>
    <w:p w:rsidR="000B3A9F" w:rsidRDefault="00564C9F">
      <w:pPr>
        <w:pStyle w:val="22"/>
        <w:tabs>
          <w:tab w:val="right" w:leader="dot" w:pos="9629"/>
        </w:tabs>
        <w:rPr>
          <w:rFonts w:asciiTheme="minorHAnsi" w:eastAsiaTheme="minorEastAsia" w:hAnsiTheme="minorHAnsi" w:cstheme="minorBidi" w:hint="default"/>
          <w:sz w:val="21"/>
          <w:szCs w:val="22"/>
        </w:rPr>
      </w:pPr>
      <w:hyperlink w:anchor="_Toc99186683" w:history="1">
        <w:r w:rsidR="000B3A9F" w:rsidRPr="004E02A5">
          <w:rPr>
            <w:rStyle w:val="ad"/>
            <w:snapToGrid w:val="0"/>
          </w:rPr>
          <w:t>5.1</w:t>
        </w:r>
        <w:r w:rsidR="000B3A9F" w:rsidRPr="004E02A5">
          <w:rPr>
            <w:rStyle w:val="ad"/>
          </w:rPr>
          <w:t>毕昇编译</w:t>
        </w:r>
        <w:r w:rsidR="000B3A9F" w:rsidRPr="004E02A5">
          <w:rPr>
            <w:rStyle w:val="ad"/>
          </w:rPr>
          <w:t>hucx</w:t>
        </w:r>
        <w:r w:rsidR="000B3A9F" w:rsidRPr="004E02A5">
          <w:rPr>
            <w:rStyle w:val="ad"/>
          </w:rPr>
          <w:t>软件包</w:t>
        </w:r>
        <w:r w:rsidR="000B3A9F">
          <w:rPr>
            <w:webHidden/>
          </w:rPr>
          <w:tab/>
        </w:r>
        <w:r>
          <w:rPr>
            <w:webHidden/>
          </w:rPr>
          <w:fldChar w:fldCharType="begin"/>
        </w:r>
        <w:r w:rsidR="000B3A9F">
          <w:rPr>
            <w:webHidden/>
          </w:rPr>
          <w:instrText xml:space="preserve"> PAGEREF _Toc99186683 \h </w:instrText>
        </w:r>
        <w:r>
          <w:rPr>
            <w:webHidden/>
          </w:rPr>
        </w:r>
        <w:r>
          <w:rPr>
            <w:webHidden/>
          </w:rPr>
          <w:fldChar w:fldCharType="separate"/>
        </w:r>
        <w:r w:rsidR="00FD465D">
          <w:rPr>
            <w:rFonts w:hint="default"/>
            <w:webHidden/>
          </w:rPr>
          <w:t>10</w:t>
        </w:r>
        <w:r>
          <w:rPr>
            <w:webHidden/>
          </w:rPr>
          <w:fldChar w:fldCharType="end"/>
        </w:r>
      </w:hyperlink>
    </w:p>
    <w:p w:rsidR="000B3A9F" w:rsidRDefault="00564C9F">
      <w:pPr>
        <w:pStyle w:val="22"/>
        <w:tabs>
          <w:tab w:val="right" w:leader="dot" w:pos="9629"/>
        </w:tabs>
        <w:rPr>
          <w:rFonts w:asciiTheme="minorHAnsi" w:eastAsiaTheme="minorEastAsia" w:hAnsiTheme="minorHAnsi" w:cstheme="minorBidi" w:hint="default"/>
          <w:sz w:val="21"/>
          <w:szCs w:val="22"/>
        </w:rPr>
      </w:pPr>
      <w:hyperlink w:anchor="_Toc99186684" w:history="1">
        <w:r w:rsidR="000B3A9F" w:rsidRPr="004E02A5">
          <w:rPr>
            <w:rStyle w:val="ad"/>
            <w:snapToGrid w:val="0"/>
          </w:rPr>
          <w:t>5.2</w:t>
        </w:r>
        <w:r w:rsidR="000B3A9F" w:rsidRPr="004E02A5">
          <w:rPr>
            <w:rStyle w:val="ad"/>
          </w:rPr>
          <w:t>毕昇编译</w:t>
        </w:r>
        <w:r w:rsidR="000B3A9F" w:rsidRPr="004E02A5">
          <w:rPr>
            <w:rStyle w:val="ad"/>
          </w:rPr>
          <w:t>Hyper-MPI</w:t>
        </w:r>
        <w:r w:rsidR="000B3A9F" w:rsidRPr="004E02A5">
          <w:rPr>
            <w:rStyle w:val="ad"/>
          </w:rPr>
          <w:t>软件包</w:t>
        </w:r>
        <w:r w:rsidR="000B3A9F">
          <w:rPr>
            <w:webHidden/>
          </w:rPr>
          <w:tab/>
        </w:r>
        <w:r>
          <w:rPr>
            <w:webHidden/>
          </w:rPr>
          <w:fldChar w:fldCharType="begin"/>
        </w:r>
        <w:r w:rsidR="000B3A9F">
          <w:rPr>
            <w:webHidden/>
          </w:rPr>
          <w:instrText xml:space="preserve"> PAGEREF _Toc99186684 \h </w:instrText>
        </w:r>
        <w:r>
          <w:rPr>
            <w:webHidden/>
          </w:rPr>
        </w:r>
        <w:r>
          <w:rPr>
            <w:webHidden/>
          </w:rPr>
          <w:fldChar w:fldCharType="separate"/>
        </w:r>
        <w:r w:rsidR="00FD465D">
          <w:rPr>
            <w:rFonts w:hint="default"/>
            <w:webHidden/>
          </w:rPr>
          <w:t>11</w:t>
        </w:r>
        <w:r>
          <w:rPr>
            <w:webHidden/>
          </w:rPr>
          <w:fldChar w:fldCharType="end"/>
        </w:r>
      </w:hyperlink>
    </w:p>
    <w:p w:rsidR="000B3A9F" w:rsidRDefault="00564C9F">
      <w:pPr>
        <w:pStyle w:val="10"/>
        <w:tabs>
          <w:tab w:val="right" w:leader="dot" w:pos="9629"/>
        </w:tabs>
        <w:rPr>
          <w:rFonts w:asciiTheme="minorHAnsi" w:eastAsiaTheme="minorEastAsia" w:hAnsiTheme="minorHAnsi" w:cstheme="minorBidi" w:hint="default"/>
          <w:b w:val="0"/>
          <w:bCs w:val="0"/>
          <w:noProof/>
          <w:sz w:val="21"/>
          <w:szCs w:val="22"/>
        </w:rPr>
      </w:pPr>
      <w:hyperlink w:anchor="_Toc99186685" w:history="1">
        <w:r w:rsidR="000B3A9F" w:rsidRPr="004E02A5">
          <w:rPr>
            <w:rStyle w:val="ad"/>
            <w:noProof/>
          </w:rPr>
          <w:t xml:space="preserve">6 </w:t>
        </w:r>
        <w:r w:rsidR="000B3A9F" w:rsidRPr="004E02A5">
          <w:rPr>
            <w:rStyle w:val="ad"/>
            <w:noProof/>
          </w:rPr>
          <w:t>修订记录</w:t>
        </w:r>
        <w:r w:rsidR="000B3A9F">
          <w:rPr>
            <w:noProof/>
            <w:webHidden/>
          </w:rPr>
          <w:tab/>
        </w:r>
        <w:r>
          <w:rPr>
            <w:noProof/>
            <w:webHidden/>
          </w:rPr>
          <w:fldChar w:fldCharType="begin"/>
        </w:r>
        <w:r w:rsidR="000B3A9F">
          <w:rPr>
            <w:noProof/>
            <w:webHidden/>
          </w:rPr>
          <w:instrText xml:space="preserve"> PAGEREF _Toc99186685 \h </w:instrText>
        </w:r>
        <w:r>
          <w:rPr>
            <w:noProof/>
            <w:webHidden/>
          </w:rPr>
        </w:r>
        <w:r>
          <w:rPr>
            <w:noProof/>
            <w:webHidden/>
          </w:rPr>
          <w:fldChar w:fldCharType="separate"/>
        </w:r>
        <w:r w:rsidR="00FD465D">
          <w:rPr>
            <w:rFonts w:hint="default"/>
            <w:noProof/>
            <w:webHidden/>
          </w:rPr>
          <w:t>13</w:t>
        </w:r>
        <w:r>
          <w:rPr>
            <w:noProof/>
            <w:webHidden/>
          </w:rPr>
          <w:fldChar w:fldCharType="end"/>
        </w:r>
      </w:hyperlink>
    </w:p>
    <w:p w:rsidR="008E21BF" w:rsidRDefault="00564C9F" w:rsidP="00830542">
      <w:pPr>
        <w:pStyle w:val="10"/>
        <w:tabs>
          <w:tab w:val="right" w:leader="dot" w:pos="9629"/>
        </w:tabs>
        <w:rPr>
          <w:rFonts w:hint="default"/>
        </w:rPr>
        <w:sectPr w:rsidR="008E21BF">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r>
        <w:fldChar w:fldCharType="end"/>
      </w:r>
    </w:p>
    <w:p w:rsidR="008E21BF" w:rsidRDefault="006A23FD" w:rsidP="008343CC">
      <w:pPr>
        <w:pStyle w:val="1"/>
        <w:ind w:left="3969"/>
        <w:rPr>
          <w:rFonts w:hint="default"/>
        </w:rPr>
      </w:pPr>
      <w:bookmarkStart w:id="1" w:name="_ZH-CN_TOPIC_0215990620"/>
      <w:bookmarkStart w:id="2" w:name="_ZH-CN_TOPIC_0215990620-chtext"/>
      <w:bookmarkStart w:id="3" w:name="_Toc89877310"/>
      <w:bookmarkStart w:id="4" w:name="_Toc99186676"/>
      <w:bookmarkEnd w:id="1"/>
      <w:r>
        <w:lastRenderedPageBreak/>
        <w:t>介绍</w:t>
      </w:r>
      <w:bookmarkEnd w:id="2"/>
      <w:bookmarkEnd w:id="3"/>
      <w:bookmarkEnd w:id="4"/>
    </w:p>
    <w:p w:rsidR="00B907AB" w:rsidRDefault="004D4B10" w:rsidP="003E647B">
      <w:pPr>
        <w:ind w:firstLineChars="200" w:firstLine="420"/>
        <w:rPr>
          <w:rFonts w:hint="default"/>
        </w:rPr>
      </w:pPr>
      <w:r>
        <w:t>鲲鹏</w:t>
      </w:r>
      <w:r>
        <w:t>H</w:t>
      </w:r>
      <w:r>
        <w:rPr>
          <w:rFonts w:hint="default"/>
        </w:rPr>
        <w:t>PC</w:t>
      </w:r>
      <w:r>
        <w:t>基座软件包括毕昇编译器、</w:t>
      </w:r>
      <w:r>
        <w:rPr>
          <w:rFonts w:hint="default"/>
        </w:rPr>
        <w:t>Hyper-MPI</w:t>
      </w:r>
      <w:r>
        <w:rPr>
          <w:rFonts w:hint="default"/>
        </w:rPr>
        <w:t>高性能通信库等</w:t>
      </w:r>
      <w:r>
        <w:t>，</w:t>
      </w:r>
      <w:r w:rsidR="00D746F0">
        <w:t>其以鲲鹏服务器为硬件基础，结合芯片特点，构建</w:t>
      </w:r>
      <w:r w:rsidR="003E647B">
        <w:t>了</w:t>
      </w:r>
      <w:r w:rsidR="00D746F0">
        <w:t>各场景解决方案计算</w:t>
      </w:r>
      <w:r w:rsidR="003E647B">
        <w:t>底层</w:t>
      </w:r>
      <w:r w:rsidR="00D746F0">
        <w:t>生态。</w:t>
      </w:r>
    </w:p>
    <w:p w:rsidR="008E21BF" w:rsidRDefault="00B907AB" w:rsidP="003E647B">
      <w:pPr>
        <w:ind w:firstLineChars="200" w:firstLine="420"/>
        <w:rPr>
          <w:rFonts w:hint="default"/>
        </w:rPr>
      </w:pPr>
      <w:r>
        <w:t>以</w:t>
      </w:r>
      <w:r>
        <w:t>H</w:t>
      </w:r>
      <w:r>
        <w:rPr>
          <w:rFonts w:hint="default"/>
        </w:rPr>
        <w:t>yper</w:t>
      </w:r>
      <w:r>
        <w:t>-</w:t>
      </w:r>
      <w:r>
        <w:rPr>
          <w:rFonts w:hint="default"/>
        </w:rPr>
        <w:t>MPI</w:t>
      </w:r>
      <w:r>
        <w:rPr>
          <w:rFonts w:hint="default"/>
        </w:rPr>
        <w:t>为例</w:t>
      </w:r>
      <w:r>
        <w:t>，</w:t>
      </w:r>
      <w:r>
        <w:rPr>
          <w:rFonts w:ascii="Helvetica Neue" w:hAnsi="Helvetica Neue"/>
          <w:color w:val="252B3A"/>
          <w:shd w:val="clear" w:color="auto" w:fill="FFFFFF"/>
        </w:rPr>
        <w:t>目前业界领先的</w:t>
      </w:r>
      <w:r>
        <w:rPr>
          <w:rFonts w:ascii="Helvetica Neue" w:hAnsi="Helvetica Neue"/>
          <w:color w:val="252B3A"/>
          <w:shd w:val="clear" w:color="auto" w:fill="FFFFFF"/>
        </w:rPr>
        <w:t>MPI</w:t>
      </w:r>
      <w:r>
        <w:rPr>
          <w:rFonts w:ascii="Helvetica Neue" w:hAnsi="Helvetica Neue"/>
          <w:color w:val="252B3A"/>
          <w:shd w:val="clear" w:color="auto" w:fill="FFFFFF"/>
        </w:rPr>
        <w:t>库，均采用闭源发布策略，且不支持鲲鹏生态；</w:t>
      </w:r>
      <w:r>
        <w:rPr>
          <w:rFonts w:ascii="Helvetica Neue" w:hAnsi="Helvetica Neue"/>
          <w:color w:val="252B3A"/>
          <w:shd w:val="clear" w:color="auto" w:fill="FFFFFF"/>
        </w:rPr>
        <w:t>Hyper MPI</w:t>
      </w:r>
      <w:r>
        <w:rPr>
          <w:rFonts w:ascii="Helvetica Neue" w:hAnsi="Helvetica Neue"/>
          <w:color w:val="252B3A"/>
          <w:shd w:val="clear" w:color="auto" w:fill="FFFFFF"/>
        </w:rPr>
        <w:t>则不仅可以在</w:t>
      </w:r>
      <w:r>
        <w:rPr>
          <w:rFonts w:ascii="Helvetica Neue" w:hAnsi="Helvetica Neue"/>
          <w:color w:val="252B3A"/>
          <w:shd w:val="clear" w:color="auto" w:fill="FFFFFF"/>
        </w:rPr>
        <w:t>x86</w:t>
      </w:r>
      <w:r>
        <w:rPr>
          <w:rFonts w:ascii="Helvetica Neue" w:hAnsi="Helvetica Neue"/>
          <w:color w:val="252B3A"/>
          <w:shd w:val="clear" w:color="auto" w:fill="FFFFFF"/>
        </w:rPr>
        <w:t>服务器上使能，而且可以在以鲲鹏芯片为核心的服务器和集群上发挥作用。</w:t>
      </w:r>
      <w:r w:rsidR="000B3A9F">
        <w:rPr>
          <w:rFonts w:ascii="Helvetica Neue" w:hAnsi="Helvetica Neue"/>
          <w:color w:val="252B3A"/>
          <w:shd w:val="clear" w:color="auto" w:fill="FFFFFF"/>
        </w:rPr>
        <w:t>且</w:t>
      </w:r>
      <w:r>
        <w:rPr>
          <w:rFonts w:ascii="Helvetica Neue" w:hAnsi="Helvetica Neue"/>
          <w:color w:val="252B3A"/>
          <w:shd w:val="clear" w:color="auto" w:fill="FFFFFF"/>
        </w:rPr>
        <w:t>相比于</w:t>
      </w:r>
      <w:r>
        <w:rPr>
          <w:rFonts w:ascii="Helvetica Neue" w:hAnsi="Helvetica Neue"/>
          <w:color w:val="252B3A"/>
          <w:shd w:val="clear" w:color="auto" w:fill="FFFFFF"/>
        </w:rPr>
        <w:t>x86</w:t>
      </w:r>
      <w:r>
        <w:rPr>
          <w:rFonts w:ascii="Helvetica Neue" w:hAnsi="Helvetica Neue"/>
          <w:color w:val="252B3A"/>
          <w:shd w:val="clear" w:color="auto" w:fill="FFFFFF"/>
        </w:rPr>
        <w:t>服务器，鲲鹏服务器具有单节点核数多、指令集简单、耗能低、价格实惠等特点，因此这有利于构建以鲲鹏芯片为硬件核心的计算生态。</w:t>
      </w:r>
    </w:p>
    <w:p w:rsidR="008E21BF" w:rsidRDefault="00156BD2" w:rsidP="003E647B">
      <w:pPr>
        <w:ind w:firstLineChars="200" w:firstLine="420"/>
        <w:rPr>
          <w:rFonts w:hint="default"/>
        </w:rPr>
      </w:pPr>
      <w:r w:rsidRPr="00156BD2">
        <w:t>关于</w:t>
      </w:r>
      <w:r w:rsidR="00B907AB">
        <w:t>鲲鹏生态</w:t>
      </w:r>
      <w:r w:rsidRPr="00156BD2">
        <w:t>的更多信息请访问</w:t>
      </w:r>
      <w:r w:rsidR="00B907AB" w:rsidRPr="00B907AB">
        <w:t>鲲鹏</w:t>
      </w:r>
      <w:r w:rsidRPr="00B907AB">
        <w:t>官网</w:t>
      </w:r>
      <w:r w:rsidRPr="00156BD2">
        <w:t>。</w:t>
      </w:r>
    </w:p>
    <w:p w:rsidR="008E21BF" w:rsidRPr="00002BCC" w:rsidRDefault="008E21BF" w:rsidP="00B907AB">
      <w:pPr>
        <w:ind w:left="0"/>
        <w:rPr>
          <w:rFonts w:hint="default"/>
        </w:rPr>
        <w:sectPr w:rsidR="008E21BF" w:rsidRPr="00002BCC">
          <w:headerReference w:type="even" r:id="rId25"/>
          <w:headerReference w:type="default" r:id="rId26"/>
          <w:footerReference w:type="even" r:id="rId27"/>
          <w:footerReference w:type="default" r:id="rId28"/>
          <w:pgSz w:w="11907" w:h="16840" w:code="9"/>
          <w:pgMar w:top="1701" w:right="1134" w:bottom="1701" w:left="1134" w:header="567" w:footer="567" w:gutter="0"/>
          <w:pgNumType w:start="1"/>
          <w:cols w:space="425"/>
          <w:docGrid w:linePitch="312"/>
        </w:sectPr>
      </w:pPr>
    </w:p>
    <w:p w:rsidR="008E21BF" w:rsidRDefault="006A23FD" w:rsidP="008343CC">
      <w:pPr>
        <w:pStyle w:val="1"/>
        <w:ind w:left="3969"/>
        <w:rPr>
          <w:rFonts w:hint="default"/>
        </w:rPr>
      </w:pPr>
      <w:bookmarkStart w:id="5" w:name="_ZH-CN_TOPIC_0215990621"/>
      <w:bookmarkStart w:id="6" w:name="_ZH-CN_TOPIC_0215990621-chtext"/>
      <w:bookmarkStart w:id="7" w:name="_Toc89877311"/>
      <w:bookmarkStart w:id="8" w:name="_Toc99186677"/>
      <w:bookmarkEnd w:id="5"/>
      <w:r>
        <w:lastRenderedPageBreak/>
        <w:t>环境要求</w:t>
      </w:r>
      <w:bookmarkEnd w:id="6"/>
      <w:bookmarkEnd w:id="7"/>
      <w:bookmarkEnd w:id="8"/>
    </w:p>
    <w:p w:rsidR="008E21BF" w:rsidRDefault="006A23FD">
      <w:pPr>
        <w:pStyle w:val="BlockLabel"/>
        <w:rPr>
          <w:rFonts w:hint="default"/>
        </w:rPr>
      </w:pPr>
      <w:r>
        <w:t>硬件要求</w:t>
      </w:r>
    </w:p>
    <w:p w:rsidR="008E21BF" w:rsidRDefault="006A23FD">
      <w:pPr>
        <w:rPr>
          <w:rFonts w:hint="default"/>
        </w:rPr>
      </w:pPr>
      <w:r>
        <w:t>硬件要求如</w:t>
      </w:r>
      <w:r w:rsidR="00564C9F">
        <w:fldChar w:fldCharType="begin"/>
      </w:r>
      <w:r>
        <w:instrText>REF _zh-cn_topic_0225733778_table27660031 \r \h</w:instrText>
      </w:r>
      <w:r w:rsidR="00564C9F">
        <w:fldChar w:fldCharType="separate"/>
      </w:r>
      <w:r w:rsidR="008D52DB">
        <w:t>表</w:t>
      </w:r>
      <w:r w:rsidR="008D52DB">
        <w:t>2-1</w:t>
      </w:r>
      <w:r w:rsidR="00564C9F">
        <w:fldChar w:fldCharType="end"/>
      </w:r>
      <w:r>
        <w:t>所示。</w:t>
      </w:r>
    </w:p>
    <w:p w:rsidR="008E21BF" w:rsidRDefault="006A23FD">
      <w:pPr>
        <w:pStyle w:val="TableDescription"/>
        <w:rPr>
          <w:rFonts w:hint="default"/>
        </w:rPr>
      </w:pPr>
      <w:bookmarkStart w:id="9" w:name="_zh-cn_topic_0225733778_table27660031"/>
      <w:bookmarkEnd w:id="9"/>
      <w:r>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3"/>
        <w:gridCol w:w="6095"/>
      </w:tblGrid>
      <w:tr w:rsidR="008E21BF"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8E21BF" w:rsidTr="0037189D">
        <w:tc>
          <w:tcPr>
            <w:tcW w:w="1161" w:type="pct"/>
            <w:tcBorders>
              <w:top w:val="single" w:sz="6" w:space="0" w:color="000000"/>
              <w:bottom w:val="single" w:sz="6" w:space="0" w:color="000000"/>
              <w:right w:val="single" w:sz="6" w:space="0" w:color="000000"/>
            </w:tcBorders>
            <w:shd w:val="clear" w:color="auto" w:fill="auto"/>
          </w:tcPr>
          <w:p w:rsidR="008E21BF" w:rsidRDefault="006A23FD">
            <w:pPr>
              <w:pStyle w:val="TableText"/>
              <w:rPr>
                <w:rFonts w:hint="default"/>
              </w:rPr>
            </w:pPr>
            <w:r>
              <w:t>CPU</w:t>
            </w:r>
          </w:p>
        </w:tc>
        <w:tc>
          <w:tcPr>
            <w:tcW w:w="3838" w:type="pct"/>
            <w:tcBorders>
              <w:top w:val="single" w:sz="6" w:space="0" w:color="000000"/>
              <w:bottom w:val="single" w:sz="6" w:space="0" w:color="000000"/>
            </w:tcBorders>
            <w:shd w:val="clear" w:color="auto" w:fill="auto"/>
          </w:tcPr>
          <w:p w:rsidR="008E21BF" w:rsidRDefault="006A23FD" w:rsidP="00D525B7">
            <w:pPr>
              <w:pStyle w:val="TableText"/>
              <w:rPr>
                <w:rFonts w:hint="default"/>
              </w:rPr>
            </w:pPr>
            <w:r>
              <w:t>Kunpeng 920</w:t>
            </w:r>
          </w:p>
        </w:tc>
      </w:tr>
    </w:tbl>
    <w:p w:rsidR="008E21BF" w:rsidRDefault="008E21BF">
      <w:pPr>
        <w:rPr>
          <w:rFonts w:hint="default"/>
        </w:rPr>
      </w:pPr>
    </w:p>
    <w:p w:rsidR="008E21BF" w:rsidRDefault="006A23FD">
      <w:pPr>
        <w:pStyle w:val="BlockLabel"/>
        <w:rPr>
          <w:rFonts w:hint="default"/>
        </w:rPr>
      </w:pPr>
      <w:r>
        <w:t>软件要求</w:t>
      </w:r>
    </w:p>
    <w:p w:rsidR="008E21BF" w:rsidRDefault="006A23FD">
      <w:pPr>
        <w:rPr>
          <w:rFonts w:hint="default"/>
        </w:rPr>
      </w:pPr>
      <w:r>
        <w:t>软件要求如</w:t>
      </w:r>
      <w:r w:rsidR="00564C9F">
        <w:fldChar w:fldCharType="begin"/>
      </w:r>
      <w:r>
        <w:instrText>REF _table33716099 \r \h</w:instrText>
      </w:r>
      <w:r w:rsidR="00564C9F">
        <w:fldChar w:fldCharType="separate"/>
      </w:r>
      <w:r w:rsidR="008D52DB">
        <w:t>表</w:t>
      </w:r>
      <w:r w:rsidR="008D52DB">
        <w:t>2-2</w:t>
      </w:r>
      <w:r w:rsidR="00564C9F">
        <w:fldChar w:fldCharType="end"/>
      </w:r>
      <w:r>
        <w:t>所示。</w:t>
      </w:r>
    </w:p>
    <w:p w:rsidR="008E21BF" w:rsidRDefault="006A23FD">
      <w:pPr>
        <w:pStyle w:val="TableDescription"/>
        <w:rPr>
          <w:rFonts w:hint="default"/>
        </w:rPr>
      </w:pPr>
      <w:bookmarkStart w:id="10" w:name="_table33716099"/>
      <w:bookmarkEnd w:id="10"/>
      <w:r>
        <w:t>软件要求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48"/>
        <w:gridCol w:w="1962"/>
        <w:gridCol w:w="4728"/>
      </w:tblGrid>
      <w:tr w:rsidR="008E21BF" w:rsidTr="00BD1D7E">
        <w:trPr>
          <w:tblHeader/>
        </w:trPr>
        <w:tc>
          <w:tcPr>
            <w:tcW w:w="7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9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BC3979" w:rsidTr="00BD1D7E">
        <w:tc>
          <w:tcPr>
            <w:tcW w:w="786" w:type="pct"/>
            <w:tcBorders>
              <w:top w:val="single" w:sz="6" w:space="0" w:color="000000"/>
              <w:bottom w:val="single" w:sz="6" w:space="0" w:color="000000"/>
              <w:right w:val="single" w:sz="6" w:space="0" w:color="000000"/>
            </w:tcBorders>
            <w:shd w:val="clear" w:color="auto" w:fill="auto"/>
          </w:tcPr>
          <w:p w:rsidR="00BC3979" w:rsidRDefault="00BC3979">
            <w:pPr>
              <w:pStyle w:val="TableText"/>
              <w:rPr>
                <w:rFonts w:hint="default"/>
              </w:rPr>
            </w:pPr>
            <w:r>
              <w:t>毕昇编译器</w:t>
            </w:r>
          </w:p>
        </w:tc>
        <w:tc>
          <w:tcPr>
            <w:tcW w:w="1236" w:type="pct"/>
            <w:tcBorders>
              <w:top w:val="single" w:sz="6" w:space="0" w:color="000000"/>
              <w:bottom w:val="single" w:sz="6" w:space="0" w:color="000000"/>
              <w:right w:val="single" w:sz="6" w:space="0" w:color="000000"/>
            </w:tcBorders>
            <w:shd w:val="clear" w:color="auto" w:fill="auto"/>
          </w:tcPr>
          <w:p w:rsidR="00BC3979" w:rsidRDefault="00A05026">
            <w:pPr>
              <w:pStyle w:val="TableText"/>
              <w:rPr>
                <w:rFonts w:hint="default"/>
              </w:rPr>
            </w:pPr>
            <w:r>
              <w:rPr>
                <w:rFonts w:hint="default"/>
              </w:rPr>
              <w:t>2.1.0</w:t>
            </w:r>
          </w:p>
        </w:tc>
        <w:tc>
          <w:tcPr>
            <w:tcW w:w="2978" w:type="pct"/>
            <w:tcBorders>
              <w:top w:val="single" w:sz="6" w:space="0" w:color="000000"/>
              <w:bottom w:val="single" w:sz="6" w:space="0" w:color="000000"/>
            </w:tcBorders>
            <w:shd w:val="clear" w:color="auto" w:fill="auto"/>
          </w:tcPr>
          <w:p w:rsidR="00BC3979" w:rsidRDefault="00A05026">
            <w:pPr>
              <w:pStyle w:val="TableText"/>
              <w:rPr>
                <w:rFonts w:hint="default"/>
              </w:rPr>
            </w:pPr>
            <w:r w:rsidRPr="00A05026">
              <w:rPr>
                <w:rStyle w:val="ad"/>
                <w:rFonts w:hint="default"/>
              </w:rPr>
              <w:t>https://www.hikunpeng.com/zh/developer/devkit/compiler/bisheng</w:t>
            </w:r>
          </w:p>
        </w:tc>
      </w:tr>
      <w:tr w:rsidR="00AB3879" w:rsidTr="00BD1D7E">
        <w:tc>
          <w:tcPr>
            <w:tcW w:w="786" w:type="pct"/>
            <w:tcBorders>
              <w:top w:val="single" w:sz="6" w:space="0" w:color="000000"/>
              <w:bottom w:val="single" w:sz="6" w:space="0" w:color="000000"/>
              <w:right w:val="single" w:sz="6" w:space="0" w:color="000000"/>
            </w:tcBorders>
            <w:shd w:val="clear" w:color="auto" w:fill="auto"/>
          </w:tcPr>
          <w:p w:rsidR="00AB3879" w:rsidRDefault="00AB3879">
            <w:pPr>
              <w:pStyle w:val="TableText"/>
              <w:rPr>
                <w:rFonts w:hint="default"/>
              </w:rPr>
            </w:pPr>
            <w:r>
              <w:t>Hyper-</w:t>
            </w:r>
            <w:r>
              <w:rPr>
                <w:rFonts w:hint="default"/>
              </w:rPr>
              <w:t>MPI</w:t>
            </w:r>
          </w:p>
        </w:tc>
        <w:tc>
          <w:tcPr>
            <w:tcW w:w="1236" w:type="pct"/>
            <w:tcBorders>
              <w:top w:val="single" w:sz="6" w:space="0" w:color="000000"/>
              <w:bottom w:val="single" w:sz="6" w:space="0" w:color="000000"/>
              <w:right w:val="single" w:sz="6" w:space="0" w:color="000000"/>
            </w:tcBorders>
            <w:shd w:val="clear" w:color="auto" w:fill="auto"/>
          </w:tcPr>
          <w:p w:rsidR="00AB3879" w:rsidRDefault="00A05026">
            <w:pPr>
              <w:pStyle w:val="TableText"/>
              <w:rPr>
                <w:rFonts w:hint="default"/>
              </w:rPr>
            </w:pPr>
            <w:r>
              <w:rPr>
                <w:rFonts w:hint="default"/>
              </w:rPr>
              <w:t>1.1.1</w:t>
            </w:r>
          </w:p>
        </w:tc>
        <w:tc>
          <w:tcPr>
            <w:tcW w:w="2978" w:type="pct"/>
            <w:tcBorders>
              <w:top w:val="single" w:sz="6" w:space="0" w:color="000000"/>
              <w:bottom w:val="single" w:sz="6" w:space="0" w:color="000000"/>
            </w:tcBorders>
            <w:shd w:val="clear" w:color="auto" w:fill="auto"/>
          </w:tcPr>
          <w:p w:rsidR="00AB3879" w:rsidRPr="00A05026" w:rsidRDefault="00564C9F">
            <w:pPr>
              <w:pStyle w:val="TableText"/>
              <w:rPr>
                <w:rStyle w:val="ad"/>
                <w:rFonts w:hint="default"/>
              </w:rPr>
            </w:pPr>
            <w:hyperlink r:id="rId29" w:tgtFrame="_blank" w:history="1">
              <w:r w:rsidR="00A05026" w:rsidRPr="00A05026">
                <w:rPr>
                  <w:rStyle w:val="ad"/>
                </w:rPr>
                <w:t>https://github.com/kunpengcompute/hmpi/archive/refs/tags/v1.1.1-huawei.tar.gz</w:t>
              </w:r>
            </w:hyperlink>
          </w:p>
        </w:tc>
      </w:tr>
      <w:tr w:rsidR="00D525B7" w:rsidTr="00BD1D7E">
        <w:tc>
          <w:tcPr>
            <w:tcW w:w="78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H</w:t>
            </w:r>
            <w:r>
              <w:rPr>
                <w:rFonts w:hint="default"/>
              </w:rPr>
              <w:t>UCX</w:t>
            </w:r>
          </w:p>
        </w:tc>
        <w:tc>
          <w:tcPr>
            <w:tcW w:w="123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D525B7" w:rsidRDefault="00564C9F">
            <w:pPr>
              <w:pStyle w:val="TableText"/>
              <w:rPr>
                <w:rStyle w:val="ad"/>
                <w:rFonts w:hint="default"/>
              </w:rPr>
            </w:pPr>
            <w:hyperlink r:id="rId30" w:tgtFrame="_blank" w:history="1">
              <w:r w:rsidR="00A05026" w:rsidRPr="00A05026">
                <w:rPr>
                  <w:rStyle w:val="ad"/>
                </w:rPr>
                <w:t>https://github.com/kunpengcompute/hucx/archive/refs/tags/v1.1.1-huawei.tar.gz</w:t>
              </w:r>
            </w:hyperlink>
          </w:p>
        </w:tc>
      </w:tr>
      <w:tr w:rsidR="00D525B7" w:rsidTr="00BD1D7E">
        <w:tc>
          <w:tcPr>
            <w:tcW w:w="78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X</w:t>
            </w:r>
            <w:r>
              <w:rPr>
                <w:rFonts w:hint="default"/>
              </w:rPr>
              <w:t>UCG</w:t>
            </w:r>
          </w:p>
        </w:tc>
        <w:tc>
          <w:tcPr>
            <w:tcW w:w="123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D525B7" w:rsidRDefault="00564C9F">
            <w:pPr>
              <w:pStyle w:val="TableText"/>
              <w:rPr>
                <w:rStyle w:val="ad"/>
                <w:rFonts w:hint="default"/>
              </w:rPr>
            </w:pPr>
            <w:hyperlink r:id="rId31" w:tgtFrame="_blank" w:history="1">
              <w:r w:rsidR="00A05026" w:rsidRPr="00A05026">
                <w:rPr>
                  <w:rStyle w:val="ad"/>
                </w:rPr>
                <w:t>https://github.com/kunpengcompute/xucg/archive/refs/tags/v1.1.1-huawei.tar.gz</w:t>
              </w:r>
            </w:hyperlink>
          </w:p>
        </w:tc>
      </w:tr>
    </w:tbl>
    <w:p w:rsidR="008E21BF" w:rsidRDefault="008E21BF">
      <w:pPr>
        <w:rPr>
          <w:rFonts w:hint="default"/>
        </w:rPr>
      </w:pPr>
    </w:p>
    <w:p w:rsidR="008E21BF" w:rsidRDefault="006A23FD">
      <w:pPr>
        <w:pStyle w:val="BlockLabel"/>
        <w:rPr>
          <w:rFonts w:hint="default"/>
        </w:rPr>
      </w:pPr>
      <w:r>
        <w:t>操作系统要求</w:t>
      </w:r>
    </w:p>
    <w:p w:rsidR="008E21BF" w:rsidRDefault="006A23FD">
      <w:pPr>
        <w:rPr>
          <w:rFonts w:hint="default"/>
        </w:rPr>
      </w:pPr>
      <w:r>
        <w:t>操作系统要求如</w:t>
      </w:r>
      <w:r w:rsidR="00564C9F">
        <w:rPr>
          <w:rFonts w:hint="default"/>
        </w:rPr>
        <w:fldChar w:fldCharType="begin"/>
      </w:r>
      <w:r w:rsidR="009265BB">
        <w:instrText>REF _Ref86316149 \r \h</w:instrText>
      </w:r>
      <w:r w:rsidR="00564C9F">
        <w:rPr>
          <w:rFonts w:hint="default"/>
        </w:rPr>
      </w:r>
      <w:r w:rsidR="00564C9F">
        <w:rPr>
          <w:rFonts w:hint="default"/>
        </w:rPr>
        <w:fldChar w:fldCharType="separate"/>
      </w:r>
      <w:r w:rsidR="008D52DB">
        <w:t>表</w:t>
      </w:r>
      <w:r w:rsidR="008D52DB">
        <w:t>2-3</w:t>
      </w:r>
      <w:r w:rsidR="00564C9F">
        <w:rPr>
          <w:rFonts w:hint="default"/>
        </w:rPr>
        <w:fldChar w:fldCharType="end"/>
      </w:r>
      <w:r>
        <w:t>所示。</w:t>
      </w:r>
    </w:p>
    <w:p w:rsidR="008E21BF" w:rsidRDefault="006A23FD">
      <w:pPr>
        <w:pStyle w:val="TableDescription"/>
        <w:rPr>
          <w:rFonts w:hint="default"/>
        </w:rPr>
      </w:pPr>
      <w:bookmarkStart w:id="11" w:name="_Ref86316149"/>
      <w:r>
        <w:lastRenderedPageBreak/>
        <w:t>操作系统要求</w:t>
      </w:r>
      <w:bookmarkEnd w:id="1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7"/>
        <w:gridCol w:w="2008"/>
        <w:gridCol w:w="4563"/>
      </w:tblGrid>
      <w:tr w:rsidR="008E21BF"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001E97" w:rsidTr="00001E97">
        <w:tc>
          <w:tcPr>
            <w:tcW w:w="861" w:type="pct"/>
            <w:tcBorders>
              <w:top w:val="single" w:sz="6" w:space="0" w:color="000000"/>
              <w:bottom w:val="single" w:sz="6" w:space="0" w:color="000000"/>
              <w:right w:val="single" w:sz="6" w:space="0" w:color="000000"/>
            </w:tcBorders>
            <w:shd w:val="clear" w:color="auto" w:fill="auto"/>
          </w:tcPr>
          <w:p w:rsidR="00001E97" w:rsidRDefault="00001E97" w:rsidP="00001E97">
            <w:pPr>
              <w:pStyle w:val="TableText"/>
              <w:rPr>
                <w:rFonts w:hint="default"/>
              </w:rPr>
            </w:pPr>
            <w:r>
              <w:rPr>
                <w:rFonts w:hint="default"/>
              </w:rPr>
              <w:t>openEuler</w:t>
            </w:r>
          </w:p>
        </w:tc>
        <w:tc>
          <w:tcPr>
            <w:tcW w:w="1265" w:type="pct"/>
            <w:tcBorders>
              <w:top w:val="single" w:sz="6" w:space="0" w:color="000000"/>
              <w:bottom w:val="single" w:sz="6" w:space="0" w:color="000000"/>
              <w:right w:val="single" w:sz="6" w:space="0" w:color="000000"/>
            </w:tcBorders>
            <w:shd w:val="clear" w:color="auto" w:fill="auto"/>
          </w:tcPr>
          <w:p w:rsidR="00001E97" w:rsidRDefault="00001E97" w:rsidP="00264575">
            <w:pPr>
              <w:pStyle w:val="TableText"/>
              <w:rPr>
                <w:rFonts w:hint="default"/>
              </w:rPr>
            </w:pPr>
            <w:r>
              <w:rPr>
                <w:rFonts w:hint="default"/>
              </w:rPr>
              <w:t>openEuler 2</w:t>
            </w:r>
            <w:r w:rsidR="00331654">
              <w:rPr>
                <w:rFonts w:hint="default"/>
              </w:rPr>
              <w:t>0</w:t>
            </w:r>
            <w:r>
              <w:rPr>
                <w:rFonts w:hint="default"/>
              </w:rPr>
              <w:t>.</w:t>
            </w:r>
            <w:r w:rsidR="00331654">
              <w:rPr>
                <w:rFonts w:hint="default"/>
              </w:rPr>
              <w:t>0</w:t>
            </w:r>
            <w:r>
              <w:rPr>
                <w:rFonts w:hint="default"/>
              </w:rPr>
              <w:t>3</w:t>
            </w:r>
            <w:r w:rsidR="00331654">
              <w:rPr>
                <w:rFonts w:hint="default"/>
              </w:rPr>
              <w:t xml:space="preserve"> SP</w:t>
            </w:r>
            <w:r w:rsidR="00264575">
              <w:rPr>
                <w:rFonts w:hint="default"/>
              </w:rPr>
              <w:t>3</w:t>
            </w:r>
          </w:p>
        </w:tc>
        <w:tc>
          <w:tcPr>
            <w:tcW w:w="2874" w:type="pct"/>
            <w:tcBorders>
              <w:top w:val="single" w:sz="6" w:space="0" w:color="000000"/>
              <w:bottom w:val="single" w:sz="6" w:space="0" w:color="000000"/>
            </w:tcBorders>
            <w:shd w:val="clear" w:color="auto" w:fill="auto"/>
          </w:tcPr>
          <w:p w:rsidR="00001E97" w:rsidRDefault="00001E97" w:rsidP="00264575">
            <w:pPr>
              <w:pStyle w:val="TableText"/>
              <w:rPr>
                <w:rFonts w:hint="default"/>
              </w:rPr>
            </w:pPr>
            <w:r w:rsidRPr="005D6B44">
              <w:rPr>
                <w:rStyle w:val="ad"/>
                <w:rFonts w:hint="default"/>
              </w:rPr>
              <w:t>https:/</w:t>
            </w:r>
            <w:r w:rsidR="009A5338">
              <w:rPr>
                <w:rStyle w:val="ad"/>
                <w:rFonts w:hint="default"/>
              </w:rPr>
              <w:t>/repo.openeuler.org/openEuler-20</w:t>
            </w:r>
            <w:r w:rsidRPr="005D6B44">
              <w:rPr>
                <w:rStyle w:val="ad"/>
                <w:rFonts w:hint="default"/>
              </w:rPr>
              <w:t>.03</w:t>
            </w:r>
            <w:r w:rsidR="009A5338">
              <w:rPr>
                <w:rStyle w:val="ad"/>
              </w:rPr>
              <w:t>-</w:t>
            </w:r>
            <w:r w:rsidR="009A5338">
              <w:rPr>
                <w:rStyle w:val="ad"/>
                <w:rFonts w:hint="default"/>
              </w:rPr>
              <w:t>LTS-SP</w:t>
            </w:r>
            <w:r w:rsidR="00264575">
              <w:rPr>
                <w:rStyle w:val="ad"/>
                <w:rFonts w:hint="default"/>
              </w:rPr>
              <w:t>3</w:t>
            </w:r>
            <w:r w:rsidRPr="005D6B44">
              <w:rPr>
                <w:rStyle w:val="ad"/>
                <w:rFonts w:hint="default"/>
              </w:rPr>
              <w:t>/</w:t>
            </w:r>
          </w:p>
        </w:tc>
      </w:tr>
      <w:tr w:rsidR="00001E97" w:rsidTr="00001E97">
        <w:tc>
          <w:tcPr>
            <w:tcW w:w="861" w:type="pct"/>
            <w:tcBorders>
              <w:top w:val="single" w:sz="6" w:space="0" w:color="000000"/>
              <w:bottom w:val="single" w:sz="6" w:space="0" w:color="000000"/>
              <w:right w:val="single" w:sz="6" w:space="0" w:color="000000"/>
            </w:tcBorders>
            <w:shd w:val="clear" w:color="auto" w:fill="auto"/>
          </w:tcPr>
          <w:p w:rsidR="00001E97" w:rsidRDefault="00001E97" w:rsidP="00001E97">
            <w:pPr>
              <w:pStyle w:val="TableText"/>
              <w:rPr>
                <w:rFonts w:hint="default"/>
              </w:rPr>
            </w:pPr>
            <w:r>
              <w:t>Kernel</w:t>
            </w:r>
          </w:p>
        </w:tc>
        <w:tc>
          <w:tcPr>
            <w:tcW w:w="1265" w:type="pct"/>
            <w:tcBorders>
              <w:top w:val="single" w:sz="6" w:space="0" w:color="000000"/>
              <w:bottom w:val="single" w:sz="6" w:space="0" w:color="000000"/>
              <w:right w:val="single" w:sz="6" w:space="0" w:color="000000"/>
            </w:tcBorders>
            <w:shd w:val="clear" w:color="auto" w:fill="auto"/>
          </w:tcPr>
          <w:p w:rsidR="00001E97" w:rsidRDefault="00001E97" w:rsidP="00001E97">
            <w:pPr>
              <w:pStyle w:val="TableText"/>
              <w:rPr>
                <w:rFonts w:hint="default"/>
              </w:rPr>
            </w:pPr>
            <w:r>
              <w:t>4.1</w:t>
            </w:r>
            <w:r>
              <w:rPr>
                <w:rFonts w:hint="default"/>
              </w:rPr>
              <w:t>9</w:t>
            </w:r>
            <w:r w:rsidR="009A5338">
              <w:rPr>
                <w:rFonts w:hint="default"/>
              </w:rPr>
              <w:t>.90</w:t>
            </w:r>
          </w:p>
        </w:tc>
        <w:tc>
          <w:tcPr>
            <w:tcW w:w="2874" w:type="pct"/>
            <w:tcBorders>
              <w:top w:val="single" w:sz="6" w:space="0" w:color="000000"/>
              <w:bottom w:val="single" w:sz="6" w:space="0" w:color="000000"/>
            </w:tcBorders>
            <w:shd w:val="clear" w:color="auto" w:fill="auto"/>
          </w:tcPr>
          <w:p w:rsidR="00001E97" w:rsidRDefault="00001E97" w:rsidP="00001E97">
            <w:pPr>
              <w:pStyle w:val="TableText"/>
              <w:rPr>
                <w:rFonts w:hint="default"/>
              </w:rPr>
            </w:pPr>
            <w:r w:rsidRPr="005D6B44">
              <w:rPr>
                <w:rStyle w:val="ad"/>
                <w:rFonts w:hint="default"/>
              </w:rPr>
              <w:t>https://gitee.com/openeuler/kernel</w:t>
            </w:r>
          </w:p>
        </w:tc>
      </w:tr>
    </w:tbl>
    <w:p w:rsidR="008E21BF" w:rsidRDefault="008E21BF">
      <w:pPr>
        <w:rPr>
          <w:rFonts w:hint="default"/>
        </w:rPr>
        <w:sectPr w:rsidR="008E21BF">
          <w:headerReference w:type="even" r:id="rId32"/>
          <w:headerReference w:type="default" r:id="rId33"/>
          <w:footerReference w:type="even" r:id="rId34"/>
          <w:footerReference w:type="default" r:id="rId35"/>
          <w:pgSz w:w="11907" w:h="16840" w:code="9"/>
          <w:pgMar w:top="1701" w:right="1134" w:bottom="1701" w:left="1134" w:header="567" w:footer="567" w:gutter="0"/>
          <w:cols w:space="425"/>
          <w:docGrid w:linePitch="312"/>
        </w:sectPr>
      </w:pPr>
    </w:p>
    <w:p w:rsidR="008E21BF" w:rsidRDefault="006A23FD" w:rsidP="008343CC">
      <w:pPr>
        <w:pStyle w:val="1"/>
        <w:ind w:left="3969"/>
        <w:rPr>
          <w:rFonts w:hint="default"/>
        </w:rPr>
      </w:pPr>
      <w:bookmarkStart w:id="12" w:name="_ZH-CN_TOPIC_0217029409"/>
      <w:bookmarkStart w:id="13" w:name="_ZH-CN_TOPIC_0217029409-chtext"/>
      <w:bookmarkStart w:id="14" w:name="_Toc89877312"/>
      <w:bookmarkStart w:id="15" w:name="_Toc99186678"/>
      <w:bookmarkEnd w:id="12"/>
      <w:r>
        <w:lastRenderedPageBreak/>
        <w:t>移植规划数据</w:t>
      </w:r>
      <w:bookmarkEnd w:id="13"/>
      <w:bookmarkEnd w:id="14"/>
      <w:bookmarkEnd w:id="15"/>
    </w:p>
    <w:p w:rsidR="008E21BF" w:rsidRDefault="006A23FD">
      <w:pPr>
        <w:rPr>
          <w:rFonts w:hint="default"/>
        </w:rPr>
      </w:pPr>
      <w:r>
        <w:t>本章节给出</w:t>
      </w:r>
      <w:r w:rsidR="00AE751C">
        <w:t>各基座</w:t>
      </w:r>
      <w:r>
        <w:t>软件在移植过程中涉及到的相关软件安装规划路径的用途及详细说明。</w:t>
      </w:r>
    </w:p>
    <w:p w:rsidR="008E21BF" w:rsidRDefault="006A23FD">
      <w:pPr>
        <w:pStyle w:val="TableDescription"/>
        <w:rPr>
          <w:rFonts w:hint="default"/>
        </w:rPr>
      </w:pPr>
      <w:r>
        <w:t>移植规划数据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46"/>
        <w:gridCol w:w="1710"/>
        <w:gridCol w:w="2183"/>
        <w:gridCol w:w="3499"/>
      </w:tblGrid>
      <w:tr w:rsidR="0037189D" w:rsidTr="00A94A2E">
        <w:trPr>
          <w:tblHeader/>
        </w:trPr>
        <w:tc>
          <w:tcPr>
            <w:tcW w:w="3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07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软件安装规划路径</w:t>
            </w:r>
          </w:p>
        </w:tc>
        <w:tc>
          <w:tcPr>
            <w:tcW w:w="13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用途</w:t>
            </w:r>
          </w:p>
        </w:tc>
        <w:tc>
          <w:tcPr>
            <w:tcW w:w="220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6347D1" w:rsidTr="00A94A2E">
        <w:tc>
          <w:tcPr>
            <w:tcW w:w="344" w:type="pct"/>
            <w:tcBorders>
              <w:top w:val="single" w:sz="6" w:space="0" w:color="000000"/>
              <w:bottom w:val="single" w:sz="6" w:space="0" w:color="000000"/>
              <w:right w:val="single" w:sz="6" w:space="0" w:color="000000"/>
            </w:tcBorders>
            <w:shd w:val="clear" w:color="auto" w:fill="auto"/>
          </w:tcPr>
          <w:p w:rsidR="006347D1" w:rsidRDefault="0090052D">
            <w:pPr>
              <w:pStyle w:val="TableText"/>
              <w:rPr>
                <w:rFonts w:hint="default"/>
              </w:rPr>
            </w:pPr>
            <w:r>
              <w:rPr>
                <w:rFonts w:hint="default"/>
              </w:rPr>
              <w:t>1</w:t>
            </w:r>
          </w:p>
        </w:tc>
        <w:tc>
          <w:tcPr>
            <w:tcW w:w="1077" w:type="pct"/>
            <w:tcBorders>
              <w:top w:val="single" w:sz="6" w:space="0" w:color="000000"/>
              <w:bottom w:val="single" w:sz="6" w:space="0" w:color="000000"/>
              <w:right w:val="single" w:sz="6" w:space="0" w:color="000000"/>
            </w:tcBorders>
            <w:shd w:val="clear" w:color="auto" w:fill="auto"/>
          </w:tcPr>
          <w:p w:rsidR="006347D1" w:rsidRDefault="006347D1" w:rsidP="005728F0">
            <w:pPr>
              <w:pStyle w:val="TableText"/>
              <w:rPr>
                <w:rFonts w:hint="default"/>
              </w:rPr>
            </w:pPr>
            <w:r w:rsidRPr="0037189D">
              <w:rPr>
                <w:i/>
              </w:rPr>
              <w:t>/</w:t>
            </w:r>
            <w:r w:rsidR="005728F0">
              <w:rPr>
                <w:rFonts w:hint="default"/>
                <w:i/>
              </w:rPr>
              <w:t>usr/local</w:t>
            </w:r>
            <w:r w:rsidRPr="0037189D">
              <w:rPr>
                <w:i/>
              </w:rPr>
              <w:t>/</w:t>
            </w:r>
            <w:r>
              <w:rPr>
                <w:i/>
              </w:rPr>
              <w:t>bisheng</w:t>
            </w:r>
          </w:p>
        </w:tc>
        <w:tc>
          <w:tcPr>
            <w:tcW w:w="1375" w:type="pct"/>
            <w:tcBorders>
              <w:top w:val="single" w:sz="6" w:space="0" w:color="000000"/>
              <w:bottom w:val="single" w:sz="6" w:space="0" w:color="000000"/>
              <w:right w:val="single" w:sz="6" w:space="0" w:color="000000"/>
            </w:tcBorders>
            <w:shd w:val="clear" w:color="auto" w:fill="auto"/>
          </w:tcPr>
          <w:p w:rsidR="006347D1" w:rsidRDefault="006347D1">
            <w:pPr>
              <w:pStyle w:val="TableText"/>
              <w:rPr>
                <w:rFonts w:hint="default"/>
              </w:rPr>
            </w:pPr>
            <w:r>
              <w:t>毕昇编译器的安装规划路径。</w:t>
            </w:r>
          </w:p>
        </w:tc>
        <w:tc>
          <w:tcPr>
            <w:tcW w:w="2204" w:type="pct"/>
            <w:vMerge w:val="restart"/>
            <w:tcBorders>
              <w:top w:val="single" w:sz="6" w:space="0" w:color="000000"/>
              <w:bottom w:val="single" w:sz="6" w:space="0" w:color="000000"/>
            </w:tcBorders>
            <w:shd w:val="clear" w:color="auto" w:fill="auto"/>
          </w:tcPr>
          <w:p w:rsidR="006347D1" w:rsidRDefault="006347D1">
            <w:pPr>
              <w:pStyle w:val="TableText"/>
              <w:rPr>
                <w:rFonts w:hint="default"/>
              </w:rPr>
            </w:pPr>
            <w:r>
              <w:t>这里的安装规划路径只是一个举例说明，建议部署在共享路径中。需要根据实际情况调整，</w:t>
            </w:r>
            <w:r w:rsidRPr="00303C70">
              <w:rPr>
                <w:b/>
              </w:rPr>
              <w:t>后续章节凡是遇到安装路径的命令，都以现网实际规划的安装路径为准进行替换，不再单独说明。</w:t>
            </w:r>
          </w:p>
        </w:tc>
      </w:tr>
      <w:tr w:rsidR="006347D1" w:rsidTr="00A94A2E">
        <w:tc>
          <w:tcPr>
            <w:tcW w:w="344" w:type="pct"/>
            <w:tcBorders>
              <w:top w:val="single" w:sz="6" w:space="0" w:color="000000"/>
              <w:bottom w:val="single" w:sz="6" w:space="0" w:color="000000"/>
              <w:right w:val="single" w:sz="6" w:space="0" w:color="000000"/>
            </w:tcBorders>
            <w:shd w:val="clear" w:color="auto" w:fill="auto"/>
          </w:tcPr>
          <w:p w:rsidR="006347D1" w:rsidRDefault="0090052D">
            <w:pPr>
              <w:pStyle w:val="TableText"/>
              <w:rPr>
                <w:rFonts w:hint="default"/>
              </w:rPr>
            </w:pPr>
            <w:r>
              <w:t>2</w:t>
            </w:r>
          </w:p>
        </w:tc>
        <w:tc>
          <w:tcPr>
            <w:tcW w:w="1077" w:type="pct"/>
            <w:tcBorders>
              <w:top w:val="single" w:sz="6" w:space="0" w:color="000000"/>
              <w:bottom w:val="single" w:sz="6" w:space="0" w:color="000000"/>
              <w:right w:val="single" w:sz="6" w:space="0" w:color="000000"/>
            </w:tcBorders>
            <w:shd w:val="clear" w:color="auto" w:fill="auto"/>
          </w:tcPr>
          <w:p w:rsidR="006347D1" w:rsidRDefault="005728F0">
            <w:pPr>
              <w:pStyle w:val="TableText"/>
              <w:rPr>
                <w:rFonts w:hint="default"/>
              </w:rPr>
            </w:pPr>
            <w:r w:rsidRPr="0037189D">
              <w:rPr>
                <w:i/>
              </w:rPr>
              <w:t>/</w:t>
            </w:r>
            <w:r>
              <w:rPr>
                <w:rFonts w:hint="default"/>
                <w:i/>
              </w:rPr>
              <w:t>usr/local</w:t>
            </w:r>
            <w:r w:rsidR="006347D1" w:rsidRPr="0037189D">
              <w:rPr>
                <w:i/>
              </w:rPr>
              <w:t>/</w:t>
            </w:r>
            <w:r w:rsidR="006347D1">
              <w:rPr>
                <w:rFonts w:hint="default"/>
                <w:i/>
              </w:rPr>
              <w:t>hmpi</w:t>
            </w:r>
          </w:p>
        </w:tc>
        <w:tc>
          <w:tcPr>
            <w:tcW w:w="1375" w:type="pct"/>
            <w:tcBorders>
              <w:top w:val="single" w:sz="6" w:space="0" w:color="000000"/>
              <w:bottom w:val="single" w:sz="6" w:space="0" w:color="000000"/>
              <w:right w:val="single" w:sz="6" w:space="0" w:color="000000"/>
            </w:tcBorders>
            <w:shd w:val="clear" w:color="auto" w:fill="auto"/>
          </w:tcPr>
          <w:p w:rsidR="006347D1" w:rsidRDefault="006347D1">
            <w:pPr>
              <w:pStyle w:val="TableText"/>
              <w:rPr>
                <w:rFonts w:hint="default"/>
              </w:rPr>
            </w:pPr>
            <w:r>
              <w:t>H</w:t>
            </w:r>
            <w:r>
              <w:rPr>
                <w:rFonts w:hint="default"/>
              </w:rPr>
              <w:t>yper-MPI</w:t>
            </w:r>
            <w:r>
              <w:t>的安装规划路径。</w:t>
            </w:r>
          </w:p>
        </w:tc>
        <w:tc>
          <w:tcPr>
            <w:tcW w:w="2204" w:type="pct"/>
            <w:vMerge/>
            <w:shd w:val="clear" w:color="auto" w:fill="auto"/>
          </w:tcPr>
          <w:p w:rsidR="006347D1" w:rsidRDefault="006347D1">
            <w:pPr>
              <w:pStyle w:val="TableText"/>
              <w:rPr>
                <w:rFonts w:hint="default"/>
              </w:rPr>
            </w:pPr>
          </w:p>
        </w:tc>
      </w:tr>
    </w:tbl>
    <w:p w:rsidR="008E21BF" w:rsidRDefault="008E21BF">
      <w:pPr>
        <w:rPr>
          <w:rFonts w:hint="default"/>
        </w:rPr>
        <w:sectPr w:rsidR="008E21BF">
          <w:headerReference w:type="even" r:id="rId36"/>
          <w:headerReference w:type="default" r:id="rId37"/>
          <w:footerReference w:type="even" r:id="rId38"/>
          <w:footerReference w:type="default" r:id="rId39"/>
          <w:pgSz w:w="11907" w:h="16840" w:code="9"/>
          <w:pgMar w:top="1701" w:right="1134" w:bottom="1701" w:left="1134" w:header="567" w:footer="567" w:gutter="0"/>
          <w:cols w:space="425"/>
          <w:docGrid w:linePitch="312"/>
        </w:sectPr>
      </w:pPr>
    </w:p>
    <w:p w:rsidR="008E21BF" w:rsidRDefault="009A5338" w:rsidP="000B6E5E">
      <w:pPr>
        <w:pStyle w:val="1"/>
        <w:ind w:left="3969"/>
        <w:rPr>
          <w:rFonts w:hint="default"/>
        </w:rPr>
      </w:pPr>
      <w:bookmarkStart w:id="16" w:name="_ZH-CN_TOPIC_0216268186"/>
      <w:bookmarkStart w:id="17" w:name="_Toc99186679"/>
      <w:bookmarkEnd w:id="16"/>
      <w:r>
        <w:lastRenderedPageBreak/>
        <w:t>安装毕昇编译器</w:t>
      </w:r>
      <w:bookmarkEnd w:id="17"/>
    </w:p>
    <w:p w:rsidR="008F35A7" w:rsidRPr="008F35A7" w:rsidRDefault="008F35A7" w:rsidP="008526B6">
      <w:pPr>
        <w:pStyle w:val="BlockLabel"/>
        <w:numPr>
          <w:ilvl w:val="5"/>
          <w:numId w:val="3"/>
        </w:numPr>
        <w:ind w:firstLineChars="200" w:firstLine="420"/>
        <w:rPr>
          <w:rFonts w:ascii="Times New Roman" w:eastAsia="宋体" w:hAnsi="Times New Roman" w:cs="Arial" w:hint="default"/>
          <w:bCs w:val="0"/>
          <w:kern w:val="2"/>
          <w:sz w:val="21"/>
          <w:szCs w:val="21"/>
        </w:rPr>
      </w:pPr>
      <w:r w:rsidRPr="005858C1">
        <w:rPr>
          <w:rFonts w:ascii="Times New Roman" w:eastAsia="宋体" w:hAnsi="Times New Roman" w:cs="Arial"/>
          <w:bCs w:val="0"/>
          <w:kern w:val="2"/>
          <w:sz w:val="21"/>
          <w:szCs w:val="21"/>
        </w:rPr>
        <w:t>本节介绍毕昇编译器的安装步骤，以下操作均使用</w:t>
      </w:r>
      <w:r w:rsidRPr="005858C1">
        <w:rPr>
          <w:rFonts w:ascii="Times New Roman" w:eastAsia="宋体" w:hAnsi="Times New Roman" w:cs="Arial"/>
          <w:bCs w:val="0"/>
          <w:kern w:val="2"/>
          <w:sz w:val="21"/>
          <w:szCs w:val="21"/>
        </w:rPr>
        <w:t>root</w:t>
      </w:r>
      <w:r w:rsidRPr="005858C1">
        <w:rPr>
          <w:rFonts w:ascii="Times New Roman" w:eastAsia="宋体" w:hAnsi="Times New Roman" w:cs="Arial"/>
          <w:bCs w:val="0"/>
          <w:kern w:val="2"/>
          <w:sz w:val="21"/>
          <w:szCs w:val="21"/>
        </w:rPr>
        <w:t>用户执行。毕昇编译器已经融入</w:t>
      </w:r>
      <w:r w:rsidRPr="005858C1">
        <w:rPr>
          <w:rFonts w:ascii="Times New Roman" w:eastAsia="宋体" w:hAnsi="Times New Roman" w:cs="Arial"/>
          <w:bCs w:val="0"/>
          <w:kern w:val="2"/>
          <w:sz w:val="21"/>
          <w:szCs w:val="21"/>
        </w:rPr>
        <w:t>openEuler</w:t>
      </w:r>
      <w:r w:rsidRPr="005858C1">
        <w:rPr>
          <w:rFonts w:ascii="Times New Roman" w:eastAsia="宋体" w:hAnsi="Times New Roman" w:cs="Arial"/>
          <w:bCs w:val="0"/>
          <w:kern w:val="2"/>
          <w:sz w:val="21"/>
          <w:szCs w:val="21"/>
        </w:rPr>
        <w:t>源，在</w:t>
      </w:r>
      <w:r w:rsidRPr="005858C1">
        <w:rPr>
          <w:rFonts w:ascii="Times New Roman" w:eastAsia="宋体" w:hAnsi="Times New Roman" w:cs="Arial"/>
          <w:bCs w:val="0"/>
          <w:kern w:val="2"/>
          <w:sz w:val="21"/>
          <w:szCs w:val="21"/>
        </w:rPr>
        <w:t>openEuler</w:t>
      </w:r>
      <w:r w:rsidRPr="005858C1">
        <w:rPr>
          <w:rFonts w:ascii="Times New Roman" w:eastAsia="宋体" w:hAnsi="Times New Roman" w:cs="Arial"/>
          <w:bCs w:val="0"/>
          <w:kern w:val="2"/>
          <w:sz w:val="21"/>
          <w:szCs w:val="21"/>
        </w:rPr>
        <w:t>操作系统中，可以使用</w:t>
      </w:r>
      <w:r w:rsidRPr="005858C1">
        <w:rPr>
          <w:rFonts w:ascii="Times New Roman" w:eastAsia="宋体" w:hAnsi="Times New Roman" w:cs="Arial"/>
          <w:bCs w:val="0"/>
          <w:kern w:val="2"/>
          <w:sz w:val="21"/>
          <w:szCs w:val="21"/>
        </w:rPr>
        <w:t>yum</w:t>
      </w:r>
      <w:r w:rsidRPr="005858C1">
        <w:rPr>
          <w:rFonts w:ascii="Times New Roman" w:eastAsia="宋体" w:hAnsi="Times New Roman" w:cs="Arial"/>
          <w:bCs w:val="0"/>
          <w:kern w:val="2"/>
          <w:sz w:val="21"/>
          <w:szCs w:val="21"/>
        </w:rPr>
        <w:t>源方式安装毕昇编译器；在非</w:t>
      </w:r>
      <w:r w:rsidRPr="005858C1">
        <w:rPr>
          <w:rFonts w:ascii="Times New Roman" w:eastAsia="宋体" w:hAnsi="Times New Roman" w:cs="Arial"/>
          <w:bCs w:val="0"/>
          <w:kern w:val="2"/>
          <w:sz w:val="21"/>
          <w:szCs w:val="21"/>
        </w:rPr>
        <w:t>openEuler</w:t>
      </w:r>
      <w:r w:rsidRPr="005858C1">
        <w:rPr>
          <w:rFonts w:ascii="Times New Roman" w:eastAsia="宋体" w:hAnsi="Times New Roman" w:cs="Arial"/>
          <w:bCs w:val="0"/>
          <w:kern w:val="2"/>
          <w:sz w:val="21"/>
          <w:szCs w:val="21"/>
        </w:rPr>
        <w:t>操作系统中，可以通过软件包方式安装毕昇编译器。</w:t>
      </w:r>
    </w:p>
    <w:p w:rsidR="008E21BF" w:rsidRDefault="005858C1">
      <w:pPr>
        <w:pStyle w:val="BlockLabel"/>
        <w:rPr>
          <w:rFonts w:hint="default"/>
        </w:rPr>
      </w:pPr>
      <w:r>
        <w:t>环境依赖</w:t>
      </w:r>
    </w:p>
    <w:p w:rsidR="005858C1" w:rsidRDefault="005858C1" w:rsidP="00295984">
      <w:pPr>
        <w:pStyle w:val="afff6"/>
        <w:numPr>
          <w:ilvl w:val="0"/>
          <w:numId w:val="36"/>
        </w:numPr>
        <w:ind w:firstLineChars="0"/>
        <w:rPr>
          <w:rFonts w:hint="default"/>
        </w:rPr>
      </w:pPr>
      <w:r>
        <w:t>内存：</w:t>
      </w:r>
      <w:r>
        <w:t>8GB</w:t>
      </w:r>
      <w:r>
        <w:t>以上</w:t>
      </w:r>
    </w:p>
    <w:p w:rsidR="005858C1" w:rsidRDefault="005858C1" w:rsidP="00295984">
      <w:pPr>
        <w:pStyle w:val="afff6"/>
        <w:numPr>
          <w:ilvl w:val="0"/>
          <w:numId w:val="36"/>
        </w:numPr>
        <w:ind w:firstLineChars="0"/>
        <w:rPr>
          <w:rFonts w:hint="default"/>
        </w:rPr>
      </w:pPr>
      <w:r>
        <w:t>操作系统：</w:t>
      </w:r>
      <w:r>
        <w:t>openEuler21.03</w:t>
      </w:r>
      <w:r>
        <w:t>、</w:t>
      </w:r>
      <w:r>
        <w:t>openEuler 20.03 (LTS)</w:t>
      </w:r>
      <w:r>
        <w:t>、</w:t>
      </w:r>
      <w:r>
        <w:t>CentOS 7.6</w:t>
      </w:r>
      <w:r>
        <w:t>、</w:t>
      </w:r>
      <w:r>
        <w:t>Ubuntu 18.04</w:t>
      </w:r>
      <w:r>
        <w:t>、</w:t>
      </w:r>
      <w:r>
        <w:t>Ubuntu 20</w:t>
      </w:r>
      <w:r>
        <w:t>、麒麟</w:t>
      </w:r>
      <w:r>
        <w:t>V10</w:t>
      </w:r>
      <w:r>
        <w:t>、</w:t>
      </w:r>
      <w:r>
        <w:t xml:space="preserve">UOS 20 </w:t>
      </w:r>
    </w:p>
    <w:p w:rsidR="005858C1" w:rsidRDefault="005858C1" w:rsidP="00295984">
      <w:pPr>
        <w:pStyle w:val="afff6"/>
        <w:numPr>
          <w:ilvl w:val="0"/>
          <w:numId w:val="36"/>
        </w:numPr>
        <w:ind w:firstLineChars="0"/>
        <w:rPr>
          <w:rFonts w:hint="default"/>
        </w:rPr>
      </w:pPr>
      <w:r>
        <w:t>架构：</w:t>
      </w:r>
      <w:r>
        <w:t xml:space="preserve">AArch64 </w:t>
      </w:r>
    </w:p>
    <w:p w:rsidR="005858C1" w:rsidRDefault="005858C1" w:rsidP="00295984">
      <w:pPr>
        <w:pStyle w:val="afff6"/>
        <w:numPr>
          <w:ilvl w:val="0"/>
          <w:numId w:val="36"/>
        </w:numPr>
        <w:ind w:firstLineChars="0"/>
        <w:rPr>
          <w:rFonts w:hint="default"/>
        </w:rPr>
      </w:pPr>
      <w:r>
        <w:t>GCC</w:t>
      </w:r>
      <w:r>
        <w:t>版本：</w:t>
      </w:r>
      <w:r>
        <w:t>4.8.5</w:t>
      </w:r>
      <w:r>
        <w:t>以上</w:t>
      </w:r>
    </w:p>
    <w:p w:rsidR="005858C1" w:rsidRDefault="005858C1" w:rsidP="00295984">
      <w:pPr>
        <w:pStyle w:val="afff6"/>
        <w:numPr>
          <w:ilvl w:val="0"/>
          <w:numId w:val="36"/>
        </w:numPr>
        <w:ind w:firstLineChars="0"/>
        <w:rPr>
          <w:rFonts w:hint="default"/>
        </w:rPr>
      </w:pPr>
      <w:r>
        <w:t>glibc</w:t>
      </w:r>
      <w:r>
        <w:t>版本：</w:t>
      </w:r>
      <w:r>
        <w:t>2.17</w:t>
      </w:r>
      <w:r>
        <w:t>以上</w:t>
      </w:r>
    </w:p>
    <w:p w:rsidR="00183624" w:rsidRDefault="005858C1" w:rsidP="00295984">
      <w:pPr>
        <w:pStyle w:val="afff6"/>
        <w:numPr>
          <w:ilvl w:val="0"/>
          <w:numId w:val="36"/>
        </w:numPr>
        <w:ind w:firstLineChars="0"/>
        <w:rPr>
          <w:rFonts w:hint="default"/>
        </w:rPr>
      </w:pPr>
      <w:r>
        <w:t>libatomic</w:t>
      </w:r>
      <w:r>
        <w:t>版本：</w:t>
      </w:r>
      <w:r>
        <w:t>1.2</w:t>
      </w:r>
      <w:r>
        <w:t>及以上</w:t>
      </w:r>
    </w:p>
    <w:p w:rsidR="005858C1" w:rsidRDefault="00183624" w:rsidP="008F35A7">
      <w:pPr>
        <w:topLinePunct w:val="0"/>
        <w:adjustRightInd/>
        <w:snapToGrid/>
        <w:spacing w:before="0" w:after="0" w:line="240" w:lineRule="auto"/>
        <w:ind w:left="0"/>
        <w:rPr>
          <w:rFonts w:hint="default"/>
        </w:rPr>
      </w:pPr>
      <w:r>
        <w:rPr>
          <w:rFonts w:hint="default"/>
        </w:rPr>
        <w:br w:type="page"/>
      </w:r>
      <w:bookmarkStart w:id="18" w:name="_ZH-CN_TOPIC_0217865372"/>
      <w:bookmarkStart w:id="19" w:name="_配置安装路径"/>
      <w:bookmarkStart w:id="20" w:name="_ZH-CN_TOPIC_0217865372-chtext"/>
      <w:bookmarkEnd w:id="18"/>
      <w:bookmarkEnd w:id="19"/>
    </w:p>
    <w:p w:rsidR="005858C1" w:rsidRDefault="005858C1" w:rsidP="008F35A7">
      <w:pPr>
        <w:pStyle w:val="21"/>
        <w:rPr>
          <w:rFonts w:hint="default"/>
        </w:rPr>
      </w:pPr>
      <w:bookmarkStart w:id="21" w:name="_Toc99186680"/>
      <w:r>
        <w:rPr>
          <w:rFonts w:hint="default"/>
        </w:rPr>
        <w:lastRenderedPageBreak/>
        <w:t>yum</w:t>
      </w:r>
      <w:r>
        <w:rPr>
          <w:rFonts w:hint="default"/>
        </w:rPr>
        <w:t>源安装方式</w:t>
      </w:r>
      <w:bookmarkEnd w:id="21"/>
    </w:p>
    <w:p w:rsidR="005858C1" w:rsidRDefault="005858C1" w:rsidP="005858C1">
      <w:pPr>
        <w:ind w:left="0"/>
        <w:rPr>
          <w:rFonts w:hint="default"/>
        </w:rPr>
      </w:pPr>
      <w:r w:rsidRPr="005858C1">
        <w:rPr>
          <w:b/>
        </w:rPr>
        <w:t>步骤</w:t>
      </w:r>
      <w:r w:rsidRPr="005858C1">
        <w:rPr>
          <w:b/>
        </w:rPr>
        <w:t>1</w:t>
      </w:r>
      <w:r>
        <w:t>在</w:t>
      </w:r>
      <w:r>
        <w:t>/etc/yum.repos.d/</w:t>
      </w:r>
      <w:r>
        <w:t>目录下增加配置文件</w:t>
      </w:r>
      <w:r>
        <w:t>bisheng-compiler.repo</w:t>
      </w:r>
      <w:r>
        <w:t>，运行如下命令：</w:t>
      </w:r>
    </w:p>
    <w:p w:rsidR="000B6E5E" w:rsidRPr="005F01E5" w:rsidRDefault="000B6E5E" w:rsidP="000B6E5E">
      <w:pPr>
        <w:ind w:left="0"/>
        <w:rPr>
          <w:rFonts w:hint="default"/>
          <w:b/>
        </w:rPr>
      </w:pPr>
      <w:r w:rsidRPr="005F01E5">
        <w:rPr>
          <w:rFonts w:hint="default"/>
          <w:b/>
        </w:rPr>
        <w:t>cat&gt; /etc/yum.repos.d/bisheng-compiler.repo&lt;&lt; EOF</w:t>
      </w:r>
    </w:p>
    <w:p w:rsidR="000B6E5E" w:rsidRPr="005F01E5" w:rsidRDefault="000B6E5E" w:rsidP="000B6E5E">
      <w:pPr>
        <w:ind w:left="0"/>
        <w:rPr>
          <w:rFonts w:hint="default"/>
          <w:b/>
        </w:rPr>
      </w:pPr>
      <w:r w:rsidRPr="005F01E5">
        <w:rPr>
          <w:rFonts w:hint="default"/>
          <w:b/>
        </w:rPr>
        <w:t>[bisheng-compiler]</w:t>
      </w:r>
    </w:p>
    <w:p w:rsidR="000B6E5E" w:rsidRPr="005F01E5" w:rsidRDefault="000B6E5E" w:rsidP="000B6E5E">
      <w:pPr>
        <w:ind w:left="0"/>
        <w:rPr>
          <w:rFonts w:hint="default"/>
          <w:b/>
        </w:rPr>
      </w:pPr>
      <w:r w:rsidRPr="005F01E5">
        <w:rPr>
          <w:rFonts w:hint="default"/>
          <w:b/>
        </w:rPr>
        <w:t>name=bisheng-compiler</w:t>
      </w:r>
    </w:p>
    <w:p w:rsidR="000B6E5E" w:rsidRPr="005F01E5" w:rsidRDefault="000B6E5E" w:rsidP="000B6E5E">
      <w:pPr>
        <w:ind w:left="0"/>
        <w:rPr>
          <w:rFonts w:hint="default"/>
          <w:b/>
        </w:rPr>
      </w:pPr>
      <w:r w:rsidRPr="005F01E5">
        <w:rPr>
          <w:rFonts w:hint="default"/>
          <w:b/>
        </w:rPr>
        <w:t>baseurl=https://repo.oepkgs.net/bisheng/aarch64/</w:t>
      </w:r>
    </w:p>
    <w:p w:rsidR="000B6E5E" w:rsidRPr="005F01E5" w:rsidRDefault="000B6E5E" w:rsidP="000B6E5E">
      <w:pPr>
        <w:ind w:left="0"/>
        <w:rPr>
          <w:rFonts w:hint="default"/>
          <w:b/>
        </w:rPr>
      </w:pPr>
      <w:r w:rsidRPr="005F01E5">
        <w:rPr>
          <w:rFonts w:hint="default"/>
          <w:b/>
        </w:rPr>
        <w:t>enabled=1</w:t>
      </w:r>
    </w:p>
    <w:p w:rsidR="000B6E5E" w:rsidRPr="005F01E5" w:rsidRDefault="000B6E5E" w:rsidP="000B6E5E">
      <w:pPr>
        <w:ind w:left="0"/>
        <w:rPr>
          <w:rFonts w:hint="default"/>
          <w:b/>
        </w:rPr>
      </w:pPr>
      <w:r w:rsidRPr="005F01E5">
        <w:rPr>
          <w:rFonts w:hint="default"/>
          <w:b/>
        </w:rPr>
        <w:t>gpgcheck=0</w:t>
      </w:r>
    </w:p>
    <w:p w:rsidR="000B6E5E" w:rsidRPr="005F01E5" w:rsidRDefault="000B6E5E" w:rsidP="000B6E5E">
      <w:pPr>
        <w:ind w:left="0"/>
        <w:rPr>
          <w:rFonts w:hint="default"/>
          <w:b/>
        </w:rPr>
      </w:pPr>
      <w:r w:rsidRPr="005F01E5">
        <w:rPr>
          <w:rFonts w:hint="default"/>
          <w:b/>
        </w:rPr>
        <w:t>priority=100</w:t>
      </w:r>
    </w:p>
    <w:p w:rsidR="005858C1" w:rsidRDefault="000B6E5E" w:rsidP="000B6E5E">
      <w:pPr>
        <w:ind w:left="0"/>
        <w:rPr>
          <w:rFonts w:hint="default"/>
        </w:rPr>
      </w:pPr>
      <w:r w:rsidRPr="005F01E5">
        <w:rPr>
          <w:rFonts w:hint="default"/>
          <w:b/>
        </w:rPr>
        <w:t>EOF</w:t>
      </w:r>
    </w:p>
    <w:p w:rsidR="000B6E5E" w:rsidRDefault="000B6E5E" w:rsidP="000B6E5E">
      <w:pPr>
        <w:ind w:left="0"/>
        <w:rPr>
          <w:rFonts w:hint="default"/>
          <w:b/>
        </w:rPr>
      </w:pPr>
    </w:p>
    <w:p w:rsidR="000B6E5E" w:rsidRDefault="000B6E5E" w:rsidP="000B6E5E">
      <w:pPr>
        <w:ind w:left="0"/>
        <w:rPr>
          <w:rFonts w:hint="default"/>
        </w:rPr>
      </w:pPr>
      <w:r w:rsidRPr="005858C1">
        <w:rPr>
          <w:b/>
        </w:rPr>
        <w:t>步骤</w:t>
      </w:r>
      <w:r>
        <w:rPr>
          <w:rFonts w:hint="default"/>
          <w:b/>
        </w:rPr>
        <w:t>2</w:t>
      </w:r>
      <w:r>
        <w:t>从</w:t>
      </w:r>
      <w:r>
        <w:t>yum</w:t>
      </w:r>
      <w:r>
        <w:t>源下载和安装毕昇编译器</w:t>
      </w:r>
      <w:r>
        <w:t>rpm</w:t>
      </w:r>
      <w:r>
        <w:t>包</w:t>
      </w:r>
    </w:p>
    <w:p w:rsidR="000B6E5E" w:rsidRPr="005F01E5" w:rsidRDefault="000B6E5E" w:rsidP="000B6E5E">
      <w:pPr>
        <w:ind w:left="0"/>
        <w:rPr>
          <w:rFonts w:cs="Times New Roman" w:hint="default"/>
          <w:b/>
        </w:rPr>
      </w:pPr>
      <w:r w:rsidRPr="005F01E5">
        <w:rPr>
          <w:rFonts w:cs="Times New Roman" w:hint="default"/>
          <w:b/>
        </w:rPr>
        <w:t>yum update</w:t>
      </w:r>
    </w:p>
    <w:p w:rsidR="000B6E5E" w:rsidRDefault="000B6E5E" w:rsidP="000B6E5E">
      <w:pPr>
        <w:ind w:left="0"/>
        <w:rPr>
          <w:rFonts w:hint="default"/>
        </w:rPr>
      </w:pPr>
      <w:r w:rsidRPr="005F01E5">
        <w:rPr>
          <w:rFonts w:cs="Times New Roman" w:hint="default"/>
          <w:b/>
        </w:rPr>
        <w:t>yum install bisheng</w:t>
      </w:r>
      <w:r w:rsidR="000178F6">
        <w:rPr>
          <w:rFonts w:cs="Times New Roman"/>
          <w:b/>
        </w:rPr>
        <w:t>-</w:t>
      </w:r>
      <w:r w:rsidRPr="005F01E5">
        <w:rPr>
          <w:rFonts w:cs="Times New Roman" w:hint="default"/>
          <w:b/>
        </w:rPr>
        <w:t>compiler</w:t>
      </w:r>
    </w:p>
    <w:p w:rsidR="000B6E5E" w:rsidRDefault="000B6E5E" w:rsidP="000B6E5E">
      <w:pPr>
        <w:ind w:left="0"/>
        <w:rPr>
          <w:rFonts w:hint="default"/>
          <w:b/>
        </w:rPr>
      </w:pPr>
    </w:p>
    <w:p w:rsidR="000B6E5E" w:rsidRDefault="000B6E5E" w:rsidP="000B6E5E">
      <w:pPr>
        <w:ind w:left="0"/>
        <w:rPr>
          <w:rFonts w:hint="default"/>
        </w:rPr>
      </w:pPr>
      <w:r w:rsidRPr="005858C1">
        <w:rPr>
          <w:b/>
        </w:rPr>
        <w:t>步骤</w:t>
      </w:r>
      <w:r>
        <w:rPr>
          <w:rFonts w:hint="default"/>
          <w:b/>
        </w:rPr>
        <w:t>3</w:t>
      </w:r>
      <w:r>
        <w:t>（可选）清空当前窗口的</w:t>
      </w:r>
      <w:r>
        <w:t>hash</w:t>
      </w:r>
      <w:r>
        <w:t>表</w:t>
      </w:r>
    </w:p>
    <w:p w:rsidR="000B6E5E" w:rsidRDefault="000B6E5E" w:rsidP="000B6E5E">
      <w:pPr>
        <w:ind w:left="0"/>
        <w:rPr>
          <w:rFonts w:hint="default"/>
        </w:rPr>
      </w:pPr>
      <w:r>
        <w:t>如果系统中有其他版本的</w:t>
      </w:r>
      <w:r>
        <w:t xml:space="preserve"> LLVM </w:t>
      </w:r>
      <w:r>
        <w:t>编译器，请在安装毕昇编译器之后立即运行如下命令</w:t>
      </w:r>
    </w:p>
    <w:p w:rsidR="000B6E5E" w:rsidRDefault="000B6E5E" w:rsidP="000B6E5E">
      <w:pPr>
        <w:ind w:left="0"/>
        <w:rPr>
          <w:rFonts w:hint="default"/>
        </w:rPr>
      </w:pPr>
      <w:r w:rsidRPr="005F01E5">
        <w:rPr>
          <w:rFonts w:cs="Times New Roman"/>
          <w:b/>
        </w:rPr>
        <w:t>hash</w:t>
      </w:r>
      <w:r w:rsidR="00A944B7">
        <w:rPr>
          <w:rFonts w:cs="Times New Roman"/>
          <w:b/>
        </w:rPr>
        <w:t xml:space="preserve"> </w:t>
      </w:r>
      <w:r w:rsidR="000178F6">
        <w:rPr>
          <w:rFonts w:cs="Times New Roman"/>
          <w:b/>
        </w:rPr>
        <w:t>-</w:t>
      </w:r>
      <w:r w:rsidRPr="005F01E5">
        <w:rPr>
          <w:rFonts w:cs="Times New Roman"/>
          <w:b/>
        </w:rPr>
        <w:t>r</w:t>
      </w:r>
    </w:p>
    <w:p w:rsidR="000B6E5E" w:rsidRDefault="000B6E5E" w:rsidP="000B6E5E">
      <w:pPr>
        <w:ind w:left="0"/>
        <w:rPr>
          <w:rFonts w:hint="default"/>
        </w:rPr>
      </w:pPr>
      <w:r>
        <w:t>防止</w:t>
      </w:r>
      <w:r>
        <w:t>clang</w:t>
      </w:r>
      <w:r>
        <w:t>命令被</w:t>
      </w:r>
      <w:r>
        <w:t>hash</w:t>
      </w:r>
      <w:r>
        <w:t>捕获，出现毕昇编译器或开源</w:t>
      </w:r>
      <w:r>
        <w:t>LLVM</w:t>
      </w:r>
      <w:r>
        <w:t>编译器无法使用的问题。</w:t>
      </w:r>
    </w:p>
    <w:p w:rsidR="000B6E5E" w:rsidRDefault="000B6E5E" w:rsidP="000B6E5E">
      <w:pPr>
        <w:ind w:left="0"/>
        <w:rPr>
          <w:rFonts w:hint="default"/>
          <w:b/>
        </w:rPr>
      </w:pPr>
    </w:p>
    <w:p w:rsidR="000B6E5E" w:rsidRDefault="000B6E5E" w:rsidP="000B6E5E">
      <w:pPr>
        <w:ind w:left="0"/>
        <w:rPr>
          <w:rFonts w:hint="default"/>
        </w:rPr>
      </w:pPr>
      <w:r w:rsidRPr="005858C1">
        <w:rPr>
          <w:b/>
        </w:rPr>
        <w:t>步骤</w:t>
      </w:r>
      <w:r>
        <w:rPr>
          <w:rFonts w:hint="default"/>
          <w:b/>
        </w:rPr>
        <w:t>4</w:t>
      </w:r>
      <w:r>
        <w:t>验证安装是否成功</w:t>
      </w:r>
    </w:p>
    <w:p w:rsidR="000B6E5E" w:rsidRDefault="000B6E5E" w:rsidP="000B6E5E">
      <w:pPr>
        <w:ind w:left="0"/>
        <w:rPr>
          <w:rFonts w:hint="default"/>
        </w:rPr>
      </w:pPr>
      <w:r>
        <w:t>安装完毕后执行如下命令验证毕昇编译器版本：</w:t>
      </w:r>
    </w:p>
    <w:p w:rsidR="000B6E5E" w:rsidRDefault="000B6E5E" w:rsidP="000B6E5E">
      <w:pPr>
        <w:ind w:left="0"/>
        <w:rPr>
          <w:rFonts w:hint="default"/>
        </w:rPr>
      </w:pPr>
      <w:r w:rsidRPr="005F01E5">
        <w:rPr>
          <w:rFonts w:cs="Times New Roman"/>
          <w:b/>
        </w:rPr>
        <w:t>clang</w:t>
      </w:r>
      <w:r w:rsidR="000178F6">
        <w:rPr>
          <w:rFonts w:cs="Times New Roman"/>
          <w:b/>
        </w:rPr>
        <w:t xml:space="preserve"> -</w:t>
      </w:r>
      <w:r w:rsidRPr="005F01E5">
        <w:rPr>
          <w:rFonts w:cs="Times New Roman"/>
          <w:b/>
        </w:rPr>
        <w:t>v</w:t>
      </w:r>
    </w:p>
    <w:p w:rsidR="000B6E5E" w:rsidRDefault="000B6E5E" w:rsidP="000B6E5E">
      <w:pPr>
        <w:ind w:left="0"/>
        <w:rPr>
          <w:rFonts w:hint="default"/>
        </w:rPr>
      </w:pPr>
      <w:r>
        <w:t>若返回结果已包含</w:t>
      </w:r>
      <w:r>
        <w:t>bisheng compiler</w:t>
      </w:r>
      <w:r>
        <w:t>版本信息，说明安装成功。</w:t>
      </w:r>
    </w:p>
    <w:p w:rsidR="00D11D08" w:rsidRDefault="005858C1" w:rsidP="008F35A7">
      <w:pPr>
        <w:pStyle w:val="21"/>
        <w:rPr>
          <w:rFonts w:hint="default"/>
        </w:rPr>
      </w:pPr>
      <w:bookmarkStart w:id="22" w:name="_Toc99186681"/>
      <w:r>
        <w:t>软件包安装方式</w:t>
      </w:r>
      <w:bookmarkEnd w:id="22"/>
    </w:p>
    <w:p w:rsidR="000B6E5E" w:rsidRDefault="000B6E5E" w:rsidP="000B6E5E">
      <w:pPr>
        <w:ind w:left="0"/>
        <w:rPr>
          <w:rFonts w:hint="default"/>
        </w:rPr>
      </w:pPr>
      <w:r w:rsidRPr="00D11D08">
        <w:rPr>
          <w:b/>
        </w:rPr>
        <w:t>步骤</w:t>
      </w:r>
      <w:r w:rsidRPr="00D11D08">
        <w:rPr>
          <w:b/>
        </w:rPr>
        <w:t>1</w:t>
      </w:r>
      <w:r w:rsidR="00D11D08">
        <w:t>准备工作</w:t>
      </w:r>
    </w:p>
    <w:p w:rsidR="000B6E5E" w:rsidRDefault="00D11D08" w:rsidP="000B6E5E">
      <w:pPr>
        <w:ind w:left="0"/>
        <w:rPr>
          <w:rFonts w:hint="default"/>
        </w:rPr>
      </w:pPr>
      <w:r>
        <w:t>在毕昇编译器产品页选择“毕昇编译器软件包下载”获取毕昇编译器软件包。且已上传至服务器上。</w:t>
      </w:r>
    </w:p>
    <w:p w:rsidR="008F35A7" w:rsidRPr="00BB1054" w:rsidRDefault="00BB1054" w:rsidP="00BB1054">
      <w:pPr>
        <w:pStyle w:val="TableText"/>
        <w:rPr>
          <w:rFonts w:hint="default"/>
        </w:rPr>
      </w:pPr>
      <w:r w:rsidRPr="00A05026">
        <w:rPr>
          <w:rStyle w:val="ad"/>
          <w:rFonts w:hint="default"/>
        </w:rPr>
        <w:t>https://www.hikunpeng.com/zh/developer/devkit/compiler/bisheng</w:t>
      </w:r>
    </w:p>
    <w:p w:rsidR="00D11D08" w:rsidRPr="000B6E5E" w:rsidRDefault="000B6E5E" w:rsidP="00D11D08">
      <w:pPr>
        <w:ind w:left="0"/>
        <w:rPr>
          <w:rFonts w:hint="default"/>
        </w:rPr>
      </w:pPr>
      <w:r w:rsidRPr="00D11D08">
        <w:rPr>
          <w:b/>
        </w:rPr>
        <w:t>步骤</w:t>
      </w:r>
      <w:r w:rsidRPr="00D11D08">
        <w:rPr>
          <w:b/>
        </w:rPr>
        <w:t>2</w:t>
      </w:r>
      <w:r w:rsidR="00D11D08">
        <w:t>设置安装目录</w:t>
      </w:r>
    </w:p>
    <w:p w:rsidR="00D11D08" w:rsidRDefault="00D11D08" w:rsidP="00D11D08">
      <w:pPr>
        <w:ind w:left="0"/>
        <w:rPr>
          <w:rFonts w:hint="default"/>
        </w:rPr>
      </w:pPr>
      <w:r>
        <w:t xml:space="preserve">1. </w:t>
      </w:r>
      <w:r>
        <w:t>创建毕昇编译器安装目录</w:t>
      </w:r>
    </w:p>
    <w:p w:rsidR="00D11D08" w:rsidRDefault="00D11D08" w:rsidP="00D11D08">
      <w:pPr>
        <w:ind w:left="0"/>
        <w:rPr>
          <w:rFonts w:hint="default"/>
          <w:i/>
        </w:rPr>
      </w:pPr>
      <w:r w:rsidRPr="005F01E5">
        <w:rPr>
          <w:rFonts w:cs="Times New Roman" w:hint="default"/>
          <w:b/>
        </w:rPr>
        <w:lastRenderedPageBreak/>
        <w:t xml:space="preserve">mkdir </w:t>
      </w:r>
      <w:r w:rsidR="00A944B7">
        <w:rPr>
          <w:rFonts w:cs="Times New Roman"/>
          <w:b/>
        </w:rPr>
        <w:t>-</w:t>
      </w:r>
      <w:r w:rsidRPr="005F01E5">
        <w:rPr>
          <w:rFonts w:cs="Times New Roman" w:hint="default"/>
          <w:b/>
        </w:rPr>
        <w:t xml:space="preserve">p </w:t>
      </w:r>
      <w:r w:rsidRPr="005F01E5">
        <w:rPr>
          <w:rFonts w:cs="Times New Roman"/>
          <w:b/>
        </w:rPr>
        <w:t>/usr/</w:t>
      </w:r>
      <w:r w:rsidRPr="005F01E5">
        <w:rPr>
          <w:rFonts w:cs="Times New Roman" w:hint="default"/>
          <w:b/>
        </w:rPr>
        <w:t>local/</w:t>
      </w:r>
      <w:r w:rsidR="00BB1054" w:rsidRPr="005F01E5">
        <w:rPr>
          <w:rFonts w:cs="Times New Roman"/>
          <w:b/>
        </w:rPr>
        <w:t>bisheng</w:t>
      </w:r>
    </w:p>
    <w:p w:rsidR="00B12059" w:rsidRDefault="00B12059" w:rsidP="00D11D08">
      <w:pPr>
        <w:ind w:left="0"/>
        <w:rPr>
          <w:rFonts w:hint="default"/>
        </w:rPr>
      </w:pPr>
      <w:r w:rsidRPr="000A7F15">
        <w:rPr>
          <w:bCs/>
        </w:rPr>
        <w:t>注：</w:t>
      </w:r>
      <w:r w:rsidRPr="005F01E5">
        <w:rPr>
          <w:rFonts w:cs="Times New Roman" w:hint="default"/>
          <w:b/>
        </w:rPr>
        <w:t>/usr/local/</w:t>
      </w:r>
      <w:r>
        <w:rPr>
          <w:i/>
        </w:rPr>
        <w:t>为举例说明路径，请根据用例存放实际路径修改。</w:t>
      </w:r>
    </w:p>
    <w:p w:rsidR="00D11D08" w:rsidRDefault="00D11D08" w:rsidP="00D11D08">
      <w:pPr>
        <w:ind w:left="0"/>
        <w:rPr>
          <w:rFonts w:hint="default"/>
        </w:rPr>
      </w:pPr>
      <w:r>
        <w:t xml:space="preserve">2. </w:t>
      </w:r>
      <w:r>
        <w:t>将毕昇编译器压缩包拷贝到安装目录下</w:t>
      </w:r>
      <w:r w:rsidR="00B324C1">
        <w:t>，并解压</w:t>
      </w:r>
      <w:r>
        <w:t>：</w:t>
      </w:r>
    </w:p>
    <w:p w:rsidR="00B12059" w:rsidRPr="005F01E5" w:rsidRDefault="00D11D08" w:rsidP="00D11D08">
      <w:pPr>
        <w:ind w:left="0"/>
        <w:rPr>
          <w:rFonts w:cs="Times New Roman" w:hint="default"/>
          <w:b/>
        </w:rPr>
      </w:pPr>
      <w:r w:rsidRPr="005F01E5">
        <w:rPr>
          <w:rFonts w:cs="Times New Roman" w:hint="default"/>
          <w:b/>
        </w:rPr>
        <w:t xml:space="preserve">cp bisheng-compiler-2.1.0-aarch64-linux.tar.gz </w:t>
      </w:r>
      <w:r w:rsidRPr="005F01E5">
        <w:rPr>
          <w:rFonts w:cs="Times New Roman"/>
          <w:b/>
        </w:rPr>
        <w:t>/usr/</w:t>
      </w:r>
      <w:r w:rsidRPr="005F01E5">
        <w:rPr>
          <w:rFonts w:cs="Times New Roman" w:hint="default"/>
          <w:b/>
        </w:rPr>
        <w:t>local/</w:t>
      </w:r>
      <w:r w:rsidR="00BB1054" w:rsidRPr="005F01E5">
        <w:rPr>
          <w:rFonts w:cs="Times New Roman"/>
          <w:b/>
        </w:rPr>
        <w:t>bisheng</w:t>
      </w:r>
    </w:p>
    <w:p w:rsidR="00D11D08" w:rsidRPr="005F01E5" w:rsidRDefault="00B324C1" w:rsidP="00D11D08">
      <w:pPr>
        <w:ind w:left="0"/>
        <w:rPr>
          <w:rFonts w:cs="Times New Roman" w:hint="default"/>
          <w:b/>
        </w:rPr>
      </w:pPr>
      <w:r w:rsidRPr="005F01E5">
        <w:rPr>
          <w:rFonts w:cs="Times New Roman"/>
          <w:b/>
        </w:rPr>
        <w:t>c</w:t>
      </w:r>
      <w:r w:rsidRPr="005F01E5">
        <w:rPr>
          <w:rFonts w:cs="Times New Roman" w:hint="default"/>
          <w:b/>
        </w:rPr>
        <w:t>d</w:t>
      </w:r>
      <w:r w:rsidR="00A944B7">
        <w:rPr>
          <w:rFonts w:cs="Times New Roman"/>
          <w:b/>
        </w:rPr>
        <w:t xml:space="preserve"> </w:t>
      </w:r>
      <w:r w:rsidRPr="005F01E5">
        <w:rPr>
          <w:rFonts w:cs="Times New Roman"/>
          <w:b/>
        </w:rPr>
        <w:t>/usr/</w:t>
      </w:r>
      <w:r w:rsidRPr="005F01E5">
        <w:rPr>
          <w:rFonts w:cs="Times New Roman" w:hint="default"/>
          <w:b/>
        </w:rPr>
        <w:t>local/</w:t>
      </w:r>
      <w:r w:rsidR="00BB1054" w:rsidRPr="005F01E5">
        <w:rPr>
          <w:rFonts w:cs="Times New Roman"/>
          <w:b/>
        </w:rPr>
        <w:t>bisheng</w:t>
      </w:r>
    </w:p>
    <w:p w:rsidR="00B324C1" w:rsidRDefault="00B324C1" w:rsidP="00D11D08">
      <w:pPr>
        <w:ind w:left="0"/>
        <w:rPr>
          <w:rFonts w:hint="default"/>
        </w:rPr>
      </w:pPr>
      <w:r w:rsidRPr="005F01E5">
        <w:rPr>
          <w:rFonts w:cs="Times New Roman" w:hint="default"/>
          <w:b/>
        </w:rPr>
        <w:t xml:space="preserve">tar </w:t>
      </w:r>
      <w:r w:rsidR="00A944B7">
        <w:rPr>
          <w:rFonts w:cs="Times New Roman"/>
          <w:b/>
        </w:rPr>
        <w:t>-</w:t>
      </w:r>
      <w:r w:rsidRPr="005F01E5">
        <w:rPr>
          <w:rFonts w:cs="Times New Roman" w:hint="default"/>
          <w:b/>
        </w:rPr>
        <w:t>zxvf bisheng-compiler-2.1.0-aarch64-linux.tar.gz</w:t>
      </w:r>
    </w:p>
    <w:p w:rsidR="00B324C1" w:rsidRDefault="00B324C1" w:rsidP="00D11D08">
      <w:pPr>
        <w:ind w:left="0"/>
        <w:rPr>
          <w:rFonts w:hint="default"/>
        </w:rPr>
      </w:pPr>
      <w:r>
        <w:t>解压完成后在当前目录下出现名为</w:t>
      </w:r>
      <w:r w:rsidRPr="005F01E5">
        <w:rPr>
          <w:rFonts w:cs="Times New Roman"/>
          <w:b/>
        </w:rPr>
        <w:t>bisheng-compiler-2.1.0-aarch64-linux</w:t>
      </w:r>
      <w:r>
        <w:t>的目录。</w:t>
      </w:r>
    </w:p>
    <w:p w:rsidR="008F35A7" w:rsidRDefault="008F35A7" w:rsidP="00D11D08">
      <w:pPr>
        <w:ind w:left="0"/>
        <w:rPr>
          <w:rFonts w:hint="default"/>
          <w:b/>
        </w:rPr>
      </w:pPr>
    </w:p>
    <w:p w:rsidR="00B324C1" w:rsidRDefault="00B324C1" w:rsidP="00D11D08">
      <w:pPr>
        <w:ind w:left="0"/>
        <w:rPr>
          <w:rFonts w:hint="default"/>
        </w:rPr>
      </w:pPr>
      <w:r w:rsidRPr="00D11D08">
        <w:rPr>
          <w:b/>
        </w:rPr>
        <w:t>步骤</w:t>
      </w:r>
      <w:r>
        <w:rPr>
          <w:rFonts w:hint="default"/>
          <w:b/>
        </w:rPr>
        <w:t>3</w:t>
      </w:r>
      <w:r>
        <w:t>配置毕昇编译器的环境变量</w:t>
      </w:r>
    </w:p>
    <w:p w:rsidR="00AF4085" w:rsidRPr="00AF4085" w:rsidRDefault="00AF4085" w:rsidP="00AF4085">
      <w:pPr>
        <w:pStyle w:val="afff6"/>
        <w:numPr>
          <w:ilvl w:val="0"/>
          <w:numId w:val="37"/>
        </w:numPr>
        <w:ind w:firstLineChars="0"/>
        <w:rPr>
          <w:rFonts w:hint="default"/>
        </w:rPr>
      </w:pPr>
      <w:r>
        <w:t>安装</w:t>
      </w:r>
      <w:r>
        <w:rPr>
          <w:b/>
        </w:rPr>
        <w:t>e</w:t>
      </w:r>
      <w:r>
        <w:rPr>
          <w:rFonts w:hint="default"/>
          <w:b/>
        </w:rPr>
        <w:t>nvironment-modules</w:t>
      </w:r>
      <w:r>
        <w:rPr>
          <w:rFonts w:hint="default"/>
          <w:b/>
        </w:rPr>
        <w:t>工具</w:t>
      </w:r>
    </w:p>
    <w:p w:rsidR="00AF4085" w:rsidRDefault="00AF4085" w:rsidP="00AF4085">
      <w:pPr>
        <w:pStyle w:val="afff6"/>
        <w:ind w:left="420" w:firstLineChars="0" w:firstLine="0"/>
        <w:rPr>
          <w:rFonts w:hint="default"/>
          <w:b/>
        </w:rPr>
      </w:pPr>
      <w:r>
        <w:rPr>
          <w:b/>
        </w:rPr>
        <w:t>y</w:t>
      </w:r>
      <w:r>
        <w:rPr>
          <w:rFonts w:hint="default"/>
          <w:b/>
        </w:rPr>
        <w:t xml:space="preserve">um install </w:t>
      </w:r>
      <w:r>
        <w:rPr>
          <w:b/>
        </w:rPr>
        <w:t>e</w:t>
      </w:r>
      <w:r>
        <w:rPr>
          <w:rFonts w:hint="default"/>
          <w:b/>
        </w:rPr>
        <w:t xml:space="preserve">nvironment-modules </w:t>
      </w:r>
      <w:r w:rsidR="00A944B7">
        <w:rPr>
          <w:b/>
        </w:rPr>
        <w:t>-</w:t>
      </w:r>
      <w:r>
        <w:rPr>
          <w:rFonts w:hint="default"/>
          <w:b/>
        </w:rPr>
        <w:t>y</w:t>
      </w:r>
    </w:p>
    <w:p w:rsidR="00AF4085" w:rsidRDefault="00AF4085" w:rsidP="00AF4085">
      <w:pPr>
        <w:pStyle w:val="afff6"/>
        <w:ind w:left="420" w:firstLineChars="0" w:firstLine="0"/>
        <w:rPr>
          <w:rFonts w:hint="default"/>
          <w:b/>
        </w:rPr>
      </w:pPr>
      <w:r>
        <w:rPr>
          <w:b/>
        </w:rPr>
        <w:t>s</w:t>
      </w:r>
      <w:r>
        <w:rPr>
          <w:rFonts w:hint="default"/>
          <w:b/>
        </w:rPr>
        <w:t>ource /etc/profile</w:t>
      </w:r>
    </w:p>
    <w:p w:rsidR="00AF4085" w:rsidRDefault="00AF4085" w:rsidP="00AF4085">
      <w:pPr>
        <w:pStyle w:val="afff6"/>
        <w:numPr>
          <w:ilvl w:val="0"/>
          <w:numId w:val="37"/>
        </w:numPr>
        <w:ind w:firstLineChars="0"/>
        <w:rPr>
          <w:rFonts w:hint="default"/>
        </w:rPr>
      </w:pPr>
      <w:r>
        <w:rPr>
          <w:rFonts w:hint="default"/>
        </w:rPr>
        <w:t>执行以下命令</w:t>
      </w:r>
      <w:r>
        <w:t>，</w:t>
      </w:r>
      <w:r>
        <w:rPr>
          <w:rFonts w:hint="default"/>
        </w:rPr>
        <w:t>创建环境变量配置文件</w:t>
      </w:r>
    </w:p>
    <w:p w:rsidR="00AF4085" w:rsidRDefault="00AF4085" w:rsidP="00AF4085">
      <w:pPr>
        <w:pStyle w:val="afff6"/>
        <w:ind w:left="420" w:firstLineChars="0" w:firstLine="0"/>
        <w:rPr>
          <w:rFonts w:cs="Times New Roman" w:hint="default"/>
          <w:b/>
        </w:rPr>
      </w:pPr>
      <w:r>
        <w:t>v</w:t>
      </w:r>
      <w:r>
        <w:rPr>
          <w:rFonts w:hint="default"/>
        </w:rPr>
        <w:t>i /</w:t>
      </w:r>
      <w:r w:rsidRPr="005F01E5">
        <w:rPr>
          <w:rFonts w:cs="Times New Roman" w:hint="default"/>
          <w:b/>
        </w:rPr>
        <w:t>usr/local</w:t>
      </w:r>
      <w:r w:rsidRPr="005F01E5">
        <w:rPr>
          <w:rFonts w:cs="Times New Roman"/>
          <w:b/>
        </w:rPr>
        <w:t>/bisheng</w:t>
      </w:r>
      <w:r>
        <w:rPr>
          <w:rFonts w:cs="Times New Roman" w:hint="default"/>
          <w:b/>
        </w:rPr>
        <w:t>/bisheng_modulefiles</w:t>
      </w:r>
    </w:p>
    <w:p w:rsidR="00AF4085" w:rsidRDefault="00AF4085" w:rsidP="00AF4085">
      <w:pPr>
        <w:pStyle w:val="afff6"/>
        <w:ind w:left="420" w:firstLineChars="0" w:firstLine="0"/>
        <w:rPr>
          <w:rFonts w:cs="Times New Roman" w:hint="default"/>
          <w:b/>
        </w:rPr>
      </w:pPr>
      <w:r>
        <w:rPr>
          <w:rFonts w:cs="Times New Roman" w:hint="default"/>
          <w:b/>
        </w:rPr>
        <w:t>新增如下内容</w:t>
      </w:r>
      <w:r>
        <w:rPr>
          <w:rFonts w:cs="Times New Roman"/>
          <w:b/>
        </w:rPr>
        <w:t>：</w:t>
      </w:r>
    </w:p>
    <w:p w:rsidR="00AF4085" w:rsidRDefault="00AF4085" w:rsidP="00AF4085">
      <w:pPr>
        <w:pStyle w:val="afff6"/>
        <w:ind w:left="420" w:firstLineChars="0" w:firstLine="0"/>
        <w:rPr>
          <w:rFonts w:hint="default"/>
          <w:b/>
        </w:rPr>
      </w:pPr>
      <w:r w:rsidRPr="00E03BFC">
        <w:rPr>
          <w:rFonts w:hint="default"/>
          <w:b/>
        </w:rPr>
        <w:t>#%Module1.0</w:t>
      </w:r>
    </w:p>
    <w:p w:rsidR="00AF4085" w:rsidRDefault="00AF4085" w:rsidP="00AF4085">
      <w:pPr>
        <w:pStyle w:val="afff6"/>
        <w:ind w:left="420" w:firstLineChars="0" w:firstLine="0"/>
        <w:rPr>
          <w:rFonts w:hint="default"/>
          <w:b/>
        </w:rPr>
      </w:pPr>
      <w:r>
        <w:rPr>
          <w:rFonts w:hint="default"/>
          <w:b/>
        </w:rPr>
        <w:t>conflict</w:t>
      </w:r>
      <w:r w:rsidR="00ED48E7">
        <w:rPr>
          <w:b/>
        </w:rPr>
        <w:t xml:space="preserve"> </w:t>
      </w:r>
      <w:r>
        <w:rPr>
          <w:rFonts w:hint="default"/>
          <w:b/>
        </w:rPr>
        <w:t>bisheng</w:t>
      </w:r>
    </w:p>
    <w:p w:rsidR="00AF4085" w:rsidRDefault="00AF4085" w:rsidP="00AF4085">
      <w:pPr>
        <w:pStyle w:val="afff6"/>
        <w:ind w:left="420" w:firstLineChars="0" w:firstLine="0"/>
        <w:rPr>
          <w:rFonts w:cs="Times New Roman" w:hint="default"/>
          <w:b/>
        </w:rPr>
      </w:pPr>
      <w:r>
        <w:rPr>
          <w:rFonts w:hint="default"/>
          <w:b/>
        </w:rPr>
        <w:t>prepend-path</w:t>
      </w:r>
      <w:r w:rsidR="00ED48E7">
        <w:rPr>
          <w:b/>
        </w:rPr>
        <w:t xml:space="preserve"> </w:t>
      </w:r>
      <w:r w:rsidRPr="005F01E5">
        <w:rPr>
          <w:rFonts w:cs="Times New Roman"/>
          <w:b/>
        </w:rPr>
        <w:t>PATH</w:t>
      </w:r>
      <w:r w:rsidR="0060037B">
        <w:rPr>
          <w:rFonts w:cs="Times New Roman"/>
          <w:b/>
        </w:rPr>
        <w:t xml:space="preserve"> </w:t>
      </w:r>
      <w:r w:rsidR="00B24A9F" w:rsidRPr="005F01E5">
        <w:rPr>
          <w:rFonts w:cs="Times New Roman"/>
          <w:b/>
        </w:rPr>
        <w:t>/</w:t>
      </w:r>
      <w:r w:rsidR="00B24A9F" w:rsidRPr="005F01E5">
        <w:rPr>
          <w:rFonts w:cs="Times New Roman" w:hint="default"/>
          <w:b/>
        </w:rPr>
        <w:t>usr/local</w:t>
      </w:r>
      <w:r w:rsidR="00B24A9F" w:rsidRPr="005F01E5">
        <w:rPr>
          <w:rFonts w:cs="Times New Roman"/>
          <w:b/>
        </w:rPr>
        <w:t>/bisheng/bisheng-compiler-2.1.0-aarch64-linux/bin</w:t>
      </w:r>
    </w:p>
    <w:p w:rsidR="00B24A9F" w:rsidRDefault="00B24A9F" w:rsidP="00AF4085">
      <w:pPr>
        <w:pStyle w:val="afff6"/>
        <w:ind w:left="420" w:firstLineChars="0" w:firstLine="0"/>
        <w:rPr>
          <w:rFonts w:hint="default"/>
        </w:rPr>
      </w:pPr>
      <w:r>
        <w:rPr>
          <w:rFonts w:hint="default"/>
          <w:b/>
        </w:rPr>
        <w:t>prepend-path</w:t>
      </w:r>
      <w:r w:rsidR="00ED48E7">
        <w:rPr>
          <w:b/>
        </w:rPr>
        <w:t xml:space="preserve"> </w:t>
      </w:r>
      <w:r w:rsidRPr="005F01E5">
        <w:rPr>
          <w:rFonts w:cs="Times New Roman"/>
          <w:b/>
        </w:rPr>
        <w:t>LD_LIBRARY_PATH</w:t>
      </w:r>
      <w:r w:rsidR="00FD280D">
        <w:rPr>
          <w:rFonts w:cs="Times New Roman"/>
          <w:b/>
        </w:rPr>
        <w:t xml:space="preserve"> </w:t>
      </w:r>
      <w:r w:rsidRPr="005F01E5">
        <w:rPr>
          <w:rFonts w:cs="Times New Roman"/>
          <w:b/>
        </w:rPr>
        <w:t>/</w:t>
      </w:r>
      <w:r w:rsidRPr="005F01E5">
        <w:rPr>
          <w:rFonts w:cs="Times New Roman" w:hint="default"/>
          <w:b/>
        </w:rPr>
        <w:t>usr/local</w:t>
      </w:r>
      <w:r w:rsidRPr="005F01E5">
        <w:rPr>
          <w:rFonts w:cs="Times New Roman"/>
          <w:b/>
        </w:rPr>
        <w:t>/bisheng/bisheng-compiler-2.1.0-aarch64-linux/lib</w:t>
      </w:r>
    </w:p>
    <w:p w:rsidR="008F35A7" w:rsidRDefault="00B24A9F" w:rsidP="00B24A9F">
      <w:pPr>
        <w:pStyle w:val="afff6"/>
        <w:numPr>
          <w:ilvl w:val="0"/>
          <w:numId w:val="37"/>
        </w:numPr>
        <w:ind w:firstLineChars="0"/>
        <w:rPr>
          <w:rFonts w:hint="default"/>
          <w:b/>
        </w:rPr>
      </w:pPr>
      <w:r>
        <w:rPr>
          <w:rFonts w:hint="default"/>
          <w:b/>
        </w:rPr>
        <w:t>执行以下命令</w:t>
      </w:r>
      <w:r>
        <w:rPr>
          <w:b/>
        </w:rPr>
        <w:t>，</w:t>
      </w:r>
      <w:r>
        <w:rPr>
          <w:rFonts w:hint="default"/>
          <w:b/>
        </w:rPr>
        <w:t>在当前</w:t>
      </w:r>
      <w:r>
        <w:rPr>
          <w:rFonts w:hint="default"/>
          <w:b/>
        </w:rPr>
        <w:t>shell</w:t>
      </w:r>
      <w:r>
        <w:rPr>
          <w:rFonts w:hint="default"/>
          <w:b/>
        </w:rPr>
        <w:t>中加载环境变量</w:t>
      </w:r>
    </w:p>
    <w:p w:rsidR="00B24A9F" w:rsidRDefault="00B24A9F" w:rsidP="00B24A9F">
      <w:pPr>
        <w:pStyle w:val="afff6"/>
        <w:ind w:left="420" w:firstLineChars="0" w:firstLine="0"/>
        <w:rPr>
          <w:rFonts w:cs="Times New Roman" w:hint="default"/>
          <w:b/>
        </w:rPr>
      </w:pPr>
      <w:r>
        <w:rPr>
          <w:rFonts w:hint="default"/>
          <w:b/>
        </w:rPr>
        <w:t xml:space="preserve">module use </w:t>
      </w:r>
      <w:r>
        <w:rPr>
          <w:rFonts w:hint="default"/>
        </w:rPr>
        <w:t>/</w:t>
      </w:r>
      <w:r w:rsidRPr="005F01E5">
        <w:rPr>
          <w:rFonts w:cs="Times New Roman" w:hint="default"/>
          <w:b/>
        </w:rPr>
        <w:t>usr/local</w:t>
      </w:r>
      <w:r w:rsidRPr="005F01E5">
        <w:rPr>
          <w:rFonts w:cs="Times New Roman"/>
          <w:b/>
        </w:rPr>
        <w:t>/bisheng</w:t>
      </w:r>
      <w:r>
        <w:rPr>
          <w:rFonts w:cs="Times New Roman" w:hint="default"/>
          <w:b/>
        </w:rPr>
        <w:t>/</w:t>
      </w:r>
    </w:p>
    <w:p w:rsidR="00B24A9F" w:rsidRDefault="00B24A9F" w:rsidP="00B24A9F">
      <w:pPr>
        <w:pStyle w:val="afff6"/>
        <w:ind w:left="420" w:firstLineChars="0" w:firstLine="0"/>
        <w:rPr>
          <w:rFonts w:cs="Times New Roman" w:hint="default"/>
          <w:b/>
        </w:rPr>
      </w:pPr>
      <w:r>
        <w:rPr>
          <w:rFonts w:hint="default"/>
          <w:b/>
        </w:rPr>
        <w:t xml:space="preserve">module load </w:t>
      </w:r>
      <w:r>
        <w:rPr>
          <w:rFonts w:hint="default"/>
        </w:rPr>
        <w:t>/</w:t>
      </w:r>
      <w:r w:rsidRPr="005F01E5">
        <w:rPr>
          <w:rFonts w:cs="Times New Roman" w:hint="default"/>
          <w:b/>
        </w:rPr>
        <w:t>usr/local</w:t>
      </w:r>
      <w:r w:rsidRPr="005F01E5">
        <w:rPr>
          <w:rFonts w:cs="Times New Roman"/>
          <w:b/>
        </w:rPr>
        <w:t>/bisheng</w:t>
      </w:r>
      <w:r>
        <w:rPr>
          <w:rFonts w:cs="Times New Roman" w:hint="default"/>
          <w:b/>
        </w:rPr>
        <w:t>/bisheng_modulefiles</w:t>
      </w:r>
    </w:p>
    <w:p w:rsidR="00B24A9F" w:rsidRDefault="00B24A9F" w:rsidP="00B24A9F">
      <w:pPr>
        <w:pStyle w:val="afff6"/>
        <w:numPr>
          <w:ilvl w:val="0"/>
          <w:numId w:val="37"/>
        </w:numPr>
        <w:ind w:firstLineChars="0"/>
        <w:rPr>
          <w:rFonts w:hint="default"/>
          <w:b/>
        </w:rPr>
      </w:pPr>
      <w:r>
        <w:rPr>
          <w:rFonts w:hint="default"/>
          <w:b/>
        </w:rPr>
        <w:t>若要避免每打开一个</w:t>
      </w:r>
      <w:r>
        <w:rPr>
          <w:rFonts w:hint="default"/>
          <w:b/>
        </w:rPr>
        <w:t>shell</w:t>
      </w:r>
      <w:r>
        <w:rPr>
          <w:b/>
        </w:rPr>
        <w:t>，</w:t>
      </w:r>
      <w:r>
        <w:rPr>
          <w:rFonts w:hint="default"/>
          <w:b/>
        </w:rPr>
        <w:t>导入一次变量</w:t>
      </w:r>
      <w:r>
        <w:rPr>
          <w:b/>
        </w:rPr>
        <w:t>。</w:t>
      </w:r>
      <w:r>
        <w:rPr>
          <w:rFonts w:hint="default"/>
          <w:b/>
        </w:rPr>
        <w:t>可写入到系统配置文件中</w:t>
      </w:r>
      <w:r>
        <w:rPr>
          <w:b/>
        </w:rPr>
        <w:t>。</w:t>
      </w:r>
    </w:p>
    <w:p w:rsidR="00B24A9F" w:rsidRDefault="00B24A9F" w:rsidP="00B24A9F">
      <w:pPr>
        <w:pStyle w:val="afff6"/>
        <w:ind w:left="420" w:firstLineChars="0" w:firstLine="0"/>
        <w:rPr>
          <w:rFonts w:hint="default"/>
          <w:b/>
        </w:rPr>
      </w:pPr>
      <w:r>
        <w:rPr>
          <w:b/>
        </w:rPr>
        <w:t>v</w:t>
      </w:r>
      <w:r>
        <w:rPr>
          <w:rFonts w:hint="default"/>
          <w:b/>
        </w:rPr>
        <w:t>i /etc/profile</w:t>
      </w:r>
    </w:p>
    <w:p w:rsidR="00B24A9F" w:rsidRDefault="00B24A9F" w:rsidP="00B24A9F">
      <w:pPr>
        <w:pStyle w:val="afff6"/>
        <w:ind w:left="420" w:firstLineChars="0" w:firstLine="0"/>
        <w:rPr>
          <w:rFonts w:hint="default"/>
          <w:b/>
        </w:rPr>
      </w:pPr>
      <w:r>
        <w:rPr>
          <w:rFonts w:hint="default"/>
          <w:b/>
        </w:rPr>
        <w:t>新增如下内容</w:t>
      </w:r>
      <w:r>
        <w:rPr>
          <w:b/>
        </w:rPr>
        <w:t>：</w:t>
      </w:r>
    </w:p>
    <w:p w:rsidR="00B24A9F" w:rsidRDefault="00B24A9F" w:rsidP="00B24A9F">
      <w:pPr>
        <w:pStyle w:val="afff6"/>
        <w:ind w:left="420" w:firstLineChars="0" w:firstLine="0"/>
        <w:rPr>
          <w:rFonts w:cs="Times New Roman" w:hint="default"/>
          <w:b/>
        </w:rPr>
      </w:pPr>
      <w:r>
        <w:rPr>
          <w:rFonts w:hint="default"/>
          <w:b/>
        </w:rPr>
        <w:t xml:space="preserve">module use </w:t>
      </w:r>
      <w:r>
        <w:rPr>
          <w:rFonts w:hint="default"/>
        </w:rPr>
        <w:t>/</w:t>
      </w:r>
      <w:r w:rsidRPr="005F01E5">
        <w:rPr>
          <w:rFonts w:cs="Times New Roman" w:hint="default"/>
          <w:b/>
        </w:rPr>
        <w:t>usr/local</w:t>
      </w:r>
      <w:r w:rsidRPr="005F01E5">
        <w:rPr>
          <w:rFonts w:cs="Times New Roman"/>
          <w:b/>
        </w:rPr>
        <w:t>/bisheng</w:t>
      </w:r>
      <w:r>
        <w:rPr>
          <w:rFonts w:cs="Times New Roman" w:hint="default"/>
          <w:b/>
        </w:rPr>
        <w:t>/</w:t>
      </w:r>
    </w:p>
    <w:p w:rsidR="00B24A9F" w:rsidRDefault="00B24A9F" w:rsidP="00B24A9F">
      <w:pPr>
        <w:pStyle w:val="afff6"/>
        <w:ind w:left="420" w:firstLineChars="0" w:firstLine="0"/>
        <w:rPr>
          <w:rFonts w:cs="Times New Roman" w:hint="default"/>
          <w:b/>
        </w:rPr>
      </w:pPr>
      <w:r>
        <w:rPr>
          <w:rFonts w:hint="default"/>
          <w:b/>
        </w:rPr>
        <w:t xml:space="preserve">module load </w:t>
      </w:r>
      <w:r>
        <w:rPr>
          <w:rFonts w:hint="default"/>
        </w:rPr>
        <w:t>/</w:t>
      </w:r>
      <w:r w:rsidRPr="005F01E5">
        <w:rPr>
          <w:rFonts w:cs="Times New Roman" w:hint="default"/>
          <w:b/>
        </w:rPr>
        <w:t>usr/local</w:t>
      </w:r>
      <w:r w:rsidRPr="005F01E5">
        <w:rPr>
          <w:rFonts w:cs="Times New Roman"/>
          <w:b/>
        </w:rPr>
        <w:t>/bisheng</w:t>
      </w:r>
      <w:r>
        <w:rPr>
          <w:rFonts w:cs="Times New Roman" w:hint="default"/>
          <w:b/>
        </w:rPr>
        <w:t>/bisheng_modulefiles</w:t>
      </w:r>
    </w:p>
    <w:p w:rsidR="00B24A9F" w:rsidRPr="00B24A9F" w:rsidRDefault="00B24A9F" w:rsidP="00B24A9F">
      <w:pPr>
        <w:pStyle w:val="afff6"/>
        <w:ind w:left="420" w:firstLineChars="0" w:firstLine="0"/>
        <w:rPr>
          <w:rFonts w:hint="default"/>
          <w:b/>
        </w:rPr>
      </w:pPr>
    </w:p>
    <w:p w:rsidR="008F35A7" w:rsidRDefault="008F35A7" w:rsidP="008F35A7">
      <w:pPr>
        <w:ind w:left="0"/>
        <w:rPr>
          <w:rFonts w:hint="default"/>
        </w:rPr>
      </w:pPr>
      <w:r w:rsidRPr="005858C1">
        <w:rPr>
          <w:b/>
        </w:rPr>
        <w:t>步骤</w:t>
      </w:r>
      <w:r>
        <w:rPr>
          <w:rFonts w:hint="default"/>
          <w:b/>
        </w:rPr>
        <w:t>4</w:t>
      </w:r>
      <w:r>
        <w:t>（可选）清空当前窗口的</w:t>
      </w:r>
      <w:r>
        <w:t>hash</w:t>
      </w:r>
      <w:r>
        <w:t>表</w:t>
      </w:r>
    </w:p>
    <w:p w:rsidR="008F35A7" w:rsidRDefault="008F35A7" w:rsidP="008F35A7">
      <w:pPr>
        <w:ind w:left="0"/>
        <w:rPr>
          <w:rFonts w:hint="default"/>
        </w:rPr>
      </w:pPr>
      <w:r>
        <w:t>如果系统中有其他版本的</w:t>
      </w:r>
      <w:r>
        <w:t xml:space="preserve"> LLVM </w:t>
      </w:r>
      <w:r>
        <w:t>编译器，请在安装毕昇编译器之后立即运行如下命令</w:t>
      </w:r>
    </w:p>
    <w:p w:rsidR="008F35A7" w:rsidRPr="005F01E5" w:rsidRDefault="008F35A7" w:rsidP="008F35A7">
      <w:pPr>
        <w:ind w:left="0"/>
        <w:rPr>
          <w:rFonts w:cs="Times New Roman" w:hint="default"/>
          <w:b/>
        </w:rPr>
      </w:pPr>
      <w:r w:rsidRPr="005F01E5">
        <w:rPr>
          <w:rFonts w:cs="Times New Roman"/>
          <w:b/>
        </w:rPr>
        <w:t>hash</w:t>
      </w:r>
      <w:r w:rsidR="00A944B7">
        <w:rPr>
          <w:rFonts w:cs="Times New Roman"/>
          <w:b/>
        </w:rPr>
        <w:t xml:space="preserve"> -</w:t>
      </w:r>
      <w:r w:rsidRPr="005F01E5">
        <w:rPr>
          <w:rFonts w:cs="Times New Roman"/>
          <w:b/>
        </w:rPr>
        <w:t>r</w:t>
      </w:r>
    </w:p>
    <w:p w:rsidR="008F35A7" w:rsidRPr="008F35A7" w:rsidRDefault="008F35A7" w:rsidP="008F35A7">
      <w:pPr>
        <w:ind w:left="0"/>
        <w:rPr>
          <w:rFonts w:hint="default"/>
        </w:rPr>
      </w:pPr>
      <w:r>
        <w:t>防止</w:t>
      </w:r>
      <w:r>
        <w:t>clang</w:t>
      </w:r>
      <w:r>
        <w:t>命令被</w:t>
      </w:r>
      <w:r>
        <w:t>hash</w:t>
      </w:r>
      <w:r>
        <w:t>捕获，出现毕昇编译器或开源</w:t>
      </w:r>
      <w:r>
        <w:t>LLVM</w:t>
      </w:r>
      <w:r>
        <w:t>编译器无法使用的问题。</w:t>
      </w:r>
    </w:p>
    <w:p w:rsidR="008F35A7" w:rsidRDefault="008F35A7" w:rsidP="008F35A7">
      <w:pPr>
        <w:ind w:left="0"/>
        <w:rPr>
          <w:rFonts w:hint="default"/>
          <w:b/>
        </w:rPr>
      </w:pPr>
    </w:p>
    <w:p w:rsidR="008F35A7" w:rsidRDefault="008F35A7" w:rsidP="008F35A7">
      <w:pPr>
        <w:ind w:left="0"/>
        <w:rPr>
          <w:rFonts w:hint="default"/>
        </w:rPr>
      </w:pPr>
      <w:r w:rsidRPr="005858C1">
        <w:rPr>
          <w:b/>
        </w:rPr>
        <w:t>步骤</w:t>
      </w:r>
      <w:r>
        <w:rPr>
          <w:rFonts w:hint="default"/>
          <w:b/>
        </w:rPr>
        <w:t>5</w:t>
      </w:r>
      <w:r>
        <w:t>验证安装是否成功</w:t>
      </w:r>
    </w:p>
    <w:p w:rsidR="008F35A7" w:rsidRDefault="008F35A7" w:rsidP="008F35A7">
      <w:pPr>
        <w:ind w:left="0"/>
        <w:rPr>
          <w:rFonts w:hint="default"/>
        </w:rPr>
      </w:pPr>
      <w:r>
        <w:t>安装完毕后执行如下命令验证毕昇编译器版本：</w:t>
      </w:r>
    </w:p>
    <w:p w:rsidR="008F35A7" w:rsidRPr="005F01E5" w:rsidRDefault="008F35A7" w:rsidP="008F35A7">
      <w:pPr>
        <w:ind w:left="0"/>
        <w:rPr>
          <w:rFonts w:cs="Times New Roman" w:hint="default"/>
          <w:b/>
        </w:rPr>
      </w:pPr>
      <w:r w:rsidRPr="005F01E5">
        <w:rPr>
          <w:rFonts w:cs="Times New Roman"/>
          <w:b/>
        </w:rPr>
        <w:t>clang</w:t>
      </w:r>
      <w:r w:rsidR="00A944B7">
        <w:rPr>
          <w:rFonts w:cs="Times New Roman"/>
          <w:b/>
        </w:rPr>
        <w:t xml:space="preserve"> -</w:t>
      </w:r>
      <w:r w:rsidRPr="005F01E5">
        <w:rPr>
          <w:rFonts w:cs="Times New Roman"/>
          <w:b/>
        </w:rPr>
        <w:t>v</w:t>
      </w:r>
    </w:p>
    <w:p w:rsidR="008F35A7" w:rsidRDefault="008F35A7" w:rsidP="008F35A7">
      <w:pPr>
        <w:ind w:left="0"/>
        <w:rPr>
          <w:rFonts w:hint="default"/>
        </w:rPr>
      </w:pPr>
      <w:r>
        <w:t>若返回结果已包含</w:t>
      </w:r>
      <w:r>
        <w:t>bisheng compiler</w:t>
      </w:r>
      <w:r>
        <w:t>版本信息，说明安装成功。</w:t>
      </w:r>
    </w:p>
    <w:p w:rsidR="00B324C1" w:rsidRDefault="00B324C1" w:rsidP="00B324C1">
      <w:pPr>
        <w:ind w:left="0"/>
        <w:rPr>
          <w:rFonts w:hint="default"/>
        </w:rPr>
      </w:pPr>
    </w:p>
    <w:p w:rsidR="00481D0E" w:rsidRDefault="00481D0E" w:rsidP="00B324C1">
      <w:pPr>
        <w:ind w:left="0"/>
        <w:rPr>
          <w:rFonts w:hint="default"/>
        </w:rPr>
      </w:pPr>
    </w:p>
    <w:p w:rsidR="00481D0E" w:rsidRDefault="00481D0E">
      <w:pPr>
        <w:topLinePunct w:val="0"/>
        <w:adjustRightInd/>
        <w:snapToGrid/>
        <w:spacing w:before="0" w:after="0" w:line="240" w:lineRule="auto"/>
        <w:ind w:left="0"/>
        <w:rPr>
          <w:rFonts w:hint="default"/>
        </w:rPr>
      </w:pPr>
      <w:r>
        <w:rPr>
          <w:rFonts w:hint="default"/>
        </w:rPr>
        <w:br w:type="page"/>
      </w:r>
    </w:p>
    <w:p w:rsidR="00481D0E" w:rsidRPr="001F17D4" w:rsidRDefault="00481D0E" w:rsidP="001F17D4">
      <w:pPr>
        <w:pStyle w:val="1"/>
        <w:numPr>
          <w:ilvl w:val="0"/>
          <w:numId w:val="3"/>
        </w:numPr>
        <w:ind w:left="3969"/>
        <w:rPr>
          <w:rFonts w:hint="default"/>
        </w:rPr>
      </w:pPr>
      <w:bookmarkStart w:id="23" w:name="_Toc99186682"/>
      <w:r>
        <w:lastRenderedPageBreak/>
        <w:t>安装</w:t>
      </w:r>
      <w:r>
        <w:t>H</w:t>
      </w:r>
      <w:r>
        <w:rPr>
          <w:rFonts w:hint="default"/>
        </w:rPr>
        <w:t>yper-MPI</w:t>
      </w:r>
      <w:bookmarkEnd w:id="23"/>
    </w:p>
    <w:p w:rsidR="00466C44" w:rsidRDefault="00466C44" w:rsidP="00466C44">
      <w:pPr>
        <w:ind w:left="0"/>
        <w:rPr>
          <w:rFonts w:hint="default"/>
        </w:rPr>
      </w:pPr>
      <w:r>
        <w:t>Hyper MPI</w:t>
      </w:r>
      <w:r>
        <w:t>包含</w:t>
      </w:r>
      <w:r>
        <w:t>Hyper MPI</w:t>
      </w:r>
      <w:r>
        <w:t>和</w:t>
      </w:r>
      <w:r>
        <w:t>HUCX</w:t>
      </w:r>
      <w:r>
        <w:t>两个软件层，其中</w:t>
      </w:r>
      <w:r>
        <w:t>Hyper MPI</w:t>
      </w:r>
      <w:r>
        <w:t>的安装依赖于</w:t>
      </w:r>
      <w:r>
        <w:t xml:space="preserve"> HUCX</w:t>
      </w:r>
      <w:r>
        <w:t>，编译时应先编译</w:t>
      </w:r>
      <w:r>
        <w:t>HUCX</w:t>
      </w:r>
      <w:r>
        <w:t>。</w:t>
      </w:r>
    </w:p>
    <w:p w:rsidR="00481D0E" w:rsidRDefault="001F17D4" w:rsidP="00466C44">
      <w:pPr>
        <w:pStyle w:val="BlockLabel"/>
        <w:numPr>
          <w:ilvl w:val="0"/>
          <w:numId w:val="0"/>
        </w:numPr>
        <w:rPr>
          <w:rFonts w:hint="default"/>
        </w:rPr>
      </w:pPr>
      <w:r>
        <w:t>前提条件</w:t>
      </w:r>
    </w:p>
    <w:p w:rsidR="001F17D4" w:rsidRPr="001F17D4" w:rsidRDefault="001F17D4" w:rsidP="001F17D4">
      <w:pPr>
        <w:ind w:left="0"/>
        <w:rPr>
          <w:rFonts w:hint="default"/>
        </w:rPr>
      </w:pPr>
      <w:r>
        <w:t>已完成以下依赖包的安装。</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perl-Data-Dumper</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autoconf</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automake</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libtool 2.4.2</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毕昇编译器</w:t>
      </w:r>
      <w:r w:rsidRPr="005F01E5">
        <w:rPr>
          <w:rFonts w:cs="Times New Roman"/>
          <w:b/>
        </w:rPr>
        <w:t>2.1.0</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numactl</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binutils</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systemd-devel</w:t>
      </w:r>
    </w:p>
    <w:p w:rsidR="00C76A6B" w:rsidRPr="005F01E5" w:rsidRDefault="001F17D4" w:rsidP="005F01E5">
      <w:pPr>
        <w:pStyle w:val="afff6"/>
        <w:numPr>
          <w:ilvl w:val="0"/>
          <w:numId w:val="35"/>
        </w:numPr>
        <w:ind w:firstLineChars="0"/>
        <w:rPr>
          <w:rFonts w:cs="Times New Roman" w:hint="default"/>
          <w:b/>
        </w:rPr>
      </w:pPr>
      <w:r w:rsidRPr="005F01E5">
        <w:rPr>
          <w:rFonts w:cs="Times New Roman"/>
          <w:b/>
        </w:rPr>
        <w:t>valgrind</w:t>
      </w:r>
    </w:p>
    <w:p w:rsidR="00481D0E" w:rsidRDefault="00C76A6B" w:rsidP="005F01E5">
      <w:pPr>
        <w:pStyle w:val="afff6"/>
        <w:numPr>
          <w:ilvl w:val="0"/>
          <w:numId w:val="35"/>
        </w:numPr>
        <w:ind w:firstLineChars="0"/>
        <w:rPr>
          <w:rFonts w:hint="default"/>
        </w:rPr>
      </w:pPr>
      <w:r w:rsidRPr="005F01E5">
        <w:rPr>
          <w:rFonts w:cs="Times New Roman" w:hint="default"/>
          <w:b/>
        </w:rPr>
        <w:t>flex</w:t>
      </w:r>
      <w:r w:rsidR="00481D0E">
        <w:rPr>
          <w:rFonts w:hint="default"/>
        </w:rPr>
        <w:br w:type="page"/>
      </w:r>
    </w:p>
    <w:p w:rsidR="00481D0E" w:rsidRDefault="00466C44" w:rsidP="008C5293">
      <w:pPr>
        <w:pStyle w:val="21"/>
        <w:numPr>
          <w:ilvl w:val="1"/>
          <w:numId w:val="33"/>
        </w:numPr>
        <w:rPr>
          <w:rFonts w:hint="default"/>
          <w:lang w:eastAsia="zh-CN"/>
        </w:rPr>
      </w:pPr>
      <w:bookmarkStart w:id="24" w:name="_Toc99186683"/>
      <w:r>
        <w:rPr>
          <w:lang w:eastAsia="zh-CN"/>
        </w:rPr>
        <w:lastRenderedPageBreak/>
        <w:t>毕昇编译</w:t>
      </w:r>
      <w:r>
        <w:rPr>
          <w:lang w:eastAsia="zh-CN"/>
        </w:rPr>
        <w:t>hucx</w:t>
      </w:r>
      <w:r>
        <w:rPr>
          <w:lang w:eastAsia="zh-CN"/>
        </w:rPr>
        <w:t>软件包</w:t>
      </w:r>
      <w:bookmarkEnd w:id="24"/>
    </w:p>
    <w:p w:rsidR="00FF7B30" w:rsidRPr="00825D19" w:rsidRDefault="00245EA0" w:rsidP="00FF7B30">
      <w:pPr>
        <w:ind w:left="0"/>
        <w:rPr>
          <w:rFonts w:hint="default"/>
        </w:rPr>
      </w:pPr>
      <w:r w:rsidRPr="00D11D08">
        <w:rPr>
          <w:b/>
        </w:rPr>
        <w:t>步骤</w:t>
      </w:r>
      <w:r w:rsidR="00F24333">
        <w:rPr>
          <w:rFonts w:hint="default"/>
          <w:b/>
        </w:rPr>
        <w:t xml:space="preserve">1 </w:t>
      </w:r>
      <w:r w:rsidR="00FF7B30" w:rsidRPr="00825D19">
        <w:t>下载</w:t>
      </w:r>
      <w:r w:rsidR="00FF7B30" w:rsidRPr="00825D19">
        <w:t>HUCX</w:t>
      </w:r>
      <w:r w:rsidR="00FF7B30" w:rsidRPr="00825D19">
        <w:t>源码包</w:t>
      </w:r>
      <w:r w:rsidR="008F2D34">
        <w:t>“</w:t>
      </w:r>
      <w:r w:rsidR="00FF7B30" w:rsidRPr="00825D19">
        <w:t>hucx-1.1.1-huawei.tar.gz</w:t>
      </w:r>
      <w:r w:rsidR="008F2D34">
        <w:t>”</w:t>
      </w:r>
      <w:r w:rsidR="00FF7B30" w:rsidRPr="00825D19">
        <w:t>。</w:t>
      </w:r>
    </w:p>
    <w:p w:rsidR="00825D19" w:rsidRPr="00825D19" w:rsidRDefault="00FF7B30" w:rsidP="00FF7B30">
      <w:pPr>
        <w:ind w:left="0"/>
        <w:rPr>
          <w:rFonts w:hint="default"/>
        </w:rPr>
      </w:pPr>
      <w:r w:rsidRPr="00C33B55">
        <w:t>下载地址：</w:t>
      </w:r>
      <w:hyperlink r:id="rId40" w:history="1">
        <w:r w:rsidR="00825D19" w:rsidRPr="00DE096B">
          <w:rPr>
            <w:rStyle w:val="ad"/>
          </w:rPr>
          <w:t>https://github.com/kunpengcompute/hucx/archive/refs/tags/v1.1.1-huawei.tar.gz</w:t>
        </w:r>
      </w:hyperlink>
    </w:p>
    <w:p w:rsidR="00825D19" w:rsidRPr="00825D19" w:rsidRDefault="00825D19" w:rsidP="00FF7B30">
      <w:pPr>
        <w:ind w:left="0"/>
        <w:rPr>
          <w:rFonts w:hint="default"/>
        </w:rPr>
      </w:pPr>
    </w:p>
    <w:p w:rsidR="00FF7B30" w:rsidRPr="00825D19" w:rsidRDefault="00245EA0" w:rsidP="00FF7B30">
      <w:pPr>
        <w:ind w:left="0"/>
        <w:rPr>
          <w:rFonts w:hint="default"/>
        </w:rPr>
      </w:pPr>
      <w:r w:rsidRPr="00D11D08">
        <w:rPr>
          <w:b/>
        </w:rPr>
        <w:t>步骤</w:t>
      </w:r>
      <w:r w:rsidR="00F24333">
        <w:rPr>
          <w:rFonts w:hint="default"/>
          <w:b/>
        </w:rPr>
        <w:t xml:space="preserve">2 </w:t>
      </w:r>
      <w:r w:rsidR="00FF7B30" w:rsidRPr="00825D19">
        <w:t>下载</w:t>
      </w:r>
      <w:r w:rsidR="00FF7B30" w:rsidRPr="00825D19">
        <w:t>XUCG</w:t>
      </w:r>
      <w:r w:rsidR="00FF7B30" w:rsidRPr="00825D19">
        <w:t>源码包</w:t>
      </w:r>
      <w:r w:rsidR="008F2D34">
        <w:t>“</w:t>
      </w:r>
      <w:r w:rsidR="00FF7B30" w:rsidRPr="00825D19">
        <w:t>xucg-1.1.1-huawei.tar.gz</w:t>
      </w:r>
      <w:r w:rsidR="008F2D34">
        <w:t>”</w:t>
      </w:r>
      <w:r w:rsidR="00FF7B30" w:rsidRPr="00825D19">
        <w:t>。</w:t>
      </w:r>
    </w:p>
    <w:p w:rsidR="00FF7B30" w:rsidRDefault="00FF7B30" w:rsidP="00FF7B30">
      <w:pPr>
        <w:ind w:left="0"/>
        <w:rPr>
          <w:rFonts w:hint="default"/>
        </w:rPr>
      </w:pPr>
      <w:r w:rsidRPr="00C33B55">
        <w:t>下载地址：</w:t>
      </w:r>
      <w:hyperlink r:id="rId41" w:history="1">
        <w:r w:rsidR="00825D19" w:rsidRPr="00DE096B">
          <w:rPr>
            <w:rStyle w:val="ad"/>
          </w:rPr>
          <w:t>https://github.com/kunpengcompute/xucg/archive/refs/tags/v1.1.1-huawei.tar.gz</w:t>
        </w:r>
      </w:hyperlink>
    </w:p>
    <w:p w:rsidR="00825D19" w:rsidRPr="00825D19" w:rsidRDefault="00825D19" w:rsidP="00FF7B30">
      <w:pPr>
        <w:ind w:left="0"/>
        <w:rPr>
          <w:rFonts w:hint="default"/>
        </w:rPr>
      </w:pPr>
    </w:p>
    <w:p w:rsidR="00FF7B30" w:rsidRPr="00C33B55" w:rsidRDefault="00245EA0" w:rsidP="00FF7B30">
      <w:pPr>
        <w:ind w:left="0"/>
        <w:rPr>
          <w:rFonts w:hint="default"/>
        </w:rPr>
      </w:pPr>
      <w:r w:rsidRPr="00D11D08">
        <w:rPr>
          <w:b/>
        </w:rPr>
        <w:t>步骤</w:t>
      </w:r>
      <w:r>
        <w:rPr>
          <w:rFonts w:hint="default"/>
          <w:b/>
        </w:rPr>
        <w:t xml:space="preserve">3 </w:t>
      </w:r>
      <w:r w:rsidR="006C1AB9">
        <w:t>将上述两个源码包上传至服务器</w:t>
      </w:r>
      <w:r w:rsidR="006C1AB9">
        <w:t>HUCX</w:t>
      </w:r>
      <w:r w:rsidR="006C1AB9">
        <w:t>源码包安装目录，如“</w:t>
      </w:r>
      <w:r w:rsidR="006C1AB9">
        <w:t>/path/to</w:t>
      </w:r>
      <w:r w:rsidR="00BB1054">
        <w:rPr>
          <w:rFonts w:hint="default"/>
        </w:rPr>
        <w:t>/package</w:t>
      </w:r>
      <w:r w:rsidR="006C1AB9">
        <w:t>/hucx</w:t>
      </w:r>
      <w:r w:rsidR="006C1AB9">
        <w:t>”，</w:t>
      </w:r>
      <w:r w:rsidR="00825D19" w:rsidRPr="00C33B55">
        <w:t>执行以下命令，解压上述两个源码包。</w:t>
      </w:r>
    </w:p>
    <w:p w:rsidR="00FF7B30" w:rsidRPr="005F01E5" w:rsidRDefault="00FF7B30" w:rsidP="00FF7B30">
      <w:pPr>
        <w:ind w:left="0"/>
        <w:rPr>
          <w:rFonts w:cs="Times New Roman" w:hint="default"/>
          <w:b/>
        </w:rPr>
      </w:pPr>
      <w:r w:rsidRPr="005F01E5">
        <w:rPr>
          <w:rFonts w:cs="Times New Roman" w:hint="default"/>
          <w:b/>
        </w:rPr>
        <w:t xml:space="preserve">tar </w:t>
      </w:r>
      <w:r w:rsidR="00A944B7">
        <w:rPr>
          <w:rFonts w:cs="Times New Roman"/>
          <w:b/>
        </w:rPr>
        <w:t>-</w:t>
      </w:r>
      <w:r w:rsidRPr="005F01E5">
        <w:rPr>
          <w:rFonts w:cs="Times New Roman" w:hint="default"/>
          <w:b/>
        </w:rPr>
        <w:t>zxvf hucx-1.1.1-huawei.tar.gz</w:t>
      </w:r>
    </w:p>
    <w:p w:rsidR="00FF7B30" w:rsidRPr="005F01E5" w:rsidRDefault="00FF7B30" w:rsidP="00FF7B30">
      <w:pPr>
        <w:ind w:left="0"/>
        <w:rPr>
          <w:rFonts w:cs="Times New Roman" w:hint="default"/>
          <w:b/>
        </w:rPr>
      </w:pPr>
      <w:r w:rsidRPr="005F01E5">
        <w:rPr>
          <w:rFonts w:cs="Times New Roman" w:hint="default"/>
          <w:b/>
        </w:rPr>
        <w:t xml:space="preserve">tar </w:t>
      </w:r>
      <w:r w:rsidR="00A944B7">
        <w:rPr>
          <w:rFonts w:cs="Times New Roman"/>
          <w:b/>
        </w:rPr>
        <w:t>-</w:t>
      </w:r>
      <w:r w:rsidRPr="005F01E5">
        <w:rPr>
          <w:rFonts w:cs="Times New Roman" w:hint="default"/>
          <w:b/>
        </w:rPr>
        <w:t>zxvf xucg-1.1.1-huawei.tar.gz</w:t>
      </w:r>
    </w:p>
    <w:p w:rsidR="00825D19" w:rsidRPr="00C33B55" w:rsidRDefault="00825D19" w:rsidP="00FF7B30">
      <w:pPr>
        <w:ind w:left="0"/>
        <w:rPr>
          <w:rFonts w:hint="default"/>
        </w:rPr>
      </w:pPr>
    </w:p>
    <w:p w:rsidR="00FF7B30" w:rsidRPr="00C33B55" w:rsidRDefault="00245EA0" w:rsidP="00FF7B30">
      <w:pPr>
        <w:ind w:left="0"/>
        <w:rPr>
          <w:rFonts w:hint="default"/>
        </w:rPr>
      </w:pPr>
      <w:r w:rsidRPr="00D11D08">
        <w:rPr>
          <w:b/>
        </w:rPr>
        <w:t>步骤</w:t>
      </w:r>
      <w:r w:rsidR="00F24333">
        <w:rPr>
          <w:rFonts w:hint="default"/>
          <w:b/>
        </w:rPr>
        <w:t>4</w:t>
      </w:r>
      <w:r w:rsidR="00FF7B30" w:rsidRPr="00C33B55">
        <w:t>执行以下命令，将</w:t>
      </w:r>
      <w:r w:rsidR="00FF7B30" w:rsidRPr="00C33B55">
        <w:t>XUCG</w:t>
      </w:r>
      <w:r w:rsidR="00FF7B30" w:rsidRPr="00C33B55">
        <w:t>源码包中的内容复制到</w:t>
      </w:r>
      <w:r w:rsidR="00FF7B30" w:rsidRPr="00C33B55">
        <w:t>HUCX</w:t>
      </w:r>
      <w:r w:rsidR="00FF7B30" w:rsidRPr="00C33B55">
        <w:t>源码包中的“</w:t>
      </w:r>
      <w:r w:rsidR="00FF7B30" w:rsidRPr="00C33B55">
        <w:t>src/ucg</w:t>
      </w:r>
      <w:r w:rsidR="00FF7B30" w:rsidRPr="00C33B55">
        <w:t>”目录下。</w:t>
      </w:r>
    </w:p>
    <w:p w:rsidR="00FF7B30" w:rsidRPr="005F01E5" w:rsidRDefault="00FF7B30" w:rsidP="00FF7B30">
      <w:pPr>
        <w:ind w:left="0"/>
        <w:rPr>
          <w:rFonts w:hint="default"/>
          <w:b/>
        </w:rPr>
      </w:pPr>
      <w:r w:rsidRPr="005F01E5">
        <w:rPr>
          <w:rFonts w:cs="Times New Roman" w:hint="default"/>
          <w:b/>
        </w:rPr>
        <w:t xml:space="preserve">cp </w:t>
      </w:r>
      <w:r w:rsidR="00A944B7">
        <w:rPr>
          <w:rFonts w:cs="Times New Roman"/>
          <w:b/>
        </w:rPr>
        <w:t>-</w:t>
      </w:r>
      <w:r w:rsidRPr="005F01E5">
        <w:rPr>
          <w:rFonts w:cs="Times New Roman" w:hint="default"/>
          <w:b/>
        </w:rPr>
        <w:t>r xucg-1.1.1-huawei/* hucx-1.1.1-huawei/src/ucg</w:t>
      </w:r>
    </w:p>
    <w:p w:rsidR="006C1AB9" w:rsidRPr="00C33B55" w:rsidRDefault="006C1AB9" w:rsidP="00FF7B30">
      <w:pPr>
        <w:ind w:left="0"/>
        <w:rPr>
          <w:rFonts w:hint="default"/>
        </w:rPr>
      </w:pPr>
    </w:p>
    <w:p w:rsidR="00FF7B30" w:rsidRPr="00C33B55" w:rsidRDefault="00F24333" w:rsidP="00FF7B30">
      <w:pPr>
        <w:ind w:left="0"/>
        <w:rPr>
          <w:rFonts w:hint="default"/>
        </w:rPr>
      </w:pPr>
      <w:r w:rsidRPr="00D11D08">
        <w:rPr>
          <w:b/>
        </w:rPr>
        <w:t>步骤</w:t>
      </w:r>
      <w:r>
        <w:rPr>
          <w:rFonts w:hint="default"/>
          <w:b/>
        </w:rPr>
        <w:t>5</w:t>
      </w:r>
      <w:r w:rsidR="00FF7B30" w:rsidRPr="00C33B55">
        <w:t>执行以下命令，进入“</w:t>
      </w:r>
      <w:r w:rsidR="00FF7B30" w:rsidRPr="00C33B55">
        <w:t>autogen.sh</w:t>
      </w:r>
      <w:r w:rsidR="00C76A6B">
        <w:t>”脚本所在目录，并初始化</w:t>
      </w:r>
      <w:r w:rsidR="00C76A6B">
        <w:t>git</w:t>
      </w:r>
      <w:r w:rsidR="00C76A6B">
        <w:t>仓库。</w:t>
      </w:r>
    </w:p>
    <w:p w:rsidR="00FF7B30" w:rsidRDefault="00FF7B30" w:rsidP="00FF7B30">
      <w:pPr>
        <w:ind w:left="0"/>
        <w:rPr>
          <w:rFonts w:hint="default"/>
        </w:rPr>
      </w:pPr>
      <w:r w:rsidRPr="005F01E5">
        <w:rPr>
          <w:rFonts w:cs="Times New Roman" w:hint="default"/>
          <w:b/>
        </w:rPr>
        <w:t>cd hucx-1.1.1-huawei/</w:t>
      </w:r>
      <w:r w:rsidR="003237DD">
        <w:rPr>
          <w:rFonts w:cs="Times New Roman"/>
          <w:b/>
        </w:rPr>
        <w:t xml:space="preserve"> </w:t>
      </w:r>
      <w:r w:rsidR="00C76A6B" w:rsidRPr="005F01E5">
        <w:rPr>
          <w:rFonts w:cs="Times New Roman" w:hint="default"/>
          <w:b/>
        </w:rPr>
        <w:t>&amp;&amp;</w:t>
      </w:r>
      <w:r w:rsidR="00CC1C51">
        <w:rPr>
          <w:rFonts w:cs="Times New Roman"/>
          <w:b/>
        </w:rPr>
        <w:t xml:space="preserve"> </w:t>
      </w:r>
      <w:r w:rsidR="00C76A6B" w:rsidRPr="005F01E5">
        <w:rPr>
          <w:rFonts w:cs="Times New Roman" w:hint="default"/>
          <w:b/>
        </w:rPr>
        <w:t>git</w:t>
      </w:r>
      <w:r w:rsidR="003237DD">
        <w:rPr>
          <w:rFonts w:cs="Times New Roman"/>
          <w:b/>
        </w:rPr>
        <w:t xml:space="preserve"> </w:t>
      </w:r>
      <w:r w:rsidR="00C76A6B" w:rsidRPr="005F01E5">
        <w:rPr>
          <w:rFonts w:cs="Times New Roman" w:hint="default"/>
          <w:b/>
        </w:rPr>
        <w:t>init</w:t>
      </w:r>
    </w:p>
    <w:p w:rsidR="006C1AB9" w:rsidRPr="00C33B55" w:rsidRDefault="006C1AB9" w:rsidP="00FF7B30">
      <w:pPr>
        <w:ind w:left="0"/>
        <w:rPr>
          <w:rFonts w:hint="default"/>
        </w:rPr>
      </w:pPr>
    </w:p>
    <w:p w:rsidR="00FF7B30" w:rsidRPr="00C33B55" w:rsidRDefault="00F24333" w:rsidP="00FF7B30">
      <w:pPr>
        <w:ind w:left="0"/>
        <w:rPr>
          <w:rFonts w:hint="default"/>
        </w:rPr>
      </w:pPr>
      <w:r w:rsidRPr="00D11D08">
        <w:rPr>
          <w:b/>
        </w:rPr>
        <w:t>步骤</w:t>
      </w:r>
      <w:r>
        <w:rPr>
          <w:rFonts w:hint="default"/>
          <w:b/>
        </w:rPr>
        <w:t>6</w:t>
      </w:r>
      <w:r w:rsidR="00FF7B30" w:rsidRPr="00C33B55">
        <w:t>执行以下命令，进行源码包安装。</w:t>
      </w:r>
    </w:p>
    <w:p w:rsidR="00FF7B30" w:rsidRPr="005F01E5" w:rsidRDefault="00FF7B30" w:rsidP="00FF7B30">
      <w:pPr>
        <w:ind w:left="0"/>
        <w:rPr>
          <w:rFonts w:cs="Times New Roman" w:hint="default"/>
          <w:b/>
        </w:rPr>
      </w:pPr>
      <w:r w:rsidRPr="005F01E5">
        <w:rPr>
          <w:rFonts w:cs="Times New Roman" w:hint="default"/>
          <w:b/>
        </w:rPr>
        <w:t>./autogen.sh</w:t>
      </w:r>
    </w:p>
    <w:p w:rsidR="006C1AB9" w:rsidRPr="005F01E5" w:rsidRDefault="006C1AB9" w:rsidP="00FF7B30">
      <w:pPr>
        <w:ind w:left="0"/>
        <w:rPr>
          <w:rFonts w:cs="Times New Roman" w:hint="default"/>
          <w:b/>
        </w:rPr>
      </w:pPr>
      <w:r w:rsidRPr="005F01E5">
        <w:rPr>
          <w:rFonts w:cs="Times New Roman" w:hint="default"/>
          <w:b/>
        </w:rPr>
        <w:t xml:space="preserve">./contrib/configure-opt </w:t>
      </w:r>
      <w:r w:rsidR="006F5287">
        <w:rPr>
          <w:rFonts w:cs="Times New Roman"/>
          <w:b/>
        </w:rPr>
        <w:t>-</w:t>
      </w:r>
      <w:r w:rsidRPr="005F01E5">
        <w:rPr>
          <w:rFonts w:cs="Times New Roman" w:hint="default"/>
          <w:b/>
        </w:rPr>
        <w:t>prefix=</w:t>
      </w:r>
      <w:r w:rsidRPr="005F01E5">
        <w:rPr>
          <w:rFonts w:cs="Times New Roman"/>
          <w:b/>
        </w:rPr>
        <w:t>/</w:t>
      </w:r>
      <w:r w:rsidR="00C24A6C" w:rsidRPr="005F01E5">
        <w:rPr>
          <w:rFonts w:cs="Times New Roman" w:hint="default"/>
          <w:b/>
        </w:rPr>
        <w:t>usr/local</w:t>
      </w:r>
      <w:r w:rsidRPr="005F01E5">
        <w:rPr>
          <w:rFonts w:cs="Times New Roman"/>
          <w:b/>
        </w:rPr>
        <w:t>/</w:t>
      </w:r>
      <w:r w:rsidR="00C24A6C" w:rsidRPr="005F01E5">
        <w:rPr>
          <w:rFonts w:cs="Times New Roman" w:hint="default"/>
          <w:b/>
        </w:rPr>
        <w:t>hmpi/</w:t>
      </w:r>
      <w:r w:rsidRPr="005F01E5">
        <w:rPr>
          <w:rFonts w:cs="Times New Roman"/>
          <w:b/>
        </w:rPr>
        <w:t>hucx</w:t>
      </w:r>
      <w:r w:rsidRPr="005F01E5">
        <w:rPr>
          <w:rFonts w:cs="Times New Roman" w:hint="default"/>
          <w:b/>
        </w:rPr>
        <w:t xml:space="preserve"> CC=clang CXX=clang++ FC=flang</w:t>
      </w:r>
    </w:p>
    <w:p w:rsidR="008526B6" w:rsidRPr="008526B6" w:rsidRDefault="0031542B" w:rsidP="008526B6">
      <w:pPr>
        <w:ind w:left="0"/>
        <w:rPr>
          <w:rFonts w:hint="default"/>
          <w:i/>
        </w:rPr>
      </w:pPr>
      <w:r w:rsidRPr="000A7F15">
        <w:rPr>
          <w:bCs/>
        </w:rPr>
        <w:t>注：</w:t>
      </w:r>
      <w:r>
        <w:rPr>
          <w:rFonts w:hint="default"/>
          <w:bCs/>
          <w:i/>
          <w:iCs/>
        </w:rPr>
        <w:t>/usr/local/</w:t>
      </w:r>
      <w:r>
        <w:rPr>
          <w:i/>
        </w:rPr>
        <w:t>为举例说明路径，请根据用例存放实际路径修改。</w:t>
      </w:r>
    </w:p>
    <w:p w:rsidR="008526B6" w:rsidRDefault="008526B6" w:rsidP="002F5432">
      <w:pPr>
        <w:pStyle w:val="CAUTIONHeading"/>
        <w:rPr>
          <w:rFonts w:hint="default"/>
        </w:rPr>
      </w:pPr>
      <w:r>
        <w:drawing>
          <wp:inline distT="0" distB="0" distL="0" distR="0">
            <wp:extent cx="636270" cy="238760"/>
            <wp:effectExtent l="0" t="0" r="0" b="8890"/>
            <wp:docPr id="5" name="图片 5"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270" cy="238760"/>
                    </a:xfrm>
                    <a:prstGeom prst="rect">
                      <a:avLst/>
                    </a:prstGeom>
                    <a:noFill/>
                    <a:ln>
                      <a:noFill/>
                    </a:ln>
                  </pic:spPr>
                </pic:pic>
              </a:graphicData>
            </a:graphic>
          </wp:inline>
        </w:drawing>
      </w:r>
    </w:p>
    <w:p w:rsidR="008526B6" w:rsidRDefault="008526B6" w:rsidP="002F5432">
      <w:pPr>
        <w:pStyle w:val="CAUTIONTextList"/>
        <w:rPr>
          <w:rFonts w:hint="default"/>
        </w:rPr>
      </w:pPr>
      <w:r w:rsidRPr="00C33B55">
        <w:t>环境上若没有安装</w:t>
      </w:r>
      <w:r w:rsidRPr="00C33B55">
        <w:t>numactl</w:t>
      </w:r>
      <w:r w:rsidRPr="00C33B55">
        <w:t>插件，则需要执行以下命令，指定</w:t>
      </w:r>
      <w:r w:rsidRPr="00C33B55">
        <w:t>--disable-numa</w:t>
      </w:r>
      <w:r w:rsidRPr="00C33B55">
        <w:t>参数：</w:t>
      </w:r>
    </w:p>
    <w:p w:rsidR="008526B6" w:rsidRPr="005F01E5" w:rsidRDefault="008526B6" w:rsidP="002F5432">
      <w:pPr>
        <w:pStyle w:val="CAUTIONTextList"/>
        <w:rPr>
          <w:rFonts w:cs="Times New Roman" w:hint="default"/>
          <w:b/>
        </w:rPr>
      </w:pPr>
      <w:r w:rsidRPr="005F01E5">
        <w:rPr>
          <w:rFonts w:cs="Times New Roman" w:hint="default"/>
          <w:b/>
        </w:rPr>
        <w:t xml:space="preserve">./contrib/configure-opt </w:t>
      </w:r>
      <w:r w:rsidR="006F5287">
        <w:rPr>
          <w:rFonts w:cs="Times New Roman"/>
          <w:b/>
        </w:rPr>
        <w:t>-</w:t>
      </w:r>
      <w:r w:rsidRPr="005F01E5">
        <w:rPr>
          <w:rFonts w:cs="Times New Roman" w:hint="default"/>
          <w:b/>
        </w:rPr>
        <w:t>prefix=/usr/local/hmpi/hucx --disable-numa CC=clang CXX=clang++ FC=flang</w:t>
      </w:r>
    </w:p>
    <w:p w:rsidR="00FF7B30" w:rsidRPr="005F01E5" w:rsidRDefault="007054E1" w:rsidP="00FF7B30">
      <w:pPr>
        <w:ind w:left="0"/>
        <w:rPr>
          <w:rFonts w:hint="default"/>
          <w:b/>
        </w:rPr>
      </w:pPr>
      <w:r w:rsidRPr="005F01E5">
        <w:rPr>
          <w:rFonts w:hint="default"/>
          <w:b/>
        </w:rPr>
        <w:t xml:space="preserve">for file in `find . </w:t>
      </w:r>
      <w:r w:rsidR="005773AB">
        <w:rPr>
          <w:b/>
        </w:rPr>
        <w:t>-</w:t>
      </w:r>
      <w:r w:rsidRPr="005F01E5">
        <w:rPr>
          <w:rFonts w:hint="default"/>
          <w:b/>
        </w:rPr>
        <w:t>name Makefile`;do</w:t>
      </w:r>
      <w:r w:rsidR="0041757C">
        <w:rPr>
          <w:b/>
        </w:rPr>
        <w:t xml:space="preserve"> </w:t>
      </w:r>
      <w:r w:rsidRPr="005F01E5">
        <w:rPr>
          <w:rFonts w:hint="default"/>
          <w:b/>
        </w:rPr>
        <w:t xml:space="preserve">sed </w:t>
      </w:r>
      <w:r w:rsidR="005773AB">
        <w:rPr>
          <w:b/>
        </w:rPr>
        <w:t>-</w:t>
      </w:r>
      <w:r w:rsidRPr="005F01E5">
        <w:rPr>
          <w:rFonts w:hint="default"/>
          <w:b/>
        </w:rPr>
        <w:t xml:space="preserve">i </w:t>
      </w:r>
      <w:r w:rsidR="0041757C">
        <w:rPr>
          <w:b/>
        </w:rPr>
        <w:t>"</w:t>
      </w:r>
      <w:r w:rsidRPr="005F01E5">
        <w:rPr>
          <w:rFonts w:hint="default"/>
          <w:b/>
        </w:rPr>
        <w:t>s/-Werror//g</w:t>
      </w:r>
      <w:r w:rsidR="0041757C">
        <w:rPr>
          <w:b/>
        </w:rPr>
        <w:t>"</w:t>
      </w:r>
      <w:r w:rsidRPr="005F01E5">
        <w:rPr>
          <w:rFonts w:hint="default"/>
          <w:b/>
        </w:rPr>
        <w:t xml:space="preserve"> $file;done</w:t>
      </w:r>
    </w:p>
    <w:p w:rsidR="00FF7B30" w:rsidRPr="005F01E5" w:rsidRDefault="007054E1" w:rsidP="00FF7B30">
      <w:pPr>
        <w:ind w:left="0"/>
        <w:rPr>
          <w:rFonts w:hint="default"/>
          <w:b/>
        </w:rPr>
      </w:pPr>
      <w:r w:rsidRPr="005F01E5">
        <w:rPr>
          <w:rFonts w:hint="default"/>
          <w:b/>
        </w:rPr>
        <w:t xml:space="preserve">for file in `find . </w:t>
      </w:r>
      <w:r w:rsidR="005773AB">
        <w:rPr>
          <w:b/>
        </w:rPr>
        <w:t>-</w:t>
      </w:r>
      <w:r w:rsidRPr="005F01E5">
        <w:rPr>
          <w:rFonts w:hint="default"/>
          <w:b/>
        </w:rPr>
        <w:t>name Makefile`;do</w:t>
      </w:r>
      <w:r w:rsidR="0041757C">
        <w:rPr>
          <w:b/>
        </w:rPr>
        <w:t xml:space="preserve"> </w:t>
      </w:r>
      <w:r w:rsidRPr="005F01E5">
        <w:rPr>
          <w:rFonts w:hint="default"/>
          <w:b/>
        </w:rPr>
        <w:t xml:space="preserve">sed </w:t>
      </w:r>
      <w:r w:rsidR="005773AB">
        <w:rPr>
          <w:b/>
        </w:rPr>
        <w:t>-</w:t>
      </w:r>
      <w:r w:rsidRPr="005F01E5">
        <w:rPr>
          <w:rFonts w:hint="default"/>
          <w:b/>
        </w:rPr>
        <w:t xml:space="preserve">i </w:t>
      </w:r>
      <w:r w:rsidR="00A663B7">
        <w:rPr>
          <w:b/>
        </w:rPr>
        <w:t>"</w:t>
      </w:r>
      <w:r w:rsidRPr="005F01E5">
        <w:rPr>
          <w:rFonts w:hint="default"/>
          <w:b/>
        </w:rPr>
        <w:t>s/-implicit-function</w:t>
      </w:r>
      <w:r w:rsidR="00AA31E5">
        <w:rPr>
          <w:b/>
        </w:rPr>
        <w:t>-</w:t>
      </w:r>
      <w:r w:rsidRPr="005F01E5">
        <w:rPr>
          <w:rFonts w:hint="default"/>
          <w:b/>
        </w:rPr>
        <w:t>declaration//g</w:t>
      </w:r>
      <w:r w:rsidR="00A663B7">
        <w:rPr>
          <w:b/>
        </w:rPr>
        <w:t>"</w:t>
      </w:r>
      <w:r w:rsidRPr="005F01E5">
        <w:rPr>
          <w:rFonts w:hint="default"/>
          <w:b/>
        </w:rPr>
        <w:t xml:space="preserve"> $file;done</w:t>
      </w:r>
    </w:p>
    <w:p w:rsidR="00FF7B30" w:rsidRPr="005F01E5" w:rsidRDefault="00FF7B30" w:rsidP="00FF7B30">
      <w:pPr>
        <w:ind w:left="0"/>
        <w:rPr>
          <w:rFonts w:hint="default"/>
          <w:b/>
        </w:rPr>
      </w:pPr>
      <w:r w:rsidRPr="005F01E5">
        <w:rPr>
          <w:rFonts w:hint="default"/>
          <w:b/>
        </w:rPr>
        <w:t>make</w:t>
      </w:r>
      <w:r w:rsidR="005773AB">
        <w:rPr>
          <w:b/>
        </w:rPr>
        <w:t xml:space="preserve"> -</w:t>
      </w:r>
      <w:r w:rsidRPr="005F01E5">
        <w:rPr>
          <w:rFonts w:hint="default"/>
          <w:b/>
        </w:rPr>
        <w:t>j</w:t>
      </w:r>
      <w:r w:rsidR="007054E1" w:rsidRPr="005F01E5">
        <w:rPr>
          <w:rFonts w:hint="default"/>
          <w:b/>
        </w:rPr>
        <w:t>$(nproc)</w:t>
      </w:r>
    </w:p>
    <w:p w:rsidR="00FF7B30" w:rsidRPr="005F01E5" w:rsidRDefault="00FF7B30" w:rsidP="00FF7B30">
      <w:pPr>
        <w:ind w:left="0"/>
        <w:rPr>
          <w:rFonts w:hint="default"/>
          <w:b/>
        </w:rPr>
      </w:pPr>
      <w:r w:rsidRPr="005F01E5">
        <w:rPr>
          <w:rFonts w:hint="default"/>
          <w:b/>
        </w:rPr>
        <w:t xml:space="preserve">make </w:t>
      </w:r>
      <w:r w:rsidR="005773AB">
        <w:rPr>
          <w:b/>
        </w:rPr>
        <w:t>-</w:t>
      </w:r>
      <w:r w:rsidRPr="005F01E5">
        <w:rPr>
          <w:rFonts w:hint="default"/>
          <w:b/>
        </w:rPr>
        <w:t>j</w:t>
      </w:r>
      <w:r w:rsidR="007054E1" w:rsidRPr="005F01E5">
        <w:rPr>
          <w:rFonts w:hint="default"/>
          <w:b/>
        </w:rPr>
        <w:t>$(nproc)</w:t>
      </w:r>
      <w:r w:rsidRPr="005F01E5">
        <w:rPr>
          <w:rFonts w:hint="default"/>
          <w:b/>
        </w:rPr>
        <w:t xml:space="preserve"> install</w:t>
      </w:r>
      <w:bookmarkStart w:id="25" w:name="_GoBack"/>
      <w:bookmarkEnd w:id="25"/>
    </w:p>
    <w:p w:rsidR="00C76A6B" w:rsidRDefault="00C76A6B" w:rsidP="00FF7B30">
      <w:pPr>
        <w:ind w:left="0"/>
        <w:rPr>
          <w:rFonts w:hint="default"/>
        </w:rPr>
      </w:pPr>
      <w:r w:rsidRPr="00C76A6B">
        <w:rPr>
          <w:rFonts w:hint="default"/>
          <w:b/>
        </w:rPr>
        <w:t>步骤</w:t>
      </w:r>
      <w:r w:rsidRPr="00C76A6B">
        <w:rPr>
          <w:b/>
        </w:rPr>
        <w:t>7</w:t>
      </w:r>
      <w:r>
        <w:rPr>
          <w:rFonts w:hint="default"/>
        </w:rPr>
        <w:t>配置环境变量</w:t>
      </w:r>
    </w:p>
    <w:p w:rsidR="00C76A6B" w:rsidRPr="005F01E5" w:rsidRDefault="00C76A6B" w:rsidP="00C76A6B">
      <w:pPr>
        <w:ind w:left="0"/>
        <w:rPr>
          <w:rFonts w:hint="default"/>
          <w:b/>
        </w:rPr>
      </w:pPr>
      <w:r w:rsidRPr="005F01E5">
        <w:rPr>
          <w:rFonts w:hint="default"/>
          <w:b/>
        </w:rPr>
        <w:t>export PATH=</w:t>
      </w:r>
      <w:r w:rsidRPr="005F01E5">
        <w:rPr>
          <w:b/>
        </w:rPr>
        <w:t>/</w:t>
      </w:r>
      <w:r w:rsidRPr="005F01E5">
        <w:rPr>
          <w:rFonts w:hint="default"/>
          <w:b/>
        </w:rPr>
        <w:t>usr/local</w:t>
      </w:r>
      <w:r w:rsidRPr="005F01E5">
        <w:rPr>
          <w:b/>
        </w:rPr>
        <w:t>/</w:t>
      </w:r>
      <w:r w:rsidRPr="005F01E5">
        <w:rPr>
          <w:rFonts w:hint="default"/>
          <w:b/>
        </w:rPr>
        <w:t>hmpi</w:t>
      </w:r>
      <w:r w:rsidRPr="005F01E5">
        <w:rPr>
          <w:b/>
        </w:rPr>
        <w:t>/hucx</w:t>
      </w:r>
      <w:r w:rsidRPr="005F01E5">
        <w:rPr>
          <w:rFonts w:hint="default"/>
          <w:b/>
        </w:rPr>
        <w:t>/bin:$PATH</w:t>
      </w:r>
    </w:p>
    <w:p w:rsidR="00C76A6B" w:rsidRPr="005F01E5" w:rsidRDefault="00C76A6B" w:rsidP="00C76A6B">
      <w:pPr>
        <w:ind w:left="0"/>
        <w:rPr>
          <w:rFonts w:hint="default"/>
          <w:b/>
        </w:rPr>
      </w:pPr>
      <w:r w:rsidRPr="005F01E5">
        <w:rPr>
          <w:rFonts w:hint="default"/>
          <w:b/>
        </w:rPr>
        <w:lastRenderedPageBreak/>
        <w:t>export LD_LIBRARY_PATH=</w:t>
      </w:r>
      <w:r w:rsidRPr="005F01E5">
        <w:rPr>
          <w:b/>
        </w:rPr>
        <w:t>/</w:t>
      </w:r>
      <w:r w:rsidRPr="005F01E5">
        <w:rPr>
          <w:rFonts w:hint="default"/>
          <w:b/>
        </w:rPr>
        <w:t>usr/local</w:t>
      </w:r>
      <w:r w:rsidRPr="005F01E5">
        <w:rPr>
          <w:b/>
        </w:rPr>
        <w:t>/</w:t>
      </w:r>
      <w:r w:rsidRPr="005F01E5">
        <w:rPr>
          <w:rFonts w:hint="default"/>
          <w:b/>
        </w:rPr>
        <w:t>hmpi</w:t>
      </w:r>
      <w:r w:rsidRPr="005F01E5">
        <w:rPr>
          <w:b/>
        </w:rPr>
        <w:t>/hucx</w:t>
      </w:r>
      <w:r w:rsidRPr="005F01E5">
        <w:rPr>
          <w:rFonts w:hint="default"/>
          <w:b/>
        </w:rPr>
        <w:t>/lib:$LD_LIBRARY_PATH</w:t>
      </w:r>
    </w:p>
    <w:p w:rsidR="00C76A6B" w:rsidRPr="005F01E5" w:rsidRDefault="00C76A6B" w:rsidP="00C76A6B">
      <w:pPr>
        <w:ind w:left="0"/>
        <w:rPr>
          <w:rFonts w:hint="default"/>
          <w:b/>
        </w:rPr>
      </w:pPr>
      <w:r w:rsidRPr="005F01E5">
        <w:rPr>
          <w:rFonts w:hint="default"/>
          <w:b/>
        </w:rPr>
        <w:t>export INCLUDE=</w:t>
      </w:r>
      <w:r w:rsidRPr="005F01E5">
        <w:rPr>
          <w:b/>
        </w:rPr>
        <w:t>/</w:t>
      </w:r>
      <w:r w:rsidRPr="005F01E5">
        <w:rPr>
          <w:rFonts w:hint="default"/>
          <w:b/>
        </w:rPr>
        <w:t>usr/local</w:t>
      </w:r>
      <w:r w:rsidRPr="005F01E5">
        <w:rPr>
          <w:b/>
        </w:rPr>
        <w:t>/</w:t>
      </w:r>
      <w:r w:rsidRPr="005F01E5">
        <w:rPr>
          <w:rFonts w:hint="default"/>
          <w:b/>
        </w:rPr>
        <w:t>hmpi</w:t>
      </w:r>
      <w:r w:rsidRPr="005F01E5">
        <w:rPr>
          <w:b/>
        </w:rPr>
        <w:t>/hucx</w:t>
      </w:r>
      <w:r w:rsidRPr="005F01E5">
        <w:rPr>
          <w:rFonts w:hint="default"/>
          <w:b/>
        </w:rPr>
        <w:t>/include:$INCLUDE</w:t>
      </w:r>
    </w:p>
    <w:p w:rsidR="001901A9" w:rsidRDefault="001901A9" w:rsidP="001901A9">
      <w:pPr>
        <w:pStyle w:val="21"/>
        <w:numPr>
          <w:ilvl w:val="1"/>
          <w:numId w:val="33"/>
        </w:numPr>
        <w:rPr>
          <w:rFonts w:hint="default"/>
          <w:lang w:eastAsia="zh-CN"/>
        </w:rPr>
      </w:pPr>
      <w:bookmarkStart w:id="26" w:name="_Toc99186684"/>
      <w:r>
        <w:rPr>
          <w:lang w:eastAsia="zh-CN"/>
        </w:rPr>
        <w:t>毕昇编译</w:t>
      </w:r>
      <w:r>
        <w:rPr>
          <w:lang w:eastAsia="zh-CN"/>
        </w:rPr>
        <w:t>H</w:t>
      </w:r>
      <w:r>
        <w:rPr>
          <w:rFonts w:hint="default"/>
          <w:lang w:eastAsia="zh-CN"/>
        </w:rPr>
        <w:t>yper-MPI</w:t>
      </w:r>
      <w:r>
        <w:rPr>
          <w:rFonts w:hint="default"/>
          <w:lang w:eastAsia="zh-CN"/>
        </w:rPr>
        <w:t>软件包</w:t>
      </w:r>
      <w:bookmarkEnd w:id="26"/>
    </w:p>
    <w:p w:rsidR="001901A9" w:rsidRDefault="001901A9" w:rsidP="001901A9">
      <w:pPr>
        <w:ind w:left="0"/>
        <w:rPr>
          <w:rFonts w:hint="default"/>
        </w:rPr>
      </w:pPr>
      <w:r w:rsidRPr="005858C1">
        <w:rPr>
          <w:b/>
        </w:rPr>
        <w:t>步骤</w:t>
      </w:r>
      <w:r w:rsidRPr="005858C1">
        <w:rPr>
          <w:b/>
        </w:rPr>
        <w:t>1</w:t>
      </w:r>
      <w:r w:rsidR="00F24333">
        <w:t>下载</w:t>
      </w:r>
      <w:r w:rsidR="00F24333">
        <w:t>Hyper MPI</w:t>
      </w:r>
      <w:r w:rsidR="00F24333">
        <w:t>源码包“</w:t>
      </w:r>
      <w:r w:rsidR="00F24333">
        <w:t>hmpi-1.1.1-huawei.tar.gz</w:t>
      </w:r>
      <w:r w:rsidR="00F24333">
        <w:t>”。</w:t>
      </w:r>
    </w:p>
    <w:p w:rsidR="00F24333" w:rsidRDefault="00F24333" w:rsidP="001901A9">
      <w:pPr>
        <w:ind w:left="0"/>
        <w:rPr>
          <w:rStyle w:val="ad"/>
          <w:rFonts w:hint="default"/>
          <w:snapToGrid w:val="0"/>
          <w:kern w:val="0"/>
        </w:rPr>
      </w:pPr>
      <w:r>
        <w:t>下载地址：</w:t>
      </w:r>
      <w:r w:rsidRPr="008343CC">
        <w:rPr>
          <w:rStyle w:val="ad"/>
          <w:snapToGrid w:val="0"/>
          <w:kern w:val="0"/>
        </w:rPr>
        <w:t>https://github.com/ku</w:t>
      </w:r>
      <w:r w:rsidR="00C576BE">
        <w:rPr>
          <w:rStyle w:val="ad"/>
          <w:snapToGrid w:val="0"/>
          <w:kern w:val="0"/>
        </w:rPr>
        <w:t>npengcompute/hmpi/archive/refs/</w:t>
      </w:r>
      <w:r w:rsidRPr="008343CC">
        <w:rPr>
          <w:rStyle w:val="ad"/>
          <w:snapToGrid w:val="0"/>
          <w:kern w:val="0"/>
        </w:rPr>
        <w:t>tags/v1.1.1-huawei.tar.gz</w:t>
      </w:r>
    </w:p>
    <w:p w:rsidR="006A10DE" w:rsidRDefault="006A10DE" w:rsidP="001901A9">
      <w:pPr>
        <w:ind w:left="0"/>
        <w:rPr>
          <w:rFonts w:hint="default"/>
        </w:rPr>
      </w:pPr>
    </w:p>
    <w:p w:rsidR="001901A9" w:rsidRDefault="001901A9" w:rsidP="001901A9">
      <w:pPr>
        <w:ind w:left="0"/>
        <w:rPr>
          <w:rFonts w:hint="default"/>
        </w:rPr>
      </w:pPr>
      <w:r w:rsidRPr="005858C1">
        <w:rPr>
          <w:b/>
        </w:rPr>
        <w:t>步骤</w:t>
      </w:r>
      <w:r>
        <w:rPr>
          <w:rFonts w:hint="default"/>
          <w:b/>
        </w:rPr>
        <w:t>2</w:t>
      </w:r>
      <w:r w:rsidR="00F24333">
        <w:t>将源码包上传至服务器</w:t>
      </w:r>
      <w:r w:rsidR="00F24333">
        <w:t>Hyper MPI</w:t>
      </w:r>
      <w:r w:rsidR="00F24333">
        <w:t>源码包安装目录，如“</w:t>
      </w:r>
      <w:r w:rsidR="00F24333">
        <w:t>/path/to/</w:t>
      </w:r>
      <w:r w:rsidR="007129F3">
        <w:rPr>
          <w:rFonts w:hint="default"/>
        </w:rPr>
        <w:t>package/</w:t>
      </w:r>
      <w:r w:rsidR="00F24333">
        <w:t>hmpi</w:t>
      </w:r>
      <w:r w:rsidR="00F24333">
        <w:t>”；执行以下命令，解压软件包。</w:t>
      </w:r>
    </w:p>
    <w:p w:rsidR="001901A9" w:rsidRDefault="00F24333" w:rsidP="001901A9">
      <w:pPr>
        <w:ind w:left="0"/>
        <w:rPr>
          <w:rFonts w:hint="default"/>
        </w:rPr>
      </w:pPr>
      <w:r w:rsidRPr="005F01E5">
        <w:rPr>
          <w:b/>
        </w:rPr>
        <w:t xml:space="preserve">tar </w:t>
      </w:r>
      <w:r w:rsidR="005773AB">
        <w:rPr>
          <w:b/>
        </w:rPr>
        <w:t>-</w:t>
      </w:r>
      <w:r w:rsidRPr="005F01E5">
        <w:rPr>
          <w:b/>
        </w:rPr>
        <w:t>zxvf hmpi-1.1.1</w:t>
      </w:r>
      <w:r w:rsidR="005773AB">
        <w:rPr>
          <w:b/>
        </w:rPr>
        <w:t>-</w:t>
      </w:r>
      <w:r w:rsidRPr="005F01E5">
        <w:rPr>
          <w:b/>
        </w:rPr>
        <w:t>huawei.tar.gz</w:t>
      </w:r>
    </w:p>
    <w:p w:rsidR="006A10DE" w:rsidRDefault="006A10DE" w:rsidP="001901A9">
      <w:pPr>
        <w:ind w:left="0"/>
        <w:rPr>
          <w:rFonts w:hint="default"/>
        </w:rPr>
      </w:pPr>
    </w:p>
    <w:p w:rsidR="00F24333" w:rsidRDefault="00F24333" w:rsidP="001901A9">
      <w:pPr>
        <w:ind w:left="0"/>
        <w:rPr>
          <w:rFonts w:hint="default"/>
        </w:rPr>
      </w:pPr>
      <w:r w:rsidRPr="005858C1">
        <w:rPr>
          <w:b/>
        </w:rPr>
        <w:t>步骤</w:t>
      </w:r>
      <w:r>
        <w:rPr>
          <w:rFonts w:hint="default"/>
          <w:b/>
        </w:rPr>
        <w:t>3</w:t>
      </w:r>
      <w:r>
        <w:t>执行以下命令，进入“</w:t>
      </w:r>
      <w:r>
        <w:t>autogen.pl</w:t>
      </w:r>
      <w:r>
        <w:t>”脚本所在目录。</w:t>
      </w:r>
    </w:p>
    <w:p w:rsidR="00F24333" w:rsidRDefault="00F24333" w:rsidP="001901A9">
      <w:pPr>
        <w:ind w:left="0"/>
        <w:rPr>
          <w:rFonts w:hint="default"/>
        </w:rPr>
      </w:pPr>
      <w:r w:rsidRPr="005F01E5">
        <w:rPr>
          <w:b/>
        </w:rPr>
        <w:t>cd hmpi-1.1.1-huawei/</w:t>
      </w:r>
    </w:p>
    <w:p w:rsidR="006A10DE" w:rsidRDefault="006A10DE" w:rsidP="001901A9">
      <w:pPr>
        <w:ind w:left="0"/>
        <w:rPr>
          <w:rFonts w:hint="default"/>
          <w:b/>
        </w:rPr>
      </w:pPr>
    </w:p>
    <w:p w:rsidR="00F24333" w:rsidRDefault="00F24333" w:rsidP="001901A9">
      <w:pPr>
        <w:ind w:left="0"/>
        <w:rPr>
          <w:rFonts w:hint="default"/>
        </w:rPr>
      </w:pPr>
      <w:r w:rsidRPr="005858C1">
        <w:rPr>
          <w:b/>
        </w:rPr>
        <w:t>步骤</w:t>
      </w:r>
      <w:r>
        <w:rPr>
          <w:rFonts w:hint="default"/>
          <w:b/>
        </w:rPr>
        <w:t>4</w:t>
      </w:r>
      <w:r>
        <w:t>执行以下命令，进行</w:t>
      </w:r>
      <w:r>
        <w:t>Hyper MPI</w:t>
      </w:r>
      <w:r>
        <w:t>源码包安装。</w:t>
      </w:r>
    </w:p>
    <w:p w:rsidR="00F24333" w:rsidRPr="005F01E5" w:rsidRDefault="008343CC" w:rsidP="001901A9">
      <w:pPr>
        <w:ind w:left="0"/>
        <w:rPr>
          <w:rFonts w:hint="default"/>
          <w:b/>
        </w:rPr>
      </w:pPr>
      <w:r w:rsidRPr="005F01E5">
        <w:rPr>
          <w:rFonts w:hint="default"/>
          <w:b/>
        </w:rPr>
        <w:t>./</w:t>
      </w:r>
      <w:r w:rsidR="00F24333" w:rsidRPr="005F01E5">
        <w:rPr>
          <w:b/>
        </w:rPr>
        <w:t>autogen.pl</w:t>
      </w:r>
      <w:r w:rsidR="007D3E38" w:rsidRPr="005F01E5">
        <w:rPr>
          <w:rFonts w:hint="default"/>
          <w:b/>
        </w:rPr>
        <w:t xml:space="preserve"> CC=clang CXX=clang++ FC=flang</w:t>
      </w:r>
    </w:p>
    <w:p w:rsidR="00F24333" w:rsidRDefault="008343CC" w:rsidP="001901A9">
      <w:pPr>
        <w:ind w:left="0"/>
        <w:rPr>
          <w:rFonts w:hint="default"/>
          <w:highlight w:val="lightGray"/>
        </w:rPr>
      </w:pPr>
      <w:r w:rsidRPr="005F01E5">
        <w:rPr>
          <w:rFonts w:hint="default"/>
          <w:b/>
        </w:rPr>
        <w:t>./</w:t>
      </w:r>
      <w:r w:rsidR="00F24333" w:rsidRPr="005F01E5">
        <w:rPr>
          <w:rFonts w:hint="default"/>
          <w:b/>
        </w:rPr>
        <w:t xml:space="preserve">configure </w:t>
      </w:r>
      <w:r w:rsidR="005773AB">
        <w:rPr>
          <w:b/>
        </w:rPr>
        <w:t>-</w:t>
      </w:r>
      <w:r w:rsidR="00F24333" w:rsidRPr="005F01E5">
        <w:rPr>
          <w:rFonts w:hint="default"/>
          <w:b/>
        </w:rPr>
        <w:t>prefix=</w:t>
      </w:r>
      <w:r w:rsidR="0031542B" w:rsidRPr="005F01E5">
        <w:rPr>
          <w:rFonts w:hint="default"/>
          <w:b/>
        </w:rPr>
        <w:t>/usr/local</w:t>
      </w:r>
      <w:r w:rsidR="00F24333" w:rsidRPr="005F01E5">
        <w:rPr>
          <w:b/>
        </w:rPr>
        <w:t>/hmpi --with-platform=contrib</w:t>
      </w:r>
      <w:r w:rsidR="00F24333" w:rsidRPr="005F01E5">
        <w:rPr>
          <w:rFonts w:hint="default"/>
          <w:b/>
        </w:rPr>
        <w:t>/</w:t>
      </w:r>
      <w:r w:rsidR="00F24333" w:rsidRPr="005F01E5">
        <w:rPr>
          <w:b/>
        </w:rPr>
        <w:t xml:space="preserve">platform/mellanox/optimized --enable-mpi1-compatibility </w:t>
      </w:r>
      <w:r w:rsidR="005773AB">
        <w:rPr>
          <w:b/>
        </w:rPr>
        <w:t>-</w:t>
      </w:r>
      <w:r w:rsidR="00F24333" w:rsidRPr="005F01E5">
        <w:rPr>
          <w:b/>
        </w:rPr>
        <w:t>with</w:t>
      </w:r>
      <w:r w:rsidR="00F24333" w:rsidRPr="005F01E5">
        <w:rPr>
          <w:rFonts w:hint="default"/>
          <w:b/>
        </w:rPr>
        <w:t>-</w:t>
      </w:r>
      <w:r w:rsidR="00F24333" w:rsidRPr="005F01E5">
        <w:rPr>
          <w:b/>
        </w:rPr>
        <w:t>ucx=</w:t>
      </w:r>
      <w:r w:rsidR="00A358A1" w:rsidRPr="005F01E5">
        <w:rPr>
          <w:rFonts w:hint="default"/>
          <w:b/>
        </w:rPr>
        <w:t>/usr/local/hmpi</w:t>
      </w:r>
      <w:r w:rsidR="00F24333" w:rsidRPr="005F01E5">
        <w:rPr>
          <w:b/>
        </w:rPr>
        <w:t>/hucx CC=clang CXX=clang++</w:t>
      </w:r>
      <w:r w:rsidR="00F24333" w:rsidRPr="005F01E5">
        <w:rPr>
          <w:rFonts w:hint="default"/>
          <w:b/>
        </w:rPr>
        <w:t xml:space="preserve"> FC=flang</w:t>
      </w:r>
    </w:p>
    <w:p w:rsidR="0031542B" w:rsidRPr="008343CC" w:rsidRDefault="0031542B" w:rsidP="001901A9">
      <w:pPr>
        <w:ind w:left="0"/>
        <w:rPr>
          <w:rFonts w:hint="default"/>
          <w:highlight w:val="lightGray"/>
        </w:rPr>
      </w:pPr>
      <w:r w:rsidRPr="000A7F15">
        <w:rPr>
          <w:bCs/>
        </w:rPr>
        <w:t>注：</w:t>
      </w:r>
      <w:r w:rsidRPr="005F01E5">
        <w:rPr>
          <w:rFonts w:hint="default"/>
          <w:b/>
        </w:rPr>
        <w:t>/usr/local/</w:t>
      </w:r>
      <w:r>
        <w:rPr>
          <w:i/>
        </w:rPr>
        <w:t>为举例说明路径，请根据用例存放实际路径修改。</w:t>
      </w:r>
    </w:p>
    <w:p w:rsidR="00F24333" w:rsidRPr="005F01E5" w:rsidRDefault="00F24333" w:rsidP="001901A9">
      <w:pPr>
        <w:ind w:left="0"/>
        <w:rPr>
          <w:rFonts w:hint="default"/>
          <w:b/>
        </w:rPr>
      </w:pPr>
      <w:r w:rsidRPr="005F01E5">
        <w:rPr>
          <w:rFonts w:hint="default"/>
          <w:b/>
        </w:rPr>
        <w:t>make</w:t>
      </w:r>
      <w:r w:rsidR="005773AB">
        <w:rPr>
          <w:b/>
        </w:rPr>
        <w:t xml:space="preserve"> -</w:t>
      </w:r>
      <w:r w:rsidRPr="005F01E5">
        <w:rPr>
          <w:rFonts w:hint="default"/>
          <w:b/>
        </w:rPr>
        <w:t>j</w:t>
      </w:r>
      <w:r w:rsidR="00DA4649" w:rsidRPr="005F01E5">
        <w:rPr>
          <w:rFonts w:hint="default"/>
          <w:b/>
        </w:rPr>
        <w:t>$(nproc)</w:t>
      </w:r>
    </w:p>
    <w:p w:rsidR="00DA4649" w:rsidRPr="005F01E5" w:rsidRDefault="00DA4649" w:rsidP="001901A9">
      <w:pPr>
        <w:ind w:left="0"/>
        <w:rPr>
          <w:rFonts w:hint="default"/>
          <w:b/>
        </w:rPr>
      </w:pPr>
      <w:r w:rsidRPr="005F01E5">
        <w:rPr>
          <w:rFonts w:hint="default"/>
          <w:b/>
        </w:rPr>
        <w:t xml:space="preserve">make </w:t>
      </w:r>
      <w:r w:rsidR="005773AB">
        <w:rPr>
          <w:b/>
        </w:rPr>
        <w:t>-</w:t>
      </w:r>
      <w:r w:rsidRPr="005F01E5">
        <w:rPr>
          <w:rFonts w:hint="default"/>
          <w:b/>
        </w:rPr>
        <w:t>j$(nproc) install</w:t>
      </w:r>
    </w:p>
    <w:p w:rsidR="006A10DE" w:rsidRDefault="006A10DE" w:rsidP="001901A9">
      <w:pPr>
        <w:ind w:left="0"/>
        <w:rPr>
          <w:rFonts w:hint="default"/>
        </w:rPr>
      </w:pPr>
    </w:p>
    <w:p w:rsidR="00F24333" w:rsidRDefault="00F24333" w:rsidP="001901A9">
      <w:pPr>
        <w:ind w:left="0"/>
        <w:rPr>
          <w:rFonts w:hint="default"/>
          <w:b/>
        </w:rPr>
      </w:pPr>
      <w:r w:rsidRPr="005858C1">
        <w:rPr>
          <w:b/>
        </w:rPr>
        <w:t>步骤</w:t>
      </w:r>
      <w:r>
        <w:rPr>
          <w:rFonts w:hint="default"/>
          <w:b/>
        </w:rPr>
        <w:t>5</w:t>
      </w:r>
      <w:r w:rsidR="00DA4649">
        <w:rPr>
          <w:rFonts w:hint="default"/>
          <w:b/>
        </w:rPr>
        <w:t>配置环境变量</w:t>
      </w:r>
    </w:p>
    <w:p w:rsidR="0075492B" w:rsidRDefault="0075492B" w:rsidP="0075492B">
      <w:pPr>
        <w:pStyle w:val="afff6"/>
        <w:numPr>
          <w:ilvl w:val="0"/>
          <w:numId w:val="38"/>
        </w:numPr>
        <w:ind w:firstLineChars="0"/>
        <w:rPr>
          <w:rFonts w:hint="default"/>
          <w:b/>
        </w:rPr>
      </w:pPr>
      <w:r>
        <w:rPr>
          <w:rFonts w:hint="default"/>
          <w:b/>
        </w:rPr>
        <w:t>执行以下命令</w:t>
      </w:r>
      <w:r>
        <w:rPr>
          <w:b/>
        </w:rPr>
        <w:t>，</w:t>
      </w:r>
      <w:r>
        <w:rPr>
          <w:rFonts w:hint="default"/>
          <w:b/>
        </w:rPr>
        <w:t>创建环境变量配置文件</w:t>
      </w:r>
    </w:p>
    <w:p w:rsidR="0075492B" w:rsidRDefault="0075492B" w:rsidP="0075492B">
      <w:pPr>
        <w:pStyle w:val="afff6"/>
        <w:ind w:left="420" w:firstLineChars="0" w:firstLine="0"/>
        <w:rPr>
          <w:rFonts w:hint="default"/>
          <w:b/>
        </w:rPr>
      </w:pPr>
      <w:r>
        <w:rPr>
          <w:b/>
        </w:rPr>
        <w:t>v</w:t>
      </w:r>
      <w:r>
        <w:rPr>
          <w:rFonts w:hint="default"/>
          <w:b/>
        </w:rPr>
        <w:t>i</w:t>
      </w:r>
      <w:r w:rsidR="009176E4">
        <w:rPr>
          <w:b/>
        </w:rPr>
        <w:t xml:space="preserve"> </w:t>
      </w:r>
      <w:r w:rsidRPr="005F01E5">
        <w:rPr>
          <w:rFonts w:hint="default"/>
          <w:b/>
        </w:rPr>
        <w:t>/usr/local/hmpi</w:t>
      </w:r>
      <w:r>
        <w:rPr>
          <w:rFonts w:hint="default"/>
          <w:b/>
        </w:rPr>
        <w:t>/hmpi_modulefiles</w:t>
      </w:r>
    </w:p>
    <w:p w:rsidR="0075492B" w:rsidRDefault="0075492B" w:rsidP="0075492B">
      <w:pPr>
        <w:pStyle w:val="afff6"/>
        <w:ind w:left="420" w:firstLineChars="0" w:firstLine="0"/>
        <w:rPr>
          <w:rFonts w:hint="default"/>
          <w:b/>
        </w:rPr>
      </w:pPr>
      <w:r>
        <w:rPr>
          <w:rFonts w:hint="default"/>
          <w:b/>
        </w:rPr>
        <w:t>新增如下内容</w:t>
      </w:r>
      <w:r>
        <w:rPr>
          <w:b/>
        </w:rPr>
        <w:t>：</w:t>
      </w:r>
    </w:p>
    <w:p w:rsidR="0075492B" w:rsidRPr="0075492B" w:rsidRDefault="0075492B" w:rsidP="0075492B">
      <w:pPr>
        <w:ind w:left="0" w:firstLineChars="200" w:firstLine="422"/>
        <w:rPr>
          <w:rFonts w:hint="default"/>
          <w:b/>
        </w:rPr>
      </w:pPr>
      <w:r w:rsidRPr="0075492B">
        <w:rPr>
          <w:rFonts w:hint="default"/>
          <w:b/>
        </w:rPr>
        <w:t>#%Module1.0</w:t>
      </w:r>
    </w:p>
    <w:p w:rsidR="0075492B" w:rsidRDefault="0075492B" w:rsidP="0075492B">
      <w:pPr>
        <w:pStyle w:val="afff6"/>
        <w:ind w:left="420" w:firstLineChars="0" w:firstLine="0"/>
        <w:rPr>
          <w:rFonts w:hint="default"/>
          <w:b/>
        </w:rPr>
      </w:pPr>
      <w:r w:rsidRPr="0075492B">
        <w:rPr>
          <w:rFonts w:hint="default"/>
          <w:b/>
        </w:rPr>
        <w:t>conflict</w:t>
      </w:r>
      <w:r w:rsidR="009176E4">
        <w:rPr>
          <w:b/>
        </w:rPr>
        <w:t xml:space="preserve"> </w:t>
      </w:r>
      <w:r>
        <w:rPr>
          <w:b/>
        </w:rPr>
        <w:t>hmpi</w:t>
      </w:r>
    </w:p>
    <w:p w:rsidR="0075492B" w:rsidRDefault="0075492B" w:rsidP="0075492B">
      <w:pPr>
        <w:pStyle w:val="afff6"/>
        <w:ind w:left="420" w:firstLineChars="0" w:firstLine="0"/>
        <w:rPr>
          <w:rFonts w:hint="default"/>
          <w:b/>
        </w:rPr>
      </w:pPr>
      <w:r>
        <w:rPr>
          <w:rFonts w:hint="default"/>
          <w:b/>
        </w:rPr>
        <w:t xml:space="preserve">set OPAL_PREFIX </w:t>
      </w:r>
      <w:r w:rsidRPr="005F01E5">
        <w:rPr>
          <w:rFonts w:hint="default"/>
          <w:b/>
        </w:rPr>
        <w:t>/usr/local/hmpi</w:t>
      </w:r>
    </w:p>
    <w:p w:rsidR="003B0DA0" w:rsidRDefault="003B0DA0" w:rsidP="0075492B">
      <w:pPr>
        <w:pStyle w:val="afff6"/>
        <w:ind w:left="420" w:firstLineChars="0" w:firstLine="0"/>
        <w:rPr>
          <w:rFonts w:hint="default"/>
          <w:b/>
        </w:rPr>
      </w:pPr>
      <w:r>
        <w:rPr>
          <w:rFonts w:hint="default"/>
          <w:b/>
        </w:rPr>
        <w:t xml:space="preserve">setenv OPAL_PREFIX </w:t>
      </w:r>
      <w:r w:rsidRPr="005F01E5">
        <w:rPr>
          <w:rFonts w:hint="default"/>
          <w:b/>
        </w:rPr>
        <w:t>/usr/local/hmpi</w:t>
      </w:r>
    </w:p>
    <w:p w:rsidR="0075492B" w:rsidRDefault="0075492B" w:rsidP="0075492B">
      <w:pPr>
        <w:pStyle w:val="afff6"/>
        <w:ind w:left="420" w:firstLineChars="0" w:firstLine="0"/>
        <w:rPr>
          <w:rFonts w:hint="default"/>
          <w:b/>
        </w:rPr>
      </w:pPr>
      <w:r>
        <w:rPr>
          <w:rFonts w:hint="default"/>
          <w:b/>
        </w:rPr>
        <w:t>prepend-path</w:t>
      </w:r>
      <w:r w:rsidR="009176E4">
        <w:rPr>
          <w:b/>
        </w:rPr>
        <w:t xml:space="preserve"> </w:t>
      </w:r>
      <w:r w:rsidRPr="005F01E5">
        <w:rPr>
          <w:rFonts w:hint="default"/>
          <w:b/>
        </w:rPr>
        <w:t>PATH</w:t>
      </w:r>
      <w:r w:rsidR="00370D3F">
        <w:rPr>
          <w:b/>
        </w:rPr>
        <w:t xml:space="preserve"> </w:t>
      </w:r>
      <w:r w:rsidR="00B83517">
        <w:rPr>
          <w:rFonts w:hint="default"/>
          <w:b/>
        </w:rPr>
        <w:t>$OPAL_PREFIX</w:t>
      </w:r>
      <w:r w:rsidRPr="005F01E5">
        <w:rPr>
          <w:rFonts w:hint="default"/>
          <w:b/>
        </w:rPr>
        <w:t>/bin</w:t>
      </w:r>
      <w:r w:rsidR="00222FB5">
        <w:rPr>
          <w:rFonts w:hint="default"/>
          <w:b/>
        </w:rPr>
        <w:t>:</w:t>
      </w:r>
      <w:r w:rsidR="00B83517">
        <w:rPr>
          <w:rFonts w:hint="default"/>
          <w:b/>
        </w:rPr>
        <w:t>$OPAL_PREFIX</w:t>
      </w:r>
      <w:r w:rsidRPr="005F01E5">
        <w:rPr>
          <w:rFonts w:hint="default"/>
          <w:b/>
        </w:rPr>
        <w:t>/hucx/bin</w:t>
      </w:r>
    </w:p>
    <w:p w:rsidR="0075492B" w:rsidRDefault="0075492B" w:rsidP="0075492B">
      <w:pPr>
        <w:pStyle w:val="afff6"/>
        <w:ind w:left="420" w:firstLineChars="0" w:firstLine="0"/>
        <w:rPr>
          <w:rFonts w:hint="default"/>
          <w:b/>
        </w:rPr>
      </w:pPr>
      <w:r>
        <w:rPr>
          <w:rFonts w:hint="default"/>
          <w:b/>
        </w:rPr>
        <w:t>prepend-path</w:t>
      </w:r>
      <w:r w:rsidR="009176E4">
        <w:rPr>
          <w:b/>
        </w:rPr>
        <w:t xml:space="preserve"> </w:t>
      </w:r>
      <w:r w:rsidRPr="005F01E5">
        <w:rPr>
          <w:rFonts w:hint="default"/>
          <w:b/>
        </w:rPr>
        <w:t>LD_LIBRARY_PATH</w:t>
      </w:r>
      <w:r w:rsidR="00B83517">
        <w:rPr>
          <w:rFonts w:hint="default"/>
          <w:b/>
        </w:rPr>
        <w:t xml:space="preserve"> $OPAL_PREFIX</w:t>
      </w:r>
      <w:r w:rsidRPr="005F01E5">
        <w:rPr>
          <w:rFonts w:hint="default"/>
          <w:b/>
        </w:rPr>
        <w:t>/lib</w:t>
      </w:r>
      <w:r w:rsidR="00222FB5">
        <w:rPr>
          <w:rFonts w:hint="default"/>
          <w:b/>
        </w:rPr>
        <w:t>:</w:t>
      </w:r>
      <w:r w:rsidR="00B83517">
        <w:rPr>
          <w:rFonts w:hint="default"/>
          <w:b/>
        </w:rPr>
        <w:t>$OPAL_PREFIX</w:t>
      </w:r>
      <w:r w:rsidRPr="005F01E5">
        <w:rPr>
          <w:rFonts w:hint="default"/>
          <w:b/>
        </w:rPr>
        <w:t>/hucx/lib</w:t>
      </w:r>
    </w:p>
    <w:p w:rsidR="0075492B" w:rsidRPr="0075492B" w:rsidRDefault="0075492B" w:rsidP="0075492B">
      <w:pPr>
        <w:pStyle w:val="afff6"/>
        <w:ind w:left="420" w:firstLineChars="0" w:firstLine="0"/>
        <w:rPr>
          <w:rFonts w:hint="default"/>
          <w:b/>
        </w:rPr>
      </w:pPr>
      <w:r>
        <w:rPr>
          <w:rFonts w:hint="default"/>
          <w:b/>
        </w:rPr>
        <w:t>prepend-path</w:t>
      </w:r>
      <w:r w:rsidR="009176E4">
        <w:rPr>
          <w:b/>
        </w:rPr>
        <w:t xml:space="preserve"> </w:t>
      </w:r>
      <w:r w:rsidRPr="005F01E5">
        <w:rPr>
          <w:b/>
        </w:rPr>
        <w:t>INCLUDE</w:t>
      </w:r>
      <w:r w:rsidR="00B83517">
        <w:rPr>
          <w:rFonts w:hint="default"/>
          <w:b/>
        </w:rPr>
        <w:t xml:space="preserve"> $OPAL_PREFIX</w:t>
      </w:r>
      <w:r w:rsidRPr="005F01E5">
        <w:rPr>
          <w:b/>
        </w:rPr>
        <w:t>/include</w:t>
      </w:r>
      <w:r w:rsidR="00222FB5">
        <w:rPr>
          <w:rFonts w:hint="default"/>
          <w:b/>
        </w:rPr>
        <w:t>:</w:t>
      </w:r>
      <w:r w:rsidR="00B83517">
        <w:rPr>
          <w:rFonts w:hint="default"/>
          <w:b/>
        </w:rPr>
        <w:t>$OPAL_PREFIX</w:t>
      </w:r>
      <w:r w:rsidRPr="005F01E5">
        <w:rPr>
          <w:rFonts w:hint="default"/>
          <w:b/>
        </w:rPr>
        <w:t>/</w:t>
      </w:r>
      <w:r w:rsidRPr="005F01E5">
        <w:rPr>
          <w:b/>
        </w:rPr>
        <w:t>hucx/include</w:t>
      </w:r>
    </w:p>
    <w:p w:rsidR="00DA4649" w:rsidRDefault="007A768B" w:rsidP="007A768B">
      <w:pPr>
        <w:pStyle w:val="afff6"/>
        <w:numPr>
          <w:ilvl w:val="0"/>
          <w:numId w:val="38"/>
        </w:numPr>
        <w:ind w:firstLineChars="0"/>
        <w:rPr>
          <w:rFonts w:hint="default"/>
          <w:b/>
        </w:rPr>
      </w:pPr>
      <w:r w:rsidRPr="007A768B">
        <w:rPr>
          <w:rFonts w:hint="default"/>
          <w:b/>
        </w:rPr>
        <w:lastRenderedPageBreak/>
        <w:t>执行以下命令</w:t>
      </w:r>
      <w:r w:rsidRPr="007A768B">
        <w:rPr>
          <w:b/>
        </w:rPr>
        <w:t>，</w:t>
      </w:r>
      <w:r w:rsidRPr="007A768B">
        <w:rPr>
          <w:rFonts w:hint="default"/>
          <w:b/>
        </w:rPr>
        <w:t>在当前</w:t>
      </w:r>
      <w:r w:rsidRPr="007A768B">
        <w:rPr>
          <w:rFonts w:hint="default"/>
          <w:b/>
        </w:rPr>
        <w:t>shell</w:t>
      </w:r>
      <w:r w:rsidRPr="007A768B">
        <w:rPr>
          <w:rFonts w:hint="default"/>
          <w:b/>
        </w:rPr>
        <w:t>中加载环境变量</w:t>
      </w:r>
    </w:p>
    <w:p w:rsidR="007A768B" w:rsidRDefault="007A768B" w:rsidP="007A768B">
      <w:pPr>
        <w:pStyle w:val="afff6"/>
        <w:ind w:left="420" w:firstLineChars="0" w:firstLine="0"/>
        <w:rPr>
          <w:rFonts w:hint="default"/>
          <w:b/>
        </w:rPr>
      </w:pPr>
      <w:r>
        <w:rPr>
          <w:b/>
        </w:rPr>
        <w:t>m</w:t>
      </w:r>
      <w:r>
        <w:rPr>
          <w:rFonts w:hint="default"/>
          <w:b/>
        </w:rPr>
        <w:t xml:space="preserve">odule use </w:t>
      </w:r>
      <w:r w:rsidRPr="005F01E5">
        <w:rPr>
          <w:rFonts w:hint="default"/>
          <w:b/>
        </w:rPr>
        <w:t>/usr/local/hmpi</w:t>
      </w:r>
      <w:r>
        <w:rPr>
          <w:rFonts w:hint="default"/>
          <w:b/>
        </w:rPr>
        <w:t>/</w:t>
      </w:r>
    </w:p>
    <w:p w:rsidR="007A768B" w:rsidRPr="007A768B" w:rsidRDefault="007A768B" w:rsidP="007A768B">
      <w:pPr>
        <w:pStyle w:val="afff6"/>
        <w:ind w:left="420" w:firstLineChars="0" w:firstLine="0"/>
        <w:rPr>
          <w:rFonts w:hint="default"/>
          <w:b/>
        </w:rPr>
      </w:pPr>
      <w:r>
        <w:rPr>
          <w:rFonts w:hint="default"/>
          <w:b/>
        </w:rPr>
        <w:t xml:space="preserve">module load </w:t>
      </w:r>
      <w:r w:rsidRPr="005F01E5">
        <w:rPr>
          <w:rFonts w:hint="default"/>
          <w:b/>
        </w:rPr>
        <w:t>/usr/local/hmpi</w:t>
      </w:r>
      <w:r>
        <w:rPr>
          <w:rFonts w:hint="default"/>
          <w:b/>
        </w:rPr>
        <w:t>/hmpi_modulefiles</w:t>
      </w:r>
    </w:p>
    <w:p w:rsidR="006A10DE" w:rsidRPr="007A768B" w:rsidRDefault="007A768B" w:rsidP="007A768B">
      <w:pPr>
        <w:pStyle w:val="afff6"/>
        <w:numPr>
          <w:ilvl w:val="0"/>
          <w:numId w:val="38"/>
        </w:numPr>
        <w:ind w:firstLineChars="0"/>
        <w:rPr>
          <w:rFonts w:hint="default"/>
        </w:rPr>
      </w:pPr>
      <w:r>
        <w:rPr>
          <w:rFonts w:hint="default"/>
          <w:b/>
        </w:rPr>
        <w:t>若要避免每打开一个</w:t>
      </w:r>
      <w:r>
        <w:rPr>
          <w:rFonts w:hint="default"/>
          <w:b/>
        </w:rPr>
        <w:t>shell</w:t>
      </w:r>
      <w:r>
        <w:rPr>
          <w:b/>
        </w:rPr>
        <w:t>，</w:t>
      </w:r>
      <w:r>
        <w:rPr>
          <w:rFonts w:hint="default"/>
          <w:b/>
        </w:rPr>
        <w:t>导入一次变量</w:t>
      </w:r>
      <w:r>
        <w:rPr>
          <w:b/>
        </w:rPr>
        <w:t>。</w:t>
      </w:r>
      <w:r>
        <w:rPr>
          <w:rFonts w:hint="default"/>
          <w:b/>
        </w:rPr>
        <w:t>可写入到系统配置文件中</w:t>
      </w:r>
      <w:r>
        <w:rPr>
          <w:b/>
        </w:rPr>
        <w:t>。</w:t>
      </w:r>
    </w:p>
    <w:p w:rsidR="007A768B" w:rsidRDefault="007A768B" w:rsidP="007A768B">
      <w:pPr>
        <w:pStyle w:val="afff6"/>
        <w:ind w:left="420" w:firstLineChars="0" w:firstLine="0"/>
        <w:rPr>
          <w:rFonts w:hint="default"/>
          <w:b/>
        </w:rPr>
      </w:pPr>
      <w:r>
        <w:rPr>
          <w:b/>
        </w:rPr>
        <w:t>v</w:t>
      </w:r>
      <w:r>
        <w:rPr>
          <w:rFonts w:hint="default"/>
          <w:b/>
        </w:rPr>
        <w:t>i /etc/profile</w:t>
      </w:r>
    </w:p>
    <w:p w:rsidR="007A768B" w:rsidRDefault="007A768B" w:rsidP="007A768B">
      <w:pPr>
        <w:pStyle w:val="afff6"/>
        <w:ind w:left="420" w:firstLineChars="0" w:firstLine="0"/>
        <w:rPr>
          <w:rFonts w:hint="default"/>
          <w:b/>
        </w:rPr>
      </w:pPr>
      <w:r>
        <w:rPr>
          <w:b/>
        </w:rPr>
        <w:t>新增如下内容：</w:t>
      </w:r>
    </w:p>
    <w:p w:rsidR="007A768B" w:rsidRDefault="007A768B" w:rsidP="007A768B">
      <w:pPr>
        <w:pStyle w:val="afff6"/>
        <w:ind w:left="420" w:firstLineChars="0" w:firstLine="0"/>
        <w:rPr>
          <w:rFonts w:hint="default"/>
          <w:b/>
        </w:rPr>
      </w:pPr>
      <w:r>
        <w:rPr>
          <w:b/>
        </w:rPr>
        <w:t>m</w:t>
      </w:r>
      <w:r>
        <w:rPr>
          <w:rFonts w:hint="default"/>
          <w:b/>
        </w:rPr>
        <w:t xml:space="preserve">odule use </w:t>
      </w:r>
      <w:r w:rsidRPr="005F01E5">
        <w:rPr>
          <w:rFonts w:hint="default"/>
          <w:b/>
        </w:rPr>
        <w:t>/usr/local/hmpi</w:t>
      </w:r>
      <w:r>
        <w:rPr>
          <w:rFonts w:hint="default"/>
          <w:b/>
        </w:rPr>
        <w:t>/</w:t>
      </w:r>
    </w:p>
    <w:p w:rsidR="007A768B" w:rsidRPr="00124D2B" w:rsidRDefault="007A768B" w:rsidP="007A768B">
      <w:pPr>
        <w:pStyle w:val="afff6"/>
        <w:ind w:left="420" w:firstLineChars="0" w:firstLine="0"/>
        <w:rPr>
          <w:rFonts w:hint="default"/>
        </w:rPr>
      </w:pPr>
      <w:r>
        <w:rPr>
          <w:rFonts w:hint="default"/>
          <w:b/>
        </w:rPr>
        <w:t xml:space="preserve">module load </w:t>
      </w:r>
      <w:r w:rsidRPr="005F01E5">
        <w:rPr>
          <w:rFonts w:hint="default"/>
          <w:b/>
        </w:rPr>
        <w:t>/usr/local/hmpi</w:t>
      </w:r>
      <w:r>
        <w:rPr>
          <w:rFonts w:hint="default"/>
          <w:b/>
        </w:rPr>
        <w:t>/hmpi_modulefiles</w:t>
      </w:r>
    </w:p>
    <w:p w:rsidR="00124D2B" w:rsidRDefault="00124D2B" w:rsidP="00124D2B">
      <w:pPr>
        <w:ind w:left="0"/>
        <w:rPr>
          <w:rFonts w:hint="default"/>
          <w:b/>
        </w:rPr>
      </w:pPr>
      <w:r w:rsidRPr="005858C1">
        <w:rPr>
          <w:b/>
        </w:rPr>
        <w:t>步骤</w:t>
      </w:r>
      <w:r>
        <w:rPr>
          <w:rFonts w:hint="default"/>
          <w:b/>
        </w:rPr>
        <w:t xml:space="preserve">6 </w:t>
      </w:r>
      <w:r>
        <w:rPr>
          <w:rFonts w:hint="default"/>
          <w:b/>
        </w:rPr>
        <w:t>安装后检查</w:t>
      </w:r>
      <w:r w:rsidR="00230B5D">
        <w:rPr>
          <w:b/>
        </w:rPr>
        <w:t>：</w:t>
      </w:r>
      <w:r w:rsidR="00230B5D">
        <w:t>执行以下命令，进行安装后检查。</w:t>
      </w:r>
    </w:p>
    <w:p w:rsidR="00124D2B" w:rsidRPr="005F01E5" w:rsidRDefault="000C1801" w:rsidP="00124D2B">
      <w:pPr>
        <w:ind w:left="0"/>
        <w:rPr>
          <w:rFonts w:hint="default"/>
          <w:b/>
        </w:rPr>
      </w:pPr>
      <w:r w:rsidRPr="005F01E5">
        <w:rPr>
          <w:b/>
        </w:rPr>
        <w:t>which</w:t>
      </w:r>
      <w:r w:rsidR="005773AB">
        <w:rPr>
          <w:b/>
        </w:rPr>
        <w:t xml:space="preserve"> </w:t>
      </w:r>
      <w:r w:rsidRPr="005F01E5">
        <w:rPr>
          <w:b/>
        </w:rPr>
        <w:t>mpirun</w:t>
      </w:r>
    </w:p>
    <w:p w:rsidR="000C1801" w:rsidRDefault="00532811" w:rsidP="00124D2B">
      <w:pPr>
        <w:ind w:left="0"/>
        <w:rPr>
          <w:rFonts w:hint="default"/>
        </w:rPr>
      </w:pPr>
      <w:r>
        <w:t>若返回如下安装路径示例，则证明安装成功。</w:t>
      </w:r>
    </w:p>
    <w:p w:rsidR="00532811" w:rsidRDefault="00AD1CDA" w:rsidP="00124D2B">
      <w:pPr>
        <w:ind w:left="0"/>
        <w:rPr>
          <w:rFonts w:hint="default"/>
        </w:rPr>
      </w:pPr>
      <w:r w:rsidRPr="005F01E5">
        <w:rPr>
          <w:b/>
        </w:rPr>
        <w:t>/</w:t>
      </w:r>
      <w:r w:rsidR="005446AB" w:rsidRPr="005F01E5">
        <w:rPr>
          <w:rFonts w:hint="default"/>
          <w:b/>
        </w:rPr>
        <w:t>usr/local</w:t>
      </w:r>
      <w:r w:rsidRPr="005F01E5">
        <w:rPr>
          <w:b/>
        </w:rPr>
        <w:t>/hmpi/bin/mpirun</w:t>
      </w:r>
    </w:p>
    <w:p w:rsidR="00481D0E" w:rsidRDefault="001901A9" w:rsidP="00B324C1">
      <w:pPr>
        <w:ind w:left="0"/>
        <w:rPr>
          <w:rFonts w:hint="default"/>
          <w:b/>
        </w:rPr>
      </w:pPr>
      <w:r w:rsidRPr="001901A9">
        <w:rPr>
          <w:b/>
        </w:rPr>
        <w:t>----</w:t>
      </w:r>
      <w:r w:rsidRPr="001901A9">
        <w:rPr>
          <w:b/>
        </w:rPr>
        <w:t>结束</w:t>
      </w:r>
    </w:p>
    <w:p w:rsidR="00E86878" w:rsidRDefault="00E86878" w:rsidP="00B324C1">
      <w:pPr>
        <w:ind w:left="0"/>
        <w:rPr>
          <w:rFonts w:hint="default"/>
          <w:b/>
        </w:rPr>
      </w:pPr>
    </w:p>
    <w:p w:rsidR="00E86878" w:rsidRDefault="00E86878">
      <w:pPr>
        <w:topLinePunct w:val="0"/>
        <w:adjustRightInd/>
        <w:snapToGrid/>
        <w:spacing w:before="0" w:after="0" w:line="240" w:lineRule="auto"/>
        <w:ind w:left="0"/>
        <w:rPr>
          <w:rFonts w:hint="default"/>
          <w:b/>
        </w:rPr>
      </w:pPr>
      <w:r>
        <w:rPr>
          <w:rFonts w:hint="default"/>
          <w:b/>
        </w:rPr>
        <w:br w:type="page"/>
      </w:r>
    </w:p>
    <w:p w:rsidR="008E21BF" w:rsidRDefault="006A23FD" w:rsidP="00481D0E">
      <w:pPr>
        <w:pStyle w:val="1"/>
        <w:ind w:left="3969"/>
        <w:rPr>
          <w:rFonts w:hint="default"/>
        </w:rPr>
      </w:pPr>
      <w:bookmarkStart w:id="27" w:name="_ZH-CN_TOPIC_0216268187"/>
      <w:bookmarkStart w:id="28" w:name="_ZH-CN_TOPIC_0216268188"/>
      <w:bookmarkStart w:id="29" w:name="_ZH-CN_TOPIC_0216268189"/>
      <w:bookmarkStart w:id="30" w:name="_ZH-CN_TOPIC_0216616457"/>
      <w:bookmarkStart w:id="31" w:name="_ZH-CN_TOPIC_0216616457-chtext"/>
      <w:bookmarkStart w:id="32" w:name="_Toc89877324"/>
      <w:bookmarkStart w:id="33" w:name="_Toc99186685"/>
      <w:bookmarkEnd w:id="20"/>
      <w:bookmarkEnd w:id="27"/>
      <w:bookmarkEnd w:id="28"/>
      <w:bookmarkEnd w:id="29"/>
      <w:bookmarkEnd w:id="30"/>
      <w:r>
        <w:lastRenderedPageBreak/>
        <w:t>修订记录</w:t>
      </w:r>
      <w:bookmarkEnd w:id="31"/>
      <w:bookmarkEnd w:id="32"/>
      <w:bookmarkEnd w:id="3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2"/>
        <w:gridCol w:w="6576"/>
      </w:tblGrid>
      <w:tr w:rsidR="008E21BF"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修订记录</w:t>
            </w:r>
          </w:p>
        </w:tc>
      </w:tr>
      <w:tr w:rsidR="00190744" w:rsidTr="00190744">
        <w:tc>
          <w:tcPr>
            <w:tcW w:w="858" w:type="pct"/>
            <w:tcBorders>
              <w:top w:val="single" w:sz="6" w:space="0" w:color="000000"/>
              <w:bottom w:val="single" w:sz="6" w:space="0" w:color="000000"/>
              <w:right w:val="single" w:sz="6" w:space="0" w:color="000000"/>
            </w:tcBorders>
            <w:shd w:val="clear" w:color="auto" w:fill="auto"/>
          </w:tcPr>
          <w:p w:rsidR="00190744" w:rsidRDefault="00190744" w:rsidP="00A75498">
            <w:pPr>
              <w:pStyle w:val="TableText"/>
              <w:rPr>
                <w:rFonts w:hint="default"/>
              </w:rPr>
            </w:pPr>
            <w:r>
              <w:t>202</w:t>
            </w:r>
            <w:r w:rsidR="00A75498">
              <w:rPr>
                <w:rFonts w:hint="default"/>
              </w:rPr>
              <w:t>2</w:t>
            </w:r>
            <w:r>
              <w:t>-</w:t>
            </w:r>
            <w:r>
              <w:rPr>
                <w:rFonts w:hint="default"/>
              </w:rPr>
              <w:t>0</w:t>
            </w:r>
            <w:r w:rsidR="00A75498">
              <w:rPr>
                <w:rFonts w:hint="default"/>
              </w:rPr>
              <w:t>2</w:t>
            </w:r>
            <w:r>
              <w:rPr>
                <w:rFonts w:hint="default"/>
              </w:rPr>
              <w:t>-</w:t>
            </w:r>
            <w:r w:rsidR="00A75498">
              <w:rPr>
                <w:rFonts w:hint="default"/>
              </w:rPr>
              <w:t>18</w:t>
            </w:r>
          </w:p>
        </w:tc>
        <w:tc>
          <w:tcPr>
            <w:tcW w:w="4142" w:type="pct"/>
            <w:tcBorders>
              <w:top w:val="single" w:sz="6" w:space="0" w:color="000000"/>
              <w:bottom w:val="single" w:sz="6" w:space="0" w:color="000000"/>
            </w:tcBorders>
            <w:shd w:val="clear" w:color="auto" w:fill="auto"/>
          </w:tcPr>
          <w:p w:rsidR="00190744" w:rsidRDefault="00190744" w:rsidP="00190744">
            <w:pPr>
              <w:pStyle w:val="TableText"/>
              <w:rPr>
                <w:rFonts w:hint="default"/>
              </w:rPr>
            </w:pPr>
            <w:r>
              <w:t>第一次正式发布。</w:t>
            </w:r>
          </w:p>
        </w:tc>
      </w:tr>
    </w:tbl>
    <w:p w:rsidR="000047FE" w:rsidRPr="002460C6" w:rsidRDefault="000047FE">
      <w:pPr>
        <w:rPr>
          <w:rFonts w:hint="default"/>
        </w:rPr>
      </w:pPr>
    </w:p>
    <w:sectPr w:rsidR="000047FE" w:rsidRPr="002460C6" w:rsidSect="008E21BF">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1119" w16cex:dateUtc="2021-10-28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2E16CA" w16cid:durableId="25250E12"/>
  <w16cid:commentId w16cid:paraId="0C39D1EF" w16cid:durableId="25250E15"/>
  <w16cid:commentId w16cid:paraId="5E9B65ED" w16cid:durableId="25250E17"/>
  <w16cid:commentId w16cid:paraId="1DDD674E" w16cid:durableId="25250E18"/>
  <w16cid:commentId w16cid:paraId="213E8D6C" w16cid:durableId="25250E19"/>
  <w16cid:commentId w16cid:paraId="5D1372FF" w16cid:durableId="255A39C2"/>
  <w16cid:commentId w16cid:paraId="6223D8FE" w16cid:durableId="25250E1A"/>
  <w16cid:commentId w16cid:paraId="35942C06" w16cid:durableId="25250E1B"/>
  <w16cid:commentId w16cid:paraId="1852349C" w16cid:durableId="25250E1C"/>
  <w16cid:commentId w16cid:paraId="63795DCF" w16cid:durableId="25251119"/>
  <w16cid:commentId w16cid:paraId="4DC0CFC9" w16cid:durableId="25250E1D"/>
  <w16cid:commentId w16cid:paraId="56F6FF45" w16cid:durableId="25250E20"/>
  <w16cid:commentId w16cid:paraId="5CABEE34" w16cid:durableId="25250E21"/>
  <w16cid:commentId w16cid:paraId="4ADE2F8F" w16cid:durableId="25250E22"/>
  <w16cid:commentId w16cid:paraId="48D365A7" w16cid:durableId="25250E23"/>
  <w16cid:commentId w16cid:paraId="70EF964D" w16cid:durableId="25250E24"/>
  <w16cid:commentId w16cid:paraId="3265F19F" w16cid:durableId="2525A7E1"/>
  <w16cid:commentId w16cid:paraId="0DC86FDC" w16cid:durableId="252C5739"/>
  <w16cid:commentId w16cid:paraId="554768CC" w16cid:durableId="255A42F6"/>
  <w16cid:commentId w16cid:paraId="5D78133A" w16cid:durableId="2525B287"/>
  <w16cid:commentId w16cid:paraId="62867CC6" w16cid:durableId="25250E2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7D8" w:rsidRDefault="000857D8">
      <w:pPr>
        <w:rPr>
          <w:rFonts w:hint="default"/>
        </w:rPr>
      </w:pPr>
      <w:r>
        <w:separator/>
      </w:r>
    </w:p>
    <w:p w:rsidR="000857D8" w:rsidRDefault="000857D8">
      <w:pPr>
        <w:rPr>
          <w:rFonts w:hint="default"/>
        </w:rPr>
      </w:pPr>
    </w:p>
    <w:p w:rsidR="000857D8" w:rsidRDefault="000857D8">
      <w:pPr>
        <w:rPr>
          <w:rFonts w:hint="default"/>
        </w:rPr>
      </w:pPr>
    </w:p>
    <w:p w:rsidR="000857D8" w:rsidRDefault="000857D8">
      <w:pPr>
        <w:rPr>
          <w:rFonts w:hint="default"/>
        </w:rPr>
      </w:pPr>
    </w:p>
    <w:p w:rsidR="000857D8" w:rsidRDefault="000857D8">
      <w:pPr>
        <w:rPr>
          <w:rFonts w:hint="default"/>
        </w:rPr>
      </w:pPr>
    </w:p>
    <w:p w:rsidR="000857D8" w:rsidRDefault="000857D8">
      <w:pPr>
        <w:rPr>
          <w:rFonts w:hint="default"/>
        </w:rPr>
      </w:pPr>
    </w:p>
  </w:endnote>
  <w:endnote w:type="continuationSeparator" w:id="1">
    <w:p w:rsidR="000857D8" w:rsidRDefault="000857D8">
      <w:pPr>
        <w:rPr>
          <w:rFonts w:hint="default"/>
        </w:rPr>
      </w:pPr>
      <w:r>
        <w:continuationSeparator/>
      </w:r>
    </w:p>
    <w:p w:rsidR="000857D8" w:rsidRDefault="000857D8">
      <w:pPr>
        <w:rPr>
          <w:rFonts w:hint="default"/>
        </w:rPr>
      </w:pPr>
    </w:p>
    <w:p w:rsidR="000857D8" w:rsidRDefault="000857D8">
      <w:pPr>
        <w:rPr>
          <w:rFonts w:hint="default"/>
        </w:rPr>
      </w:pPr>
    </w:p>
    <w:p w:rsidR="000857D8" w:rsidRDefault="000857D8">
      <w:pPr>
        <w:rPr>
          <w:rFonts w:hint="default"/>
        </w:rPr>
      </w:pPr>
    </w:p>
    <w:p w:rsidR="000857D8" w:rsidRDefault="000857D8">
      <w:pPr>
        <w:rPr>
          <w:rFonts w:hint="default"/>
        </w:rPr>
      </w:pPr>
    </w:p>
    <w:p w:rsidR="000857D8" w:rsidRDefault="000857D8">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0734F7">
      <w:trPr>
        <w:trHeight w:val="468"/>
      </w:trPr>
      <w:tc>
        <w:tcPr>
          <w:tcW w:w="3224" w:type="dxa"/>
          <w:vAlign w:val="center"/>
        </w:tcPr>
        <w:p w:rsidR="000734F7" w:rsidRDefault="00564C9F">
          <w:pPr>
            <w:pStyle w:val="HeadingLeft"/>
            <w:rPr>
              <w:rFonts w:hint="default"/>
            </w:rPr>
          </w:pPr>
          <w:r>
            <w:fldChar w:fldCharType="begin"/>
          </w:r>
          <w:r w:rsidR="000734F7">
            <w:instrText xml:space="preserve">PAGE  </w:instrText>
          </w:r>
          <w:r>
            <w:fldChar w:fldCharType="separate"/>
          </w:r>
          <w:r w:rsidR="000734F7">
            <w:rPr>
              <w:rFonts w:hint="default"/>
              <w:noProof/>
            </w:rPr>
            <w:t>i</w:t>
          </w:r>
          <w:r>
            <w:fldChar w:fldCharType="end"/>
          </w:r>
        </w:p>
      </w:tc>
      <w:tc>
        <w:tcPr>
          <w:tcW w:w="3224" w:type="dxa"/>
          <w:vAlign w:val="center"/>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4" w:type="dxa"/>
        </w:tcPr>
        <w:p w:rsidR="000734F7" w:rsidRDefault="000734F7">
          <w:pPr>
            <w:pStyle w:val="HeadingRigh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r>
  </w:tbl>
  <w:p w:rsidR="000734F7" w:rsidRDefault="000734F7">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r>
            <w:rPr>
              <w:rFonts w:hint="default"/>
              <w:bCs/>
            </w:rPr>
            <w:t>01</w:t>
          </w:r>
          <w:r>
            <w:t>(</w:t>
          </w:r>
          <w:fldSimple w:instr=" DOCPROPERTY  ReleaseDate ">
            <w:r w:rsidR="00DF709F">
              <w:rPr>
                <w:rFonts w:hint="default"/>
              </w:rPr>
              <w:t>2022-07-30</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60037B">
            <w:rPr>
              <w:rFonts w:hint="default"/>
              <w:noProof/>
            </w:rPr>
            <w:t>3</w:t>
          </w:r>
          <w:r>
            <w:fldChar w:fldCharType="end"/>
          </w:r>
        </w:p>
      </w:tc>
    </w:tr>
  </w:tbl>
  <w:p w:rsidR="000734F7" w:rsidRDefault="000734F7">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0734F7">
            <w:rPr>
              <w:rFonts w:hint="default"/>
              <w:noProof/>
            </w:rPr>
            <w:t>3</w:t>
          </w:r>
          <w:r>
            <w:fldChar w:fldCharType="end"/>
          </w:r>
        </w:p>
      </w:tc>
    </w:tr>
  </w:tbl>
  <w:p w:rsidR="000734F7" w:rsidRDefault="000734F7">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r>
            <w:rPr>
              <w:rFonts w:hint="default"/>
              <w:bCs/>
            </w:rPr>
            <w:t xml:space="preserve">01 </w:t>
          </w:r>
          <w:r>
            <w:t>(</w:t>
          </w:r>
          <w:fldSimple w:instr=" DOCPROPERTY  ReleaseDate ">
            <w:r w:rsidR="00DF709F">
              <w:rPr>
                <w:rFonts w:hint="default"/>
              </w:rPr>
              <w:t>2022-07-30</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60037B">
            <w:rPr>
              <w:rFonts w:hint="default"/>
              <w:noProof/>
            </w:rPr>
            <w:t>4</w:t>
          </w:r>
          <w:r>
            <w:fldChar w:fldCharType="end"/>
          </w:r>
        </w:p>
      </w:tc>
    </w:tr>
  </w:tbl>
  <w:p w:rsidR="000734F7" w:rsidRDefault="000734F7">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0734F7">
            <w:rPr>
              <w:rFonts w:hint="default"/>
              <w:noProof/>
            </w:rPr>
            <w:t>9</w:t>
          </w:r>
          <w:r>
            <w:fldChar w:fldCharType="end"/>
          </w:r>
        </w:p>
      </w:tc>
    </w:tr>
  </w:tbl>
  <w:p w:rsidR="000734F7" w:rsidRDefault="000734F7">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rsidP="002D2071">
          <w:pPr>
            <w:pStyle w:val="HeadingLeft"/>
            <w:rPr>
              <w:rFonts w:hint="default"/>
            </w:rPr>
          </w:pPr>
          <w:r>
            <w:t>文档版本</w:t>
          </w:r>
          <w:r>
            <w:rPr>
              <w:rFonts w:hint="default"/>
              <w:bCs/>
            </w:rPr>
            <w:t>01</w:t>
          </w:r>
          <w:r>
            <w:t>(</w:t>
          </w:r>
          <w:fldSimple w:instr=" DOCPROPERTY  ReleaseDate ">
            <w:r w:rsidR="00DF709F">
              <w:rPr>
                <w:rFonts w:hint="default"/>
              </w:rPr>
              <w:t>2022-07-30</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370D3F">
            <w:rPr>
              <w:rFonts w:hint="default"/>
              <w:noProof/>
            </w:rPr>
            <w:t>12</w:t>
          </w:r>
          <w:r>
            <w:fldChar w:fldCharType="end"/>
          </w:r>
        </w:p>
      </w:tc>
    </w:tr>
  </w:tbl>
  <w:p w:rsidR="000734F7" w:rsidRDefault="000734F7">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4" w:type="dxa"/>
        </w:tcPr>
        <w:p w:rsidR="000734F7" w:rsidRDefault="00564C9F">
          <w:pPr>
            <w:pStyle w:val="HeadingRight"/>
            <w:rPr>
              <w:rFonts w:hint="default"/>
            </w:rPr>
          </w:pPr>
          <w:r>
            <w:fldChar w:fldCharType="begin"/>
          </w:r>
          <w:r w:rsidR="000734F7">
            <w:instrText xml:space="preserve"> PAGE </w:instrText>
          </w:r>
          <w:r>
            <w:fldChar w:fldCharType="separate"/>
          </w:r>
          <w:r w:rsidR="000734F7">
            <w:rPr>
              <w:rFonts w:hint="default"/>
              <w:noProof/>
            </w:rPr>
            <w:t>i</w:t>
          </w:r>
          <w:r>
            <w:fldChar w:fldCharType="end"/>
          </w:r>
        </w:p>
      </w:tc>
    </w:tr>
  </w:tbl>
  <w:p w:rsidR="000734F7" w:rsidRDefault="000734F7">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734F7">
      <w:trPr>
        <w:trHeight w:val="468"/>
      </w:trPr>
      <w:tc>
        <w:tcPr>
          <w:tcW w:w="3224" w:type="dxa"/>
        </w:tcPr>
        <w:p w:rsidR="000734F7" w:rsidRDefault="000734F7" w:rsidP="00DB3560">
          <w:pPr>
            <w:pStyle w:val="HeadingLeft"/>
            <w:rPr>
              <w:rFonts w:hint="default"/>
            </w:rPr>
          </w:pPr>
          <w:r>
            <w:t>文档版本</w:t>
          </w:r>
          <w:r>
            <w:rPr>
              <w:rFonts w:hint="default"/>
              <w:bCs/>
            </w:rPr>
            <w:t>01</w:t>
          </w:r>
          <w:r>
            <w:t xml:space="preserve"> (</w:t>
          </w:r>
          <w:fldSimple w:instr=" DOCPROPERTY  ReleaseDate ">
            <w:r w:rsidR="00DF709F">
              <w:rPr>
                <w:rFonts w:hint="default"/>
              </w:rPr>
              <w:t>2022-07-30</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4" w:type="dxa"/>
        </w:tcPr>
        <w:p w:rsidR="000734F7" w:rsidRDefault="00564C9F">
          <w:pPr>
            <w:pStyle w:val="HeadingRight"/>
            <w:rPr>
              <w:rFonts w:hint="default"/>
            </w:rPr>
          </w:pPr>
          <w:r>
            <w:fldChar w:fldCharType="begin"/>
          </w:r>
          <w:r w:rsidR="000734F7">
            <w:instrText xml:space="preserve"> PAGE </w:instrText>
          </w:r>
          <w:r>
            <w:fldChar w:fldCharType="separate"/>
          </w:r>
          <w:r w:rsidR="0060037B">
            <w:rPr>
              <w:rFonts w:hint="default"/>
              <w:noProof/>
            </w:rPr>
            <w:t>i</w:t>
          </w:r>
          <w:r>
            <w:fldChar w:fldCharType="end"/>
          </w:r>
        </w:p>
      </w:tc>
    </w:tr>
  </w:tbl>
  <w:p w:rsidR="000734F7" w:rsidRDefault="000734F7">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0734F7">
            <w:rPr>
              <w:rFonts w:hint="default"/>
              <w:noProof/>
            </w:rPr>
            <w:t>ii</w:t>
          </w:r>
          <w:r>
            <w:fldChar w:fldCharType="end"/>
          </w:r>
        </w:p>
      </w:tc>
    </w:tr>
  </w:tbl>
  <w:p w:rsidR="000734F7" w:rsidRDefault="000734F7">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r>
            <w:rPr>
              <w:rFonts w:hint="default"/>
              <w:bCs/>
            </w:rPr>
            <w:t>01</w:t>
          </w:r>
          <w:r>
            <w:t>(</w:t>
          </w:r>
          <w:fldSimple w:instr=" DOCPROPERTY  ReleaseDate ">
            <w:r w:rsidR="00DF709F">
              <w:rPr>
                <w:rFonts w:hint="default"/>
              </w:rPr>
              <w:t>2022-07-30</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60037B">
            <w:rPr>
              <w:rFonts w:hint="default"/>
              <w:noProof/>
            </w:rPr>
            <w:t>ii</w:t>
          </w:r>
          <w:r>
            <w:fldChar w:fldCharType="end"/>
          </w:r>
        </w:p>
      </w:tc>
    </w:tr>
  </w:tbl>
  <w:p w:rsidR="000734F7" w:rsidRDefault="000734F7">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0734F7">
      <w:trPr>
        <w:trHeight w:val="468"/>
      </w:trPr>
      <w:tc>
        <w:tcPr>
          <w:tcW w:w="3248" w:type="dxa"/>
          <w:vAlign w:val="center"/>
        </w:tcPr>
        <w:p w:rsidR="000734F7" w:rsidRDefault="00564C9F">
          <w:pPr>
            <w:rPr>
              <w:rFonts w:hint="default"/>
            </w:rPr>
          </w:pPr>
          <w:fldSimple w:instr=" DOCPROPERTY  DocumentVersion  \* MERGEFORMAT ">
            <w:r w:rsidR="000734F7">
              <w:rPr>
                <w:rFonts w:hint="default"/>
                <w:b/>
                <w:bCs/>
              </w:rPr>
              <w:t>04</w:t>
            </w:r>
          </w:fldSimple>
        </w:p>
      </w:tc>
      <w:tc>
        <w:tcPr>
          <w:tcW w:w="3249" w:type="dxa"/>
          <w:vAlign w:val="center"/>
        </w:tcPr>
        <w:p w:rsidR="000734F7" w:rsidRDefault="00564C9F">
          <w:pPr>
            <w:jc w:val="center"/>
            <w:rPr>
              <w:rFonts w:hint="default"/>
            </w:rPr>
          </w:pPr>
          <w:fldSimple w:instr=" DOCPROPERTY  ProprietaryDeclaration  \* MERGEFORMAT ">
            <w:r w:rsidR="000734F7">
              <w:rPr>
                <w:rFonts w:ascii="宋体" w:hAnsi="宋体" w:cs="宋体"/>
                <w:b/>
                <w:bCs/>
              </w:rPr>
              <w:t>版权所有</w:t>
            </w:r>
            <w:r w:rsidR="000734F7" w:rsidRPr="008D52DB">
              <w:rPr>
                <w:rFonts w:hint="default"/>
              </w:rPr>
              <w:t xml:space="preserve"> © </w:t>
            </w:r>
            <w:r w:rsidR="000734F7" w:rsidRPr="008D52DB">
              <w:rPr>
                <w:rFonts w:hint="default"/>
              </w:rPr>
              <w:t>华为技术有限公司</w:t>
            </w:r>
          </w:fldSimple>
        </w:p>
      </w:tc>
      <w:tc>
        <w:tcPr>
          <w:tcW w:w="3176" w:type="dxa"/>
          <w:vAlign w:val="center"/>
        </w:tcPr>
        <w:p w:rsidR="000734F7" w:rsidRDefault="00564C9F">
          <w:pPr>
            <w:jc w:val="right"/>
            <w:rPr>
              <w:rFonts w:hint="default"/>
            </w:rPr>
          </w:pPr>
          <w:r>
            <w:fldChar w:fldCharType="begin"/>
          </w:r>
          <w:r w:rsidR="000734F7">
            <w:instrText xml:space="preserve">PAGE  </w:instrText>
          </w:r>
          <w:r>
            <w:fldChar w:fldCharType="separate"/>
          </w:r>
          <w:r w:rsidR="000734F7">
            <w:rPr>
              <w:rFonts w:hint="default"/>
              <w:noProof/>
            </w:rPr>
            <w:t>ix</w:t>
          </w:r>
          <w:r>
            <w:fldChar w:fldCharType="end"/>
          </w:r>
        </w:p>
      </w:tc>
    </w:tr>
  </w:tbl>
  <w:p w:rsidR="000734F7" w:rsidRDefault="000734F7">
    <w:pPr>
      <w:rPr>
        <w:rFonts w:hint="default"/>
      </w:rPr>
    </w:pPr>
  </w:p>
  <w:p w:rsidR="000734F7" w:rsidRDefault="000734F7">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0734F7">
      <w:trPr>
        <w:trHeight w:val="468"/>
      </w:trPr>
      <w:tc>
        <w:tcPr>
          <w:tcW w:w="3248" w:type="dxa"/>
          <w:vAlign w:val="center"/>
        </w:tcPr>
        <w:p w:rsidR="000734F7" w:rsidRDefault="00564C9F">
          <w:pPr>
            <w:rPr>
              <w:rFonts w:hint="default"/>
            </w:rPr>
          </w:pPr>
          <w:fldSimple w:instr=" DOCPROPERTY  DocumentVersion  \* MERGEFORMAT ">
            <w:r w:rsidR="000734F7">
              <w:rPr>
                <w:rFonts w:hint="default"/>
                <w:b/>
                <w:bCs/>
              </w:rPr>
              <w:t>04</w:t>
            </w:r>
          </w:fldSimple>
        </w:p>
      </w:tc>
      <w:tc>
        <w:tcPr>
          <w:tcW w:w="3249" w:type="dxa"/>
          <w:vAlign w:val="center"/>
        </w:tcPr>
        <w:p w:rsidR="000734F7" w:rsidRDefault="00564C9F">
          <w:pPr>
            <w:jc w:val="center"/>
            <w:rPr>
              <w:rFonts w:hint="default"/>
            </w:rPr>
          </w:pPr>
          <w:fldSimple w:instr=" DOCPROPERTY  ProprietaryDeclaration  \* MERGEFORMAT ">
            <w:r w:rsidR="000734F7">
              <w:rPr>
                <w:rFonts w:ascii="宋体" w:hAnsi="宋体" w:cs="宋体"/>
                <w:b/>
                <w:bCs/>
              </w:rPr>
              <w:t>版权所有</w:t>
            </w:r>
            <w:r w:rsidR="000734F7" w:rsidRPr="008D52DB">
              <w:rPr>
                <w:rFonts w:hint="default"/>
              </w:rPr>
              <w:t xml:space="preserve"> © </w:t>
            </w:r>
            <w:r w:rsidR="000734F7" w:rsidRPr="008D52DB">
              <w:rPr>
                <w:rFonts w:hint="default"/>
              </w:rPr>
              <w:t>华为技术有限公司</w:t>
            </w:r>
          </w:fldSimple>
        </w:p>
      </w:tc>
      <w:tc>
        <w:tcPr>
          <w:tcW w:w="3176" w:type="dxa"/>
          <w:vAlign w:val="center"/>
        </w:tcPr>
        <w:p w:rsidR="000734F7" w:rsidRDefault="00564C9F">
          <w:pPr>
            <w:jc w:val="right"/>
            <w:rPr>
              <w:rFonts w:hint="default"/>
            </w:rPr>
          </w:pPr>
          <w:r>
            <w:fldChar w:fldCharType="begin"/>
          </w:r>
          <w:r w:rsidR="000734F7">
            <w:instrText xml:space="preserve">PAGE  </w:instrText>
          </w:r>
          <w:r>
            <w:fldChar w:fldCharType="separate"/>
          </w:r>
          <w:r w:rsidR="000734F7">
            <w:rPr>
              <w:rFonts w:hint="default"/>
              <w:noProof/>
            </w:rPr>
            <w:t>ix</w:t>
          </w:r>
          <w:r>
            <w:fldChar w:fldCharType="end"/>
          </w:r>
        </w:p>
      </w:tc>
    </w:tr>
  </w:tbl>
  <w:p w:rsidR="000734F7" w:rsidRDefault="000734F7">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0734F7">
            <w:rPr>
              <w:rFonts w:hint="default"/>
              <w:noProof/>
            </w:rPr>
            <w:t>1</w:t>
          </w:r>
          <w:r>
            <w:fldChar w:fldCharType="end"/>
          </w:r>
        </w:p>
      </w:tc>
    </w:tr>
  </w:tbl>
  <w:p w:rsidR="000734F7" w:rsidRDefault="000734F7">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r>
            <w:rPr>
              <w:rFonts w:hint="default"/>
              <w:bCs/>
            </w:rPr>
            <w:t>01</w:t>
          </w:r>
          <w:r>
            <w:t>(</w:t>
          </w:r>
          <w:fldSimple w:instr=" DOCPROPERTY  ReleaseDate ">
            <w:r w:rsidR="00DF709F">
              <w:rPr>
                <w:rFonts w:hint="default"/>
              </w:rPr>
              <w:t>2022-07-30</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60037B">
            <w:rPr>
              <w:rFonts w:hint="default"/>
              <w:noProof/>
            </w:rPr>
            <w:t>1</w:t>
          </w:r>
          <w:r>
            <w:fldChar w:fldCharType="end"/>
          </w:r>
        </w:p>
      </w:tc>
    </w:tr>
  </w:tbl>
  <w:p w:rsidR="000734F7" w:rsidRDefault="000734F7">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564C9F">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564C9F">
          <w:pPr>
            <w:pStyle w:val="HeadingRight"/>
            <w:rPr>
              <w:rFonts w:hint="default"/>
            </w:rPr>
          </w:pPr>
          <w:r>
            <w:fldChar w:fldCharType="begin"/>
          </w:r>
          <w:r w:rsidR="000734F7">
            <w:instrText xml:space="preserve">PAGE  </w:instrText>
          </w:r>
          <w:r>
            <w:fldChar w:fldCharType="separate"/>
          </w:r>
          <w:r w:rsidR="000734F7">
            <w:rPr>
              <w:rFonts w:hint="default"/>
              <w:noProof/>
            </w:rPr>
            <w:t>2</w:t>
          </w:r>
          <w:r>
            <w:fldChar w:fldCharType="end"/>
          </w:r>
        </w:p>
      </w:tc>
    </w:tr>
  </w:tbl>
  <w:p w:rsidR="000734F7" w:rsidRDefault="000734F7">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7D8" w:rsidRDefault="000857D8">
      <w:pPr>
        <w:rPr>
          <w:rFonts w:hint="default"/>
        </w:rPr>
      </w:pPr>
      <w:r>
        <w:separator/>
      </w:r>
    </w:p>
    <w:p w:rsidR="000857D8" w:rsidRDefault="000857D8">
      <w:pPr>
        <w:rPr>
          <w:rFonts w:hint="default"/>
        </w:rPr>
      </w:pPr>
    </w:p>
    <w:p w:rsidR="000857D8" w:rsidRDefault="000857D8">
      <w:pPr>
        <w:rPr>
          <w:rFonts w:hint="default"/>
        </w:rPr>
      </w:pPr>
    </w:p>
    <w:p w:rsidR="000857D8" w:rsidRDefault="000857D8">
      <w:pPr>
        <w:rPr>
          <w:rFonts w:hint="default"/>
        </w:rPr>
      </w:pPr>
    </w:p>
    <w:p w:rsidR="000857D8" w:rsidRDefault="000857D8">
      <w:pPr>
        <w:rPr>
          <w:rFonts w:hint="default"/>
        </w:rPr>
      </w:pPr>
    </w:p>
    <w:p w:rsidR="000857D8" w:rsidRDefault="000857D8">
      <w:pPr>
        <w:rPr>
          <w:rFonts w:hint="default"/>
        </w:rPr>
      </w:pPr>
    </w:p>
  </w:footnote>
  <w:footnote w:type="continuationSeparator" w:id="1">
    <w:p w:rsidR="000857D8" w:rsidRDefault="000857D8">
      <w:pPr>
        <w:rPr>
          <w:rFonts w:hint="default"/>
        </w:rPr>
      </w:pPr>
      <w:r>
        <w:continuationSeparator/>
      </w:r>
    </w:p>
    <w:p w:rsidR="000857D8" w:rsidRDefault="000857D8">
      <w:pPr>
        <w:rPr>
          <w:rFonts w:hint="default"/>
        </w:rPr>
      </w:pPr>
    </w:p>
    <w:p w:rsidR="000857D8" w:rsidRDefault="000857D8">
      <w:pPr>
        <w:rPr>
          <w:rFonts w:hint="default"/>
        </w:rPr>
      </w:pPr>
    </w:p>
    <w:p w:rsidR="000857D8" w:rsidRDefault="000857D8">
      <w:pPr>
        <w:rPr>
          <w:rFonts w:hint="default"/>
        </w:rPr>
      </w:pPr>
    </w:p>
    <w:p w:rsidR="000857D8" w:rsidRDefault="000857D8">
      <w:pPr>
        <w:rPr>
          <w:rFonts w:hint="default"/>
        </w:rPr>
      </w:pPr>
    </w:p>
    <w:p w:rsidR="000857D8" w:rsidRDefault="000857D8">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734F7">
      <w:trPr>
        <w:trHeight w:val="851"/>
      </w:trPr>
      <w:tc>
        <w:tcPr>
          <w:tcW w:w="5460" w:type="dxa"/>
          <w:vAlign w:val="bottom"/>
        </w:tcPr>
        <w:p w:rsidR="000734F7" w:rsidRDefault="000734F7">
          <w:pPr>
            <w:pStyle w:val="HeadingLeft"/>
            <w:rPr>
              <w:rFonts w:cs="Times New Roman" w:hint="default"/>
            </w:rPr>
          </w:pPr>
        </w:p>
      </w:tc>
      <w:tc>
        <w:tcPr>
          <w:tcW w:w="4200" w:type="dxa"/>
          <w:vAlign w:val="bottom"/>
        </w:tcPr>
        <w:p w:rsidR="000734F7" w:rsidRDefault="000734F7">
          <w:pPr>
            <w:pStyle w:val="HeadingRight"/>
            <w:rPr>
              <w:rFonts w:cs="Times New Roman" w:hint="default"/>
            </w:rPr>
          </w:pPr>
        </w:p>
      </w:tc>
    </w:tr>
  </w:tbl>
  <w:p w:rsidR="000734F7" w:rsidRDefault="000734F7">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564C9F">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564C9F">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564C9F">
          <w:pPr>
            <w:pStyle w:val="HeadingRight"/>
            <w:rPr>
              <w:rFonts w:hint="default"/>
            </w:rPr>
          </w:pPr>
          <w:fldSimple w:instr=" STYLEREF  &quot;1&quot; \n  \* MERGEFORMAT ">
            <w:r w:rsidR="000734F7">
              <w:rPr>
                <w:rFonts w:hint="default"/>
                <w:noProof/>
              </w:rPr>
              <w:t xml:space="preserve">1 </w:t>
            </w:r>
          </w:fldSimple>
          <w:r>
            <w:rPr>
              <w:noProof/>
            </w:rPr>
            <w:fldChar w:fldCharType="begin"/>
          </w:r>
          <w:r w:rsidR="000734F7">
            <w:rPr>
              <w:noProof/>
            </w:rPr>
            <w:instrText xml:space="preserve"> STYLEREF  "1"  </w:instrText>
          </w:r>
          <w:r>
            <w:rPr>
              <w:noProof/>
            </w:rPr>
            <w:fldChar w:fldCharType="separate"/>
          </w:r>
          <w:r w:rsidR="000734F7">
            <w:rPr>
              <w:noProof/>
            </w:rPr>
            <w:t>介绍</w:t>
          </w:r>
          <w:r>
            <w:rPr>
              <w:noProof/>
            </w:rPr>
            <w:fldChar w:fldCharType="end"/>
          </w:r>
        </w:p>
      </w:tc>
    </w:tr>
  </w:tbl>
  <w:p w:rsidR="000734F7" w:rsidRDefault="000734F7">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0734F7">
          <w:pPr>
            <w:pStyle w:val="HeadingLeft"/>
            <w:rPr>
              <w:rFonts w:cs="Times New Roman" w:hint="default"/>
            </w:rPr>
          </w:pPr>
          <w:r>
            <w:t>鲲鹏基座软件搭建指南</w:t>
          </w:r>
        </w:p>
      </w:tc>
      <w:tc>
        <w:tcPr>
          <w:tcW w:w="4830" w:type="dxa"/>
          <w:vAlign w:val="bottom"/>
        </w:tcPr>
        <w:p w:rsidR="000734F7" w:rsidRDefault="00564C9F">
          <w:pPr>
            <w:pStyle w:val="HeadingRight"/>
            <w:rPr>
              <w:rFonts w:hint="default"/>
            </w:rPr>
          </w:pPr>
          <w:fldSimple w:instr=" STYLEREF  &quot;1&quot; \n  \* MERGEFORMAT ">
            <w:r w:rsidR="0060037B">
              <w:rPr>
                <w:rFonts w:hint="default"/>
                <w:noProof/>
              </w:rPr>
              <w:t xml:space="preserve">2 </w:t>
            </w:r>
          </w:fldSimple>
          <w:r>
            <w:rPr>
              <w:noProof/>
            </w:rPr>
            <w:fldChar w:fldCharType="begin"/>
          </w:r>
          <w:r w:rsidR="000734F7">
            <w:rPr>
              <w:noProof/>
            </w:rPr>
            <w:instrText xml:space="preserve"> STYLEREF  "1"  </w:instrText>
          </w:r>
          <w:r>
            <w:rPr>
              <w:noProof/>
            </w:rPr>
            <w:fldChar w:fldCharType="separate"/>
          </w:r>
          <w:r w:rsidR="0060037B">
            <w:rPr>
              <w:noProof/>
            </w:rPr>
            <w:t>环境要求</w:t>
          </w:r>
          <w:r>
            <w:rPr>
              <w:noProof/>
            </w:rPr>
            <w:fldChar w:fldCharType="end"/>
          </w:r>
        </w:p>
      </w:tc>
    </w:tr>
  </w:tbl>
  <w:p w:rsidR="000734F7" w:rsidRDefault="000734F7">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564C9F">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564C9F">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564C9F">
          <w:pPr>
            <w:pStyle w:val="HeadingRight"/>
            <w:rPr>
              <w:rFonts w:hint="default"/>
            </w:rPr>
          </w:pPr>
          <w:fldSimple w:instr=" STYLEREF  &quot;1&quot; \n  \* MERGEFORMAT ">
            <w:r w:rsidR="000734F7">
              <w:rPr>
                <w:rFonts w:hint="default"/>
                <w:noProof/>
              </w:rPr>
              <w:t xml:space="preserve">2 </w:t>
            </w:r>
          </w:fldSimple>
          <w:r>
            <w:rPr>
              <w:noProof/>
            </w:rPr>
            <w:fldChar w:fldCharType="begin"/>
          </w:r>
          <w:r w:rsidR="000734F7">
            <w:rPr>
              <w:noProof/>
            </w:rPr>
            <w:instrText xml:space="preserve"> STYLEREF  "1"  </w:instrText>
          </w:r>
          <w:r>
            <w:rPr>
              <w:noProof/>
            </w:rPr>
            <w:fldChar w:fldCharType="separate"/>
          </w:r>
          <w:r w:rsidR="000734F7">
            <w:rPr>
              <w:noProof/>
            </w:rPr>
            <w:t>环境要求</w:t>
          </w:r>
          <w:r>
            <w:rPr>
              <w:noProof/>
            </w:rPr>
            <w:fldChar w:fldCharType="end"/>
          </w:r>
        </w:p>
      </w:tc>
    </w:tr>
  </w:tbl>
  <w:p w:rsidR="000734F7" w:rsidRDefault="000734F7">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0734F7">
          <w:pPr>
            <w:pStyle w:val="HeadingLeft"/>
            <w:rPr>
              <w:rFonts w:cs="Times New Roman" w:hint="default"/>
            </w:rPr>
          </w:pPr>
          <w:r>
            <w:t>鲲鹏基座软件搭建指南</w:t>
          </w:r>
        </w:p>
      </w:tc>
      <w:tc>
        <w:tcPr>
          <w:tcW w:w="4830" w:type="dxa"/>
          <w:vAlign w:val="bottom"/>
        </w:tcPr>
        <w:p w:rsidR="000734F7" w:rsidRDefault="00564C9F">
          <w:pPr>
            <w:pStyle w:val="HeadingRight"/>
            <w:rPr>
              <w:rFonts w:hint="default"/>
            </w:rPr>
          </w:pPr>
          <w:fldSimple w:instr=" STYLEREF  &quot;1&quot; \n  \* MERGEFORMAT ">
            <w:r w:rsidR="0060037B">
              <w:rPr>
                <w:rFonts w:hint="default"/>
                <w:noProof/>
              </w:rPr>
              <w:t xml:space="preserve">3 </w:t>
            </w:r>
          </w:fldSimple>
          <w:r>
            <w:rPr>
              <w:noProof/>
            </w:rPr>
            <w:fldChar w:fldCharType="begin"/>
          </w:r>
          <w:r w:rsidR="000734F7">
            <w:rPr>
              <w:noProof/>
            </w:rPr>
            <w:instrText xml:space="preserve"> STYLEREF  "1"  </w:instrText>
          </w:r>
          <w:r>
            <w:rPr>
              <w:noProof/>
            </w:rPr>
            <w:fldChar w:fldCharType="separate"/>
          </w:r>
          <w:r w:rsidR="0060037B">
            <w:rPr>
              <w:noProof/>
            </w:rPr>
            <w:t>移植规划数据</w:t>
          </w:r>
          <w:r>
            <w:rPr>
              <w:noProof/>
            </w:rPr>
            <w:fldChar w:fldCharType="end"/>
          </w:r>
        </w:p>
      </w:tc>
    </w:tr>
  </w:tbl>
  <w:p w:rsidR="000734F7" w:rsidRDefault="000734F7">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564C9F">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564C9F">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564C9F">
          <w:pPr>
            <w:pStyle w:val="HeadingRight"/>
            <w:rPr>
              <w:rFonts w:hint="default"/>
            </w:rPr>
          </w:pPr>
          <w:fldSimple w:instr=" STYLEREF  &quot;1&quot; \n  \* MERGEFORMAT ">
            <w:r w:rsidR="000734F7">
              <w:rPr>
                <w:rFonts w:hint="default"/>
                <w:noProof/>
              </w:rPr>
              <w:t xml:space="preserve">7 </w:t>
            </w:r>
          </w:fldSimple>
          <w:r>
            <w:rPr>
              <w:noProof/>
            </w:rPr>
            <w:fldChar w:fldCharType="begin"/>
          </w:r>
          <w:r w:rsidR="000734F7">
            <w:rPr>
              <w:noProof/>
            </w:rPr>
            <w:instrText xml:space="preserve"> STYLEREF  "1"  </w:instrText>
          </w:r>
          <w:r>
            <w:rPr>
              <w:noProof/>
            </w:rPr>
            <w:fldChar w:fldCharType="separate"/>
          </w:r>
          <w:r w:rsidR="000734F7">
            <w:rPr>
              <w:noProof/>
            </w:rPr>
            <w:t>运行和验证</w:t>
          </w:r>
          <w:r>
            <w:rPr>
              <w:noProof/>
            </w:rPr>
            <w:fldChar w:fldCharType="end"/>
          </w:r>
        </w:p>
      </w:tc>
    </w:tr>
  </w:tbl>
  <w:p w:rsidR="000734F7" w:rsidRDefault="000734F7">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0734F7">
          <w:pPr>
            <w:pStyle w:val="HeadingLeft"/>
            <w:rPr>
              <w:rFonts w:cs="Times New Roman" w:hint="default"/>
            </w:rPr>
          </w:pPr>
          <w:r>
            <w:t>鲲鹏基座软件搭建指南</w:t>
          </w:r>
        </w:p>
      </w:tc>
      <w:tc>
        <w:tcPr>
          <w:tcW w:w="4830" w:type="dxa"/>
          <w:vAlign w:val="bottom"/>
        </w:tcPr>
        <w:p w:rsidR="000734F7" w:rsidRDefault="00564C9F">
          <w:pPr>
            <w:pStyle w:val="HeadingRight"/>
            <w:rPr>
              <w:rFonts w:hint="default"/>
            </w:rPr>
          </w:pPr>
          <w:fldSimple w:instr=" STYLEREF  &quot;1&quot; \n  \* MERGEFORMAT ">
            <w:r w:rsidR="00370D3F">
              <w:rPr>
                <w:rFonts w:hint="default"/>
                <w:noProof/>
              </w:rPr>
              <w:t xml:space="preserve">5 </w:t>
            </w:r>
          </w:fldSimple>
          <w:r>
            <w:rPr>
              <w:noProof/>
            </w:rPr>
            <w:fldChar w:fldCharType="begin"/>
          </w:r>
          <w:r w:rsidR="000734F7">
            <w:rPr>
              <w:noProof/>
            </w:rPr>
            <w:instrText xml:space="preserve"> STYLEREF  "1"  </w:instrText>
          </w:r>
          <w:r>
            <w:rPr>
              <w:noProof/>
            </w:rPr>
            <w:fldChar w:fldCharType="separate"/>
          </w:r>
          <w:r w:rsidR="00370D3F">
            <w:rPr>
              <w:noProof/>
            </w:rPr>
            <w:t>安装</w:t>
          </w:r>
          <w:r w:rsidR="00370D3F">
            <w:rPr>
              <w:noProof/>
            </w:rPr>
            <w:t>Hyper-MPI</w:t>
          </w:r>
          <w:r>
            <w:rPr>
              <w:noProof/>
            </w:rPr>
            <w:fldChar w:fldCharType="end"/>
          </w:r>
        </w:p>
      </w:tc>
    </w:tr>
  </w:tbl>
  <w:p w:rsidR="000734F7" w:rsidRDefault="000734F7">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734F7">
      <w:trPr>
        <w:trHeight w:val="851"/>
      </w:trPr>
      <w:tc>
        <w:tcPr>
          <w:tcW w:w="5460" w:type="dxa"/>
          <w:vAlign w:val="bottom"/>
        </w:tcPr>
        <w:p w:rsidR="000734F7" w:rsidRDefault="000734F7">
          <w:pPr>
            <w:pStyle w:val="HeadingLeft"/>
            <w:rPr>
              <w:rFonts w:cs="Times New Roman" w:hint="default"/>
            </w:rPr>
          </w:pPr>
        </w:p>
      </w:tc>
      <w:tc>
        <w:tcPr>
          <w:tcW w:w="4200" w:type="dxa"/>
          <w:vAlign w:val="bottom"/>
        </w:tcPr>
        <w:p w:rsidR="000734F7" w:rsidRDefault="000734F7">
          <w:pPr>
            <w:pStyle w:val="HeadingRight"/>
            <w:rPr>
              <w:rFonts w:cs="Times New Roman" w:hint="default"/>
            </w:rPr>
          </w:pPr>
        </w:p>
      </w:tc>
    </w:tr>
  </w:tbl>
  <w:p w:rsidR="000734F7" w:rsidRDefault="000734F7">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4F7" w:rsidRDefault="000734F7">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4F7" w:rsidRDefault="000734F7">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564C9F">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564C9F">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564C9F">
          <w:pPr>
            <w:pStyle w:val="HeadingRight"/>
            <w:rPr>
              <w:rFonts w:cs="Times New Roman" w:hint="default"/>
            </w:rPr>
          </w:pPr>
          <w:r>
            <w:rPr>
              <w:noProof/>
            </w:rPr>
            <w:fldChar w:fldCharType="begin"/>
          </w:r>
          <w:r w:rsidR="000734F7">
            <w:rPr>
              <w:noProof/>
            </w:rPr>
            <w:instrText xml:space="preserve"> STYLEREF  "Contents" </w:instrText>
          </w:r>
          <w:r>
            <w:rPr>
              <w:noProof/>
            </w:rPr>
            <w:fldChar w:fldCharType="separate"/>
          </w:r>
          <w:r w:rsidR="000734F7">
            <w:rPr>
              <w:noProof/>
            </w:rPr>
            <w:t>目录</w:t>
          </w:r>
          <w:r>
            <w:rPr>
              <w:noProof/>
            </w:rPr>
            <w:fldChar w:fldCharType="end"/>
          </w:r>
        </w:p>
      </w:tc>
    </w:tr>
  </w:tbl>
  <w:p w:rsidR="000734F7" w:rsidRDefault="000734F7">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Pr="00DB3560" w:rsidRDefault="000734F7">
          <w:pPr>
            <w:pStyle w:val="HeadingLeft"/>
            <w:rPr>
              <w:rFonts w:hint="default"/>
            </w:rPr>
          </w:pPr>
          <w:r>
            <w:rPr>
              <w:rFonts w:hint="default"/>
            </w:rPr>
            <w:t>鲲鹏基座软件搭建指南</w:t>
          </w:r>
        </w:p>
      </w:tc>
      <w:tc>
        <w:tcPr>
          <w:tcW w:w="4830" w:type="dxa"/>
          <w:vAlign w:val="bottom"/>
        </w:tcPr>
        <w:p w:rsidR="000734F7" w:rsidRDefault="00564C9F">
          <w:pPr>
            <w:pStyle w:val="HeadingRight"/>
            <w:rPr>
              <w:rFonts w:cs="Times New Roman" w:hint="default"/>
            </w:rPr>
          </w:pPr>
          <w:r>
            <w:rPr>
              <w:noProof/>
            </w:rPr>
            <w:fldChar w:fldCharType="begin"/>
          </w:r>
          <w:r w:rsidR="000734F7">
            <w:rPr>
              <w:noProof/>
            </w:rPr>
            <w:instrText xml:space="preserve"> STYLEREF  "Contents" </w:instrText>
          </w:r>
          <w:r>
            <w:rPr>
              <w:noProof/>
            </w:rPr>
            <w:fldChar w:fldCharType="separate"/>
          </w:r>
          <w:r w:rsidR="0060037B">
            <w:rPr>
              <w:noProof/>
            </w:rPr>
            <w:t>目录</w:t>
          </w:r>
          <w:r>
            <w:rPr>
              <w:noProof/>
            </w:rPr>
            <w:fldChar w:fldCharType="end"/>
          </w:r>
        </w:p>
      </w:tc>
    </w:tr>
  </w:tbl>
  <w:p w:rsidR="000734F7" w:rsidRDefault="000734F7">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734F7">
      <w:trPr>
        <w:trHeight w:val="851"/>
      </w:trPr>
      <w:tc>
        <w:tcPr>
          <w:tcW w:w="5460" w:type="dxa"/>
          <w:vAlign w:val="bottom"/>
        </w:tcPr>
        <w:p w:rsidR="000734F7" w:rsidRDefault="000734F7">
          <w:pPr>
            <w:pStyle w:val="HeadingLeft"/>
            <w:rPr>
              <w:rFonts w:cs="Times New Roman" w:hint="default"/>
            </w:rPr>
          </w:pPr>
        </w:p>
      </w:tc>
      <w:tc>
        <w:tcPr>
          <w:tcW w:w="4200" w:type="dxa"/>
          <w:vAlign w:val="bottom"/>
        </w:tcPr>
        <w:p w:rsidR="000734F7" w:rsidRDefault="000734F7">
          <w:pPr>
            <w:pStyle w:val="HeadingRight"/>
            <w:rPr>
              <w:rFonts w:cs="Times New Roman" w:hint="default"/>
            </w:rPr>
          </w:pPr>
        </w:p>
      </w:tc>
    </w:tr>
  </w:tbl>
  <w:p w:rsidR="000734F7" w:rsidRDefault="000734F7">
    <w:pPr>
      <w:pStyle w:val="HeadingRight"/>
      <w:rPr>
        <w:rFonts w:hint="default"/>
      </w:rPr>
    </w:pPr>
  </w:p>
  <w:p w:rsidR="000734F7" w:rsidRDefault="000734F7">
    <w:pPr>
      <w:rPr>
        <w:rFonts w:hint="default"/>
      </w:rPr>
    </w:pPr>
  </w:p>
  <w:tbl>
    <w:tblPr>
      <w:tblW w:w="0" w:type="auto"/>
      <w:tblInd w:w="108" w:type="dxa"/>
      <w:tblBorders>
        <w:bottom w:val="single" w:sz="4" w:space="0" w:color="auto"/>
      </w:tblBorders>
      <w:tblLayout w:type="fixed"/>
      <w:tblLook w:val="0000"/>
    </w:tblPr>
    <w:tblGrid>
      <w:gridCol w:w="5460"/>
      <w:gridCol w:w="4200"/>
    </w:tblGrid>
    <w:tr w:rsidR="000734F7">
      <w:trPr>
        <w:trHeight w:val="851"/>
      </w:trPr>
      <w:tc>
        <w:tcPr>
          <w:tcW w:w="5460" w:type="dxa"/>
          <w:vAlign w:val="bottom"/>
        </w:tcPr>
        <w:p w:rsidR="000734F7" w:rsidRDefault="000734F7">
          <w:pPr>
            <w:pStyle w:val="HeadingLeft"/>
            <w:rPr>
              <w:rFonts w:cs="Times New Roman" w:hint="default"/>
            </w:rPr>
          </w:pPr>
        </w:p>
      </w:tc>
      <w:tc>
        <w:tcPr>
          <w:tcW w:w="4200" w:type="dxa"/>
          <w:vAlign w:val="bottom"/>
        </w:tcPr>
        <w:p w:rsidR="000734F7" w:rsidRDefault="000734F7">
          <w:pPr>
            <w:pStyle w:val="HeadingRight"/>
            <w:rPr>
              <w:rFonts w:cs="Times New Roman" w:hint="default"/>
            </w:rPr>
          </w:pPr>
        </w:p>
      </w:tc>
    </w:tr>
  </w:tbl>
  <w:p w:rsidR="000734F7" w:rsidRDefault="000734F7">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564C9F">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564C9F">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564C9F">
          <w:pPr>
            <w:pStyle w:val="HeadingRight"/>
            <w:rPr>
              <w:rFonts w:hint="default"/>
            </w:rPr>
          </w:pPr>
          <w:fldSimple w:instr=" STYLEREF  &quot;1&quot; \n  \* MERGEFORMAT ">
            <w:r w:rsidR="000734F7">
              <w:rPr>
                <w:rFonts w:hint="default"/>
                <w:noProof/>
              </w:rPr>
              <w:t xml:space="preserve">1 </w:t>
            </w:r>
          </w:fldSimple>
          <w:r>
            <w:rPr>
              <w:noProof/>
            </w:rPr>
            <w:fldChar w:fldCharType="begin"/>
          </w:r>
          <w:r w:rsidR="000734F7">
            <w:rPr>
              <w:noProof/>
            </w:rPr>
            <w:instrText xml:space="preserve"> STYLEREF  "1"  </w:instrText>
          </w:r>
          <w:r>
            <w:rPr>
              <w:noProof/>
            </w:rPr>
            <w:fldChar w:fldCharType="separate"/>
          </w:r>
          <w:r w:rsidR="000734F7">
            <w:rPr>
              <w:noProof/>
            </w:rPr>
            <w:t>介绍</w:t>
          </w:r>
          <w:r>
            <w:rPr>
              <w:noProof/>
            </w:rPr>
            <w:fldChar w:fldCharType="end"/>
          </w:r>
        </w:p>
      </w:tc>
    </w:tr>
  </w:tbl>
  <w:p w:rsidR="000734F7" w:rsidRDefault="000734F7">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0734F7">
          <w:pPr>
            <w:pStyle w:val="HeadingLeft"/>
            <w:rPr>
              <w:rFonts w:cs="Times New Roman" w:hint="default"/>
            </w:rPr>
          </w:pPr>
          <w:r>
            <w:rPr>
              <w:rFonts w:cs="Times New Roman" w:hint="default"/>
            </w:rPr>
            <w:t>鲲鹏基座软件搭建指南</w:t>
          </w:r>
        </w:p>
      </w:tc>
      <w:tc>
        <w:tcPr>
          <w:tcW w:w="4830" w:type="dxa"/>
          <w:vAlign w:val="bottom"/>
        </w:tcPr>
        <w:p w:rsidR="000734F7" w:rsidRDefault="00564C9F">
          <w:pPr>
            <w:pStyle w:val="HeadingRight"/>
            <w:rPr>
              <w:rFonts w:hint="default"/>
            </w:rPr>
          </w:pPr>
          <w:fldSimple w:instr=" STYLEREF  &quot;1&quot; \n  \* MERGEFORMAT ">
            <w:r w:rsidR="0060037B">
              <w:rPr>
                <w:rFonts w:hint="default"/>
                <w:noProof/>
              </w:rPr>
              <w:t xml:space="preserve">1 </w:t>
            </w:r>
          </w:fldSimple>
          <w:r>
            <w:rPr>
              <w:noProof/>
            </w:rPr>
            <w:fldChar w:fldCharType="begin"/>
          </w:r>
          <w:r w:rsidR="000734F7">
            <w:rPr>
              <w:noProof/>
            </w:rPr>
            <w:instrText xml:space="preserve"> STYLEREF  "1"  </w:instrText>
          </w:r>
          <w:r>
            <w:rPr>
              <w:noProof/>
            </w:rPr>
            <w:fldChar w:fldCharType="separate"/>
          </w:r>
          <w:r w:rsidR="0060037B">
            <w:rPr>
              <w:noProof/>
            </w:rPr>
            <w:t>介绍</w:t>
          </w:r>
          <w:r>
            <w:rPr>
              <w:noProof/>
            </w:rPr>
            <w:fldChar w:fldCharType="end"/>
          </w:r>
        </w:p>
      </w:tc>
    </w:tr>
  </w:tbl>
  <w:p w:rsidR="000734F7" w:rsidRDefault="000734F7">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69E0F14"/>
    <w:multiLevelType w:val="hybridMultilevel"/>
    <w:tmpl w:val="52E47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71657A1"/>
    <w:multiLevelType w:val="multilevel"/>
    <w:tmpl w:val="3E00F0D4"/>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6">
      <w:start w:val="1"/>
      <w:numFmt w:val="decimal"/>
      <w:pStyle w:val="Step"/>
      <w:lvlText w:val="步骤 %7"/>
      <w:lvlJc w:val="right"/>
      <w:pPr>
        <w:tabs>
          <w:tab w:val="num" w:pos="867"/>
        </w:tabs>
        <w:ind w:left="867"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4">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21E189C"/>
    <w:multiLevelType w:val="hybridMultilevel"/>
    <w:tmpl w:val="7E6688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5333E65"/>
    <w:multiLevelType w:val="hybridMultilevel"/>
    <w:tmpl w:val="AD1A2C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nsid w:val="30990E18"/>
    <w:multiLevelType w:val="hybridMultilevel"/>
    <w:tmpl w:val="B3AC6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5">
    <w:nsid w:val="61F82FEE"/>
    <w:multiLevelType w:val="hybridMultilevel"/>
    <w:tmpl w:val="CC546FA8"/>
    <w:lvl w:ilvl="0" w:tplc="91864F98">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7">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8">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725B6C52"/>
    <w:multiLevelType w:val="hybridMultilevel"/>
    <w:tmpl w:val="BB9E3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9D36E48"/>
    <w:multiLevelType w:val="hybridMultilevel"/>
    <w:tmpl w:val="FF04E0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num w:numId="1">
    <w:abstractNumId w:val="29"/>
  </w:num>
  <w:num w:numId="2">
    <w:abstractNumId w:val="12"/>
  </w:num>
  <w:num w:numId="3">
    <w:abstractNumId w:val="13"/>
  </w:num>
  <w:num w:numId="4">
    <w:abstractNumId w:val="2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2"/>
  </w:num>
  <w:num w:numId="16">
    <w:abstractNumId w:val="18"/>
  </w:num>
  <w:num w:numId="17">
    <w:abstractNumId w:val="28"/>
  </w:num>
  <w:num w:numId="18">
    <w:abstractNumId w:val="23"/>
  </w:num>
  <w:num w:numId="19">
    <w:abstractNumId w:val="17"/>
  </w:num>
  <w:num w:numId="20">
    <w:abstractNumId w:val="14"/>
  </w:num>
  <w:num w:numId="21">
    <w:abstractNumId w:val="11"/>
  </w:num>
  <w:num w:numId="22">
    <w:abstractNumId w:val="32"/>
  </w:num>
  <w:num w:numId="23">
    <w:abstractNumId w:val="24"/>
  </w:num>
  <w:num w:numId="24">
    <w:abstractNumId w:val="26"/>
  </w:num>
  <w:num w:numId="25">
    <w:abstractNumId w:val="20"/>
  </w:num>
  <w:num w:numId="26">
    <w:abstractNumId w:val="21"/>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5"/>
  </w:num>
  <w:num w:numId="32">
    <w:abstractNumId w:val="25"/>
  </w:num>
  <w:num w:numId="33">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31"/>
  </w:num>
  <w:num w:numId="36">
    <w:abstractNumId w:val="19"/>
  </w:num>
  <w:num w:numId="37">
    <w:abstractNumId w:val="30"/>
  </w:num>
  <w:num w:numId="38">
    <w:abstractNumId w:val="1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1BF"/>
    <w:rsid w:val="00001E97"/>
    <w:rsid w:val="00002BCC"/>
    <w:rsid w:val="000047FE"/>
    <w:rsid w:val="00006827"/>
    <w:rsid w:val="000150B9"/>
    <w:rsid w:val="000178F6"/>
    <w:rsid w:val="00021D80"/>
    <w:rsid w:val="0002537B"/>
    <w:rsid w:val="000264A6"/>
    <w:rsid w:val="000267EC"/>
    <w:rsid w:val="00031342"/>
    <w:rsid w:val="00033095"/>
    <w:rsid w:val="00041BE7"/>
    <w:rsid w:val="00042C57"/>
    <w:rsid w:val="00051E96"/>
    <w:rsid w:val="000558A9"/>
    <w:rsid w:val="00062945"/>
    <w:rsid w:val="000633C4"/>
    <w:rsid w:val="00067E83"/>
    <w:rsid w:val="000734F7"/>
    <w:rsid w:val="00075A09"/>
    <w:rsid w:val="00077697"/>
    <w:rsid w:val="000857D8"/>
    <w:rsid w:val="00085A15"/>
    <w:rsid w:val="00085A96"/>
    <w:rsid w:val="000921BA"/>
    <w:rsid w:val="000928E7"/>
    <w:rsid w:val="000949BE"/>
    <w:rsid w:val="00097B25"/>
    <w:rsid w:val="000A0547"/>
    <w:rsid w:val="000A1B2E"/>
    <w:rsid w:val="000A3380"/>
    <w:rsid w:val="000A5828"/>
    <w:rsid w:val="000A7F15"/>
    <w:rsid w:val="000B3A9F"/>
    <w:rsid w:val="000B5B79"/>
    <w:rsid w:val="000B6E5E"/>
    <w:rsid w:val="000B7207"/>
    <w:rsid w:val="000B7883"/>
    <w:rsid w:val="000C08B1"/>
    <w:rsid w:val="000C0D48"/>
    <w:rsid w:val="000C1801"/>
    <w:rsid w:val="000C1CAE"/>
    <w:rsid w:val="000C6B67"/>
    <w:rsid w:val="000C78B0"/>
    <w:rsid w:val="000D33F6"/>
    <w:rsid w:val="000E0A28"/>
    <w:rsid w:val="000F52E5"/>
    <w:rsid w:val="000F5F5D"/>
    <w:rsid w:val="00101678"/>
    <w:rsid w:val="00103C7C"/>
    <w:rsid w:val="0010778B"/>
    <w:rsid w:val="001172C5"/>
    <w:rsid w:val="00122B14"/>
    <w:rsid w:val="0012404A"/>
    <w:rsid w:val="00124846"/>
    <w:rsid w:val="00124D2B"/>
    <w:rsid w:val="001304B6"/>
    <w:rsid w:val="00141392"/>
    <w:rsid w:val="00141E1C"/>
    <w:rsid w:val="00142708"/>
    <w:rsid w:val="00144DF8"/>
    <w:rsid w:val="00147999"/>
    <w:rsid w:val="001523A5"/>
    <w:rsid w:val="0015331F"/>
    <w:rsid w:val="00154A3B"/>
    <w:rsid w:val="00155000"/>
    <w:rsid w:val="00156BD2"/>
    <w:rsid w:val="001606C2"/>
    <w:rsid w:val="00160F0B"/>
    <w:rsid w:val="00167DEF"/>
    <w:rsid w:val="00172234"/>
    <w:rsid w:val="00172C32"/>
    <w:rsid w:val="00172D08"/>
    <w:rsid w:val="0017313F"/>
    <w:rsid w:val="00176319"/>
    <w:rsid w:val="00182B56"/>
    <w:rsid w:val="001831F1"/>
    <w:rsid w:val="00183624"/>
    <w:rsid w:val="001853C4"/>
    <w:rsid w:val="00185AF1"/>
    <w:rsid w:val="00187059"/>
    <w:rsid w:val="001901A9"/>
    <w:rsid w:val="00190744"/>
    <w:rsid w:val="00197599"/>
    <w:rsid w:val="001A247F"/>
    <w:rsid w:val="001A5837"/>
    <w:rsid w:val="001A5E73"/>
    <w:rsid w:val="001B315C"/>
    <w:rsid w:val="001B3B9A"/>
    <w:rsid w:val="001B48CF"/>
    <w:rsid w:val="001C1E21"/>
    <w:rsid w:val="001C319E"/>
    <w:rsid w:val="001C5667"/>
    <w:rsid w:val="001C59A6"/>
    <w:rsid w:val="001C7C77"/>
    <w:rsid w:val="001D0F69"/>
    <w:rsid w:val="001D451D"/>
    <w:rsid w:val="001E2460"/>
    <w:rsid w:val="001E265C"/>
    <w:rsid w:val="001E546B"/>
    <w:rsid w:val="001E713E"/>
    <w:rsid w:val="001F01D9"/>
    <w:rsid w:val="001F17D4"/>
    <w:rsid w:val="001F2EBA"/>
    <w:rsid w:val="001F749B"/>
    <w:rsid w:val="002057FB"/>
    <w:rsid w:val="00207814"/>
    <w:rsid w:val="00211535"/>
    <w:rsid w:val="002116BA"/>
    <w:rsid w:val="00211798"/>
    <w:rsid w:val="00222F20"/>
    <w:rsid w:val="00222FB5"/>
    <w:rsid w:val="00225485"/>
    <w:rsid w:val="00227FEC"/>
    <w:rsid w:val="00230B5D"/>
    <w:rsid w:val="00230CCC"/>
    <w:rsid w:val="00233072"/>
    <w:rsid w:val="00235409"/>
    <w:rsid w:val="00237354"/>
    <w:rsid w:val="00241182"/>
    <w:rsid w:val="00241EFA"/>
    <w:rsid w:val="00242C76"/>
    <w:rsid w:val="00245EA0"/>
    <w:rsid w:val="002460C6"/>
    <w:rsid w:val="0025253E"/>
    <w:rsid w:val="00261ADC"/>
    <w:rsid w:val="002624B4"/>
    <w:rsid w:val="00264575"/>
    <w:rsid w:val="00265073"/>
    <w:rsid w:val="002670C8"/>
    <w:rsid w:val="00275FF1"/>
    <w:rsid w:val="002801EC"/>
    <w:rsid w:val="002802FD"/>
    <w:rsid w:val="00281961"/>
    <w:rsid w:val="00285C6C"/>
    <w:rsid w:val="00292142"/>
    <w:rsid w:val="00295984"/>
    <w:rsid w:val="002964B3"/>
    <w:rsid w:val="00296F52"/>
    <w:rsid w:val="00297E73"/>
    <w:rsid w:val="002B2121"/>
    <w:rsid w:val="002B23EF"/>
    <w:rsid w:val="002B2972"/>
    <w:rsid w:val="002B33C8"/>
    <w:rsid w:val="002B4BB4"/>
    <w:rsid w:val="002B5B02"/>
    <w:rsid w:val="002B70F4"/>
    <w:rsid w:val="002C1693"/>
    <w:rsid w:val="002C70A5"/>
    <w:rsid w:val="002D2071"/>
    <w:rsid w:val="002D5CCA"/>
    <w:rsid w:val="002E2A7E"/>
    <w:rsid w:val="002E38BB"/>
    <w:rsid w:val="002E4DFB"/>
    <w:rsid w:val="002F5432"/>
    <w:rsid w:val="00300DF5"/>
    <w:rsid w:val="00301906"/>
    <w:rsid w:val="00302FC0"/>
    <w:rsid w:val="00303C70"/>
    <w:rsid w:val="00306105"/>
    <w:rsid w:val="00307FD9"/>
    <w:rsid w:val="00311DFF"/>
    <w:rsid w:val="003126AC"/>
    <w:rsid w:val="00313826"/>
    <w:rsid w:val="0031542B"/>
    <w:rsid w:val="00322503"/>
    <w:rsid w:val="00322C48"/>
    <w:rsid w:val="003237DD"/>
    <w:rsid w:val="00325EC0"/>
    <w:rsid w:val="00326C2D"/>
    <w:rsid w:val="00327646"/>
    <w:rsid w:val="0033005F"/>
    <w:rsid w:val="00331654"/>
    <w:rsid w:val="00333E40"/>
    <w:rsid w:val="003340BD"/>
    <w:rsid w:val="00340B6C"/>
    <w:rsid w:val="00350FE6"/>
    <w:rsid w:val="003644EC"/>
    <w:rsid w:val="00370D3F"/>
    <w:rsid w:val="0037189D"/>
    <w:rsid w:val="00372B17"/>
    <w:rsid w:val="0037364A"/>
    <w:rsid w:val="00376A0F"/>
    <w:rsid w:val="00376B1B"/>
    <w:rsid w:val="00377C4B"/>
    <w:rsid w:val="003804F9"/>
    <w:rsid w:val="00393235"/>
    <w:rsid w:val="00395A7E"/>
    <w:rsid w:val="0039720F"/>
    <w:rsid w:val="003A102C"/>
    <w:rsid w:val="003A3BF9"/>
    <w:rsid w:val="003A72B1"/>
    <w:rsid w:val="003B0DA0"/>
    <w:rsid w:val="003B41EB"/>
    <w:rsid w:val="003B446B"/>
    <w:rsid w:val="003B7592"/>
    <w:rsid w:val="003C190D"/>
    <w:rsid w:val="003C1C95"/>
    <w:rsid w:val="003C2C8A"/>
    <w:rsid w:val="003C43AB"/>
    <w:rsid w:val="003C5B4F"/>
    <w:rsid w:val="003D01F4"/>
    <w:rsid w:val="003D2171"/>
    <w:rsid w:val="003D2D37"/>
    <w:rsid w:val="003E1ED6"/>
    <w:rsid w:val="003E2635"/>
    <w:rsid w:val="003E29F4"/>
    <w:rsid w:val="003E2FB3"/>
    <w:rsid w:val="003E647B"/>
    <w:rsid w:val="003E7BB8"/>
    <w:rsid w:val="003F0DF2"/>
    <w:rsid w:val="003F2342"/>
    <w:rsid w:val="003F513E"/>
    <w:rsid w:val="003F7A92"/>
    <w:rsid w:val="00403802"/>
    <w:rsid w:val="00405EFE"/>
    <w:rsid w:val="00406A81"/>
    <w:rsid w:val="00406B6E"/>
    <w:rsid w:val="0041408C"/>
    <w:rsid w:val="004169AE"/>
    <w:rsid w:val="0041757C"/>
    <w:rsid w:val="00420D41"/>
    <w:rsid w:val="00423AA6"/>
    <w:rsid w:val="00426534"/>
    <w:rsid w:val="00430D2B"/>
    <w:rsid w:val="004347A8"/>
    <w:rsid w:val="00435478"/>
    <w:rsid w:val="004354EF"/>
    <w:rsid w:val="00436E11"/>
    <w:rsid w:val="0043787F"/>
    <w:rsid w:val="00445541"/>
    <w:rsid w:val="00445E07"/>
    <w:rsid w:val="00446C22"/>
    <w:rsid w:val="00447252"/>
    <w:rsid w:val="004473EA"/>
    <w:rsid w:val="00450211"/>
    <w:rsid w:val="0046063B"/>
    <w:rsid w:val="004659B4"/>
    <w:rsid w:val="00466C44"/>
    <w:rsid w:val="00467A17"/>
    <w:rsid w:val="00473F13"/>
    <w:rsid w:val="00474BDC"/>
    <w:rsid w:val="00474FB7"/>
    <w:rsid w:val="00480380"/>
    <w:rsid w:val="0048043B"/>
    <w:rsid w:val="0048052D"/>
    <w:rsid w:val="00481D0E"/>
    <w:rsid w:val="00487DDC"/>
    <w:rsid w:val="00490922"/>
    <w:rsid w:val="00496CBD"/>
    <w:rsid w:val="00496CCD"/>
    <w:rsid w:val="00497008"/>
    <w:rsid w:val="00497A1C"/>
    <w:rsid w:val="004A25D0"/>
    <w:rsid w:val="004A72B8"/>
    <w:rsid w:val="004B2F67"/>
    <w:rsid w:val="004B50DC"/>
    <w:rsid w:val="004B621E"/>
    <w:rsid w:val="004B7EF7"/>
    <w:rsid w:val="004C4A30"/>
    <w:rsid w:val="004C55DA"/>
    <w:rsid w:val="004D08BF"/>
    <w:rsid w:val="004D24D1"/>
    <w:rsid w:val="004D3A15"/>
    <w:rsid w:val="004D3A1F"/>
    <w:rsid w:val="004D4B10"/>
    <w:rsid w:val="004D6A01"/>
    <w:rsid w:val="004E166B"/>
    <w:rsid w:val="004E5CBB"/>
    <w:rsid w:val="004F500E"/>
    <w:rsid w:val="004F5E64"/>
    <w:rsid w:val="004F7F12"/>
    <w:rsid w:val="00510DE6"/>
    <w:rsid w:val="005113CA"/>
    <w:rsid w:val="0051288F"/>
    <w:rsid w:val="005165CF"/>
    <w:rsid w:val="00526F18"/>
    <w:rsid w:val="00532811"/>
    <w:rsid w:val="00534C46"/>
    <w:rsid w:val="0053624F"/>
    <w:rsid w:val="00543873"/>
    <w:rsid w:val="005446AB"/>
    <w:rsid w:val="00546ACC"/>
    <w:rsid w:val="005515E4"/>
    <w:rsid w:val="00553FCF"/>
    <w:rsid w:val="00564C9F"/>
    <w:rsid w:val="00566E82"/>
    <w:rsid w:val="00567A1C"/>
    <w:rsid w:val="005726C8"/>
    <w:rsid w:val="005728F0"/>
    <w:rsid w:val="0057563A"/>
    <w:rsid w:val="005773AB"/>
    <w:rsid w:val="005858C1"/>
    <w:rsid w:val="00586A91"/>
    <w:rsid w:val="00587C9B"/>
    <w:rsid w:val="0059016E"/>
    <w:rsid w:val="00595F8C"/>
    <w:rsid w:val="00596973"/>
    <w:rsid w:val="005A0806"/>
    <w:rsid w:val="005A50A2"/>
    <w:rsid w:val="005A6082"/>
    <w:rsid w:val="005B62A5"/>
    <w:rsid w:val="005C2AB7"/>
    <w:rsid w:val="005C68B6"/>
    <w:rsid w:val="005C7502"/>
    <w:rsid w:val="005D212C"/>
    <w:rsid w:val="005D2227"/>
    <w:rsid w:val="005D2672"/>
    <w:rsid w:val="005D6034"/>
    <w:rsid w:val="005D6B1B"/>
    <w:rsid w:val="005E2B38"/>
    <w:rsid w:val="005E4150"/>
    <w:rsid w:val="005E534B"/>
    <w:rsid w:val="005F01E5"/>
    <w:rsid w:val="005F3DEB"/>
    <w:rsid w:val="005F4320"/>
    <w:rsid w:val="005F6495"/>
    <w:rsid w:val="005F682A"/>
    <w:rsid w:val="0060037B"/>
    <w:rsid w:val="00603771"/>
    <w:rsid w:val="00611B6D"/>
    <w:rsid w:val="006150EC"/>
    <w:rsid w:val="006205E2"/>
    <w:rsid w:val="00627CB0"/>
    <w:rsid w:val="006347D1"/>
    <w:rsid w:val="006435E6"/>
    <w:rsid w:val="00645596"/>
    <w:rsid w:val="00646461"/>
    <w:rsid w:val="00647797"/>
    <w:rsid w:val="006534ED"/>
    <w:rsid w:val="0067235B"/>
    <w:rsid w:val="006757C6"/>
    <w:rsid w:val="00675E87"/>
    <w:rsid w:val="00681198"/>
    <w:rsid w:val="0068196C"/>
    <w:rsid w:val="00692077"/>
    <w:rsid w:val="006926F5"/>
    <w:rsid w:val="00693324"/>
    <w:rsid w:val="0069453E"/>
    <w:rsid w:val="006A10DE"/>
    <w:rsid w:val="006A1518"/>
    <w:rsid w:val="006A23FD"/>
    <w:rsid w:val="006A2A4F"/>
    <w:rsid w:val="006A3E0F"/>
    <w:rsid w:val="006B215F"/>
    <w:rsid w:val="006B4180"/>
    <w:rsid w:val="006B6FDB"/>
    <w:rsid w:val="006B7449"/>
    <w:rsid w:val="006C1AB9"/>
    <w:rsid w:val="006C3257"/>
    <w:rsid w:val="006C3BCE"/>
    <w:rsid w:val="006C71D2"/>
    <w:rsid w:val="006D2499"/>
    <w:rsid w:val="006D3ACA"/>
    <w:rsid w:val="006D57C6"/>
    <w:rsid w:val="006E359D"/>
    <w:rsid w:val="006E4809"/>
    <w:rsid w:val="006E6273"/>
    <w:rsid w:val="006F2451"/>
    <w:rsid w:val="006F5287"/>
    <w:rsid w:val="006F75EC"/>
    <w:rsid w:val="007054E1"/>
    <w:rsid w:val="00707ECB"/>
    <w:rsid w:val="007129F3"/>
    <w:rsid w:val="00714FA6"/>
    <w:rsid w:val="00716A15"/>
    <w:rsid w:val="007172EC"/>
    <w:rsid w:val="007258F7"/>
    <w:rsid w:val="00732053"/>
    <w:rsid w:val="0073365E"/>
    <w:rsid w:val="00735401"/>
    <w:rsid w:val="007367A3"/>
    <w:rsid w:val="00736D5F"/>
    <w:rsid w:val="00737EFA"/>
    <w:rsid w:val="007438F6"/>
    <w:rsid w:val="00744AC1"/>
    <w:rsid w:val="00752374"/>
    <w:rsid w:val="0075248F"/>
    <w:rsid w:val="0075492B"/>
    <w:rsid w:val="007574AB"/>
    <w:rsid w:val="00760513"/>
    <w:rsid w:val="00767492"/>
    <w:rsid w:val="0077280F"/>
    <w:rsid w:val="007736D0"/>
    <w:rsid w:val="00775539"/>
    <w:rsid w:val="007755FA"/>
    <w:rsid w:val="00776265"/>
    <w:rsid w:val="00776B63"/>
    <w:rsid w:val="00780885"/>
    <w:rsid w:val="00783FBD"/>
    <w:rsid w:val="00783FC5"/>
    <w:rsid w:val="007843B2"/>
    <w:rsid w:val="00786FA4"/>
    <w:rsid w:val="0079316B"/>
    <w:rsid w:val="00797F57"/>
    <w:rsid w:val="007A0A84"/>
    <w:rsid w:val="007A768B"/>
    <w:rsid w:val="007B17F9"/>
    <w:rsid w:val="007B5042"/>
    <w:rsid w:val="007B5E21"/>
    <w:rsid w:val="007B62E9"/>
    <w:rsid w:val="007B7608"/>
    <w:rsid w:val="007B7F79"/>
    <w:rsid w:val="007C0DCF"/>
    <w:rsid w:val="007C65B9"/>
    <w:rsid w:val="007D134F"/>
    <w:rsid w:val="007D16BA"/>
    <w:rsid w:val="007D2670"/>
    <w:rsid w:val="007D276A"/>
    <w:rsid w:val="007D3E38"/>
    <w:rsid w:val="007D7552"/>
    <w:rsid w:val="007E6EB0"/>
    <w:rsid w:val="007F35DB"/>
    <w:rsid w:val="007F7A75"/>
    <w:rsid w:val="00801547"/>
    <w:rsid w:val="00802B52"/>
    <w:rsid w:val="00802D8F"/>
    <w:rsid w:val="00803AD2"/>
    <w:rsid w:val="00805314"/>
    <w:rsid w:val="0080575E"/>
    <w:rsid w:val="00807EFA"/>
    <w:rsid w:val="00814DC4"/>
    <w:rsid w:val="00816883"/>
    <w:rsid w:val="00821C19"/>
    <w:rsid w:val="00822BE8"/>
    <w:rsid w:val="0082409E"/>
    <w:rsid w:val="00825D19"/>
    <w:rsid w:val="00830007"/>
    <w:rsid w:val="00830542"/>
    <w:rsid w:val="008343CC"/>
    <w:rsid w:val="008344B9"/>
    <w:rsid w:val="00850748"/>
    <w:rsid w:val="008526B6"/>
    <w:rsid w:val="00861079"/>
    <w:rsid w:val="008672FE"/>
    <w:rsid w:val="00867580"/>
    <w:rsid w:val="00870A55"/>
    <w:rsid w:val="008719B4"/>
    <w:rsid w:val="00877388"/>
    <w:rsid w:val="00880174"/>
    <w:rsid w:val="00880BAC"/>
    <w:rsid w:val="00882279"/>
    <w:rsid w:val="00882878"/>
    <w:rsid w:val="00883B05"/>
    <w:rsid w:val="00884EAB"/>
    <w:rsid w:val="00890CB3"/>
    <w:rsid w:val="00895ECB"/>
    <w:rsid w:val="008A19A7"/>
    <w:rsid w:val="008A32BA"/>
    <w:rsid w:val="008B0564"/>
    <w:rsid w:val="008B296E"/>
    <w:rsid w:val="008B44D5"/>
    <w:rsid w:val="008B58CD"/>
    <w:rsid w:val="008C5293"/>
    <w:rsid w:val="008C5E63"/>
    <w:rsid w:val="008C78D1"/>
    <w:rsid w:val="008D13E5"/>
    <w:rsid w:val="008D52DB"/>
    <w:rsid w:val="008D67DC"/>
    <w:rsid w:val="008E1991"/>
    <w:rsid w:val="008E21BF"/>
    <w:rsid w:val="008F06B6"/>
    <w:rsid w:val="008F2C2B"/>
    <w:rsid w:val="008F2D34"/>
    <w:rsid w:val="008F35A7"/>
    <w:rsid w:val="008F6709"/>
    <w:rsid w:val="0090052D"/>
    <w:rsid w:val="00901A90"/>
    <w:rsid w:val="00904952"/>
    <w:rsid w:val="00914F3E"/>
    <w:rsid w:val="009160A2"/>
    <w:rsid w:val="009176E4"/>
    <w:rsid w:val="00922524"/>
    <w:rsid w:val="009265BB"/>
    <w:rsid w:val="00931B4A"/>
    <w:rsid w:val="0093540C"/>
    <w:rsid w:val="009370BA"/>
    <w:rsid w:val="009373D3"/>
    <w:rsid w:val="00941EE1"/>
    <w:rsid w:val="0094227F"/>
    <w:rsid w:val="009442B1"/>
    <w:rsid w:val="0095114E"/>
    <w:rsid w:val="009646F4"/>
    <w:rsid w:val="0096637C"/>
    <w:rsid w:val="00967788"/>
    <w:rsid w:val="00970E40"/>
    <w:rsid w:val="009713C0"/>
    <w:rsid w:val="00973410"/>
    <w:rsid w:val="00975F7D"/>
    <w:rsid w:val="009861E7"/>
    <w:rsid w:val="00990CAC"/>
    <w:rsid w:val="00990D21"/>
    <w:rsid w:val="009A1872"/>
    <w:rsid w:val="009A1C48"/>
    <w:rsid w:val="009A3515"/>
    <w:rsid w:val="009A5338"/>
    <w:rsid w:val="009B13EB"/>
    <w:rsid w:val="009B176A"/>
    <w:rsid w:val="009B311C"/>
    <w:rsid w:val="009C0591"/>
    <w:rsid w:val="009C14B3"/>
    <w:rsid w:val="009C24C1"/>
    <w:rsid w:val="009D4DCA"/>
    <w:rsid w:val="009D5CF0"/>
    <w:rsid w:val="009E13D1"/>
    <w:rsid w:val="009E4B57"/>
    <w:rsid w:val="009E7324"/>
    <w:rsid w:val="00A02943"/>
    <w:rsid w:val="00A05026"/>
    <w:rsid w:val="00A058AC"/>
    <w:rsid w:val="00A11718"/>
    <w:rsid w:val="00A13E86"/>
    <w:rsid w:val="00A17AF3"/>
    <w:rsid w:val="00A227B2"/>
    <w:rsid w:val="00A238B7"/>
    <w:rsid w:val="00A247A9"/>
    <w:rsid w:val="00A259E1"/>
    <w:rsid w:val="00A25F71"/>
    <w:rsid w:val="00A325D0"/>
    <w:rsid w:val="00A32C3E"/>
    <w:rsid w:val="00A3359B"/>
    <w:rsid w:val="00A358A1"/>
    <w:rsid w:val="00A370EA"/>
    <w:rsid w:val="00A40959"/>
    <w:rsid w:val="00A4147B"/>
    <w:rsid w:val="00A4472C"/>
    <w:rsid w:val="00A511F6"/>
    <w:rsid w:val="00A52362"/>
    <w:rsid w:val="00A5238D"/>
    <w:rsid w:val="00A53591"/>
    <w:rsid w:val="00A53E70"/>
    <w:rsid w:val="00A56C07"/>
    <w:rsid w:val="00A57FC0"/>
    <w:rsid w:val="00A618D9"/>
    <w:rsid w:val="00A62F21"/>
    <w:rsid w:val="00A6616C"/>
    <w:rsid w:val="00A663B7"/>
    <w:rsid w:val="00A67EE7"/>
    <w:rsid w:val="00A70296"/>
    <w:rsid w:val="00A708A7"/>
    <w:rsid w:val="00A74F11"/>
    <w:rsid w:val="00A75498"/>
    <w:rsid w:val="00A8131F"/>
    <w:rsid w:val="00A83BC6"/>
    <w:rsid w:val="00A8700F"/>
    <w:rsid w:val="00A87D63"/>
    <w:rsid w:val="00A9247F"/>
    <w:rsid w:val="00A944B7"/>
    <w:rsid w:val="00A949AB"/>
    <w:rsid w:val="00A94A2E"/>
    <w:rsid w:val="00AA0557"/>
    <w:rsid w:val="00AA0C5B"/>
    <w:rsid w:val="00AA1B1B"/>
    <w:rsid w:val="00AA31E5"/>
    <w:rsid w:val="00AA3C1A"/>
    <w:rsid w:val="00AA48C1"/>
    <w:rsid w:val="00AA6081"/>
    <w:rsid w:val="00AA7C83"/>
    <w:rsid w:val="00AB00F3"/>
    <w:rsid w:val="00AB3879"/>
    <w:rsid w:val="00AB4C10"/>
    <w:rsid w:val="00AB4EF0"/>
    <w:rsid w:val="00AB669F"/>
    <w:rsid w:val="00AB71BC"/>
    <w:rsid w:val="00AB7C4D"/>
    <w:rsid w:val="00AC1E87"/>
    <w:rsid w:val="00AC41E8"/>
    <w:rsid w:val="00AD1CDA"/>
    <w:rsid w:val="00AD2F71"/>
    <w:rsid w:val="00AD50FD"/>
    <w:rsid w:val="00AE3B8F"/>
    <w:rsid w:val="00AE3E3B"/>
    <w:rsid w:val="00AE5E62"/>
    <w:rsid w:val="00AE751C"/>
    <w:rsid w:val="00AF18B7"/>
    <w:rsid w:val="00AF4085"/>
    <w:rsid w:val="00AF4480"/>
    <w:rsid w:val="00AF533B"/>
    <w:rsid w:val="00AF548E"/>
    <w:rsid w:val="00AF70A3"/>
    <w:rsid w:val="00B04841"/>
    <w:rsid w:val="00B05958"/>
    <w:rsid w:val="00B063A6"/>
    <w:rsid w:val="00B073D2"/>
    <w:rsid w:val="00B12059"/>
    <w:rsid w:val="00B12B64"/>
    <w:rsid w:val="00B17E2C"/>
    <w:rsid w:val="00B23A4F"/>
    <w:rsid w:val="00B23E4F"/>
    <w:rsid w:val="00B2438D"/>
    <w:rsid w:val="00B24A9F"/>
    <w:rsid w:val="00B25257"/>
    <w:rsid w:val="00B2586A"/>
    <w:rsid w:val="00B25DFE"/>
    <w:rsid w:val="00B267FB"/>
    <w:rsid w:val="00B324C1"/>
    <w:rsid w:val="00B340D1"/>
    <w:rsid w:val="00B37A9A"/>
    <w:rsid w:val="00B4427E"/>
    <w:rsid w:val="00B444D7"/>
    <w:rsid w:val="00B44FE5"/>
    <w:rsid w:val="00B462EA"/>
    <w:rsid w:val="00B5181E"/>
    <w:rsid w:val="00B547C2"/>
    <w:rsid w:val="00B548F0"/>
    <w:rsid w:val="00B54FFD"/>
    <w:rsid w:val="00B569AC"/>
    <w:rsid w:val="00B57216"/>
    <w:rsid w:val="00B6130D"/>
    <w:rsid w:val="00B64740"/>
    <w:rsid w:val="00B65D27"/>
    <w:rsid w:val="00B8072C"/>
    <w:rsid w:val="00B83517"/>
    <w:rsid w:val="00B86FF5"/>
    <w:rsid w:val="00B907AB"/>
    <w:rsid w:val="00B90C59"/>
    <w:rsid w:val="00B93557"/>
    <w:rsid w:val="00B95DD3"/>
    <w:rsid w:val="00B96EA3"/>
    <w:rsid w:val="00BA09EA"/>
    <w:rsid w:val="00BA592E"/>
    <w:rsid w:val="00BA59DD"/>
    <w:rsid w:val="00BB1054"/>
    <w:rsid w:val="00BB17FB"/>
    <w:rsid w:val="00BB5F94"/>
    <w:rsid w:val="00BC092B"/>
    <w:rsid w:val="00BC098E"/>
    <w:rsid w:val="00BC3979"/>
    <w:rsid w:val="00BC47A9"/>
    <w:rsid w:val="00BC56D0"/>
    <w:rsid w:val="00BC6A9F"/>
    <w:rsid w:val="00BC7107"/>
    <w:rsid w:val="00BD1D7E"/>
    <w:rsid w:val="00BD72AF"/>
    <w:rsid w:val="00BD7A11"/>
    <w:rsid w:val="00BE01BE"/>
    <w:rsid w:val="00BE7A7A"/>
    <w:rsid w:val="00BF0B47"/>
    <w:rsid w:val="00BF54CE"/>
    <w:rsid w:val="00C0194E"/>
    <w:rsid w:val="00C061ED"/>
    <w:rsid w:val="00C10833"/>
    <w:rsid w:val="00C12336"/>
    <w:rsid w:val="00C24A6C"/>
    <w:rsid w:val="00C309E1"/>
    <w:rsid w:val="00C339E9"/>
    <w:rsid w:val="00C33B55"/>
    <w:rsid w:val="00C360E9"/>
    <w:rsid w:val="00C36B9D"/>
    <w:rsid w:val="00C371F4"/>
    <w:rsid w:val="00C3791A"/>
    <w:rsid w:val="00C4024A"/>
    <w:rsid w:val="00C41CB6"/>
    <w:rsid w:val="00C4386B"/>
    <w:rsid w:val="00C52E40"/>
    <w:rsid w:val="00C54BF8"/>
    <w:rsid w:val="00C54C37"/>
    <w:rsid w:val="00C576BE"/>
    <w:rsid w:val="00C61826"/>
    <w:rsid w:val="00C66A54"/>
    <w:rsid w:val="00C66F18"/>
    <w:rsid w:val="00C705A9"/>
    <w:rsid w:val="00C70CD8"/>
    <w:rsid w:val="00C76A6B"/>
    <w:rsid w:val="00C77A26"/>
    <w:rsid w:val="00C77A52"/>
    <w:rsid w:val="00C80ABC"/>
    <w:rsid w:val="00C91DD0"/>
    <w:rsid w:val="00C9280A"/>
    <w:rsid w:val="00C940AD"/>
    <w:rsid w:val="00C96404"/>
    <w:rsid w:val="00CA128C"/>
    <w:rsid w:val="00CA694A"/>
    <w:rsid w:val="00CB1E2D"/>
    <w:rsid w:val="00CB2329"/>
    <w:rsid w:val="00CB62C2"/>
    <w:rsid w:val="00CB7A26"/>
    <w:rsid w:val="00CC08F2"/>
    <w:rsid w:val="00CC1C51"/>
    <w:rsid w:val="00CC5F46"/>
    <w:rsid w:val="00CC62DE"/>
    <w:rsid w:val="00CD0D96"/>
    <w:rsid w:val="00CD155F"/>
    <w:rsid w:val="00CD16C6"/>
    <w:rsid w:val="00CD5EED"/>
    <w:rsid w:val="00CE26D4"/>
    <w:rsid w:val="00CE2DE5"/>
    <w:rsid w:val="00CE6D86"/>
    <w:rsid w:val="00CF28AE"/>
    <w:rsid w:val="00CF431C"/>
    <w:rsid w:val="00CF5E93"/>
    <w:rsid w:val="00CF76E5"/>
    <w:rsid w:val="00D01864"/>
    <w:rsid w:val="00D04374"/>
    <w:rsid w:val="00D0596F"/>
    <w:rsid w:val="00D05B2B"/>
    <w:rsid w:val="00D11D08"/>
    <w:rsid w:val="00D153FC"/>
    <w:rsid w:val="00D1607D"/>
    <w:rsid w:val="00D16ED6"/>
    <w:rsid w:val="00D22ECF"/>
    <w:rsid w:val="00D27A5C"/>
    <w:rsid w:val="00D36197"/>
    <w:rsid w:val="00D45EBF"/>
    <w:rsid w:val="00D51D16"/>
    <w:rsid w:val="00D525B7"/>
    <w:rsid w:val="00D53866"/>
    <w:rsid w:val="00D53DD1"/>
    <w:rsid w:val="00D60805"/>
    <w:rsid w:val="00D64CD7"/>
    <w:rsid w:val="00D70062"/>
    <w:rsid w:val="00D71939"/>
    <w:rsid w:val="00D746F0"/>
    <w:rsid w:val="00D7672A"/>
    <w:rsid w:val="00D8595F"/>
    <w:rsid w:val="00D93461"/>
    <w:rsid w:val="00D93A3B"/>
    <w:rsid w:val="00DA26A2"/>
    <w:rsid w:val="00DA4649"/>
    <w:rsid w:val="00DA4CA6"/>
    <w:rsid w:val="00DA72D4"/>
    <w:rsid w:val="00DB3560"/>
    <w:rsid w:val="00DB58E4"/>
    <w:rsid w:val="00DB61F5"/>
    <w:rsid w:val="00DB73BF"/>
    <w:rsid w:val="00DC09CE"/>
    <w:rsid w:val="00DC36E1"/>
    <w:rsid w:val="00DC3D50"/>
    <w:rsid w:val="00DC4A46"/>
    <w:rsid w:val="00DD69E7"/>
    <w:rsid w:val="00DE170D"/>
    <w:rsid w:val="00DE334A"/>
    <w:rsid w:val="00DE38AB"/>
    <w:rsid w:val="00DE74DF"/>
    <w:rsid w:val="00DF1A13"/>
    <w:rsid w:val="00DF709F"/>
    <w:rsid w:val="00E04E00"/>
    <w:rsid w:val="00E10C69"/>
    <w:rsid w:val="00E10CF8"/>
    <w:rsid w:val="00E13A2C"/>
    <w:rsid w:val="00E17801"/>
    <w:rsid w:val="00E2118F"/>
    <w:rsid w:val="00E21238"/>
    <w:rsid w:val="00E32CEC"/>
    <w:rsid w:val="00E33080"/>
    <w:rsid w:val="00E35C00"/>
    <w:rsid w:val="00E374AE"/>
    <w:rsid w:val="00E4084B"/>
    <w:rsid w:val="00E47B1D"/>
    <w:rsid w:val="00E51F94"/>
    <w:rsid w:val="00E52D6E"/>
    <w:rsid w:val="00E613D7"/>
    <w:rsid w:val="00E61B25"/>
    <w:rsid w:val="00E62C3D"/>
    <w:rsid w:val="00E62F56"/>
    <w:rsid w:val="00E64F73"/>
    <w:rsid w:val="00E73215"/>
    <w:rsid w:val="00E75ED6"/>
    <w:rsid w:val="00E764EE"/>
    <w:rsid w:val="00E803F4"/>
    <w:rsid w:val="00E8107F"/>
    <w:rsid w:val="00E83261"/>
    <w:rsid w:val="00E83933"/>
    <w:rsid w:val="00E84B50"/>
    <w:rsid w:val="00E86718"/>
    <w:rsid w:val="00E86878"/>
    <w:rsid w:val="00E879B6"/>
    <w:rsid w:val="00E90E27"/>
    <w:rsid w:val="00E95516"/>
    <w:rsid w:val="00E963BA"/>
    <w:rsid w:val="00EA2176"/>
    <w:rsid w:val="00EA24A8"/>
    <w:rsid w:val="00EA2C30"/>
    <w:rsid w:val="00EA372E"/>
    <w:rsid w:val="00EA43CA"/>
    <w:rsid w:val="00EA6E91"/>
    <w:rsid w:val="00EB2471"/>
    <w:rsid w:val="00EB29D7"/>
    <w:rsid w:val="00EB5F17"/>
    <w:rsid w:val="00EB61BC"/>
    <w:rsid w:val="00EB6D62"/>
    <w:rsid w:val="00EC586A"/>
    <w:rsid w:val="00ED0CD0"/>
    <w:rsid w:val="00ED48E7"/>
    <w:rsid w:val="00EE1488"/>
    <w:rsid w:val="00EE2863"/>
    <w:rsid w:val="00EF0C34"/>
    <w:rsid w:val="00EF2E00"/>
    <w:rsid w:val="00EF367C"/>
    <w:rsid w:val="00EF64A5"/>
    <w:rsid w:val="00F00E81"/>
    <w:rsid w:val="00F01E87"/>
    <w:rsid w:val="00F06F8D"/>
    <w:rsid w:val="00F11C4C"/>
    <w:rsid w:val="00F134E1"/>
    <w:rsid w:val="00F13F1C"/>
    <w:rsid w:val="00F166E8"/>
    <w:rsid w:val="00F24333"/>
    <w:rsid w:val="00F24CBA"/>
    <w:rsid w:val="00F31E17"/>
    <w:rsid w:val="00F320E0"/>
    <w:rsid w:val="00F34C52"/>
    <w:rsid w:val="00F35420"/>
    <w:rsid w:val="00F40D66"/>
    <w:rsid w:val="00F461AB"/>
    <w:rsid w:val="00F51D68"/>
    <w:rsid w:val="00F527D1"/>
    <w:rsid w:val="00F5619C"/>
    <w:rsid w:val="00F60130"/>
    <w:rsid w:val="00F60815"/>
    <w:rsid w:val="00F639F3"/>
    <w:rsid w:val="00F66571"/>
    <w:rsid w:val="00F706F2"/>
    <w:rsid w:val="00F73A26"/>
    <w:rsid w:val="00F74EF9"/>
    <w:rsid w:val="00F87E62"/>
    <w:rsid w:val="00F908A1"/>
    <w:rsid w:val="00F9410E"/>
    <w:rsid w:val="00F945F6"/>
    <w:rsid w:val="00F95848"/>
    <w:rsid w:val="00F95F8A"/>
    <w:rsid w:val="00FA4336"/>
    <w:rsid w:val="00FA5E7F"/>
    <w:rsid w:val="00FA6436"/>
    <w:rsid w:val="00FB5E1F"/>
    <w:rsid w:val="00FC04AB"/>
    <w:rsid w:val="00FC133B"/>
    <w:rsid w:val="00FC2698"/>
    <w:rsid w:val="00FC5F5F"/>
    <w:rsid w:val="00FD280D"/>
    <w:rsid w:val="00FD465D"/>
    <w:rsid w:val="00FD7681"/>
    <w:rsid w:val="00FD7DC2"/>
    <w:rsid w:val="00FE0EA1"/>
    <w:rsid w:val="00FE62AD"/>
    <w:rsid w:val="00FE689E"/>
    <w:rsid w:val="00FE79FE"/>
    <w:rsid w:val="00FF363C"/>
    <w:rsid w:val="00FF5BD9"/>
    <w:rsid w:val="00FF7B30"/>
  </w:rsids>
  <m:mathPr>
    <m:mathFont m:val="Cambria Math"/>
    <m:brkBin m:val="before"/>
    <m:brkBinSub m:val="--"/>
    <m:smallFrac/>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95848"/>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0"/>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145363"/>
    <w:pPr>
      <w:keepNext/>
      <w:keepLines/>
      <w:numPr>
        <w:ilvl w:val="1"/>
        <w:numId w:val="30"/>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0"/>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0"/>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0"/>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0"/>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0"/>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0"/>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0"/>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b">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c">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Char">
    <w:name w:val="标题 2 Char"/>
    <w:basedOn w:val="a3"/>
    <w:link w:val="21"/>
    <w:rsid w:val="00AA3C1A"/>
    <w:rPr>
      <w:rFonts w:ascii="Book Antiqua" w:eastAsia="黑体" w:hAnsi="Book Antiqua" w:cs="Book Antiqua"/>
      <w:bCs/>
      <w:noProof/>
      <w:sz w:val="36"/>
      <w:szCs w:val="36"/>
      <w:lang w:eastAsia="en-US"/>
    </w:rPr>
  </w:style>
  <w:style w:type="paragraph" w:styleId="afff6">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7">
    <w:name w:val="Revision"/>
    <w:hidden/>
    <w:uiPriority w:val="99"/>
    <w:semiHidden/>
    <w:rsid w:val="00AF548E"/>
    <w:rPr>
      <w:rFonts w:cs="Arial" w:hint="eastAsia"/>
      <w:kern w:val="2"/>
      <w:sz w:val="21"/>
      <w:szCs w:val="21"/>
    </w:rPr>
  </w:style>
  <w:style w:type="character" w:customStyle="1" w:styleId="Char">
    <w:name w:val="批注文字 Char"/>
    <w:basedOn w:val="a3"/>
    <w:link w:val="af2"/>
    <w:semiHidden/>
    <w:rsid w:val="00E803F4"/>
    <w:rPr>
      <w:rFonts w:cs="Arial"/>
      <w:kern w:val="2"/>
      <w:sz w:val="21"/>
      <w:szCs w:val="21"/>
    </w:rPr>
  </w:style>
</w:styles>
</file>

<file path=word/webSettings.xml><?xml version="1.0" encoding="utf-8"?>
<w:webSettings xmlns:r="http://schemas.openxmlformats.org/officeDocument/2006/relationships" xmlns:w="http://schemas.openxmlformats.org/wordprocessingml/2006/main">
  <w:divs>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9.xm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1.xml"/><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github.com/kunpengcompute/hmpi/archive/refs/tags/v1.1.1-huawei.tar.gz" TargetMode="External"/><Relationship Id="rId41" Type="http://schemas.openxmlformats.org/officeDocument/2006/relationships/hyperlink" Target="https://github.com/kunpengcompute/xucg/archive/refs/tags/v1.1.1-huawei.tar.g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yperlink" Target="https://github.com/kunpengcompute/hucx/archive/refs/tags/v1.1.1-huawei.tar.gz" TargetMode="External"/><Relationship Id="rId45" Type="http://schemas.openxmlformats.org/officeDocument/2006/relationships/footer" Target="footer13.xml"/><Relationship Id="rId7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github.com/kunpengcompute/xucg/archive/refs/tags/v1.1.1-huawei.tar.gz" TargetMode="External"/><Relationship Id="rId44" Type="http://schemas.openxmlformats.org/officeDocument/2006/relationships/header" Target="header15.xml"/><Relationship Id="rId73"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awei.com" TargetMode="Externa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s://github.com/kunpengcompute/hucx/archive/refs/tags/v1.1.1-huawei.tar.gz" TargetMode="External"/><Relationship Id="rId35" Type="http://schemas.openxmlformats.org/officeDocument/2006/relationships/footer" Target="footer10.xml"/><Relationship Id="rId43" Type="http://schemas.openxmlformats.org/officeDocument/2006/relationships/header" Target="header14.xml"/><Relationship Id="rId48"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D08DE-4332-496A-A551-B7A72F07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16</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8269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keywords/>
  <dc:description/>
  <cp:lastModifiedBy>xbany</cp:lastModifiedBy>
  <cp:revision>120</cp:revision>
  <dcterms:created xsi:type="dcterms:W3CDTF">2021-12-10T02:28:00Z</dcterms:created>
  <dcterms:modified xsi:type="dcterms:W3CDTF">2022-06-29T12:43:00Z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2022-07-30</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(3)tCQpeHS7Bb8rm98crlqbU9sazHk2SyzJFPCvIYTiA+2PG/J0gZn8dZp+vJY1CFZiK3ctKFsu
zEcgg1pL8d78lHlCdpGqxFyrT8vZKRz8eH8JTSb3ixSwxPgL1f7tHYIkenQsH19N7J0EId8f
0E870eQkqfXVxb3eDd06D6PpoFJYLC3nqjRvxoqYvmt2nAO8R22V6djTKborVESdLY8OLoSg
f3VOkZx8mYe3BwAVkI</vt:lpwstr>
  </property>
  <property fmtid="{D5CDD505-2E9C-101B-9397-08002B2CF9AE}" pid="12" name="_2015_ms_pID_7253431">
    <vt:lpwstr>/2IPl3M18GpsYcpiOQnHXF1fVWenVaS03+Vj1STN4eJTWgrLYT8LBv
hmOgm5c6+zphj7G5m20hPV95K1NEhiFQd/1/4DOAbjICYEgxEUB+bb2dM7FGlR9N900+ELE6
SbsSWAsQUgql2s6rWyNX2l0qJHnfDibSfUjyBxjoiOR70iABhN2bF4Ygy5aUPwMgyDmlzBQU
uirjPAurd9r55Dv00CeymR0scPlT/Os8UAT5</vt:lpwstr>
  </property>
  <property fmtid="{D5CDD505-2E9C-101B-9397-08002B2CF9AE}" pid="13" name="_2015_ms_pID_7253432">
    <vt:lpwstr>JA==</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