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2D6A3" w14:textId="11499E50" w:rsidR="00D832B8" w:rsidRDefault="00A65D30" w:rsidP="00A65D30">
      <w:pPr>
        <w:pStyle w:val="1"/>
      </w:pPr>
      <w:proofErr w:type="spellStart"/>
      <w:r w:rsidRPr="00A65D30">
        <w:rPr>
          <w:rFonts w:hint="eastAsia"/>
        </w:rPr>
        <w:t>Waiwera</w:t>
      </w:r>
      <w:proofErr w:type="spellEnd"/>
      <w:r w:rsidRPr="00A65D30">
        <w:rPr>
          <w:rFonts w:hint="eastAsia"/>
        </w:rPr>
        <w:t>标准算例测试</w:t>
      </w:r>
    </w:p>
    <w:p w14:paraId="78C0DACB" w14:textId="18622C9B" w:rsidR="00AC26C9" w:rsidRDefault="00D12701" w:rsidP="00AC26C9">
      <w:pPr>
        <w:ind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/</w:t>
      </w:r>
      <w:r>
        <w:t>test/</w:t>
      </w:r>
      <w:proofErr w:type="spellStart"/>
      <w:r>
        <w:t>benckmark</w:t>
      </w:r>
      <w:proofErr w:type="spellEnd"/>
      <w:r>
        <w:rPr>
          <w:rFonts w:hint="eastAsia"/>
        </w:rPr>
        <w:t>路径包含很多测试算例，可用于验证代码可以正常运行，也可帮助用户熟悉</w:t>
      </w:r>
      <w:proofErr w:type="spellStart"/>
      <w:r>
        <w:rPr>
          <w:rFonts w:hint="eastAsia"/>
        </w:rPr>
        <w:t>W</w:t>
      </w:r>
      <w:r>
        <w:t>aiwera</w:t>
      </w:r>
      <w:proofErr w:type="spellEnd"/>
      <w:r>
        <w:rPr>
          <w:rFonts w:hint="eastAsia"/>
        </w:rPr>
        <w:t>如何设置模拟。</w:t>
      </w:r>
      <w:r w:rsidR="00636C23">
        <w:rPr>
          <w:rFonts w:hint="eastAsia"/>
        </w:rPr>
        <w:t>算例包括：</w:t>
      </w:r>
    </w:p>
    <w:p w14:paraId="4CAC2948" w14:textId="643B24B1" w:rsidR="00636C23" w:rsidRDefault="00636C23" w:rsidP="00636C23">
      <w:pPr>
        <w:ind w:firstLine="480"/>
      </w:pPr>
      <w:r>
        <w:rPr>
          <w:rFonts w:hint="eastAsia"/>
        </w:rPr>
        <w:t>•</w:t>
      </w:r>
      <w:r>
        <w:t xml:space="preserve"> </w:t>
      </w:r>
      <w:r w:rsidRPr="00636C23">
        <w:t>MINC</w:t>
      </w:r>
      <w:r>
        <w:t xml:space="preserve">: benchmark tests with fractured rocks represented using the Multiple </w:t>
      </w:r>
      <w:proofErr w:type="spellStart"/>
      <w:r>
        <w:t>INTeracting</w:t>
      </w:r>
      <w:proofErr w:type="spellEnd"/>
      <w:r>
        <w:t xml:space="preserve"> Continua (MINC)</w:t>
      </w:r>
      <w:r>
        <w:t xml:space="preserve"> </w:t>
      </w:r>
      <w:r>
        <w:t xml:space="preserve">approach (see </w:t>
      </w:r>
      <w:r w:rsidRPr="00636C23">
        <w:t>Modelling fractured media using MINC</w:t>
      </w:r>
      <w:r>
        <w:t>)</w:t>
      </w:r>
      <w:r w:rsidR="00AF16FC">
        <w:t>—</w:t>
      </w:r>
      <w:r w:rsidR="00AF16FC">
        <w:rPr>
          <w:rFonts w:hint="eastAsia"/>
        </w:rPr>
        <w:t>一种反映岩石裂隙的网格处理方法。</w:t>
      </w:r>
    </w:p>
    <w:p w14:paraId="5C12D1C9" w14:textId="1193EF38" w:rsidR="00636C23" w:rsidRDefault="00636C23" w:rsidP="00636C23">
      <w:pPr>
        <w:ind w:firstLine="480"/>
      </w:pPr>
      <w:r>
        <w:rPr>
          <w:rFonts w:hint="eastAsia"/>
        </w:rPr>
        <w:t>•</w:t>
      </w:r>
      <w:r>
        <w:t xml:space="preserve"> </w:t>
      </w:r>
      <w:r w:rsidRPr="00636C23">
        <w:t>Model Intercomparison Study</w:t>
      </w:r>
      <w:r>
        <w:t xml:space="preserve">: a selection of test problems from the 1980 </w:t>
      </w:r>
      <w:r>
        <w:rPr>
          <w:rFonts w:hint="eastAsia"/>
        </w:rPr>
        <w:t>“</w:t>
      </w:r>
      <w:r>
        <w:t>Geothermal Model Intercomparison</w:t>
      </w:r>
      <w:r>
        <w:t xml:space="preserve"> </w:t>
      </w:r>
      <w:r>
        <w:t>Study</w:t>
      </w:r>
      <w:r>
        <w:rPr>
          <w:rFonts w:hint="eastAsia"/>
        </w:rPr>
        <w:t>”</w:t>
      </w:r>
    </w:p>
    <w:p w14:paraId="5906FE49" w14:textId="626CB38F" w:rsidR="00636C23" w:rsidRDefault="00636C23" w:rsidP="00636C23">
      <w:pPr>
        <w:ind w:firstLine="480"/>
      </w:pPr>
      <w:r>
        <w:rPr>
          <w:rFonts w:hint="eastAsia"/>
        </w:rPr>
        <w:t>•</w:t>
      </w:r>
      <w:r>
        <w:t xml:space="preserve"> </w:t>
      </w:r>
      <w:r w:rsidRPr="00636C23">
        <w:t>NCG</w:t>
      </w:r>
      <w:r>
        <w:t>: tests for non-</w:t>
      </w:r>
      <w:r w:rsidR="00874D6A">
        <w:t>condensable</w:t>
      </w:r>
      <w:r>
        <w:t xml:space="preserve"> gas equations of state (see </w:t>
      </w:r>
      <w:r w:rsidRPr="00636C23">
        <w:t>Water / NCG EOS modules</w:t>
      </w:r>
      <w:r>
        <w:t>)</w:t>
      </w:r>
      <w:r w:rsidR="00C4266A">
        <w:t>—</w:t>
      </w:r>
      <w:r w:rsidR="00C4266A">
        <w:rPr>
          <w:rFonts w:hint="eastAsia"/>
        </w:rPr>
        <w:t>气体状态方程。</w:t>
      </w:r>
    </w:p>
    <w:p w14:paraId="199684B3" w14:textId="192D6A10" w:rsidR="00AC26C9" w:rsidRDefault="00636C23" w:rsidP="00636C23">
      <w:pPr>
        <w:ind w:firstLine="480"/>
      </w:pPr>
      <w:r>
        <w:rPr>
          <w:rFonts w:hint="eastAsia"/>
        </w:rPr>
        <w:t>•</w:t>
      </w:r>
      <w:r>
        <w:t xml:space="preserve"> </w:t>
      </w:r>
      <w:r w:rsidRPr="00636C23">
        <w:t>sources</w:t>
      </w:r>
      <w:r>
        <w:t xml:space="preserve">: tests for verifying correct </w:t>
      </w:r>
      <w:r w:rsidR="00874D6A">
        <w:t>behavior</w:t>
      </w:r>
      <w:r>
        <w:t xml:space="preserve"> of various source controls (see </w:t>
      </w:r>
      <w:r w:rsidRPr="00636C23">
        <w:t>Source controls</w:t>
      </w:r>
      <w:r>
        <w:t>)</w:t>
      </w:r>
      <w:proofErr w:type="gramStart"/>
      <w:r w:rsidR="00C4266A">
        <w:t>—</w:t>
      </w:r>
      <w:r w:rsidR="00C4266A">
        <w:rPr>
          <w:rFonts w:hint="eastAsia"/>
        </w:rPr>
        <w:t>各种源项</w:t>
      </w:r>
      <w:proofErr w:type="gramEnd"/>
      <w:r w:rsidR="00C4266A">
        <w:rPr>
          <w:rFonts w:hint="eastAsia"/>
        </w:rPr>
        <w:t>控制。</w:t>
      </w:r>
    </w:p>
    <w:p w14:paraId="0C545242" w14:textId="1B4446A6" w:rsidR="00AC26C9" w:rsidRDefault="00537246" w:rsidP="0002374F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CREDO</w:t>
      </w:r>
      <w:r>
        <w:rPr>
          <w:rFonts w:hint="eastAsia"/>
        </w:rPr>
        <w:t>库管理</w:t>
      </w:r>
      <w:proofErr w:type="spellStart"/>
      <w:r>
        <w:rPr>
          <w:rFonts w:hint="eastAsia"/>
        </w:rPr>
        <w:t>W</w:t>
      </w:r>
      <w:r>
        <w:t>aiwera</w:t>
      </w:r>
      <w:proofErr w:type="spellEnd"/>
      <w:r>
        <w:rPr>
          <w:rFonts w:hint="eastAsia"/>
        </w:rPr>
        <w:t>标准算例测试</w:t>
      </w:r>
      <w:r w:rsidR="00825F17">
        <w:rPr>
          <w:rFonts w:hint="eastAsia"/>
        </w:rPr>
        <w:t>：</w:t>
      </w:r>
      <w:r w:rsidR="00825F17">
        <w:rPr>
          <w:rFonts w:hint="eastAsia"/>
        </w:rPr>
        <w:t xml:space="preserve"> </w:t>
      </w:r>
      <w:r w:rsidR="0002374F">
        <w:t xml:space="preserve">pip install </w:t>
      </w:r>
      <w:proofErr w:type="spellStart"/>
      <w:r w:rsidR="0002374F">
        <w:t>waiwera</w:t>
      </w:r>
      <w:proofErr w:type="spellEnd"/>
      <w:r w:rsidR="0002374F">
        <w:t>-credo</w:t>
      </w:r>
    </w:p>
    <w:p w14:paraId="19E468CC" w14:textId="54BB0D99" w:rsidR="00D832B8" w:rsidRDefault="00825F17" w:rsidP="00AC26C9">
      <w:pPr>
        <w:ind w:firstLine="48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W</w:t>
      </w:r>
      <w:r>
        <w:t>aiwera</w:t>
      </w:r>
      <w:proofErr w:type="spellEnd"/>
      <w:r>
        <w:rPr>
          <w:rFonts w:hint="eastAsia"/>
        </w:rPr>
        <w:t>标准算例测试还需要</w:t>
      </w:r>
      <w:proofErr w:type="spellStart"/>
      <w:r>
        <w:rPr>
          <w:rFonts w:hint="eastAsia"/>
        </w:rPr>
        <w:t>P</w:t>
      </w:r>
      <w:r>
        <w:t>yTOUGH</w:t>
      </w:r>
      <w:proofErr w:type="spellEnd"/>
      <w:r>
        <w:rPr>
          <w:rFonts w:hint="eastAsia"/>
        </w:rPr>
        <w:t>，控制</w:t>
      </w:r>
      <w:r>
        <w:rPr>
          <w:rFonts w:hint="eastAsia"/>
        </w:rPr>
        <w:t>T</w:t>
      </w:r>
      <w:r>
        <w:t>OUGH2</w:t>
      </w:r>
      <w:r>
        <w:rPr>
          <w:rFonts w:hint="eastAsia"/>
        </w:rPr>
        <w:t>模拟的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库，用来提取</w:t>
      </w:r>
      <w:r>
        <w:rPr>
          <w:rFonts w:hint="eastAsia"/>
        </w:rPr>
        <w:t>T</w:t>
      </w:r>
      <w:r>
        <w:t>OUGH2</w:t>
      </w:r>
      <w:r>
        <w:rPr>
          <w:rFonts w:hint="eastAsia"/>
        </w:rPr>
        <w:t>结果，与</w:t>
      </w:r>
      <w:proofErr w:type="spellStart"/>
      <w:r>
        <w:rPr>
          <w:rFonts w:hint="eastAsia"/>
        </w:rPr>
        <w:t>W</w:t>
      </w:r>
      <w:r>
        <w:t>aiwera</w:t>
      </w:r>
      <w:proofErr w:type="spellEnd"/>
      <w:r>
        <w:rPr>
          <w:rFonts w:hint="eastAsia"/>
        </w:rPr>
        <w:t>结果比对。</w:t>
      </w:r>
    </w:p>
    <w:p w14:paraId="6A952423" w14:textId="792766F1" w:rsidR="00D832B8" w:rsidRDefault="00040893" w:rsidP="00040893">
      <w:pPr>
        <w:pStyle w:val="2"/>
      </w:pPr>
      <w:r>
        <w:rPr>
          <w:rFonts w:hint="eastAsia"/>
        </w:rPr>
        <w:t>运行测试算例</w:t>
      </w:r>
    </w:p>
    <w:p w14:paraId="1837399F" w14:textId="77AA808F" w:rsidR="00040893" w:rsidRDefault="001426A1" w:rsidP="001426A1">
      <w:pPr>
        <w:ind w:firstLine="480"/>
      </w:pPr>
      <w:r>
        <w:rPr>
          <w:rFonts w:hint="eastAsia"/>
        </w:rPr>
        <w:t>串行方式运行：</w:t>
      </w:r>
      <w:r>
        <w:rPr>
          <w:rFonts w:hint="eastAsia"/>
        </w:rPr>
        <w:t xml:space="preserve"> </w:t>
      </w:r>
      <w:r>
        <w:t xml:space="preserve"> </w:t>
      </w:r>
      <w:r>
        <w:t>python benchmark_tests.py</w:t>
      </w:r>
    </w:p>
    <w:p w14:paraId="3393794C" w14:textId="0CB4A5E9" w:rsidR="00040893" w:rsidRDefault="001426A1" w:rsidP="001426A1">
      <w:pPr>
        <w:ind w:firstLine="480"/>
      </w:pPr>
      <w:r>
        <w:rPr>
          <w:rFonts w:hint="eastAsia"/>
        </w:rPr>
        <w:t>并行方式运行：</w:t>
      </w:r>
      <w:r>
        <w:rPr>
          <w:rFonts w:hint="eastAsia"/>
        </w:rPr>
        <w:t xml:space="preserve"> </w:t>
      </w:r>
      <w:r>
        <w:t xml:space="preserve"> </w:t>
      </w:r>
      <w:r>
        <w:t xml:space="preserve">python benchmark_tests.py -np </w:t>
      </w:r>
      <w:r w:rsidRPr="004F1698">
        <w:t>4</w:t>
      </w:r>
    </w:p>
    <w:p w14:paraId="3183BE2D" w14:textId="2B6B2E2B" w:rsidR="00040893" w:rsidRDefault="001426A1" w:rsidP="00040893">
      <w:pPr>
        <w:ind w:firstLine="480"/>
        <w:rPr>
          <w:rFonts w:hint="eastAsia"/>
        </w:rPr>
      </w:pPr>
      <w:r>
        <w:rPr>
          <w:rFonts w:hint="eastAsia"/>
        </w:rPr>
        <w:t>注意：建议在非</w:t>
      </w:r>
      <w:proofErr w:type="spellStart"/>
      <w:r>
        <w:rPr>
          <w:rFonts w:hint="eastAsia"/>
        </w:rPr>
        <w:t>s</w:t>
      </w:r>
      <w:r>
        <w:t>u</w:t>
      </w:r>
      <w:proofErr w:type="spellEnd"/>
      <w:r>
        <w:rPr>
          <w:rFonts w:hint="eastAsia"/>
        </w:rPr>
        <w:t>身份下并行运行，否则</w:t>
      </w:r>
      <w:proofErr w:type="spellStart"/>
      <w:r>
        <w:rPr>
          <w:rFonts w:hint="eastAsia"/>
        </w:rPr>
        <w:t>m</w:t>
      </w:r>
      <w:r>
        <w:t>pirun</w:t>
      </w:r>
      <w:proofErr w:type="spellEnd"/>
      <w:r>
        <w:rPr>
          <w:rFonts w:hint="eastAsia"/>
        </w:rPr>
        <w:t>会出现错误。</w:t>
      </w:r>
    </w:p>
    <w:p w14:paraId="3D05C54E" w14:textId="39A0A66A" w:rsidR="00040893" w:rsidRDefault="002437A9" w:rsidP="002437A9">
      <w:pPr>
        <w:ind w:firstLine="480"/>
        <w:rPr>
          <w:rFonts w:hint="eastAsia"/>
        </w:rPr>
      </w:pPr>
      <w:r>
        <w:rPr>
          <w:rFonts w:hint="eastAsia"/>
        </w:rPr>
        <w:t>测试结果保存在：</w:t>
      </w:r>
      <w:r>
        <w:t>/test/benchmark/test_summary.html</w:t>
      </w:r>
    </w:p>
    <w:p w14:paraId="3B088656" w14:textId="63AA2293" w:rsidR="00040893" w:rsidRDefault="007A0B15" w:rsidP="007A0B15">
      <w:pPr>
        <w:pStyle w:val="2"/>
        <w:rPr>
          <w:rFonts w:hint="eastAsia"/>
        </w:rPr>
      </w:pPr>
      <w:r>
        <w:rPr>
          <w:rFonts w:hint="eastAsia"/>
        </w:rPr>
        <w:t>运行单个测试</w:t>
      </w:r>
    </w:p>
    <w:p w14:paraId="620BADD6" w14:textId="513129DB" w:rsidR="00040893" w:rsidRDefault="007A0B15" w:rsidP="007A0B15">
      <w:pPr>
        <w:ind w:firstLine="480"/>
      </w:pPr>
      <w:r>
        <w:rPr>
          <w:rFonts w:hint="eastAsia"/>
        </w:rPr>
        <w:t>例如，进入</w:t>
      </w:r>
      <w:r>
        <w:t>/test/benchmark/</w:t>
      </w:r>
      <w:proofErr w:type="spellStart"/>
      <w:r>
        <w:t>minc</w:t>
      </w:r>
      <w:proofErr w:type="spellEnd"/>
      <w:r>
        <w:t>/column</w:t>
      </w:r>
      <w:r>
        <w:rPr>
          <w:rFonts w:hint="eastAsia"/>
        </w:rPr>
        <w:t>，然后运行：</w:t>
      </w:r>
    </w:p>
    <w:p w14:paraId="5553B61B" w14:textId="67AADFEB" w:rsidR="00040893" w:rsidRDefault="007A0B15" w:rsidP="007A0B15">
      <w:pPr>
        <w:ind w:firstLine="480"/>
      </w:pPr>
      <w:r>
        <w:t xml:space="preserve">python test_minc_column.py -np </w:t>
      </w:r>
      <w:r w:rsidRPr="00001F3D">
        <w:t>2</w:t>
      </w:r>
    </w:p>
    <w:p w14:paraId="0A58B238" w14:textId="3E22C81C" w:rsidR="00040893" w:rsidRDefault="007A0B15" w:rsidP="007A0B15">
      <w:pPr>
        <w:ind w:firstLine="480"/>
      </w:pPr>
      <w:r>
        <w:rPr>
          <w:rFonts w:hint="eastAsia"/>
        </w:rPr>
        <w:t>运行结果信息保存在：</w:t>
      </w:r>
      <w:r>
        <w:t>/output/TESTNAME/TESTNAME-report.html</w:t>
      </w:r>
    </w:p>
    <w:p w14:paraId="07E88F04" w14:textId="77777777" w:rsidR="00DF0018" w:rsidRDefault="00DF0018" w:rsidP="00040893">
      <w:pPr>
        <w:ind w:firstLine="480"/>
      </w:pPr>
    </w:p>
    <w:p w14:paraId="0346FECE" w14:textId="056BC705" w:rsidR="00DF0018" w:rsidRDefault="00DF0018" w:rsidP="00DF0018">
      <w:pPr>
        <w:pStyle w:val="1"/>
      </w:pPr>
      <w:proofErr w:type="spellStart"/>
      <w:r w:rsidRPr="00A65D30">
        <w:rPr>
          <w:rFonts w:hint="eastAsia"/>
        </w:rPr>
        <w:t>Waiwera</w:t>
      </w:r>
      <w:proofErr w:type="spellEnd"/>
      <w:r>
        <w:rPr>
          <w:rFonts w:hint="eastAsia"/>
        </w:rPr>
        <w:t>输入</w:t>
      </w:r>
    </w:p>
    <w:p w14:paraId="3C1B2376" w14:textId="1CB5EB43" w:rsidR="00DF0018" w:rsidRDefault="003A1182" w:rsidP="00040893">
      <w:pPr>
        <w:ind w:firstLine="480"/>
      </w:pPr>
      <w:r>
        <w:rPr>
          <w:rFonts w:hint="eastAsia"/>
        </w:rPr>
        <w:t>输入文件是</w:t>
      </w:r>
      <w:r>
        <w:rPr>
          <w:rFonts w:hint="eastAsia"/>
        </w:rPr>
        <w:t>JSON</w:t>
      </w:r>
      <w:r>
        <w:rPr>
          <w:rFonts w:hint="eastAsia"/>
        </w:rPr>
        <w:t>格式</w:t>
      </w:r>
      <w:r w:rsidR="00393A83">
        <w:rPr>
          <w:rFonts w:hint="eastAsia"/>
        </w:rPr>
        <w:t>，一种轻量级的数据交换格式，可读性强</w:t>
      </w:r>
      <w:r w:rsidR="00F80F34">
        <w:rPr>
          <w:rFonts w:hint="eastAsia"/>
        </w:rPr>
        <w:t>，例如：</w:t>
      </w:r>
    </w:p>
    <w:p w14:paraId="3768810C" w14:textId="77777777" w:rsidR="00F80F34" w:rsidRPr="00F80F34" w:rsidRDefault="00F80F34" w:rsidP="00F80F34">
      <w:pPr>
        <w:ind w:firstLine="480"/>
      </w:pPr>
      <w:r w:rsidRPr="00F80F34">
        <w:lastRenderedPageBreak/>
        <w:t>{</w:t>
      </w:r>
      <w:r>
        <w:t>"dimensions"</w:t>
      </w:r>
      <w:r w:rsidRPr="00F80F34">
        <w:t>: {</w:t>
      </w:r>
      <w:r>
        <w:t>"length"</w:t>
      </w:r>
      <w:r w:rsidRPr="00F80F34">
        <w:t xml:space="preserve">: 20.5, </w:t>
      </w:r>
      <w:r>
        <w:t>"width"</w:t>
      </w:r>
      <w:r w:rsidRPr="00F80F34">
        <w:t xml:space="preserve">: 14.8, </w:t>
      </w:r>
      <w:r>
        <w:t>"depth"</w:t>
      </w:r>
      <w:r w:rsidRPr="00F80F34">
        <w:t>: 17.2},</w:t>
      </w:r>
    </w:p>
    <w:p w14:paraId="3F2B7AE2" w14:textId="77777777" w:rsidR="00F80F34" w:rsidRPr="00F80F34" w:rsidRDefault="00F80F34" w:rsidP="00F80F34">
      <w:pPr>
        <w:ind w:firstLine="480"/>
      </w:pPr>
      <w:r>
        <w:t>"position"</w:t>
      </w:r>
      <w:r w:rsidRPr="00F80F34">
        <w:t>: [161.2, -12.5, 405.1],</w:t>
      </w:r>
    </w:p>
    <w:p w14:paraId="0215FB8F" w14:textId="77777777" w:rsidR="00F80F34" w:rsidRPr="00F80F34" w:rsidRDefault="00F80F34" w:rsidP="00F80F34">
      <w:pPr>
        <w:ind w:firstLine="480"/>
      </w:pPr>
      <w:r>
        <w:t>"</w:t>
      </w:r>
      <w:proofErr w:type="spellStart"/>
      <w:r>
        <w:t>colour</w:t>
      </w:r>
      <w:proofErr w:type="spellEnd"/>
      <w:r>
        <w:t>"</w:t>
      </w:r>
      <w:r w:rsidRPr="00F80F34">
        <w:t>: "blue",</w:t>
      </w:r>
    </w:p>
    <w:p w14:paraId="20604D0E" w14:textId="77777777" w:rsidR="00F80F34" w:rsidRPr="00F80F34" w:rsidRDefault="00F80F34" w:rsidP="00F80F34">
      <w:pPr>
        <w:ind w:firstLine="480"/>
      </w:pPr>
      <w:r>
        <w:t>"checked"</w:t>
      </w:r>
      <w:r w:rsidRPr="00F80F34">
        <w:t>: true</w:t>
      </w:r>
    </w:p>
    <w:p w14:paraId="02D99832" w14:textId="2978DD18" w:rsidR="00F80F34" w:rsidRDefault="00F80F34" w:rsidP="00F80F34">
      <w:pPr>
        <w:ind w:firstLine="480"/>
      </w:pPr>
      <w:r w:rsidRPr="00F80F34">
        <w:t>}</w:t>
      </w:r>
    </w:p>
    <w:p w14:paraId="531993FD" w14:textId="77777777" w:rsidR="00292E10" w:rsidRDefault="00292E10" w:rsidP="00F80F34">
      <w:pPr>
        <w:ind w:firstLine="480"/>
        <w:rPr>
          <w:rFonts w:hint="eastAsia"/>
        </w:rPr>
      </w:pPr>
    </w:p>
    <w:p w14:paraId="6005DE62" w14:textId="6C208A1B" w:rsidR="00DF0018" w:rsidRDefault="00292E10" w:rsidP="00040893">
      <w:pPr>
        <w:ind w:firstLine="48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脚本处理</w:t>
      </w:r>
      <w:r w:rsidR="00C374BE">
        <w:rPr>
          <w:rFonts w:hint="eastAsia"/>
        </w:rPr>
        <w:t>J</w:t>
      </w:r>
      <w:r w:rsidR="00C374BE">
        <w:t>SON</w:t>
      </w:r>
      <w:r w:rsidR="00C374BE">
        <w:rPr>
          <w:rFonts w:hint="eastAsia"/>
        </w:rPr>
        <w:t>文件</w:t>
      </w:r>
      <w:r>
        <w:rPr>
          <w:rFonts w:hint="eastAsia"/>
        </w:rPr>
        <w:t>：</w:t>
      </w:r>
    </w:p>
    <w:p w14:paraId="38BB600D" w14:textId="77777777" w:rsidR="00292E10" w:rsidRPr="00292E10" w:rsidRDefault="00292E10" w:rsidP="00292E10">
      <w:pPr>
        <w:ind w:firstLine="480"/>
      </w:pPr>
      <w:r w:rsidRPr="00292E10">
        <w:t xml:space="preserve">import </w:t>
      </w:r>
      <w:proofErr w:type="spellStart"/>
      <w:r w:rsidRPr="00292E10">
        <w:t>json</w:t>
      </w:r>
      <w:proofErr w:type="spellEnd"/>
    </w:p>
    <w:p w14:paraId="0760ADC4" w14:textId="77777777" w:rsidR="00292E10" w:rsidRPr="00292E10" w:rsidRDefault="00292E10" w:rsidP="00292E10">
      <w:pPr>
        <w:ind w:firstLine="480"/>
      </w:pPr>
      <w:r w:rsidRPr="00292E10">
        <w:t xml:space="preserve">data = </w:t>
      </w:r>
      <w:proofErr w:type="spellStart"/>
      <w:proofErr w:type="gramStart"/>
      <w:r w:rsidRPr="00292E10">
        <w:t>json.load</w:t>
      </w:r>
      <w:proofErr w:type="spellEnd"/>
      <w:proofErr w:type="gramEnd"/>
      <w:r w:rsidRPr="00292E10">
        <w:t>(file('</w:t>
      </w:r>
      <w:proofErr w:type="spellStart"/>
      <w:r w:rsidRPr="00292E10">
        <w:t>input.json</w:t>
      </w:r>
      <w:proofErr w:type="spellEnd"/>
      <w:r w:rsidRPr="00292E10">
        <w:t>', 'r'))</w:t>
      </w:r>
    </w:p>
    <w:p w14:paraId="22F6DFEB" w14:textId="77777777" w:rsidR="00292E10" w:rsidRPr="00292E10" w:rsidRDefault="00292E10" w:rsidP="00292E10">
      <w:pPr>
        <w:ind w:firstLine="480"/>
      </w:pPr>
      <w:r w:rsidRPr="00292E10">
        <w:t>data["dimensions</w:t>
      </w:r>
      <w:proofErr w:type="gramStart"/>
      <w:r w:rsidRPr="00292E10">
        <w:t>"][</w:t>
      </w:r>
      <w:proofErr w:type="gramEnd"/>
      <w:r w:rsidRPr="00292E10">
        <w:t>"depth"] = 17.3</w:t>
      </w:r>
    </w:p>
    <w:p w14:paraId="73F8F82F" w14:textId="77777777" w:rsidR="00292E10" w:rsidRPr="00292E10" w:rsidRDefault="00292E10" w:rsidP="00292E10">
      <w:pPr>
        <w:ind w:firstLine="480"/>
      </w:pPr>
      <w:r w:rsidRPr="00292E10">
        <w:t>data["age"] = 3.5</w:t>
      </w:r>
    </w:p>
    <w:p w14:paraId="690C5028" w14:textId="31561DA8" w:rsidR="00DF0018" w:rsidRDefault="00292E10" w:rsidP="00292E10">
      <w:pPr>
        <w:ind w:firstLine="480"/>
      </w:pPr>
      <w:proofErr w:type="spellStart"/>
      <w:proofErr w:type="gramStart"/>
      <w:r w:rsidRPr="00292E10">
        <w:t>json.dump</w:t>
      </w:r>
      <w:proofErr w:type="spellEnd"/>
      <w:proofErr w:type="gramEnd"/>
      <w:r w:rsidRPr="00292E10">
        <w:t>(data, file('</w:t>
      </w:r>
      <w:proofErr w:type="spellStart"/>
      <w:r w:rsidRPr="00292E10">
        <w:t>edited.json</w:t>
      </w:r>
      <w:proofErr w:type="spellEnd"/>
      <w:r w:rsidRPr="00292E10">
        <w:t>', 'w'))</w:t>
      </w:r>
    </w:p>
    <w:p w14:paraId="01509892" w14:textId="677F6F31" w:rsidR="00DF0018" w:rsidRDefault="005C503C" w:rsidP="005C503C">
      <w:pPr>
        <w:pStyle w:val="2"/>
      </w:pPr>
      <w:proofErr w:type="spellStart"/>
      <w:r>
        <w:rPr>
          <w:rFonts w:hint="eastAsia"/>
        </w:rPr>
        <w:t>W</w:t>
      </w:r>
      <w:r>
        <w:t>aiwera</w:t>
      </w:r>
      <w:proofErr w:type="spellEnd"/>
      <w:r>
        <w:t xml:space="preserve"> </w:t>
      </w:r>
      <w:r>
        <w:rPr>
          <w:rFonts w:hint="eastAsia"/>
        </w:rPr>
        <w:t>JSON</w:t>
      </w:r>
      <w:r>
        <w:rPr>
          <w:rFonts w:hint="eastAsia"/>
        </w:rPr>
        <w:t>文件结构</w:t>
      </w:r>
    </w:p>
    <w:p w14:paraId="0B63BBE5" w14:textId="49B3EAAB" w:rsidR="00DF0018" w:rsidRDefault="005C503C" w:rsidP="005C503C">
      <w:pPr>
        <w:ind w:firstLine="480"/>
        <w:jc w:val="center"/>
      </w:pPr>
      <w:r w:rsidRPr="005C503C">
        <w:rPr>
          <w:noProof/>
        </w:rPr>
        <w:drawing>
          <wp:inline distT="0" distB="0" distL="0" distR="0" wp14:anchorId="4BC33B52" wp14:editId="746C7360">
            <wp:extent cx="3897086" cy="2217389"/>
            <wp:effectExtent l="0" t="0" r="0" b="0"/>
            <wp:docPr id="21435843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25" cy="222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CEEAE" w14:textId="77777777" w:rsidR="00DF0018" w:rsidRDefault="00DF0018" w:rsidP="00040893">
      <w:pPr>
        <w:ind w:firstLine="480"/>
        <w:rPr>
          <w:rFonts w:hint="eastAsia"/>
        </w:rPr>
      </w:pPr>
    </w:p>
    <w:p w14:paraId="51A0D670" w14:textId="304AFA4F" w:rsidR="00DF0018" w:rsidRDefault="008B3526" w:rsidP="008B3526">
      <w:pPr>
        <w:pStyle w:val="1"/>
      </w:pPr>
      <w:r>
        <w:rPr>
          <w:rFonts w:hint="eastAsia"/>
        </w:rPr>
        <w:t>设置一个</w:t>
      </w:r>
      <w:proofErr w:type="spellStart"/>
      <w:r>
        <w:rPr>
          <w:rFonts w:hint="eastAsia"/>
        </w:rPr>
        <w:t>W</w:t>
      </w:r>
      <w:r>
        <w:t>aiwera</w:t>
      </w:r>
      <w:proofErr w:type="spellEnd"/>
      <w:r>
        <w:rPr>
          <w:rFonts w:hint="eastAsia"/>
        </w:rPr>
        <w:t>模拟</w:t>
      </w:r>
    </w:p>
    <w:p w14:paraId="5B9B5CAD" w14:textId="450D5329" w:rsidR="00DF0018" w:rsidRDefault="00FE2A96" w:rsidP="008B3526">
      <w:pPr>
        <w:pStyle w:val="2"/>
      </w:pPr>
      <w:r>
        <w:rPr>
          <w:rFonts w:hint="eastAsia"/>
        </w:rPr>
        <w:t>5</w:t>
      </w:r>
      <w:r>
        <w:t>.1</w:t>
      </w:r>
      <w:r w:rsidR="008B3526">
        <w:rPr>
          <w:rFonts w:hint="eastAsia"/>
        </w:rPr>
        <w:t>模拟名称</w:t>
      </w:r>
    </w:p>
    <w:p w14:paraId="69A0EEAE" w14:textId="3D467926" w:rsidR="008B3526" w:rsidRDefault="008B3526" w:rsidP="008B3526">
      <w:pPr>
        <w:ind w:firstLine="480"/>
      </w:pPr>
      <w:r w:rsidRPr="000E5F2E">
        <w:t xml:space="preserve">{"title": </w:t>
      </w:r>
      <w:r>
        <w:t>"Wairakei reservoir model, version 12.4"</w:t>
      </w:r>
      <w:r w:rsidRPr="000E5F2E">
        <w:t>}</w:t>
      </w:r>
    </w:p>
    <w:p w14:paraId="14C189BC" w14:textId="36359D89" w:rsidR="008B3526" w:rsidRDefault="00FE2A96" w:rsidP="008B3526">
      <w:pPr>
        <w:pStyle w:val="2"/>
      </w:pPr>
      <w:r>
        <w:rPr>
          <w:rFonts w:hint="eastAsia"/>
        </w:rPr>
        <w:t>5</w:t>
      </w:r>
      <w:r>
        <w:t>.2</w:t>
      </w:r>
      <w:r w:rsidR="008B3526">
        <w:rPr>
          <w:rFonts w:hint="eastAsia"/>
        </w:rPr>
        <w:t>模拟网格</w:t>
      </w:r>
    </w:p>
    <w:p w14:paraId="53CC9030" w14:textId="77777777" w:rsidR="008B3526" w:rsidRDefault="008B3526" w:rsidP="00040893">
      <w:pPr>
        <w:ind w:firstLine="480"/>
      </w:pPr>
    </w:p>
    <w:p w14:paraId="2D9833D7" w14:textId="2DE2BC8A" w:rsidR="008B3526" w:rsidRDefault="00FE2A96" w:rsidP="008B3526">
      <w:pPr>
        <w:pStyle w:val="2"/>
      </w:pPr>
      <w:r>
        <w:lastRenderedPageBreak/>
        <w:t>5.3</w:t>
      </w:r>
      <w:r w:rsidR="008B3526">
        <w:rPr>
          <w:rFonts w:hint="eastAsia"/>
        </w:rPr>
        <w:t>模拟坐标系统</w:t>
      </w:r>
    </w:p>
    <w:p w14:paraId="2EE24B80" w14:textId="77777777" w:rsidR="008B3526" w:rsidRDefault="008B3526" w:rsidP="00040893">
      <w:pPr>
        <w:ind w:firstLine="480"/>
      </w:pPr>
    </w:p>
    <w:p w14:paraId="0835DD1D" w14:textId="6A16CF55" w:rsidR="008B3526" w:rsidRDefault="00FE2A96" w:rsidP="008B3526">
      <w:pPr>
        <w:pStyle w:val="2"/>
        <w:rPr>
          <w:rFonts w:hint="eastAsia"/>
        </w:rPr>
      </w:pPr>
      <w:r>
        <w:t>5.4</w:t>
      </w:r>
      <w:r w:rsidR="008B3526">
        <w:rPr>
          <w:rFonts w:hint="eastAsia"/>
        </w:rPr>
        <w:t>网格单元排序</w:t>
      </w:r>
    </w:p>
    <w:p w14:paraId="2124BB40" w14:textId="77777777" w:rsidR="00DF0018" w:rsidRDefault="00DF0018" w:rsidP="00040893">
      <w:pPr>
        <w:ind w:firstLine="480"/>
      </w:pPr>
    </w:p>
    <w:p w14:paraId="621A81AE" w14:textId="1E647399" w:rsidR="008B3526" w:rsidRDefault="00FE2A96" w:rsidP="008B3526">
      <w:pPr>
        <w:pStyle w:val="2"/>
      </w:pPr>
      <w:r>
        <w:t>5.5</w:t>
      </w:r>
      <w:r w:rsidR="008B3526">
        <w:rPr>
          <w:rFonts w:hint="eastAsia"/>
        </w:rPr>
        <w:t>网格正交性</w:t>
      </w:r>
    </w:p>
    <w:p w14:paraId="5EBE6FE1" w14:textId="77777777" w:rsidR="008B3526" w:rsidRDefault="008B3526" w:rsidP="00040893">
      <w:pPr>
        <w:ind w:firstLine="480"/>
      </w:pPr>
    </w:p>
    <w:p w14:paraId="36139980" w14:textId="1E8778CB" w:rsidR="008B3526" w:rsidRDefault="00FE2A96" w:rsidP="008B3526">
      <w:pPr>
        <w:pStyle w:val="2"/>
      </w:pPr>
      <w:r>
        <w:t>5.6</w:t>
      </w:r>
      <w:r w:rsidR="008B3526">
        <w:rPr>
          <w:rFonts w:hint="eastAsia"/>
        </w:rPr>
        <w:t>网格区域分解</w:t>
      </w:r>
    </w:p>
    <w:p w14:paraId="03FDC554" w14:textId="77777777" w:rsidR="008B3526" w:rsidRDefault="008B3526" w:rsidP="00040893">
      <w:pPr>
        <w:ind w:firstLine="480"/>
      </w:pPr>
    </w:p>
    <w:p w14:paraId="2CDA8915" w14:textId="77777777" w:rsidR="008B3526" w:rsidRDefault="008B3526" w:rsidP="00040893">
      <w:pPr>
        <w:ind w:firstLine="480"/>
        <w:rPr>
          <w:rFonts w:hint="eastAsia"/>
        </w:rPr>
      </w:pPr>
    </w:p>
    <w:p w14:paraId="19B7581C" w14:textId="1FA6C238" w:rsidR="008B3526" w:rsidRDefault="00FE2A96" w:rsidP="008B3526">
      <w:pPr>
        <w:pStyle w:val="2"/>
      </w:pPr>
      <w:r>
        <w:rPr>
          <w:rFonts w:hint="eastAsia"/>
        </w:rPr>
        <w:t>5</w:t>
      </w:r>
      <w:r>
        <w:t>.7</w:t>
      </w:r>
      <w:r w:rsidR="008B3526">
        <w:rPr>
          <w:rFonts w:hint="eastAsia"/>
        </w:rPr>
        <w:t>网格荷载平衡</w:t>
      </w:r>
    </w:p>
    <w:p w14:paraId="33CE27C2" w14:textId="77777777" w:rsidR="008B3526" w:rsidRDefault="008B3526" w:rsidP="00040893">
      <w:pPr>
        <w:ind w:firstLine="480"/>
      </w:pPr>
    </w:p>
    <w:p w14:paraId="2AAD13FB" w14:textId="5922BE9B" w:rsidR="008B3526" w:rsidRDefault="00FE2A96" w:rsidP="008B3526">
      <w:pPr>
        <w:pStyle w:val="2"/>
        <w:rPr>
          <w:rFonts w:hint="eastAsia"/>
        </w:rPr>
      </w:pPr>
      <w:r>
        <w:rPr>
          <w:rFonts w:hint="eastAsia"/>
        </w:rPr>
        <w:t>5</w:t>
      </w:r>
      <w:r>
        <w:t>.8</w:t>
      </w:r>
      <w:r w:rsidR="008B3526">
        <w:rPr>
          <w:rFonts w:hint="eastAsia"/>
        </w:rPr>
        <w:t>网格分区</w:t>
      </w:r>
    </w:p>
    <w:p w14:paraId="6B6E9219" w14:textId="77777777" w:rsidR="008B3526" w:rsidRDefault="008B3526" w:rsidP="00040893">
      <w:pPr>
        <w:ind w:firstLine="480"/>
      </w:pPr>
    </w:p>
    <w:p w14:paraId="529B2FE0" w14:textId="77777777" w:rsidR="008B3526" w:rsidRDefault="008B3526" w:rsidP="00040893">
      <w:pPr>
        <w:ind w:firstLine="480"/>
      </w:pPr>
    </w:p>
    <w:p w14:paraId="5CCC3C3F" w14:textId="41558EE3" w:rsidR="008B3526" w:rsidRDefault="00FE2A96" w:rsidP="008B3526">
      <w:pPr>
        <w:pStyle w:val="2"/>
      </w:pPr>
      <w:r>
        <w:rPr>
          <w:rFonts w:hint="eastAsia"/>
        </w:rPr>
        <w:t>5</w:t>
      </w:r>
      <w:r>
        <w:t>.9</w:t>
      </w:r>
      <w:r w:rsidR="008B3526">
        <w:rPr>
          <w:rFonts w:hint="eastAsia"/>
        </w:rPr>
        <w:t>水的热动力学</w:t>
      </w:r>
    </w:p>
    <w:p w14:paraId="5915EB7F" w14:textId="77777777" w:rsidR="008B3526" w:rsidRDefault="008B3526" w:rsidP="00040893">
      <w:pPr>
        <w:ind w:firstLine="480"/>
      </w:pPr>
    </w:p>
    <w:p w14:paraId="276002CE" w14:textId="174226FE" w:rsidR="008B3526" w:rsidRDefault="00FE2A96" w:rsidP="005F4574">
      <w:pPr>
        <w:pStyle w:val="31"/>
      </w:pPr>
      <w:r>
        <w:t>5.9.1</w:t>
      </w:r>
      <w:r w:rsidR="008B3526">
        <w:rPr>
          <w:rFonts w:hint="eastAsia"/>
        </w:rPr>
        <w:t>热动力学计算</w:t>
      </w:r>
    </w:p>
    <w:p w14:paraId="3CF59968" w14:textId="77777777" w:rsidR="008B3526" w:rsidRDefault="008B3526" w:rsidP="00040893">
      <w:pPr>
        <w:ind w:firstLine="480"/>
      </w:pPr>
    </w:p>
    <w:p w14:paraId="00673456" w14:textId="7ACCA51F" w:rsidR="008B3526" w:rsidRDefault="00FE2A96" w:rsidP="005F4574">
      <w:pPr>
        <w:pStyle w:val="31"/>
      </w:pPr>
      <w:r>
        <w:rPr>
          <w:rFonts w:hint="eastAsia"/>
        </w:rPr>
        <w:t>5</w:t>
      </w:r>
      <w:r>
        <w:t>.9.2</w:t>
      </w:r>
      <w:r w:rsidR="008B3526">
        <w:rPr>
          <w:rFonts w:hint="eastAsia"/>
        </w:rPr>
        <w:t>外插液态水热动力学</w:t>
      </w:r>
    </w:p>
    <w:p w14:paraId="100C6089" w14:textId="77777777" w:rsidR="008B3526" w:rsidRDefault="008B3526" w:rsidP="00040893">
      <w:pPr>
        <w:ind w:firstLine="480"/>
      </w:pPr>
    </w:p>
    <w:p w14:paraId="4216D2DE" w14:textId="013C2AE8" w:rsidR="008B3526" w:rsidRDefault="00FE2A96" w:rsidP="008B3526">
      <w:pPr>
        <w:pStyle w:val="2"/>
      </w:pPr>
      <w:r>
        <w:rPr>
          <w:rFonts w:hint="eastAsia"/>
        </w:rPr>
        <w:lastRenderedPageBreak/>
        <w:t>5</w:t>
      </w:r>
      <w:r>
        <w:t>.10</w:t>
      </w:r>
      <w:r w:rsidR="008B3526">
        <w:rPr>
          <w:rFonts w:hint="eastAsia"/>
        </w:rPr>
        <w:t>状态方程</w:t>
      </w:r>
    </w:p>
    <w:p w14:paraId="29289841" w14:textId="09225520" w:rsidR="008B3526" w:rsidRDefault="00FE2A96" w:rsidP="005F4574">
      <w:pPr>
        <w:pStyle w:val="31"/>
      </w:pPr>
      <w:r>
        <w:rPr>
          <w:rFonts w:hint="eastAsia"/>
        </w:rPr>
        <w:t>5</w:t>
      </w:r>
      <w:r>
        <w:t>.10.1</w:t>
      </w:r>
      <w:r w:rsidR="008B3526">
        <w:rPr>
          <w:rFonts w:hint="eastAsia"/>
        </w:rPr>
        <w:t>主要变量参数</w:t>
      </w:r>
    </w:p>
    <w:p w14:paraId="7AD7C936" w14:textId="6A906E7F" w:rsidR="008B3526" w:rsidRDefault="00FE2A96" w:rsidP="005F4574">
      <w:pPr>
        <w:pStyle w:val="31"/>
      </w:pPr>
      <w:r>
        <w:rPr>
          <w:rFonts w:hint="eastAsia"/>
        </w:rPr>
        <w:t>5</w:t>
      </w:r>
      <w:r>
        <w:t>.10.2</w:t>
      </w:r>
      <w:r w:rsidR="00866FB6">
        <w:rPr>
          <w:rFonts w:hint="eastAsia"/>
        </w:rPr>
        <w:t>渗透率修正</w:t>
      </w:r>
    </w:p>
    <w:p w14:paraId="4A8D9301" w14:textId="0E147CD3" w:rsidR="008B3526" w:rsidRDefault="00866FB6" w:rsidP="005F4574">
      <w:pPr>
        <w:pStyle w:val="31"/>
        <w:rPr>
          <w:rFonts w:hint="eastAsia"/>
        </w:rPr>
      </w:pPr>
      <w:r>
        <w:rPr>
          <w:rFonts w:hint="eastAsia"/>
        </w:rPr>
        <w:t>水的</w:t>
      </w:r>
      <w:r>
        <w:rPr>
          <w:rFonts w:hint="eastAsia"/>
        </w:rPr>
        <w:t>EOS</w:t>
      </w:r>
      <w:r>
        <w:rPr>
          <w:rFonts w:hint="eastAsia"/>
        </w:rPr>
        <w:t>模块</w:t>
      </w:r>
    </w:p>
    <w:p w14:paraId="19D3182D" w14:textId="6BB02E1C" w:rsidR="008B3526" w:rsidRDefault="00866FB6" w:rsidP="005F4574">
      <w:pPr>
        <w:pStyle w:val="31"/>
        <w:rPr>
          <w:rFonts w:hint="eastAsia"/>
        </w:rPr>
      </w:pPr>
      <w:r>
        <w:rPr>
          <w:rFonts w:hint="eastAsia"/>
        </w:rPr>
        <w:t>水</w:t>
      </w:r>
      <w:r>
        <w:rPr>
          <w:rFonts w:hint="eastAsia"/>
        </w:rPr>
        <w:t>/</w:t>
      </w:r>
      <w:r>
        <w:t>NCG (</w:t>
      </w:r>
      <w:r w:rsidRPr="00FE2A96">
        <w:t>non-</w:t>
      </w:r>
      <w:proofErr w:type="spellStart"/>
      <w:r w:rsidRPr="00FE2A96">
        <w:t>condensible</w:t>
      </w:r>
      <w:proofErr w:type="spellEnd"/>
      <w:r w:rsidRPr="00FE2A96">
        <w:t xml:space="preserve"> gases</w:t>
      </w:r>
      <w:r>
        <w:t xml:space="preserve">) </w:t>
      </w:r>
      <w:r>
        <w:rPr>
          <w:rFonts w:hint="eastAsia"/>
        </w:rPr>
        <w:t>EOS</w:t>
      </w:r>
      <w:r>
        <w:rPr>
          <w:rFonts w:hint="eastAsia"/>
        </w:rPr>
        <w:t>模块</w:t>
      </w:r>
    </w:p>
    <w:p w14:paraId="5CA627BE" w14:textId="1AAED4DE" w:rsidR="008B3526" w:rsidRDefault="00866FB6" w:rsidP="005F4574">
      <w:pPr>
        <w:pStyle w:val="31"/>
        <w:rPr>
          <w:rFonts w:hint="eastAsia"/>
        </w:rPr>
      </w:pPr>
      <w:r>
        <w:rPr>
          <w:rFonts w:hint="eastAsia"/>
        </w:rPr>
        <w:t>水</w:t>
      </w:r>
      <w:r>
        <w:rPr>
          <w:rFonts w:hint="eastAsia"/>
        </w:rPr>
        <w:t>/</w:t>
      </w:r>
      <w:r>
        <w:rPr>
          <w:rFonts w:hint="eastAsia"/>
        </w:rPr>
        <w:t>盐</w:t>
      </w:r>
      <w:r>
        <w:rPr>
          <w:rFonts w:hint="eastAsia"/>
        </w:rPr>
        <w:t xml:space="preserve"> EOS</w:t>
      </w:r>
      <w:r>
        <w:rPr>
          <w:rFonts w:hint="eastAsia"/>
        </w:rPr>
        <w:t>模块</w:t>
      </w:r>
    </w:p>
    <w:p w14:paraId="21AFCA04" w14:textId="7C6F3928" w:rsidR="008B3526" w:rsidRDefault="0021703F" w:rsidP="005F4574">
      <w:pPr>
        <w:pStyle w:val="31"/>
      </w:pPr>
      <w:r w:rsidRPr="0021703F">
        <w:rPr>
          <w:rFonts w:eastAsiaTheme="minorEastAsia"/>
          <w:szCs w:val="22"/>
        </w:rPr>
        <w:t>Water / salt / NCG</w:t>
      </w:r>
      <w:r w:rsidRPr="0021703F">
        <w:rPr>
          <w:rFonts w:hint="eastAsia"/>
        </w:rPr>
        <w:t xml:space="preserve"> </w:t>
      </w:r>
      <w:r>
        <w:rPr>
          <w:rFonts w:hint="eastAsia"/>
        </w:rPr>
        <w:t>EOS</w:t>
      </w:r>
      <w:r>
        <w:rPr>
          <w:rFonts w:hint="eastAsia"/>
        </w:rPr>
        <w:t>模块</w:t>
      </w:r>
    </w:p>
    <w:p w14:paraId="596EF264" w14:textId="4CB40533" w:rsidR="008B3526" w:rsidRDefault="00FE2A96" w:rsidP="00BC7C34">
      <w:pPr>
        <w:pStyle w:val="2"/>
      </w:pPr>
      <w:r>
        <w:rPr>
          <w:rFonts w:hint="eastAsia"/>
        </w:rPr>
        <w:t>5</w:t>
      </w:r>
      <w:r>
        <w:t>.11</w:t>
      </w:r>
      <w:r w:rsidR="00BC7C34">
        <w:rPr>
          <w:rFonts w:hint="eastAsia"/>
        </w:rPr>
        <w:t>重力</w:t>
      </w:r>
    </w:p>
    <w:p w14:paraId="25C6BE0E" w14:textId="77777777" w:rsidR="0021703F" w:rsidRDefault="0021703F" w:rsidP="00040893">
      <w:pPr>
        <w:ind w:firstLine="480"/>
      </w:pPr>
    </w:p>
    <w:p w14:paraId="490739DF" w14:textId="3A9C42ED" w:rsidR="0021703F" w:rsidRDefault="00FE2A96" w:rsidP="00BC7C34">
      <w:pPr>
        <w:pStyle w:val="2"/>
      </w:pPr>
      <w:r>
        <w:rPr>
          <w:rFonts w:hint="eastAsia"/>
        </w:rPr>
        <w:t>5</w:t>
      </w:r>
      <w:r>
        <w:t>.12</w:t>
      </w:r>
      <w:r w:rsidR="00BC7C34">
        <w:rPr>
          <w:rFonts w:hint="eastAsia"/>
        </w:rPr>
        <w:t>岩石参数</w:t>
      </w:r>
    </w:p>
    <w:p w14:paraId="09A46B17" w14:textId="419114E7" w:rsidR="0021703F" w:rsidRDefault="00BC7C34" w:rsidP="005F4574">
      <w:pPr>
        <w:pStyle w:val="31"/>
      </w:pPr>
      <w:r>
        <w:rPr>
          <w:rFonts w:hint="eastAsia"/>
        </w:rPr>
        <w:t>岩石类型</w:t>
      </w:r>
    </w:p>
    <w:p w14:paraId="1F405552" w14:textId="07AB0B14" w:rsidR="0021703F" w:rsidRDefault="00BC7C34" w:rsidP="005F4574">
      <w:pPr>
        <w:pStyle w:val="31"/>
      </w:pPr>
      <w:r>
        <w:rPr>
          <w:rFonts w:hint="eastAsia"/>
        </w:rPr>
        <w:t>岩石渗透率</w:t>
      </w:r>
    </w:p>
    <w:p w14:paraId="1F0D6512" w14:textId="44EA60C0" w:rsidR="0021703F" w:rsidRDefault="00BC7C34" w:rsidP="005F4574">
      <w:pPr>
        <w:pStyle w:val="31"/>
      </w:pPr>
      <w:r>
        <w:rPr>
          <w:rFonts w:hint="eastAsia"/>
        </w:rPr>
        <w:t>渗透方向</w:t>
      </w:r>
    </w:p>
    <w:p w14:paraId="5CAD5149" w14:textId="74990CEB" w:rsidR="0021703F" w:rsidRDefault="00BC7C34" w:rsidP="005F4574">
      <w:pPr>
        <w:pStyle w:val="31"/>
      </w:pPr>
      <w:r>
        <w:rPr>
          <w:rFonts w:hint="eastAsia"/>
        </w:rPr>
        <w:t>随时间变化的岩石属性</w:t>
      </w:r>
    </w:p>
    <w:p w14:paraId="248AFFDA" w14:textId="4F270AF8" w:rsidR="0021703F" w:rsidRDefault="00BC7C34" w:rsidP="005F4574">
      <w:pPr>
        <w:pStyle w:val="31"/>
        <w:rPr>
          <w:rFonts w:hint="eastAsia"/>
        </w:rPr>
      </w:pPr>
      <w:r>
        <w:rPr>
          <w:rFonts w:hint="eastAsia"/>
        </w:rPr>
        <w:t>岩石类型单元和区域</w:t>
      </w:r>
    </w:p>
    <w:p w14:paraId="49EC20E9" w14:textId="2DDAE911" w:rsidR="0021703F" w:rsidRDefault="00BC7C34" w:rsidP="005F4574">
      <w:pPr>
        <w:pStyle w:val="31"/>
      </w:pPr>
      <w:r>
        <w:rPr>
          <w:rFonts w:hint="eastAsia"/>
        </w:rPr>
        <w:t>相对渗透率曲线</w:t>
      </w:r>
    </w:p>
    <w:p w14:paraId="5007012F" w14:textId="14CA0815" w:rsidR="0021703F" w:rsidRDefault="00BC7C34" w:rsidP="005F4574">
      <w:pPr>
        <w:pStyle w:val="31"/>
      </w:pPr>
      <w:r>
        <w:rPr>
          <w:rFonts w:hint="eastAsia"/>
        </w:rPr>
        <w:t>毛细孔压力函数</w:t>
      </w:r>
    </w:p>
    <w:p w14:paraId="278F7EE3" w14:textId="42B8BB58" w:rsidR="0021703F" w:rsidRDefault="00FE2A96" w:rsidP="00BC7C34">
      <w:pPr>
        <w:pStyle w:val="2"/>
        <w:rPr>
          <w:rFonts w:hint="eastAsia"/>
        </w:rPr>
      </w:pPr>
      <w:r>
        <w:rPr>
          <w:rFonts w:hint="eastAsia"/>
        </w:rPr>
        <w:t>5</w:t>
      </w:r>
      <w:r>
        <w:t>.13</w:t>
      </w:r>
      <w:r w:rsidR="00BC7C34">
        <w:rPr>
          <w:rFonts w:hint="eastAsia"/>
        </w:rPr>
        <w:t>使用</w:t>
      </w:r>
      <w:r w:rsidR="00BC7C34">
        <w:rPr>
          <w:rFonts w:hint="eastAsia"/>
        </w:rPr>
        <w:t>MINC</w:t>
      </w:r>
      <w:r w:rsidR="00BC7C34">
        <w:rPr>
          <w:rFonts w:hint="eastAsia"/>
        </w:rPr>
        <w:t>模拟裂隙介质</w:t>
      </w:r>
    </w:p>
    <w:p w14:paraId="71AEF6E9" w14:textId="25E7D244" w:rsidR="0021703F" w:rsidRDefault="00BC7C34" w:rsidP="00BC7C34">
      <w:pPr>
        <w:pStyle w:val="31"/>
      </w:pPr>
      <w:r>
        <w:rPr>
          <w:rFonts w:hint="eastAsia"/>
        </w:rPr>
        <w:t>MINC</w:t>
      </w:r>
      <w:r>
        <w:rPr>
          <w:rFonts w:hint="eastAsia"/>
        </w:rPr>
        <w:t>几何</w:t>
      </w:r>
    </w:p>
    <w:p w14:paraId="0ED02FDB" w14:textId="77777777" w:rsidR="0021703F" w:rsidRDefault="0021703F" w:rsidP="00040893">
      <w:pPr>
        <w:ind w:firstLine="480"/>
      </w:pPr>
    </w:p>
    <w:p w14:paraId="695E9106" w14:textId="77BCAD45" w:rsidR="00BC7C34" w:rsidRDefault="00BC7C34" w:rsidP="00BC7C34">
      <w:pPr>
        <w:pStyle w:val="31"/>
      </w:pPr>
      <w:r>
        <w:rPr>
          <w:rFonts w:hint="eastAsia"/>
        </w:rPr>
        <w:t>M</w:t>
      </w:r>
      <w:r>
        <w:t>INC</w:t>
      </w:r>
      <w:r>
        <w:rPr>
          <w:rFonts w:hint="eastAsia"/>
        </w:rPr>
        <w:t>岩石属性</w:t>
      </w:r>
    </w:p>
    <w:p w14:paraId="37F566AA" w14:textId="77777777" w:rsidR="00BC7C34" w:rsidRDefault="00BC7C34" w:rsidP="00040893">
      <w:pPr>
        <w:ind w:firstLine="480"/>
      </w:pPr>
    </w:p>
    <w:p w14:paraId="5FB5ECBC" w14:textId="1C5028EE" w:rsidR="00BC7C34" w:rsidRDefault="00BC7C34" w:rsidP="00BC7C34">
      <w:pPr>
        <w:pStyle w:val="31"/>
      </w:pPr>
      <w:r>
        <w:rPr>
          <w:rFonts w:hint="eastAsia"/>
        </w:rPr>
        <w:t>示例</w:t>
      </w:r>
    </w:p>
    <w:p w14:paraId="555FD8E5" w14:textId="77777777" w:rsidR="00BC7C34" w:rsidRPr="00BC7C34" w:rsidRDefault="00BC7C34" w:rsidP="00BC7C34">
      <w:pPr>
        <w:ind w:firstLine="480"/>
      </w:pPr>
      <w:r w:rsidRPr="00BC7C34">
        <w:t>{"mesh": {"filename": "</w:t>
      </w:r>
      <w:proofErr w:type="spellStart"/>
      <w:r w:rsidRPr="00BC7C34">
        <w:t>my_mesh.msh</w:t>
      </w:r>
      <w:proofErr w:type="spellEnd"/>
      <w:r w:rsidRPr="00BC7C34">
        <w:t>",</w:t>
      </w:r>
    </w:p>
    <w:p w14:paraId="5910A5CD" w14:textId="77777777" w:rsidR="00BC7C34" w:rsidRPr="00BC7C34" w:rsidRDefault="00BC7C34" w:rsidP="00BC7C34">
      <w:pPr>
        <w:ind w:firstLine="480"/>
      </w:pPr>
      <w:r w:rsidRPr="00BC7C34">
        <w:t>"zones": {"production": {"x": [-500, 500],</w:t>
      </w:r>
    </w:p>
    <w:p w14:paraId="6EB596CA" w14:textId="77777777" w:rsidR="00BC7C34" w:rsidRPr="00BC7C34" w:rsidRDefault="00BC7C34" w:rsidP="00BC7C34">
      <w:pPr>
        <w:ind w:firstLine="480"/>
      </w:pPr>
      <w:r w:rsidRPr="00BC7C34">
        <w:t>"y": [-500, 500],</w:t>
      </w:r>
    </w:p>
    <w:p w14:paraId="4766C41C" w14:textId="77777777" w:rsidR="00BC7C34" w:rsidRPr="00BC7C34" w:rsidRDefault="00BC7C34" w:rsidP="00BC7C34">
      <w:pPr>
        <w:ind w:firstLine="480"/>
      </w:pPr>
      <w:r w:rsidRPr="00BC7C34">
        <w:t>"z": [-1000, -200]},</w:t>
      </w:r>
    </w:p>
    <w:p w14:paraId="4C7E4268" w14:textId="77777777" w:rsidR="00BC7C34" w:rsidRPr="00BC7C34" w:rsidRDefault="00BC7C34" w:rsidP="00BC7C34">
      <w:pPr>
        <w:ind w:firstLine="480"/>
      </w:pPr>
      <w:r w:rsidRPr="00BC7C34">
        <w:t>"outer": {"-": "production"}},</w:t>
      </w:r>
    </w:p>
    <w:p w14:paraId="22C680A0" w14:textId="77777777" w:rsidR="00BC7C34" w:rsidRPr="00BC7C34" w:rsidRDefault="00BC7C34" w:rsidP="00BC7C34">
      <w:pPr>
        <w:ind w:firstLine="480"/>
      </w:pPr>
      <w:r w:rsidRPr="00BC7C34">
        <w:lastRenderedPageBreak/>
        <w:t>"</w:t>
      </w:r>
      <w:proofErr w:type="spellStart"/>
      <w:r w:rsidRPr="00BC7C34">
        <w:t>minc</w:t>
      </w:r>
      <w:proofErr w:type="spellEnd"/>
      <w:r w:rsidRPr="00BC7C34">
        <w:t>": {"geometry": {"fracture": {"spacing": 45},</w:t>
      </w:r>
    </w:p>
    <w:p w14:paraId="344142BB" w14:textId="77777777" w:rsidR="00BC7C34" w:rsidRPr="00BC7C34" w:rsidRDefault="00BC7C34" w:rsidP="00BC7C34">
      <w:pPr>
        <w:ind w:firstLine="480"/>
      </w:pPr>
      <w:r w:rsidRPr="00BC7C34">
        <w:t>"matrix": {"volume": [0.15, 0.3, 0.5]}},</w:t>
      </w:r>
    </w:p>
    <w:p w14:paraId="46A9DA26" w14:textId="77777777" w:rsidR="00BC7C34" w:rsidRPr="00BC7C34" w:rsidRDefault="00BC7C34" w:rsidP="00BC7C34">
      <w:pPr>
        <w:ind w:firstLine="480"/>
      </w:pPr>
      <w:r w:rsidRPr="00BC7C34">
        <w:t>"rock": {"fracture": {"type": "fracture"},</w:t>
      </w:r>
    </w:p>
    <w:p w14:paraId="7D22B1F4" w14:textId="77777777" w:rsidR="00BC7C34" w:rsidRPr="00BC7C34" w:rsidRDefault="00BC7C34" w:rsidP="00BC7C34">
      <w:pPr>
        <w:ind w:firstLine="480"/>
      </w:pPr>
      <w:r w:rsidRPr="00BC7C34">
        <w:t>"matrix": {"type": "matrix"},</w:t>
      </w:r>
    </w:p>
    <w:p w14:paraId="3711C8CA" w14:textId="77777777" w:rsidR="00BC7C34" w:rsidRPr="00BC7C34" w:rsidRDefault="00BC7C34" w:rsidP="00BC7C34">
      <w:pPr>
        <w:ind w:firstLine="480"/>
      </w:pPr>
      <w:r w:rsidRPr="00BC7C34">
        <w:t>"zones": "production"</w:t>
      </w:r>
    </w:p>
    <w:p w14:paraId="4050BDA2" w14:textId="77777777" w:rsidR="00BC7C34" w:rsidRPr="00BC7C34" w:rsidRDefault="00BC7C34" w:rsidP="00BC7C34">
      <w:pPr>
        <w:ind w:firstLine="480"/>
      </w:pPr>
      <w:r w:rsidRPr="00BC7C34">
        <w:t>}}</w:t>
      </w:r>
    </w:p>
    <w:p w14:paraId="7487B7EE" w14:textId="77777777" w:rsidR="00BC7C34" w:rsidRPr="00BC7C34" w:rsidRDefault="00BC7C34" w:rsidP="00BC7C34">
      <w:pPr>
        <w:ind w:firstLine="480"/>
      </w:pPr>
      <w:r w:rsidRPr="00BC7C34">
        <w:t>},</w:t>
      </w:r>
    </w:p>
    <w:p w14:paraId="15A81BA0" w14:textId="77777777" w:rsidR="00BC7C34" w:rsidRPr="00BC7C34" w:rsidRDefault="00BC7C34" w:rsidP="00BC7C34">
      <w:pPr>
        <w:ind w:firstLine="480"/>
      </w:pPr>
      <w:r w:rsidRPr="00BC7C34">
        <w:t>"rock": {"types": [{"name": "formation",</w:t>
      </w:r>
    </w:p>
    <w:p w14:paraId="6D388DD5" w14:textId="77777777" w:rsidR="00BC7C34" w:rsidRPr="00BC7C34" w:rsidRDefault="00BC7C34" w:rsidP="00BC7C34">
      <w:pPr>
        <w:ind w:firstLine="480"/>
      </w:pPr>
      <w:r w:rsidRPr="00BC7C34">
        <w:t>"permeability": [1e-14, 1e-14, 1e-15],</w:t>
      </w:r>
    </w:p>
    <w:p w14:paraId="2DA613E0" w14:textId="77777777" w:rsidR="00BC7C34" w:rsidRPr="00BC7C34" w:rsidRDefault="00BC7C34" w:rsidP="00BC7C34">
      <w:pPr>
        <w:ind w:firstLine="480"/>
      </w:pPr>
      <w:r w:rsidRPr="00BC7C34">
        <w:t>"zones": ["outer"]},</w:t>
      </w:r>
    </w:p>
    <w:p w14:paraId="575536A4" w14:textId="77777777" w:rsidR="00BC7C34" w:rsidRPr="00BC7C34" w:rsidRDefault="00BC7C34" w:rsidP="00BC7C34">
      <w:pPr>
        <w:ind w:firstLine="480"/>
      </w:pPr>
      <w:r w:rsidRPr="00BC7C34">
        <w:t>{"name": "fracture",</w:t>
      </w:r>
    </w:p>
    <w:p w14:paraId="7B1E093E" w14:textId="77777777" w:rsidR="00BC7C34" w:rsidRPr="00BC7C34" w:rsidRDefault="00BC7C34" w:rsidP="00BC7C34">
      <w:pPr>
        <w:ind w:firstLine="480"/>
      </w:pPr>
      <w:r w:rsidRPr="00BC7C34">
        <w:t>"permeability": 1e-12, "porosity": 0.5},</w:t>
      </w:r>
    </w:p>
    <w:p w14:paraId="4A557D4B" w14:textId="77777777" w:rsidR="00BC7C34" w:rsidRPr="00BC7C34" w:rsidRDefault="00BC7C34" w:rsidP="00BC7C34">
      <w:pPr>
        <w:ind w:firstLine="480"/>
      </w:pPr>
      <w:r w:rsidRPr="00BC7C34">
        <w:t>{"name": "matrix",</w:t>
      </w:r>
    </w:p>
    <w:p w14:paraId="4CB48421" w14:textId="77777777" w:rsidR="00BC7C34" w:rsidRPr="00BC7C34" w:rsidRDefault="00BC7C34" w:rsidP="00BC7C34">
      <w:pPr>
        <w:ind w:firstLine="480"/>
      </w:pPr>
      <w:r w:rsidRPr="00BC7C34">
        <w:t>"permeability": 1e-16, "porosity": 0.05}]}</w:t>
      </w:r>
    </w:p>
    <w:p w14:paraId="197F43EC" w14:textId="443DD6AE" w:rsidR="00BC7C34" w:rsidRDefault="00BC7C34" w:rsidP="00BC7C34">
      <w:pPr>
        <w:ind w:firstLine="480"/>
      </w:pPr>
      <w:r w:rsidRPr="00BC7C34">
        <w:t>}</w:t>
      </w:r>
    </w:p>
    <w:p w14:paraId="1800086D" w14:textId="032ADDE4" w:rsidR="00BC7C34" w:rsidRDefault="005D25C2" w:rsidP="005D25C2">
      <w:pPr>
        <w:pStyle w:val="31"/>
      </w:pPr>
      <w:r>
        <w:rPr>
          <w:rFonts w:hint="eastAsia"/>
        </w:rPr>
        <w:t>MINC</w:t>
      </w:r>
      <w:r>
        <w:rPr>
          <w:rFonts w:hint="eastAsia"/>
        </w:rPr>
        <w:t>初始条件</w:t>
      </w:r>
    </w:p>
    <w:p w14:paraId="1A1F74BB" w14:textId="77777777" w:rsidR="00BC7C34" w:rsidRDefault="00BC7C34" w:rsidP="00040893">
      <w:pPr>
        <w:ind w:firstLine="480"/>
      </w:pPr>
    </w:p>
    <w:p w14:paraId="1B330357" w14:textId="73FDB75A" w:rsidR="005D25C2" w:rsidRDefault="005D25C2" w:rsidP="005D25C2">
      <w:pPr>
        <w:pStyle w:val="31"/>
      </w:pPr>
      <w:r>
        <w:rPr>
          <w:rFonts w:hint="eastAsia"/>
        </w:rPr>
        <w:t>MINC</w:t>
      </w:r>
      <w:r>
        <w:rPr>
          <w:rFonts w:hint="eastAsia"/>
        </w:rPr>
        <w:t>输出</w:t>
      </w:r>
    </w:p>
    <w:p w14:paraId="087C6721" w14:textId="77777777" w:rsidR="005D25C2" w:rsidRDefault="005D25C2" w:rsidP="00040893">
      <w:pPr>
        <w:ind w:firstLine="480"/>
      </w:pPr>
    </w:p>
    <w:p w14:paraId="6B10A7A4" w14:textId="0834EC13" w:rsidR="005D25C2" w:rsidRDefault="005D25C2" w:rsidP="005D25C2">
      <w:pPr>
        <w:pStyle w:val="2"/>
      </w:pPr>
      <w:r>
        <w:rPr>
          <w:rFonts w:hint="eastAsia"/>
        </w:rPr>
        <w:t>6</w:t>
      </w:r>
      <w:r>
        <w:t>.8</w:t>
      </w:r>
      <w:r>
        <w:rPr>
          <w:rFonts w:hint="eastAsia"/>
        </w:rPr>
        <w:t>边界条件</w:t>
      </w:r>
    </w:p>
    <w:p w14:paraId="7C0D7DEC" w14:textId="4F96662F" w:rsidR="005D25C2" w:rsidRDefault="005D25C2" w:rsidP="005D25C2">
      <w:pPr>
        <w:pStyle w:val="31"/>
      </w:pPr>
      <w:r>
        <w:rPr>
          <w:rFonts w:hint="eastAsia"/>
        </w:rPr>
        <w:t>6</w:t>
      </w:r>
      <w:r>
        <w:t>.8.1</w:t>
      </w:r>
      <w:r>
        <w:rPr>
          <w:rFonts w:hint="eastAsia"/>
        </w:rPr>
        <w:t>无通量边界条件</w:t>
      </w:r>
    </w:p>
    <w:p w14:paraId="4859B7F8" w14:textId="77777777" w:rsidR="005D25C2" w:rsidRDefault="005D25C2" w:rsidP="00040893">
      <w:pPr>
        <w:ind w:firstLine="480"/>
      </w:pPr>
    </w:p>
    <w:p w14:paraId="0618C783" w14:textId="6A9CF9B0" w:rsidR="005D25C2" w:rsidRDefault="005D25C2" w:rsidP="005D25C2">
      <w:pPr>
        <w:pStyle w:val="31"/>
      </w:pPr>
      <w:r>
        <w:rPr>
          <w:rFonts w:hint="eastAsia"/>
        </w:rPr>
        <w:t>6</w:t>
      </w:r>
      <w:r>
        <w:t>.8.2Dirichlet</w:t>
      </w:r>
      <w:r>
        <w:rPr>
          <w:rFonts w:hint="eastAsia"/>
        </w:rPr>
        <w:t>边界条件</w:t>
      </w:r>
    </w:p>
    <w:p w14:paraId="4E055248" w14:textId="77777777" w:rsidR="005D25C2" w:rsidRDefault="005D25C2" w:rsidP="00040893">
      <w:pPr>
        <w:ind w:firstLine="480"/>
      </w:pPr>
    </w:p>
    <w:p w14:paraId="527923E5" w14:textId="481FD394" w:rsidR="005D25C2" w:rsidRDefault="005D25C2" w:rsidP="005D25C2">
      <w:pPr>
        <w:pStyle w:val="31"/>
      </w:pPr>
      <w:r>
        <w:rPr>
          <w:rFonts w:hint="eastAsia"/>
        </w:rPr>
        <w:t>6</w:t>
      </w:r>
      <w:r>
        <w:t>.8.3Neumann</w:t>
      </w:r>
      <w:r>
        <w:rPr>
          <w:rFonts w:hint="eastAsia"/>
        </w:rPr>
        <w:t>边界条件</w:t>
      </w:r>
    </w:p>
    <w:p w14:paraId="494F5586" w14:textId="77777777" w:rsidR="005D25C2" w:rsidRDefault="005D25C2" w:rsidP="00040893">
      <w:pPr>
        <w:ind w:firstLine="480"/>
      </w:pPr>
    </w:p>
    <w:p w14:paraId="6827D3F3" w14:textId="2E1B6A03" w:rsidR="005D25C2" w:rsidRDefault="005D25C2" w:rsidP="005D25C2">
      <w:pPr>
        <w:pStyle w:val="2"/>
      </w:pPr>
      <w:r>
        <w:rPr>
          <w:rFonts w:hint="eastAsia"/>
        </w:rPr>
        <w:t>6</w:t>
      </w:r>
      <w:r>
        <w:t>.9</w:t>
      </w:r>
      <w:r>
        <w:rPr>
          <w:rFonts w:hint="eastAsia"/>
        </w:rPr>
        <w:t>源汇项</w:t>
      </w:r>
    </w:p>
    <w:p w14:paraId="684B61DC" w14:textId="2344EB7E" w:rsidR="005D25C2" w:rsidRDefault="005D25C2" w:rsidP="005F4574">
      <w:pPr>
        <w:pStyle w:val="31"/>
      </w:pPr>
      <w:r>
        <w:rPr>
          <w:rFonts w:hint="eastAsia"/>
        </w:rPr>
        <w:t>6</w:t>
      </w:r>
      <w:r>
        <w:t>.9.1</w:t>
      </w:r>
      <w:proofErr w:type="gramStart"/>
      <w:r>
        <w:rPr>
          <w:rFonts w:hint="eastAsia"/>
        </w:rPr>
        <w:t>源汇项名称</w:t>
      </w:r>
      <w:proofErr w:type="gramEnd"/>
    </w:p>
    <w:p w14:paraId="341678AE" w14:textId="77777777" w:rsidR="005D25C2" w:rsidRDefault="005D25C2" w:rsidP="00040893">
      <w:pPr>
        <w:ind w:firstLine="480"/>
      </w:pPr>
    </w:p>
    <w:p w14:paraId="430D5BDC" w14:textId="532ADDFD" w:rsidR="005D25C2" w:rsidRDefault="005D25C2" w:rsidP="005F4574">
      <w:pPr>
        <w:pStyle w:val="31"/>
      </w:pPr>
      <w:r>
        <w:rPr>
          <w:rFonts w:hint="eastAsia"/>
        </w:rPr>
        <w:lastRenderedPageBreak/>
        <w:t>6</w:t>
      </w:r>
      <w:r>
        <w:t>.9.2</w:t>
      </w:r>
      <w:proofErr w:type="gramStart"/>
      <w:r>
        <w:rPr>
          <w:rFonts w:hint="eastAsia"/>
        </w:rPr>
        <w:t>源汇项单元</w:t>
      </w:r>
      <w:proofErr w:type="gramEnd"/>
      <w:r>
        <w:rPr>
          <w:rFonts w:hint="eastAsia"/>
        </w:rPr>
        <w:t>和区域</w:t>
      </w:r>
    </w:p>
    <w:p w14:paraId="309152B8" w14:textId="77777777" w:rsidR="005D25C2" w:rsidRDefault="005D25C2" w:rsidP="00040893">
      <w:pPr>
        <w:ind w:firstLine="480"/>
      </w:pPr>
    </w:p>
    <w:p w14:paraId="0E0F5C76" w14:textId="4366DA3D" w:rsidR="005D25C2" w:rsidRDefault="005D25C2" w:rsidP="005F4574">
      <w:pPr>
        <w:pStyle w:val="31"/>
      </w:pPr>
      <w:r>
        <w:rPr>
          <w:rFonts w:hint="eastAsia"/>
        </w:rPr>
        <w:t>6</w:t>
      </w:r>
      <w:r>
        <w:t>.9.3</w:t>
      </w:r>
      <w:r>
        <w:rPr>
          <w:rFonts w:hint="eastAsia"/>
        </w:rPr>
        <w:t>注射</w:t>
      </w:r>
    </w:p>
    <w:p w14:paraId="7FB2F4B8" w14:textId="77777777" w:rsidR="005D25C2" w:rsidRDefault="005D25C2" w:rsidP="00040893">
      <w:pPr>
        <w:ind w:firstLine="480"/>
      </w:pPr>
    </w:p>
    <w:p w14:paraId="6C2C9A23" w14:textId="4C2481B8" w:rsidR="005D25C2" w:rsidRDefault="005D25C2" w:rsidP="005F4574">
      <w:pPr>
        <w:pStyle w:val="31"/>
      </w:pPr>
      <w:r>
        <w:rPr>
          <w:rFonts w:hint="eastAsia"/>
        </w:rPr>
        <w:t>6</w:t>
      </w:r>
      <w:r>
        <w:t>.9.4</w:t>
      </w:r>
      <w:r>
        <w:rPr>
          <w:rFonts w:hint="eastAsia"/>
        </w:rPr>
        <w:t>产出</w:t>
      </w:r>
    </w:p>
    <w:p w14:paraId="7471087C" w14:textId="77777777" w:rsidR="005D25C2" w:rsidRDefault="005D25C2" w:rsidP="00040893">
      <w:pPr>
        <w:ind w:firstLine="480"/>
      </w:pPr>
    </w:p>
    <w:p w14:paraId="7AB43041" w14:textId="5E2B0119" w:rsidR="005D25C2" w:rsidRDefault="00F77C75" w:rsidP="005F4574">
      <w:pPr>
        <w:pStyle w:val="31"/>
        <w:rPr>
          <w:rFonts w:hint="eastAsia"/>
        </w:rPr>
      </w:pPr>
      <w:r>
        <w:rPr>
          <w:rFonts w:hint="eastAsia"/>
        </w:rPr>
        <w:t>6</w:t>
      </w:r>
      <w:r>
        <w:t>.9.5</w:t>
      </w:r>
      <w:r w:rsidR="00CC5583">
        <w:rPr>
          <w:rFonts w:hint="eastAsia"/>
        </w:rPr>
        <w:t>混合流体</w:t>
      </w:r>
    </w:p>
    <w:p w14:paraId="0329C84C" w14:textId="77777777" w:rsidR="005D25C2" w:rsidRDefault="005D25C2" w:rsidP="00040893">
      <w:pPr>
        <w:ind w:firstLine="480"/>
      </w:pPr>
    </w:p>
    <w:p w14:paraId="13687864" w14:textId="64015E5C" w:rsidR="005D25C2" w:rsidRDefault="00F77C75" w:rsidP="005F4574">
      <w:pPr>
        <w:pStyle w:val="31"/>
      </w:pPr>
      <w:r>
        <w:rPr>
          <w:rFonts w:hint="eastAsia"/>
        </w:rPr>
        <w:t>6</w:t>
      </w:r>
      <w:r>
        <w:t>.9.6</w:t>
      </w:r>
      <w:r w:rsidR="00CC5583">
        <w:rPr>
          <w:rFonts w:hint="eastAsia"/>
        </w:rPr>
        <w:t>示踪剂注入</w:t>
      </w:r>
    </w:p>
    <w:p w14:paraId="79EE8C2C" w14:textId="77777777" w:rsidR="005D25C2" w:rsidRDefault="005D25C2" w:rsidP="00040893">
      <w:pPr>
        <w:ind w:firstLine="480"/>
      </w:pPr>
    </w:p>
    <w:p w14:paraId="25873CEA" w14:textId="20FDB8C8" w:rsidR="005D25C2" w:rsidRDefault="00F77C75" w:rsidP="005F4574">
      <w:pPr>
        <w:pStyle w:val="31"/>
      </w:pPr>
      <w:r>
        <w:rPr>
          <w:rFonts w:hint="eastAsia"/>
        </w:rPr>
        <w:t>6</w:t>
      </w:r>
      <w:r>
        <w:t>.9.7</w:t>
      </w:r>
      <w:r w:rsidR="00CC5583">
        <w:rPr>
          <w:rFonts w:hint="eastAsia"/>
        </w:rPr>
        <w:t>分离器</w:t>
      </w:r>
    </w:p>
    <w:p w14:paraId="264AC85E" w14:textId="77777777" w:rsidR="005D25C2" w:rsidRDefault="005D25C2" w:rsidP="00040893">
      <w:pPr>
        <w:ind w:firstLine="480"/>
      </w:pPr>
    </w:p>
    <w:p w14:paraId="6C73B487" w14:textId="48F6678A" w:rsidR="005D25C2" w:rsidRDefault="00F77C75" w:rsidP="005F4574">
      <w:pPr>
        <w:pStyle w:val="31"/>
      </w:pPr>
      <w:r>
        <w:rPr>
          <w:rFonts w:hint="eastAsia"/>
        </w:rPr>
        <w:t>6</w:t>
      </w:r>
      <w:r>
        <w:t>.9.8</w:t>
      </w:r>
      <w:proofErr w:type="gramStart"/>
      <w:r w:rsidR="00CC5583">
        <w:rPr>
          <w:rFonts w:hint="eastAsia"/>
        </w:rPr>
        <w:t>源汇项控制</w:t>
      </w:r>
      <w:proofErr w:type="gramEnd"/>
    </w:p>
    <w:p w14:paraId="4073CA91" w14:textId="55E1D03B" w:rsidR="005D25C2" w:rsidRDefault="00F77C75" w:rsidP="005F4574">
      <w:pPr>
        <w:pStyle w:val="31"/>
      </w:pPr>
      <w:r>
        <w:rPr>
          <w:rFonts w:hint="eastAsia"/>
        </w:rPr>
        <w:t>6</w:t>
      </w:r>
      <w:r>
        <w:t>.9.10</w:t>
      </w:r>
      <w:proofErr w:type="gramStart"/>
      <w:r w:rsidR="00CC5583">
        <w:rPr>
          <w:rFonts w:hint="eastAsia"/>
        </w:rPr>
        <w:t>源项的</w:t>
      </w:r>
      <w:proofErr w:type="gramEnd"/>
      <w:r w:rsidR="00CC5583">
        <w:rPr>
          <w:rFonts w:hint="eastAsia"/>
        </w:rPr>
        <w:t>交互作用</w:t>
      </w:r>
    </w:p>
    <w:p w14:paraId="658319D2" w14:textId="77777777" w:rsidR="005D25C2" w:rsidRDefault="005D25C2" w:rsidP="00040893">
      <w:pPr>
        <w:ind w:firstLine="480"/>
      </w:pPr>
    </w:p>
    <w:p w14:paraId="3769D8BB" w14:textId="5CC2CF49" w:rsidR="005D25C2" w:rsidRDefault="00CC5583" w:rsidP="00CC5583">
      <w:pPr>
        <w:pStyle w:val="2"/>
      </w:pPr>
      <w:r>
        <w:rPr>
          <w:rFonts w:hint="eastAsia"/>
        </w:rPr>
        <w:t>6</w:t>
      </w:r>
      <w:r>
        <w:t>.10</w:t>
      </w:r>
      <w:proofErr w:type="gramStart"/>
      <w:r>
        <w:rPr>
          <w:rFonts w:hint="eastAsia"/>
        </w:rPr>
        <w:t>源项网络</w:t>
      </w:r>
      <w:proofErr w:type="gramEnd"/>
    </w:p>
    <w:p w14:paraId="14DE5473" w14:textId="13151F75" w:rsidR="00CC5583" w:rsidRDefault="00CC5583" w:rsidP="00040893">
      <w:pPr>
        <w:ind w:firstLine="480"/>
      </w:pPr>
      <w:proofErr w:type="gramStart"/>
      <w:r>
        <w:rPr>
          <w:rFonts w:hint="eastAsia"/>
        </w:rPr>
        <w:t>有些源项</w:t>
      </w:r>
      <w:proofErr w:type="gramEnd"/>
      <w:r>
        <w:rPr>
          <w:rFonts w:hint="eastAsia"/>
        </w:rPr>
        <w:t>不独立，存在相互作用的情况，包括：</w:t>
      </w:r>
      <w:r>
        <w:rPr>
          <w:rFonts w:hint="eastAsia"/>
        </w:rPr>
        <w:t>m</w:t>
      </w:r>
      <w:r>
        <w:t xml:space="preserve">ulti-feed wells, </w:t>
      </w:r>
      <w:proofErr w:type="spellStart"/>
      <w:r>
        <w:t>borefields</w:t>
      </w:r>
      <w:proofErr w:type="spellEnd"/>
      <w:r>
        <w:t>,</w:t>
      </w:r>
      <w:r w:rsidR="006242F2">
        <w:t xml:space="preserve"> </w:t>
      </w:r>
      <w:r>
        <w:t>reinjection</w:t>
      </w:r>
    </w:p>
    <w:p w14:paraId="012B6EAC" w14:textId="4AB09937" w:rsidR="00CC5583" w:rsidRDefault="00DE6FBA" w:rsidP="00DE6FBA">
      <w:pPr>
        <w:pStyle w:val="31"/>
        <w:rPr>
          <w:rFonts w:hint="eastAsia"/>
        </w:rPr>
      </w:pPr>
      <w:r>
        <w:rPr>
          <w:rFonts w:hint="eastAsia"/>
        </w:rPr>
        <w:t>6</w:t>
      </w:r>
      <w:r>
        <w:t>.10.1</w:t>
      </w:r>
      <w:r w:rsidR="00E72056">
        <w:rPr>
          <w:rFonts w:hint="eastAsia"/>
        </w:rPr>
        <w:t>分组</w:t>
      </w:r>
    </w:p>
    <w:p w14:paraId="18F5F6EF" w14:textId="73F2BF19" w:rsidR="00CC5583" w:rsidRDefault="00E72056" w:rsidP="00DE6FBA">
      <w:pPr>
        <w:pStyle w:val="31"/>
      </w:pPr>
      <w:r>
        <w:rPr>
          <w:rFonts w:hint="eastAsia"/>
        </w:rPr>
        <w:t>6</w:t>
      </w:r>
      <w:r>
        <w:t>.10.2</w:t>
      </w:r>
      <w:r w:rsidR="00DE6FBA">
        <w:t xml:space="preserve"> </w:t>
      </w:r>
      <w:proofErr w:type="spellStart"/>
      <w:r>
        <w:t>Reinjectors</w:t>
      </w:r>
      <w:proofErr w:type="spellEnd"/>
    </w:p>
    <w:p w14:paraId="6C11B2DA" w14:textId="77777777" w:rsidR="00CC5583" w:rsidRDefault="00CC5583" w:rsidP="00040893">
      <w:pPr>
        <w:ind w:firstLine="480"/>
      </w:pPr>
    </w:p>
    <w:p w14:paraId="7AEB15CB" w14:textId="758F0DEE" w:rsidR="00CC5583" w:rsidRDefault="00E72056" w:rsidP="00E72056">
      <w:pPr>
        <w:pStyle w:val="2"/>
        <w:rPr>
          <w:rFonts w:hint="eastAsia"/>
        </w:rPr>
      </w:pPr>
      <w:r>
        <w:rPr>
          <w:rFonts w:hint="eastAsia"/>
        </w:rPr>
        <w:t>6</w:t>
      </w:r>
      <w:r>
        <w:t>.11</w:t>
      </w:r>
      <w:r>
        <w:rPr>
          <w:rFonts w:hint="eastAsia"/>
        </w:rPr>
        <w:t>插值表</w:t>
      </w:r>
    </w:p>
    <w:p w14:paraId="29AE03DA" w14:textId="47FD17F0" w:rsidR="00CC5583" w:rsidRDefault="00E72056" w:rsidP="00E72056">
      <w:pPr>
        <w:pStyle w:val="2"/>
      </w:pPr>
      <w:r>
        <w:rPr>
          <w:rFonts w:hint="eastAsia"/>
        </w:rPr>
        <w:t>6</w:t>
      </w:r>
      <w:r>
        <w:t>.12</w:t>
      </w:r>
      <w:r>
        <w:rPr>
          <w:rFonts w:hint="eastAsia"/>
        </w:rPr>
        <w:t>初始条件</w:t>
      </w:r>
    </w:p>
    <w:p w14:paraId="27CB9DDF" w14:textId="2B82D14D" w:rsidR="00CC5583" w:rsidRDefault="00E72056" w:rsidP="00E72056">
      <w:pPr>
        <w:pStyle w:val="2"/>
      </w:pPr>
      <w:r>
        <w:rPr>
          <w:rFonts w:hint="eastAsia"/>
        </w:rPr>
        <w:t>6</w:t>
      </w:r>
      <w:r>
        <w:t>.13</w:t>
      </w:r>
      <w:r>
        <w:rPr>
          <w:rFonts w:hint="eastAsia"/>
        </w:rPr>
        <w:t>时间推进计算</w:t>
      </w:r>
    </w:p>
    <w:p w14:paraId="7CCD2C84" w14:textId="6110BEB7" w:rsidR="00E72056" w:rsidRDefault="00E72056" w:rsidP="00E72056">
      <w:pPr>
        <w:pStyle w:val="31"/>
      </w:pPr>
      <w:r>
        <w:t xml:space="preserve">6.13.1 </w:t>
      </w:r>
      <w:r w:rsidR="00C045B2">
        <w:rPr>
          <w:rFonts w:hint="eastAsia"/>
        </w:rPr>
        <w:t>时间步进计算方法</w:t>
      </w:r>
    </w:p>
    <w:p w14:paraId="09F602BF" w14:textId="487648A1" w:rsidR="00CC5583" w:rsidRDefault="00E72056" w:rsidP="00E72056">
      <w:pPr>
        <w:ind w:firstLine="480"/>
      </w:pPr>
      <w:r>
        <w:t>At each time step, the time-stepping method results in a system of non-linear equations to be solved, using the</w:t>
      </w:r>
      <w:r>
        <w:t xml:space="preserve"> </w:t>
      </w:r>
      <w:proofErr w:type="spellStart"/>
      <w:r w:rsidRPr="00E72056">
        <w:t>PETSc</w:t>
      </w:r>
      <w:proofErr w:type="spellEnd"/>
      <w:r w:rsidRPr="00E72056">
        <w:t xml:space="preserve"> </w:t>
      </w:r>
      <w:r>
        <w:rPr>
          <w:rFonts w:hint="eastAsia"/>
        </w:rPr>
        <w:t>“</w:t>
      </w:r>
      <w:r>
        <w:t>SNES</w:t>
      </w:r>
      <w:r>
        <w:rPr>
          <w:rFonts w:hint="eastAsia"/>
        </w:rPr>
        <w:t>”</w:t>
      </w:r>
      <w:r>
        <w:t xml:space="preserve"> iterative non-linear solver (see </w:t>
      </w:r>
      <w:r w:rsidRPr="00E72056">
        <w:t>Solution of equations at each time step</w:t>
      </w:r>
      <w:r>
        <w:t>). This in turn leads to a</w:t>
      </w:r>
      <w:r>
        <w:t xml:space="preserve"> </w:t>
      </w:r>
      <w:r>
        <w:t xml:space="preserve">sequence of systems of </w:t>
      </w:r>
      <w:r>
        <w:lastRenderedPageBreak/>
        <w:t xml:space="preserve">linear equations to be solved at each non-linear solver iteration, using the </w:t>
      </w:r>
      <w:proofErr w:type="spellStart"/>
      <w:r>
        <w:t>PETSc</w:t>
      </w:r>
      <w:proofErr w:type="spellEnd"/>
      <w:r>
        <w:t xml:space="preserve"> </w:t>
      </w:r>
      <w:r>
        <w:rPr>
          <w:rFonts w:hint="eastAsia"/>
        </w:rPr>
        <w:t>“</w:t>
      </w:r>
      <w:r>
        <w:t>KSP</w:t>
      </w:r>
      <w:r>
        <w:rPr>
          <w:rFonts w:hint="eastAsia"/>
        </w:rPr>
        <w:t>”</w:t>
      </w:r>
      <w:r w:rsidRPr="00E72056">
        <w:t>linear solvers.</w:t>
      </w:r>
    </w:p>
    <w:p w14:paraId="0C825A80" w14:textId="694BB94B" w:rsidR="00CC5583" w:rsidRPr="00E72056" w:rsidRDefault="00E72056" w:rsidP="00E72056">
      <w:pPr>
        <w:pStyle w:val="31"/>
        <w:rPr>
          <w:rFonts w:hint="eastAsia"/>
        </w:rPr>
      </w:pPr>
      <w:r>
        <w:t xml:space="preserve">6.13.2 </w:t>
      </w:r>
      <w:r w:rsidR="00C045B2">
        <w:rPr>
          <w:rFonts w:hint="eastAsia"/>
        </w:rPr>
        <w:t>指定计算时间步长</w:t>
      </w:r>
    </w:p>
    <w:p w14:paraId="2C93B056" w14:textId="2DF76DBA" w:rsidR="008B3526" w:rsidRDefault="00E72056" w:rsidP="00E72056">
      <w:pPr>
        <w:pStyle w:val="31"/>
      </w:pPr>
      <w:r>
        <w:t xml:space="preserve">6.13.3 </w:t>
      </w:r>
      <w:r w:rsidR="00C045B2">
        <w:rPr>
          <w:rFonts w:hint="eastAsia"/>
        </w:rPr>
        <w:t>自适应时间步长</w:t>
      </w:r>
    </w:p>
    <w:p w14:paraId="3DAB6631" w14:textId="604E7BFB" w:rsidR="00E72056" w:rsidRDefault="00AC2997" w:rsidP="00AC2997">
      <w:pPr>
        <w:pStyle w:val="31"/>
      </w:pPr>
      <w:r>
        <w:t xml:space="preserve">6.13.4 </w:t>
      </w:r>
      <w:r w:rsidR="00C045B2">
        <w:rPr>
          <w:rFonts w:hint="eastAsia"/>
        </w:rPr>
        <w:t>减小时间步长</w:t>
      </w:r>
    </w:p>
    <w:p w14:paraId="02BBD012" w14:textId="4BA1D17A" w:rsidR="00E72056" w:rsidRDefault="00AC2997" w:rsidP="00AC2997">
      <w:pPr>
        <w:pStyle w:val="31"/>
      </w:pPr>
      <w:r>
        <w:t xml:space="preserve">6.13.5 </w:t>
      </w:r>
      <w:r w:rsidR="00C045B2">
        <w:rPr>
          <w:rFonts w:hint="eastAsia"/>
        </w:rPr>
        <w:t>时间步进终止</w:t>
      </w:r>
    </w:p>
    <w:p w14:paraId="36400F98" w14:textId="6FD47E77" w:rsidR="00E72056" w:rsidRDefault="00AC2997" w:rsidP="00AC2997">
      <w:pPr>
        <w:pStyle w:val="31"/>
        <w:rPr>
          <w:rFonts w:hint="eastAsia"/>
        </w:rPr>
      </w:pPr>
      <w:r>
        <w:t xml:space="preserve">6.13.6 </w:t>
      </w:r>
      <w:r w:rsidR="00C045B2">
        <w:rPr>
          <w:rFonts w:hint="eastAsia"/>
        </w:rPr>
        <w:t>恒定态模拟</w:t>
      </w:r>
    </w:p>
    <w:p w14:paraId="550BD7B5" w14:textId="765B4931" w:rsidR="00E72056" w:rsidRDefault="00AC2997" w:rsidP="00AC2997">
      <w:pPr>
        <w:pStyle w:val="31"/>
      </w:pPr>
      <w:r>
        <w:t xml:space="preserve">6.13.7 </w:t>
      </w:r>
      <w:r w:rsidR="00C045B2">
        <w:rPr>
          <w:rFonts w:hint="eastAsia"/>
        </w:rPr>
        <w:t>求解非线性方程组</w:t>
      </w:r>
    </w:p>
    <w:p w14:paraId="556F13D6" w14:textId="77777777" w:rsidR="00E72056" w:rsidRDefault="00E72056" w:rsidP="00E72056">
      <w:pPr>
        <w:ind w:firstLine="480"/>
      </w:pPr>
    </w:p>
    <w:p w14:paraId="6A4550C3" w14:textId="10EF16B7" w:rsidR="00E72056" w:rsidRDefault="00C045B2" w:rsidP="00C045B2">
      <w:pPr>
        <w:pStyle w:val="31"/>
      </w:pPr>
      <w:r>
        <w:rPr>
          <w:rFonts w:hint="eastAsia"/>
        </w:rPr>
        <w:t>6</w:t>
      </w:r>
      <w:r>
        <w:t>.13.8</w:t>
      </w:r>
      <w:r w:rsidR="00AC2997">
        <w:rPr>
          <w:rFonts w:hint="eastAsia"/>
        </w:rPr>
        <w:t>示例</w:t>
      </w:r>
    </w:p>
    <w:p w14:paraId="72FB4F5B" w14:textId="77777777" w:rsidR="00AC2997" w:rsidRPr="00AC2997" w:rsidRDefault="00AC2997" w:rsidP="00AC2997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r w:rsidRPr="00AC2997">
        <w:t>{"time": {"step": {"size": 1e6,</w:t>
      </w:r>
    </w:p>
    <w:p w14:paraId="2E20537D" w14:textId="77777777" w:rsidR="00AC2997" w:rsidRPr="00AC2997" w:rsidRDefault="00AC2997" w:rsidP="00AC2997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r w:rsidRPr="00AC2997">
        <w:t>"adapt": {"on": true,</w:t>
      </w:r>
    </w:p>
    <w:p w14:paraId="292FBEF3" w14:textId="77777777" w:rsidR="00AC2997" w:rsidRPr="00AC2997" w:rsidRDefault="00AC2997" w:rsidP="00AC2997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r w:rsidRPr="00AC2997">
        <w:t>"method": "iteration",</w:t>
      </w:r>
    </w:p>
    <w:p w14:paraId="27BD3045" w14:textId="77777777" w:rsidR="00AC2997" w:rsidRPr="00AC2997" w:rsidRDefault="00AC2997" w:rsidP="00AC2997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r w:rsidRPr="00AC2997">
        <w:t>"minimum": 5, "maximum": 8},</w:t>
      </w:r>
    </w:p>
    <w:p w14:paraId="1FF17F31" w14:textId="77777777" w:rsidR="00AC2997" w:rsidRPr="00AC2997" w:rsidRDefault="00AC2997" w:rsidP="00AC2997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r w:rsidRPr="00AC2997">
        <w:t>"maximum": {"number": 500},</w:t>
      </w:r>
    </w:p>
    <w:p w14:paraId="0EA93027" w14:textId="77777777" w:rsidR="00AC2997" w:rsidRPr="00AC2997" w:rsidRDefault="00AC2997" w:rsidP="00AC2997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r w:rsidRPr="00AC2997">
        <w:t>"stop": {"size": {"maximum": 1e15}},</w:t>
      </w:r>
    </w:p>
    <w:p w14:paraId="0BA9083C" w14:textId="77777777" w:rsidR="00AC2997" w:rsidRPr="00AC2997" w:rsidRDefault="00AC2997" w:rsidP="00AC2997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r w:rsidRPr="00AC2997">
        <w:t>"method": "</w:t>
      </w:r>
      <w:proofErr w:type="spellStart"/>
      <w:r w:rsidRPr="00AC2997">
        <w:t>beuler</w:t>
      </w:r>
      <w:proofErr w:type="spellEnd"/>
      <w:r w:rsidRPr="00AC2997">
        <w:t>",</w:t>
      </w:r>
    </w:p>
    <w:p w14:paraId="6EADA4E2" w14:textId="77777777" w:rsidR="00AC2997" w:rsidRPr="00AC2997" w:rsidRDefault="00AC2997" w:rsidP="00AC2997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r w:rsidRPr="00AC2997">
        <w:t>"solver": {</w:t>
      </w:r>
    </w:p>
    <w:p w14:paraId="169B700F" w14:textId="77777777" w:rsidR="00AC2997" w:rsidRPr="00AC2997" w:rsidRDefault="00AC2997" w:rsidP="00AC2997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r w:rsidRPr="00AC2997">
        <w:t>"nonlinear": {"maximum": {"iterations": 10},</w:t>
      </w:r>
    </w:p>
    <w:p w14:paraId="6426AFF6" w14:textId="77777777" w:rsidR="00AC2997" w:rsidRPr="00AC2997" w:rsidRDefault="00AC2997" w:rsidP="00AC2997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r w:rsidRPr="00AC2997">
        <w:t>"tolerance": {"function": {"relative": 1e-6}},</w:t>
      </w:r>
    </w:p>
    <w:p w14:paraId="3B395944" w14:textId="77777777" w:rsidR="00AC2997" w:rsidRPr="00AC2997" w:rsidRDefault="00AC2997" w:rsidP="00AC2997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r w:rsidRPr="00AC2997">
        <w:t>"</w:t>
      </w:r>
      <w:proofErr w:type="spellStart"/>
      <w:r w:rsidRPr="00AC2997">
        <w:t>jacobian</w:t>
      </w:r>
      <w:proofErr w:type="spellEnd"/>
      <w:r w:rsidRPr="00AC2997">
        <w:t>": {"differencing": {"increment": 1e-9}}}</w:t>
      </w:r>
    </w:p>
    <w:p w14:paraId="22226AEF" w14:textId="77777777" w:rsidR="00AC2997" w:rsidRPr="00AC2997" w:rsidRDefault="00AC2997" w:rsidP="00AC2997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r w:rsidRPr="00AC2997">
        <w:t>}},</w:t>
      </w:r>
    </w:p>
    <w:p w14:paraId="05C7F12E" w14:textId="1D6D1583" w:rsidR="00E72056" w:rsidRDefault="00AC2997" w:rsidP="00AC2997">
      <w:pPr>
        <w:ind w:firstLine="480"/>
      </w:pPr>
      <w:r w:rsidRPr="00AC2997">
        <w:t>"stop": null}}</w:t>
      </w:r>
    </w:p>
    <w:p w14:paraId="4D611CDD" w14:textId="77777777" w:rsidR="00E72056" w:rsidRDefault="00E72056" w:rsidP="00E72056">
      <w:pPr>
        <w:ind w:firstLine="480"/>
      </w:pPr>
    </w:p>
    <w:p w14:paraId="5C6A4974" w14:textId="324D9EB7" w:rsidR="00D84EB9" w:rsidRDefault="007F1273" w:rsidP="007F1273">
      <w:pPr>
        <w:pStyle w:val="31"/>
      </w:pPr>
      <w:r>
        <w:t xml:space="preserve">6.13.8 </w:t>
      </w:r>
      <w:r w:rsidR="00C045B2">
        <w:rPr>
          <w:rFonts w:hint="eastAsia"/>
        </w:rPr>
        <w:t>求解线性方程组</w:t>
      </w:r>
    </w:p>
    <w:p w14:paraId="736A41C6" w14:textId="77777777" w:rsidR="00D84EB9" w:rsidRDefault="00D84EB9" w:rsidP="00E72056">
      <w:pPr>
        <w:ind w:firstLine="480"/>
      </w:pPr>
    </w:p>
    <w:p w14:paraId="5D427D95" w14:textId="5E493FB4" w:rsidR="00D84EB9" w:rsidRDefault="007F1273" w:rsidP="007F1273">
      <w:pPr>
        <w:pStyle w:val="31"/>
      </w:pPr>
      <w:r>
        <w:t xml:space="preserve">6.13.9 </w:t>
      </w:r>
      <w:r w:rsidR="00C045B2">
        <w:rPr>
          <w:rFonts w:hint="eastAsia"/>
        </w:rPr>
        <w:t>求解物质输移方程</w:t>
      </w:r>
    </w:p>
    <w:p w14:paraId="434C8C72" w14:textId="77777777" w:rsidR="00D84EB9" w:rsidRDefault="00D84EB9" w:rsidP="00E72056">
      <w:pPr>
        <w:ind w:firstLine="480"/>
      </w:pPr>
    </w:p>
    <w:p w14:paraId="34763354" w14:textId="1F25FE21" w:rsidR="00D84EB9" w:rsidRDefault="007F1273" w:rsidP="007F1273">
      <w:pPr>
        <w:pStyle w:val="2"/>
      </w:pPr>
      <w:r>
        <w:t xml:space="preserve">6.14 </w:t>
      </w:r>
      <w:r w:rsidR="00C045B2">
        <w:rPr>
          <w:rFonts w:hint="eastAsia"/>
        </w:rPr>
        <w:t>物质输移</w:t>
      </w:r>
    </w:p>
    <w:p w14:paraId="3C72C3F6" w14:textId="5A12E312" w:rsidR="00D84EB9" w:rsidRDefault="007F1273" w:rsidP="00C045B2">
      <w:pPr>
        <w:pStyle w:val="2"/>
      </w:pPr>
      <w:r>
        <w:t>6.15 Log output</w:t>
      </w:r>
    </w:p>
    <w:p w14:paraId="0B99AAD5" w14:textId="4C72B4E6" w:rsidR="00D84EB9" w:rsidRDefault="007F1273" w:rsidP="007F1273">
      <w:pPr>
        <w:pStyle w:val="31"/>
      </w:pPr>
      <w:r>
        <w:t>6.15.1 YAML format</w:t>
      </w:r>
    </w:p>
    <w:p w14:paraId="7F9A90BC" w14:textId="77777777" w:rsidR="00D84EB9" w:rsidRDefault="00D84EB9" w:rsidP="00E72056">
      <w:pPr>
        <w:ind w:firstLine="480"/>
      </w:pPr>
    </w:p>
    <w:p w14:paraId="2E90BD36" w14:textId="34ED2A46" w:rsidR="007F1273" w:rsidRDefault="007F1273" w:rsidP="007F1273">
      <w:pPr>
        <w:pStyle w:val="31"/>
      </w:pPr>
      <w:r>
        <w:lastRenderedPageBreak/>
        <w:t>6.15.2 Log message structure</w:t>
      </w:r>
    </w:p>
    <w:p w14:paraId="78EA2BFD" w14:textId="77777777" w:rsidR="007F1273" w:rsidRDefault="007F1273" w:rsidP="00E72056">
      <w:pPr>
        <w:ind w:firstLine="480"/>
      </w:pPr>
    </w:p>
    <w:p w14:paraId="6E88AD01" w14:textId="503F6D3F" w:rsidR="007F1273" w:rsidRDefault="007F1273" w:rsidP="007F1273">
      <w:pPr>
        <w:pStyle w:val="31"/>
      </w:pPr>
      <w:r>
        <w:t>6.15.3 Log message format</w:t>
      </w:r>
    </w:p>
    <w:p w14:paraId="6FFC0F33" w14:textId="77777777" w:rsidR="007F1273" w:rsidRDefault="007F1273" w:rsidP="00E72056">
      <w:pPr>
        <w:ind w:firstLine="480"/>
      </w:pPr>
    </w:p>
    <w:p w14:paraId="62CAC7FC" w14:textId="091CA0F2" w:rsidR="007F1273" w:rsidRDefault="005A68C0" w:rsidP="005A68C0">
      <w:pPr>
        <w:pStyle w:val="2"/>
      </w:pPr>
      <w:r>
        <w:t xml:space="preserve">6.16 </w:t>
      </w:r>
      <w:r w:rsidR="00C045B2">
        <w:rPr>
          <w:rFonts w:hint="eastAsia"/>
        </w:rPr>
        <w:t>模拟输出</w:t>
      </w:r>
    </w:p>
    <w:p w14:paraId="4E4DF79C" w14:textId="45D5DFCC" w:rsidR="005A68C0" w:rsidRPr="00A727AF" w:rsidRDefault="005A68C0" w:rsidP="00A727AF">
      <w:pPr>
        <w:ind w:firstLine="480"/>
      </w:pPr>
      <w:proofErr w:type="spellStart"/>
      <w:r>
        <w:t>Waiwera</w:t>
      </w:r>
      <w:proofErr w:type="spellEnd"/>
      <w:r>
        <w:t xml:space="preserve"> outputs the simulation results (not log messages, which are written to the </w:t>
      </w:r>
      <w:r w:rsidRPr="00A727AF">
        <w:t>Log output</w:t>
      </w:r>
      <w:r>
        <w:t>) to an output file in</w:t>
      </w:r>
      <w:r w:rsidR="00A727AF">
        <w:t xml:space="preserve"> </w:t>
      </w:r>
      <w:r>
        <w:t xml:space="preserve">the </w:t>
      </w:r>
      <w:r w:rsidRPr="00A727AF">
        <w:t xml:space="preserve">HDF5 </w:t>
      </w:r>
      <w:r>
        <w:t>file format. HDF5 is a binary file format and data model designed for efficiently storing and handling</w:t>
      </w:r>
      <w:r w:rsidR="00A727AF">
        <w:t xml:space="preserve"> </w:t>
      </w:r>
      <w:r w:rsidRPr="00A727AF">
        <w:t xml:space="preserve">large, complex datasets. A variety of software tools are available for managing, viewing and </w:t>
      </w:r>
      <w:r w:rsidR="005C7645" w:rsidRPr="00A727AF">
        <w:t>analyzing</w:t>
      </w:r>
      <w:r w:rsidRPr="00A727AF">
        <w:t xml:space="preserve"> HDF5 files.</w:t>
      </w:r>
      <w:r w:rsidR="00C045B2">
        <w:t xml:space="preserve"> </w:t>
      </w:r>
      <w:proofErr w:type="spellStart"/>
      <w:r w:rsidRPr="00A727AF">
        <w:t>Waiwera</w:t>
      </w:r>
      <w:proofErr w:type="spellEnd"/>
      <w:r w:rsidRPr="00A727AF">
        <w:t xml:space="preserve"> simulation results consist mainly of:</w:t>
      </w:r>
    </w:p>
    <w:p w14:paraId="20210998" w14:textId="0CE65418" w:rsidR="005A68C0" w:rsidRDefault="005A68C0" w:rsidP="00C57363">
      <w:pPr>
        <w:pStyle w:val="a8"/>
        <w:numPr>
          <w:ilvl w:val="0"/>
          <w:numId w:val="2"/>
        </w:numPr>
        <w:ind w:firstLineChars="0"/>
      </w:pPr>
      <w:r>
        <w:t>selected fluid properties (</w:t>
      </w:r>
      <w:proofErr w:type="gramStart"/>
      <w:r>
        <w:t>e.g.</w:t>
      </w:r>
      <w:proofErr w:type="gramEnd"/>
      <w:r>
        <w:t xml:space="preserve"> pressures, temperatures) in each cell</w:t>
      </w:r>
    </w:p>
    <w:p w14:paraId="2E79D19B" w14:textId="59352782" w:rsidR="005A68C0" w:rsidRDefault="005A68C0" w:rsidP="00C57363">
      <w:pPr>
        <w:pStyle w:val="a8"/>
        <w:numPr>
          <w:ilvl w:val="0"/>
          <w:numId w:val="2"/>
        </w:numPr>
        <w:ind w:firstLineChars="0"/>
      </w:pPr>
      <w:r>
        <w:t>selected flux properties (</w:t>
      </w:r>
      <w:proofErr w:type="gramStart"/>
      <w:r>
        <w:t>e.g.</w:t>
      </w:r>
      <w:proofErr w:type="gramEnd"/>
      <w:r>
        <w:t xml:space="preserve"> mass fluxes) through each face</w:t>
      </w:r>
    </w:p>
    <w:p w14:paraId="126AE26E" w14:textId="57009B1C" w:rsidR="005A68C0" w:rsidRDefault="005A68C0" w:rsidP="00C57363">
      <w:pPr>
        <w:pStyle w:val="a8"/>
        <w:numPr>
          <w:ilvl w:val="0"/>
          <w:numId w:val="2"/>
        </w:numPr>
        <w:ind w:firstLineChars="0"/>
      </w:pPr>
      <w:r>
        <w:t>selected source properties (</w:t>
      </w:r>
      <w:proofErr w:type="gramStart"/>
      <w:r>
        <w:t>e.g.</w:t>
      </w:r>
      <w:proofErr w:type="gramEnd"/>
      <w:r>
        <w:t xml:space="preserve"> flow rates, enthalpies) at each source (see </w:t>
      </w:r>
      <w:r w:rsidRPr="00A727AF">
        <w:t>Source terms</w:t>
      </w:r>
      <w:r>
        <w:t>)</w:t>
      </w:r>
    </w:p>
    <w:p w14:paraId="4845EA8A" w14:textId="2805A7FE" w:rsidR="005A68C0" w:rsidRDefault="005A68C0" w:rsidP="00C57363">
      <w:pPr>
        <w:pStyle w:val="a8"/>
        <w:numPr>
          <w:ilvl w:val="0"/>
          <w:numId w:val="2"/>
        </w:numPr>
        <w:ind w:firstLineChars="0"/>
      </w:pPr>
      <w:r>
        <w:t xml:space="preserve">selected source group and </w:t>
      </w:r>
      <w:proofErr w:type="spellStart"/>
      <w:r>
        <w:t>reinjector</w:t>
      </w:r>
      <w:proofErr w:type="spellEnd"/>
      <w:r>
        <w:t xml:space="preserve"> properties (</w:t>
      </w:r>
      <w:proofErr w:type="gramStart"/>
      <w:r>
        <w:t>e.g.</w:t>
      </w:r>
      <w:proofErr w:type="gramEnd"/>
      <w:r>
        <w:t xml:space="preserve"> flow rates, enthalpies) if a source network is defined</w:t>
      </w:r>
      <w:r w:rsidR="00A727AF">
        <w:t xml:space="preserve"> </w:t>
      </w:r>
      <w:r>
        <w:t xml:space="preserve">(see </w:t>
      </w:r>
      <w:r w:rsidRPr="00A727AF">
        <w:t>Source networks</w:t>
      </w:r>
      <w:r>
        <w:t>)</w:t>
      </w:r>
    </w:p>
    <w:p w14:paraId="3EC89151" w14:textId="37DFC8B6" w:rsidR="007F1273" w:rsidRPr="00A727AF" w:rsidRDefault="005A68C0" w:rsidP="00C57363">
      <w:pPr>
        <w:pStyle w:val="a8"/>
        <w:numPr>
          <w:ilvl w:val="0"/>
          <w:numId w:val="2"/>
        </w:numPr>
        <w:ind w:firstLineChars="0"/>
      </w:pPr>
      <w:r>
        <w:t>selected mesh geometry properties (</w:t>
      </w:r>
      <w:proofErr w:type="gramStart"/>
      <w:r>
        <w:t>e.g.</w:t>
      </w:r>
      <w:proofErr w:type="gramEnd"/>
      <w:r>
        <w:t xml:space="preserve"> cell centroids and volumes, and face areas)</w:t>
      </w:r>
      <w:r w:rsidR="00A727AF">
        <w:t xml:space="preserve"> </w:t>
      </w:r>
      <w:r>
        <w:t>which are written to the HDF5 file at specified times.</w:t>
      </w:r>
    </w:p>
    <w:p w14:paraId="706266DF" w14:textId="47BF6415" w:rsidR="007F1273" w:rsidRDefault="005A68C0" w:rsidP="00A727AF">
      <w:pPr>
        <w:pStyle w:val="31"/>
      </w:pPr>
      <w:r>
        <w:t>6.16.1 Regular output</w:t>
      </w:r>
    </w:p>
    <w:p w14:paraId="56116786" w14:textId="48BD8052" w:rsidR="005A68C0" w:rsidRDefault="005A68C0" w:rsidP="00A727AF">
      <w:pPr>
        <w:pStyle w:val="31"/>
      </w:pPr>
      <w:r>
        <w:t>6.16.2 Initial and final output</w:t>
      </w:r>
    </w:p>
    <w:p w14:paraId="212B3D74" w14:textId="58E4A251" w:rsidR="005A68C0" w:rsidRDefault="005A68C0" w:rsidP="00A727AF">
      <w:pPr>
        <w:pStyle w:val="31"/>
      </w:pPr>
      <w:r>
        <w:t>6.16.3 Output at specified times</w:t>
      </w:r>
    </w:p>
    <w:p w14:paraId="68AFE819" w14:textId="3F7829D8" w:rsidR="005A68C0" w:rsidRDefault="005A68C0" w:rsidP="00A727AF">
      <w:pPr>
        <w:pStyle w:val="31"/>
      </w:pPr>
      <w:r>
        <w:t>6.16.4 Output fields</w:t>
      </w:r>
    </w:p>
    <w:p w14:paraId="147F121C" w14:textId="25C88E4B" w:rsidR="005A68C0" w:rsidRDefault="005A68C0" w:rsidP="00A727AF">
      <w:pPr>
        <w:pStyle w:val="31"/>
        <w:rPr>
          <w:rFonts w:hint="eastAsia"/>
        </w:rPr>
      </w:pPr>
      <w:r>
        <w:t>6.16.5 Jacobian matrix output</w:t>
      </w:r>
    </w:p>
    <w:p w14:paraId="58CC0287" w14:textId="1588B33B" w:rsidR="007F1273" w:rsidRDefault="005A68C0" w:rsidP="005A68C0">
      <w:pPr>
        <w:pStyle w:val="2"/>
      </w:pPr>
      <w:r>
        <w:t xml:space="preserve">6.17 </w:t>
      </w:r>
      <w:r w:rsidR="00ED10F4">
        <w:rPr>
          <w:rFonts w:hint="eastAsia"/>
        </w:rPr>
        <w:t>使用脚本设置模拟</w:t>
      </w:r>
    </w:p>
    <w:p w14:paraId="31B032D6" w14:textId="77777777" w:rsidR="007F1273" w:rsidRDefault="007F1273" w:rsidP="00E72056">
      <w:pPr>
        <w:ind w:firstLine="480"/>
        <w:rPr>
          <w:rFonts w:hint="eastAsia"/>
        </w:rPr>
      </w:pPr>
    </w:p>
    <w:p w14:paraId="502304DF" w14:textId="77777777" w:rsidR="00D84EB9" w:rsidRDefault="00D84EB9" w:rsidP="00E72056">
      <w:pPr>
        <w:ind w:firstLine="480"/>
      </w:pPr>
    </w:p>
    <w:p w14:paraId="573BE27B" w14:textId="188B48E0" w:rsidR="005A68C0" w:rsidRDefault="005A68C0" w:rsidP="005A68C0">
      <w:pPr>
        <w:pStyle w:val="1"/>
        <w:rPr>
          <w:rFonts w:hint="eastAsia"/>
        </w:rPr>
      </w:pPr>
      <w:r>
        <w:rPr>
          <w:rFonts w:hint="eastAsia"/>
        </w:rPr>
        <w:lastRenderedPageBreak/>
        <w:t>导入</w:t>
      </w:r>
      <w:proofErr w:type="spellStart"/>
      <w:r>
        <w:rPr>
          <w:rFonts w:hint="eastAsia"/>
        </w:rPr>
        <w:t>W</w:t>
      </w:r>
      <w:r>
        <w:t>aiwera</w:t>
      </w:r>
      <w:proofErr w:type="spellEnd"/>
      <w:r>
        <w:rPr>
          <w:rFonts w:hint="eastAsia"/>
        </w:rPr>
        <w:t>的输入文件</w:t>
      </w:r>
    </w:p>
    <w:p w14:paraId="6D76B00E" w14:textId="1668B119" w:rsidR="005A68C0" w:rsidRDefault="005A68C0" w:rsidP="00B152EE">
      <w:pPr>
        <w:pStyle w:val="2"/>
      </w:pPr>
      <w:r>
        <w:t>7.1</w:t>
      </w:r>
      <w:r w:rsidR="00B152EE">
        <w:rPr>
          <w:rFonts w:hint="eastAsia"/>
        </w:rPr>
        <w:t>从</w:t>
      </w:r>
      <w:r>
        <w:t>TOUGH2</w:t>
      </w:r>
      <w:r w:rsidR="00B152EE">
        <w:rPr>
          <w:rFonts w:hint="eastAsia"/>
        </w:rPr>
        <w:t>输入数据文件导入</w:t>
      </w:r>
    </w:p>
    <w:p w14:paraId="0C4551D8" w14:textId="7D7A5899" w:rsidR="005A68C0" w:rsidRDefault="005A68C0" w:rsidP="00B152EE">
      <w:pPr>
        <w:pStyle w:val="2"/>
      </w:pPr>
      <w:r>
        <w:t xml:space="preserve">7.2 </w:t>
      </w:r>
      <w:r w:rsidR="00B152EE">
        <w:rPr>
          <w:rFonts w:hint="eastAsia"/>
        </w:rPr>
        <w:t>导入过程的限制</w:t>
      </w:r>
    </w:p>
    <w:p w14:paraId="3A682907" w14:textId="462FD284" w:rsidR="005A68C0" w:rsidRDefault="005A68C0" w:rsidP="00B152EE">
      <w:pPr>
        <w:pStyle w:val="2"/>
      </w:pPr>
      <w:r>
        <w:t>7.3</w:t>
      </w:r>
      <w:r w:rsidR="0078370F">
        <w:t xml:space="preserve"> </w:t>
      </w:r>
      <w:r w:rsidR="00B152EE">
        <w:rPr>
          <w:rFonts w:hint="eastAsia"/>
        </w:rPr>
        <w:t>导入网格</w:t>
      </w:r>
    </w:p>
    <w:p w14:paraId="553FE3F7" w14:textId="1CEB0AA9" w:rsidR="005A68C0" w:rsidRDefault="005A68C0" w:rsidP="00B152EE">
      <w:pPr>
        <w:pStyle w:val="2"/>
      </w:pPr>
      <w:r>
        <w:t xml:space="preserve">7.4 </w:t>
      </w:r>
      <w:r w:rsidR="00B152EE">
        <w:rPr>
          <w:rFonts w:hint="eastAsia"/>
        </w:rPr>
        <w:t>示例</w:t>
      </w:r>
    </w:p>
    <w:p w14:paraId="5D774C8D" w14:textId="77777777" w:rsidR="005A68C0" w:rsidRDefault="005A68C0" w:rsidP="00E72056">
      <w:pPr>
        <w:ind w:firstLine="480"/>
      </w:pPr>
    </w:p>
    <w:p w14:paraId="2B42148E" w14:textId="33D2B8D8" w:rsidR="005A68C0" w:rsidRDefault="005A68C0" w:rsidP="005A68C0">
      <w:pPr>
        <w:pStyle w:val="1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W</w:t>
      </w:r>
      <w:r>
        <w:t>aiwera</w:t>
      </w:r>
      <w:proofErr w:type="spellEnd"/>
    </w:p>
    <w:p w14:paraId="6CF23235" w14:textId="65107686" w:rsidR="0025257D" w:rsidRDefault="0025257D" w:rsidP="0025257D">
      <w:pPr>
        <w:pStyle w:val="2"/>
      </w:pPr>
      <w:r>
        <w:rPr>
          <w:rFonts w:hint="eastAsia"/>
        </w:rPr>
        <w:t>8</w:t>
      </w:r>
      <w:r>
        <w:t>.2</w:t>
      </w:r>
      <w:r>
        <w:rPr>
          <w:rFonts w:hint="eastAsia"/>
        </w:rPr>
        <w:t>运行</w:t>
      </w:r>
    </w:p>
    <w:p w14:paraId="315FABAB" w14:textId="254897BF" w:rsidR="005A68C0" w:rsidRDefault="005A68C0" w:rsidP="005A68C0">
      <w:pPr>
        <w:ind w:firstLine="480"/>
      </w:pPr>
      <w:proofErr w:type="spellStart"/>
      <w:r>
        <w:t>waiwera</w:t>
      </w:r>
      <w:proofErr w:type="spellEnd"/>
      <w:r>
        <w:t xml:space="preserve"> </w:t>
      </w:r>
      <w:proofErr w:type="spellStart"/>
      <w:proofErr w:type="gramStart"/>
      <w:r>
        <w:t>model.json</w:t>
      </w:r>
      <w:proofErr w:type="spellEnd"/>
      <w:proofErr w:type="gramEnd"/>
    </w:p>
    <w:p w14:paraId="3A740022" w14:textId="018F2269" w:rsidR="005A68C0" w:rsidRDefault="005A68C0" w:rsidP="005A68C0">
      <w:pPr>
        <w:ind w:firstLine="480"/>
      </w:pPr>
      <w:proofErr w:type="spellStart"/>
      <w:r>
        <w:t>mpiexec</w:t>
      </w:r>
      <w:proofErr w:type="spellEnd"/>
      <w:r>
        <w:t xml:space="preserve"> -np </w:t>
      </w:r>
      <w:r>
        <w:rPr>
          <w:color w:val="21804F"/>
        </w:rPr>
        <w:t xml:space="preserve">16 </w:t>
      </w:r>
      <w:proofErr w:type="spellStart"/>
      <w:r>
        <w:t>waiwera</w:t>
      </w:r>
      <w:proofErr w:type="spellEnd"/>
      <w:r>
        <w:t xml:space="preserve"> </w:t>
      </w:r>
      <w:proofErr w:type="spellStart"/>
      <w:proofErr w:type="gramStart"/>
      <w:r>
        <w:t>model.json</w:t>
      </w:r>
      <w:proofErr w:type="spellEnd"/>
      <w:proofErr w:type="gramEnd"/>
    </w:p>
    <w:p w14:paraId="756163C1" w14:textId="59C6ADB2" w:rsidR="005A68C0" w:rsidRDefault="005A68C0" w:rsidP="005A68C0">
      <w:pPr>
        <w:pStyle w:val="2"/>
        <w:rPr>
          <w:rFonts w:hint="eastAsia"/>
        </w:rPr>
      </w:pPr>
      <w:r>
        <w:t xml:space="preserve">8.3 </w:t>
      </w:r>
      <w:r w:rsidR="00ED10F4">
        <w:rPr>
          <w:rFonts w:hint="eastAsia"/>
        </w:rPr>
        <w:t>选择并行计算进程数目</w:t>
      </w:r>
    </w:p>
    <w:p w14:paraId="1A9F5D94" w14:textId="77777777" w:rsidR="005A68C0" w:rsidRDefault="005A68C0" w:rsidP="00E72056">
      <w:pPr>
        <w:ind w:firstLine="480"/>
      </w:pPr>
    </w:p>
    <w:p w14:paraId="171EB09E" w14:textId="6AE77709" w:rsidR="005A68C0" w:rsidRDefault="009B0F8D" w:rsidP="009B0F8D">
      <w:pPr>
        <w:pStyle w:val="2"/>
        <w:rPr>
          <w:rFonts w:hint="eastAsia"/>
        </w:rPr>
      </w:pPr>
      <w:r>
        <w:t xml:space="preserve">8.4 </w:t>
      </w:r>
      <w:proofErr w:type="spellStart"/>
      <w:r>
        <w:t>PETSc</w:t>
      </w:r>
      <w:proofErr w:type="spellEnd"/>
      <w:r w:rsidR="00ED10F4">
        <w:rPr>
          <w:rFonts w:hint="eastAsia"/>
        </w:rPr>
        <w:t>命令行参数</w:t>
      </w:r>
    </w:p>
    <w:p w14:paraId="5D808028" w14:textId="2CC86303" w:rsidR="009B0F8D" w:rsidRDefault="009B0F8D" w:rsidP="009B0F8D">
      <w:pPr>
        <w:ind w:firstLine="480"/>
      </w:pPr>
      <w:proofErr w:type="spellStart"/>
      <w:r>
        <w:t>mpiexec</w:t>
      </w:r>
      <w:proofErr w:type="spellEnd"/>
      <w:r>
        <w:t xml:space="preserve"> -np </w:t>
      </w:r>
      <w:r w:rsidRPr="00ED10F4">
        <w:t xml:space="preserve">16 </w:t>
      </w:r>
      <w:proofErr w:type="spellStart"/>
      <w:r>
        <w:t>waiwera</w:t>
      </w:r>
      <w:proofErr w:type="spellEnd"/>
      <w:r>
        <w:t xml:space="preserve"> </w:t>
      </w:r>
      <w:proofErr w:type="spellStart"/>
      <w:proofErr w:type="gramStart"/>
      <w:r>
        <w:t>model.json</w:t>
      </w:r>
      <w:proofErr w:type="spellEnd"/>
      <w:proofErr w:type="gramEnd"/>
      <w:r>
        <w:t xml:space="preserve"> -</w:t>
      </w:r>
      <w:proofErr w:type="spellStart"/>
      <w:r>
        <w:t>log_view</w:t>
      </w:r>
      <w:proofErr w:type="spellEnd"/>
    </w:p>
    <w:p w14:paraId="06877941" w14:textId="7295B97F" w:rsidR="009B0F8D" w:rsidRDefault="009B0F8D" w:rsidP="009B0F8D">
      <w:pPr>
        <w:pStyle w:val="2"/>
      </w:pPr>
      <w:r>
        <w:t>8.5 Run-time console output</w:t>
      </w:r>
    </w:p>
    <w:p w14:paraId="341A81BC" w14:textId="77777777" w:rsidR="009B0F8D" w:rsidRDefault="009B0F8D" w:rsidP="00E72056">
      <w:pPr>
        <w:ind w:firstLine="480"/>
      </w:pPr>
    </w:p>
    <w:p w14:paraId="45C4AB99" w14:textId="02E99690" w:rsidR="009B0F8D" w:rsidRDefault="009B0F8D" w:rsidP="009B0F8D">
      <w:pPr>
        <w:pStyle w:val="1"/>
      </w:pPr>
      <w:r>
        <w:rPr>
          <w:rFonts w:hint="eastAsia"/>
        </w:rPr>
        <w:t>后处理</w:t>
      </w:r>
      <w:proofErr w:type="spellStart"/>
      <w:r>
        <w:rPr>
          <w:rFonts w:hint="eastAsia"/>
        </w:rPr>
        <w:t>W</w:t>
      </w:r>
      <w:r>
        <w:t>aiwera</w:t>
      </w:r>
      <w:proofErr w:type="spellEnd"/>
      <w:r>
        <w:rPr>
          <w:rFonts w:hint="eastAsia"/>
        </w:rPr>
        <w:t>的输出</w:t>
      </w:r>
    </w:p>
    <w:p w14:paraId="55B70A40" w14:textId="1EDFBF92" w:rsidR="009B0F8D" w:rsidRDefault="009B0F8D" w:rsidP="009B0F8D">
      <w:pPr>
        <w:pStyle w:val="2"/>
        <w:rPr>
          <w:rFonts w:hint="eastAsia"/>
        </w:rPr>
      </w:pPr>
      <w:r>
        <w:t>9.1</w:t>
      </w:r>
      <w:r w:rsidR="00ED10F4">
        <w:rPr>
          <w:rFonts w:hint="eastAsia"/>
        </w:rPr>
        <w:t>可视化模拟输出</w:t>
      </w:r>
    </w:p>
    <w:p w14:paraId="64DFE047" w14:textId="314B8413" w:rsidR="005A68C0" w:rsidRDefault="009B0F8D" w:rsidP="00E72056">
      <w:pPr>
        <w:ind w:firstLine="48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H</w:t>
      </w:r>
      <w:r>
        <w:t>DFView</w:t>
      </w:r>
      <w:proofErr w:type="spellEnd"/>
      <w:r>
        <w:rPr>
          <w:rFonts w:hint="eastAsia"/>
        </w:rPr>
        <w:t>工具</w:t>
      </w:r>
    </w:p>
    <w:p w14:paraId="62C8BFAE" w14:textId="28F3E2B9" w:rsidR="009B0F8D" w:rsidRDefault="00F66C55" w:rsidP="00F66C55">
      <w:pPr>
        <w:pStyle w:val="2"/>
      </w:pPr>
      <w:r>
        <w:t xml:space="preserve">9.2 </w:t>
      </w:r>
      <w:r w:rsidR="00ED10F4">
        <w:rPr>
          <w:rFonts w:hint="eastAsia"/>
        </w:rPr>
        <w:t>模拟输出文件是什么结构</w:t>
      </w:r>
      <w:r w:rsidR="00ED10F4">
        <w:rPr>
          <w:rFonts w:hint="eastAsia"/>
        </w:rPr>
        <w:t>?</w:t>
      </w:r>
    </w:p>
    <w:p w14:paraId="0796F6A7" w14:textId="5C3D3B60" w:rsidR="009B0F8D" w:rsidRDefault="00F66C55" w:rsidP="00B152EE">
      <w:pPr>
        <w:pStyle w:val="31"/>
      </w:pPr>
      <w:r>
        <w:t>9.2.1 Output at cells</w:t>
      </w:r>
    </w:p>
    <w:p w14:paraId="0626027F" w14:textId="77777777" w:rsidR="009B0F8D" w:rsidRDefault="009B0F8D" w:rsidP="00E72056">
      <w:pPr>
        <w:ind w:firstLine="480"/>
      </w:pPr>
    </w:p>
    <w:p w14:paraId="09FBB986" w14:textId="462C4137" w:rsidR="009B0F8D" w:rsidRDefault="00F66C55" w:rsidP="00B152EE">
      <w:pPr>
        <w:pStyle w:val="31"/>
      </w:pPr>
      <w:r>
        <w:t>9.2.2 Output at sources</w:t>
      </w:r>
    </w:p>
    <w:p w14:paraId="0B461DCA" w14:textId="77777777" w:rsidR="009B0F8D" w:rsidRDefault="009B0F8D" w:rsidP="00E72056">
      <w:pPr>
        <w:ind w:firstLine="480"/>
      </w:pPr>
    </w:p>
    <w:p w14:paraId="1C4BD85F" w14:textId="3A9DDE44" w:rsidR="009B0F8D" w:rsidRDefault="00F66C55" w:rsidP="00B152EE">
      <w:pPr>
        <w:pStyle w:val="31"/>
      </w:pPr>
      <w:r>
        <w:lastRenderedPageBreak/>
        <w:t>9.2.3 Output at faces</w:t>
      </w:r>
    </w:p>
    <w:p w14:paraId="1E039DC4" w14:textId="77777777" w:rsidR="00F66C55" w:rsidRDefault="00F66C55" w:rsidP="00E72056">
      <w:pPr>
        <w:ind w:firstLine="480"/>
        <w:rPr>
          <w:rFonts w:ascii="TeXGyreHeros-Bold" w:eastAsia="TeXGyreHeros-Bold" w:hAnsiTheme="minorHAnsi" w:cs="TeXGyreHeros-Bold"/>
          <w:b/>
          <w:bCs/>
          <w:color w:val="20435C"/>
          <w:kern w:val="0"/>
          <w:szCs w:val="24"/>
        </w:rPr>
      </w:pPr>
    </w:p>
    <w:p w14:paraId="16CF3467" w14:textId="00D31926" w:rsidR="00F66C55" w:rsidRDefault="00F66C55" w:rsidP="00B152EE">
      <w:pPr>
        <w:pStyle w:val="31"/>
      </w:pPr>
      <w:r>
        <w:t>9.2.4 Output time dataset</w:t>
      </w:r>
    </w:p>
    <w:p w14:paraId="51EE7530" w14:textId="77777777" w:rsidR="00F66C55" w:rsidRDefault="00F66C55" w:rsidP="00E72056">
      <w:pPr>
        <w:ind w:firstLine="480"/>
        <w:rPr>
          <w:rFonts w:ascii="TeXGyreHeros-Bold" w:eastAsia="TeXGyreHeros-Bold" w:hAnsiTheme="minorHAnsi" w:cs="TeXGyreHeros-Bold"/>
          <w:b/>
          <w:bCs/>
          <w:color w:val="20435C"/>
          <w:kern w:val="0"/>
          <w:szCs w:val="24"/>
        </w:rPr>
      </w:pPr>
    </w:p>
    <w:p w14:paraId="169C5178" w14:textId="4B062B2F" w:rsidR="00F66C55" w:rsidRDefault="00F66C55" w:rsidP="00B152EE">
      <w:pPr>
        <w:pStyle w:val="31"/>
      </w:pPr>
      <w:r>
        <w:t>9.2.5 Index datasets and data ordering</w:t>
      </w:r>
    </w:p>
    <w:p w14:paraId="1AA670FD" w14:textId="77777777" w:rsidR="00F66C55" w:rsidRDefault="00F66C55" w:rsidP="00E72056">
      <w:pPr>
        <w:ind w:firstLine="480"/>
        <w:rPr>
          <w:rFonts w:ascii="TeXGyreHeros-Bold" w:eastAsia="TeXGyreHeros-Bold" w:hAnsiTheme="minorHAnsi" w:cs="TeXGyreHeros-Bold"/>
          <w:b/>
          <w:bCs/>
          <w:color w:val="20435C"/>
          <w:kern w:val="0"/>
          <w:szCs w:val="24"/>
        </w:rPr>
      </w:pPr>
    </w:p>
    <w:p w14:paraId="60CDF6BC" w14:textId="2FFFB026" w:rsidR="00F66C55" w:rsidRDefault="00F66C55" w:rsidP="00B152EE">
      <w:pPr>
        <w:pStyle w:val="31"/>
      </w:pPr>
      <w:r>
        <w:t>9.2.6 MINC cell indexing</w:t>
      </w:r>
    </w:p>
    <w:p w14:paraId="2B4557F9" w14:textId="77777777" w:rsidR="00F66C55" w:rsidRDefault="00F66C55" w:rsidP="00E72056">
      <w:pPr>
        <w:ind w:firstLine="480"/>
        <w:rPr>
          <w:rFonts w:ascii="TeXGyreHeros-Bold" w:eastAsia="TeXGyreHeros-Bold" w:hAnsiTheme="minorHAnsi" w:cs="TeXGyreHeros-Bold"/>
          <w:b/>
          <w:bCs/>
          <w:color w:val="20435C"/>
          <w:kern w:val="0"/>
          <w:szCs w:val="24"/>
        </w:rPr>
      </w:pPr>
    </w:p>
    <w:p w14:paraId="005C9BC1" w14:textId="02634AF7" w:rsidR="00F66C55" w:rsidRDefault="00F66C55" w:rsidP="00F66C55">
      <w:pPr>
        <w:pStyle w:val="2"/>
        <w:rPr>
          <w:szCs w:val="24"/>
        </w:rPr>
      </w:pPr>
      <w:r>
        <w:t xml:space="preserve">9.3 </w:t>
      </w:r>
      <w:r w:rsidR="00ED10F4">
        <w:rPr>
          <w:rFonts w:hint="eastAsia"/>
        </w:rPr>
        <w:t>模拟输出和处理脚本</w:t>
      </w:r>
    </w:p>
    <w:p w14:paraId="71F8746D" w14:textId="665E1260" w:rsidR="00F66C55" w:rsidRDefault="00F66C55" w:rsidP="00CE5AC9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h</w:t>
      </w:r>
      <w:r>
        <w:t>5py</w:t>
      </w:r>
      <w:r w:rsidR="00ED7AF7">
        <w:rPr>
          <w:rFonts w:hint="eastAsia"/>
        </w:rPr>
        <w:t>：</w:t>
      </w:r>
    </w:p>
    <w:p w14:paraId="45A16C86" w14:textId="721BF8E5" w:rsidR="00ED7AF7" w:rsidRDefault="00ED7AF7" w:rsidP="00CE5AC9">
      <w:pPr>
        <w:ind w:firstLine="480"/>
      </w:pPr>
      <w:r w:rsidRPr="00ED7AF7">
        <w:rPr>
          <w:rFonts w:hint="eastAsia"/>
          <w:noProof/>
        </w:rPr>
        <w:drawing>
          <wp:inline distT="0" distB="0" distL="0" distR="0" wp14:anchorId="1DE3E665" wp14:editId="06594A3E">
            <wp:extent cx="4648200" cy="3239078"/>
            <wp:effectExtent l="0" t="0" r="0" b="0"/>
            <wp:docPr id="77652810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357" cy="324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FA1A2" w14:textId="568EFB66" w:rsidR="00ED7AF7" w:rsidRDefault="00ED7AF7" w:rsidP="00CE5AC9">
      <w:pPr>
        <w:ind w:firstLine="480"/>
      </w:pPr>
      <w:r>
        <w:rPr>
          <w:rFonts w:hint="eastAsia"/>
        </w:rPr>
        <w:t>将生成如下图片：</w:t>
      </w:r>
    </w:p>
    <w:p w14:paraId="6BB7F35A" w14:textId="2B7CD07B" w:rsidR="00ED7AF7" w:rsidRDefault="00ED7AF7" w:rsidP="00ED7AF7">
      <w:pPr>
        <w:ind w:firstLine="480"/>
        <w:jc w:val="center"/>
      </w:pPr>
      <w:r w:rsidRPr="00ED7AF7">
        <w:rPr>
          <w:rFonts w:hint="eastAsia"/>
          <w:noProof/>
        </w:rPr>
        <w:lastRenderedPageBreak/>
        <w:drawing>
          <wp:inline distT="0" distB="0" distL="0" distR="0" wp14:anchorId="3D58B751" wp14:editId="7CC570B1">
            <wp:extent cx="3211286" cy="3615857"/>
            <wp:effectExtent l="0" t="0" r="0" b="0"/>
            <wp:docPr id="95779294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777" cy="362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0D107" w14:textId="26436A8C" w:rsidR="00ED7AF7" w:rsidRDefault="00ED7AF7" w:rsidP="00ED7AF7">
      <w:pPr>
        <w:ind w:firstLine="480"/>
        <w:rPr>
          <w:rFonts w:hint="eastAsia"/>
        </w:rPr>
      </w:pPr>
      <w:r>
        <w:t xml:space="preserve">Fig. 9.4: Steady-state temperature and </w:t>
      </w:r>
      <w:proofErr w:type="spellStart"/>
      <w:r>
        <w:t>vapour</w:t>
      </w:r>
      <w:proofErr w:type="spellEnd"/>
      <w:r>
        <w:t xml:space="preserve"> saturation results for demo simulation</w:t>
      </w:r>
    </w:p>
    <w:p w14:paraId="40D2F124" w14:textId="6FD7D9FC" w:rsidR="00F66C55" w:rsidRDefault="00ED7AF7" w:rsidP="00ED7AF7">
      <w:pPr>
        <w:pStyle w:val="2"/>
        <w:rPr>
          <w:szCs w:val="24"/>
        </w:rPr>
      </w:pPr>
      <w:r>
        <w:t>9.4 Log output</w:t>
      </w:r>
    </w:p>
    <w:p w14:paraId="28BDD2BC" w14:textId="2BC382FF" w:rsidR="00F66C55" w:rsidRDefault="00B152EE" w:rsidP="00E72056">
      <w:pPr>
        <w:ind w:firstLine="480"/>
        <w:rPr>
          <w:rFonts w:ascii="TeXGyreHeros-Bold" w:eastAsia="TeXGyreHeros-Bold" w:hAnsiTheme="minorHAnsi" w:cs="TeXGyreHeros-Bold"/>
          <w:b/>
          <w:bCs/>
          <w:color w:val="20435C"/>
          <w:kern w:val="0"/>
          <w:szCs w:val="24"/>
        </w:rPr>
      </w:pPr>
      <w:r w:rsidRPr="00B152EE">
        <w:rPr>
          <w:rFonts w:ascii="TeXGyreHeros-Bold" w:eastAsia="TeXGyreHeros-Bold" w:hAnsiTheme="minorHAnsi" w:cs="TeXGyreHeros-Bold"/>
          <w:b/>
          <w:bCs/>
          <w:noProof/>
          <w:color w:val="20435C"/>
          <w:kern w:val="0"/>
          <w:szCs w:val="24"/>
        </w:rPr>
        <w:drawing>
          <wp:inline distT="0" distB="0" distL="0" distR="0" wp14:anchorId="53945A8C" wp14:editId="1726B6F0">
            <wp:extent cx="4844143" cy="1669730"/>
            <wp:effectExtent l="0" t="0" r="0" b="0"/>
            <wp:docPr id="4422723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749" cy="167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4A825" w14:textId="2966D7E4" w:rsidR="00F66C55" w:rsidRDefault="00B152EE" w:rsidP="00B152EE">
      <w:pPr>
        <w:ind w:firstLine="480"/>
        <w:jc w:val="center"/>
        <w:rPr>
          <w:rFonts w:ascii="TeXGyreHeros-Bold" w:eastAsia="TeXGyreHeros-Bold" w:hAnsiTheme="minorHAnsi" w:cs="TeXGyreHeros-Bold"/>
          <w:b/>
          <w:bCs/>
          <w:color w:val="20435C"/>
          <w:kern w:val="0"/>
          <w:szCs w:val="24"/>
        </w:rPr>
      </w:pPr>
      <w:r w:rsidRPr="00B152EE">
        <w:rPr>
          <w:rFonts w:ascii="TeXGyreHeros-Bold" w:eastAsia="TeXGyreHeros-Bold" w:hAnsiTheme="minorHAnsi" w:cs="TeXGyreHeros-Bold"/>
          <w:b/>
          <w:bCs/>
          <w:noProof/>
          <w:color w:val="20435C"/>
          <w:kern w:val="0"/>
          <w:szCs w:val="24"/>
        </w:rPr>
        <w:drawing>
          <wp:inline distT="0" distB="0" distL="0" distR="0" wp14:anchorId="5ECC37CE" wp14:editId="255D521C">
            <wp:extent cx="2911929" cy="2254704"/>
            <wp:effectExtent l="0" t="0" r="0" b="0"/>
            <wp:docPr id="18471121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92" cy="225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2581E" w14:textId="5E216D70" w:rsidR="00F66C55" w:rsidRDefault="00B152EE" w:rsidP="00B152EE">
      <w:pPr>
        <w:ind w:firstLine="480"/>
        <w:jc w:val="center"/>
        <w:rPr>
          <w:rFonts w:ascii="TeXGyreHeros-Bold" w:eastAsia="TeXGyreHeros-Bold" w:cs="TeXGyreHeros-Bold"/>
          <w:b/>
          <w:bCs/>
          <w:color w:val="20435C"/>
          <w:szCs w:val="24"/>
        </w:rPr>
      </w:pPr>
      <w:r>
        <w:lastRenderedPageBreak/>
        <w:t xml:space="preserve">Fig. 9.5: Time step size history plot from </w:t>
      </w:r>
      <w:proofErr w:type="spellStart"/>
      <w:r>
        <w:t>Waiwera</w:t>
      </w:r>
      <w:proofErr w:type="spellEnd"/>
      <w:r>
        <w:t xml:space="preserve"> YAML log file, for a steady-state simulation</w:t>
      </w:r>
    </w:p>
    <w:p w14:paraId="1477403B" w14:textId="77777777" w:rsidR="00F66C55" w:rsidRPr="00040893" w:rsidRDefault="00F66C55" w:rsidP="00E72056">
      <w:pPr>
        <w:ind w:firstLine="480"/>
        <w:rPr>
          <w:rFonts w:hint="eastAsia"/>
        </w:rPr>
      </w:pPr>
    </w:p>
    <w:sectPr w:rsidR="00F66C55" w:rsidRPr="00040893" w:rsidSect="00D01E9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8A500" w14:textId="77777777" w:rsidR="00E546D0" w:rsidRDefault="00E546D0" w:rsidP="00D832B8">
      <w:pPr>
        <w:spacing w:line="240" w:lineRule="auto"/>
        <w:ind w:firstLine="480"/>
      </w:pPr>
      <w:r>
        <w:separator/>
      </w:r>
    </w:p>
  </w:endnote>
  <w:endnote w:type="continuationSeparator" w:id="0">
    <w:p w14:paraId="1CEE8CF2" w14:textId="77777777" w:rsidR="00E546D0" w:rsidRDefault="00E546D0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XGyreHeros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098CD" w14:textId="77777777" w:rsidR="00386B9C" w:rsidRDefault="00386B9C" w:rsidP="00386B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C7B56" w14:textId="77777777" w:rsidR="00386B9C" w:rsidRDefault="00386B9C" w:rsidP="00386B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8FCA2" w14:textId="77777777" w:rsidR="00386B9C" w:rsidRDefault="00386B9C" w:rsidP="00386B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37542" w14:textId="77777777" w:rsidR="00E546D0" w:rsidRDefault="00E546D0" w:rsidP="00D832B8">
      <w:pPr>
        <w:spacing w:line="240" w:lineRule="auto"/>
        <w:ind w:firstLine="480"/>
      </w:pPr>
      <w:r>
        <w:separator/>
      </w:r>
    </w:p>
  </w:footnote>
  <w:footnote w:type="continuationSeparator" w:id="0">
    <w:p w14:paraId="7ACDB508" w14:textId="77777777" w:rsidR="00E546D0" w:rsidRDefault="00E546D0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FF145" w14:textId="77777777" w:rsidR="00386B9C" w:rsidRDefault="00386B9C" w:rsidP="00386B9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F756" w14:textId="77777777"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7FE9D" w14:textId="77777777" w:rsidR="00386B9C" w:rsidRDefault="00386B9C" w:rsidP="00386B9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C3F3F"/>
    <w:multiLevelType w:val="hybridMultilevel"/>
    <w:tmpl w:val="39CEDB56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49A75E47"/>
    <w:multiLevelType w:val="hybridMultilevel"/>
    <w:tmpl w:val="EECEDC3E"/>
    <w:lvl w:ilvl="0" w:tplc="AE3E2A08">
      <w:numFmt w:val="bullet"/>
      <w:lvlText w:val="•"/>
      <w:lvlJc w:val="left"/>
      <w:pPr>
        <w:ind w:left="8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144661790">
    <w:abstractNumId w:val="0"/>
  </w:num>
  <w:num w:numId="2" w16cid:durableId="1017190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2B8"/>
    <w:rsid w:val="00001F3D"/>
    <w:rsid w:val="0002374F"/>
    <w:rsid w:val="00040893"/>
    <w:rsid w:val="000E5F2E"/>
    <w:rsid w:val="001426A1"/>
    <w:rsid w:val="001A30C0"/>
    <w:rsid w:val="0021703F"/>
    <w:rsid w:val="002437A9"/>
    <w:rsid w:val="0025257D"/>
    <w:rsid w:val="00292E10"/>
    <w:rsid w:val="00386B9C"/>
    <w:rsid w:val="00393A83"/>
    <w:rsid w:val="003A1182"/>
    <w:rsid w:val="004F1698"/>
    <w:rsid w:val="00537246"/>
    <w:rsid w:val="005863EE"/>
    <w:rsid w:val="005A68C0"/>
    <w:rsid w:val="005C503C"/>
    <w:rsid w:val="005C7645"/>
    <w:rsid w:val="005D25C2"/>
    <w:rsid w:val="005F4574"/>
    <w:rsid w:val="006242F2"/>
    <w:rsid w:val="00636C23"/>
    <w:rsid w:val="006510DC"/>
    <w:rsid w:val="00772F06"/>
    <w:rsid w:val="0078114F"/>
    <w:rsid w:val="0078370F"/>
    <w:rsid w:val="007A0B15"/>
    <w:rsid w:val="007F1273"/>
    <w:rsid w:val="00825F17"/>
    <w:rsid w:val="00866FB6"/>
    <w:rsid w:val="00874D6A"/>
    <w:rsid w:val="008B3526"/>
    <w:rsid w:val="009B0F8D"/>
    <w:rsid w:val="00A65D30"/>
    <w:rsid w:val="00A672ED"/>
    <w:rsid w:val="00A727AF"/>
    <w:rsid w:val="00AC26C9"/>
    <w:rsid w:val="00AC2997"/>
    <w:rsid w:val="00AF16FC"/>
    <w:rsid w:val="00B152EE"/>
    <w:rsid w:val="00B7756C"/>
    <w:rsid w:val="00BC7C34"/>
    <w:rsid w:val="00C045B2"/>
    <w:rsid w:val="00C374BE"/>
    <w:rsid w:val="00C4266A"/>
    <w:rsid w:val="00C57363"/>
    <w:rsid w:val="00CC5583"/>
    <w:rsid w:val="00CE5AC9"/>
    <w:rsid w:val="00D01E9C"/>
    <w:rsid w:val="00D12701"/>
    <w:rsid w:val="00D832B8"/>
    <w:rsid w:val="00D84EB9"/>
    <w:rsid w:val="00D87A4C"/>
    <w:rsid w:val="00DE6FBA"/>
    <w:rsid w:val="00DF0018"/>
    <w:rsid w:val="00E546D0"/>
    <w:rsid w:val="00E64D87"/>
    <w:rsid w:val="00E72056"/>
    <w:rsid w:val="00ED10F4"/>
    <w:rsid w:val="00ED7AF7"/>
    <w:rsid w:val="00F66C55"/>
    <w:rsid w:val="00F77C75"/>
    <w:rsid w:val="00F80F34"/>
    <w:rsid w:val="00FE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7DEE9"/>
  <w15:docId w15:val="{8B91993F-7AE1-464F-A15F-4CB0EF2D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832B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832B8"/>
    <w:rPr>
      <w:sz w:val="18"/>
      <w:szCs w:val="18"/>
    </w:rPr>
  </w:style>
  <w:style w:type="paragraph" w:styleId="a7">
    <w:name w:val="No Spacing"/>
    <w:uiPriority w:val="1"/>
    <w:rsid w:val="00D832B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1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C5736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797</Words>
  <Characters>4547</Characters>
  <Application>Microsoft Office Word</Application>
  <DocSecurity>0</DocSecurity>
  <Lines>37</Lines>
  <Paragraphs>10</Paragraphs>
  <ScaleCrop>false</ScaleCrop>
  <Company>Microsoft</Company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李 健</cp:lastModifiedBy>
  <cp:revision>60</cp:revision>
  <dcterms:created xsi:type="dcterms:W3CDTF">2018-09-12T01:04:00Z</dcterms:created>
  <dcterms:modified xsi:type="dcterms:W3CDTF">2023-09-12T02:55:00Z</dcterms:modified>
</cp:coreProperties>
</file>