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2B8" w:rsidRDefault="00BB0E45" w:rsidP="00BB0E45">
      <w:pPr>
        <w:pStyle w:val="1"/>
      </w:pPr>
      <w:r>
        <w:rPr>
          <w:rFonts w:hint="eastAsia"/>
        </w:rPr>
        <w:t>TsunaFlash2d</w:t>
      </w:r>
      <w:r>
        <w:rPr>
          <w:rFonts w:hint="eastAsia"/>
        </w:rPr>
        <w:t>模型的原理及编译</w:t>
      </w:r>
    </w:p>
    <w:p w:rsidR="00AC26C9" w:rsidRDefault="00BB0E45" w:rsidP="00BB0E45">
      <w:pPr>
        <w:pStyle w:val="2"/>
        <w:rPr>
          <w:rFonts w:hint="eastAsia"/>
        </w:rPr>
      </w:pPr>
      <w:r>
        <w:rPr>
          <w:rFonts w:hint="eastAsia"/>
        </w:rPr>
        <w:t>程序结构</w:t>
      </w:r>
    </w:p>
    <w:p w:rsidR="00D32777" w:rsidRPr="00D32777" w:rsidRDefault="00D32777" w:rsidP="00D32777">
      <w:pPr>
        <w:ind w:firstLine="480"/>
        <w:rPr>
          <w:rFonts w:hint="eastAsia"/>
        </w:rPr>
      </w:pPr>
      <w:r>
        <w:rPr>
          <w:rFonts w:hint="eastAsia"/>
        </w:rPr>
        <w:t>主程序</w:t>
      </w:r>
      <w:r>
        <w:rPr>
          <w:rFonts w:hint="eastAsia"/>
        </w:rPr>
        <w:t>Flash90.F90</w:t>
      </w:r>
      <w:r>
        <w:rPr>
          <w:rFonts w:hint="eastAsia"/>
        </w:rPr>
        <w:t>，调用子程序：</w:t>
      </w:r>
    </w:p>
    <w:p w:rsidR="00BB0E45" w:rsidRDefault="00D32777" w:rsidP="00D32777">
      <w:pPr>
        <w:ind w:firstLine="480"/>
      </w:pPr>
      <w:r>
        <w:rPr>
          <w:kern w:val="0"/>
          <w:highlight w:val="white"/>
        </w:rPr>
        <w:t>fvm_initialize(p_grid, p_contr)</w:t>
      </w:r>
    </w:p>
    <w:p w:rsidR="00AC26C9" w:rsidRDefault="00D32777" w:rsidP="00D32777">
      <w:pPr>
        <w:ind w:firstLine="480"/>
        <w:rPr>
          <w:rFonts w:hint="eastAsia"/>
        </w:rPr>
      </w:pPr>
      <w:r>
        <w:rPr>
          <w:kern w:val="0"/>
          <w:highlight w:val="white"/>
        </w:rPr>
        <w:t>fvm_timestepping(p_grid, p_contr)</w:t>
      </w:r>
    </w:p>
    <w:p w:rsidR="00D32777" w:rsidRPr="00D32777" w:rsidRDefault="00D32777" w:rsidP="00D32777">
      <w:pPr>
        <w:ind w:firstLine="480"/>
        <w:rPr>
          <w:rFonts w:hint="eastAsia"/>
        </w:rPr>
      </w:pPr>
      <w:r>
        <w:rPr>
          <w:kern w:val="0"/>
          <w:highlight w:val="white"/>
        </w:rPr>
        <w:t>fvm_finish(p_grid, p_contr)</w:t>
      </w:r>
    </w:p>
    <w:p w:rsidR="00D32777" w:rsidRDefault="00D32777" w:rsidP="00D32777">
      <w:pPr>
        <w:ind w:firstLine="480"/>
      </w:pPr>
      <w:r>
        <w:rPr>
          <w:kern w:val="0"/>
          <w:highlight w:val="white"/>
        </w:rPr>
        <w:t>grid_terminate</w:t>
      </w:r>
    </w:p>
    <w:p w:rsidR="00AC26C9" w:rsidRDefault="00B47FEB" w:rsidP="00B47FEB">
      <w:pPr>
        <w:pStyle w:val="2"/>
        <w:rPr>
          <w:rFonts w:hint="eastAsia"/>
        </w:rPr>
      </w:pPr>
      <w:r>
        <w:rPr>
          <w:rFonts w:hint="eastAsia"/>
        </w:rPr>
        <w:t>基本原理</w:t>
      </w:r>
    </w:p>
    <w:p w:rsidR="00B47FEB" w:rsidRPr="00B47FEB" w:rsidRDefault="00B47FEB" w:rsidP="00B47FEB">
      <w:pPr>
        <w:ind w:firstLine="480"/>
      </w:pPr>
      <w:r>
        <w:rPr>
          <w:kern w:val="0"/>
        </w:rPr>
        <w:t>Hanert E.</w:t>
      </w:r>
      <w:r>
        <w:rPr>
          <w:rFonts w:hint="eastAsia"/>
          <w:kern w:val="0"/>
        </w:rPr>
        <w:t xml:space="preserve"> et al., 2005</w:t>
      </w:r>
    </w:p>
    <w:p w:rsidR="00AC26C9" w:rsidRDefault="00BB0E45" w:rsidP="00BB0E45">
      <w:pPr>
        <w:pStyle w:val="2"/>
      </w:pPr>
      <w:r>
        <w:rPr>
          <w:rFonts w:hint="eastAsia"/>
        </w:rPr>
        <w:t>编译</w:t>
      </w:r>
    </w:p>
    <w:p w:rsidR="00D832B8" w:rsidRDefault="00D832B8" w:rsidP="00AC26C9">
      <w:pPr>
        <w:ind w:firstLine="480"/>
        <w:rPr>
          <w:rFonts w:hint="eastAsia"/>
        </w:rPr>
      </w:pPr>
    </w:p>
    <w:p w:rsidR="00BB0E45" w:rsidRDefault="00BB0E45" w:rsidP="00AC26C9">
      <w:pPr>
        <w:ind w:firstLine="480"/>
        <w:rPr>
          <w:rFonts w:hint="eastAsia"/>
        </w:rPr>
      </w:pPr>
      <w:r>
        <w:rPr>
          <w:rFonts w:hint="eastAsia"/>
        </w:rPr>
        <w:t>运行命令：</w:t>
      </w:r>
      <w:r w:rsidRPr="00BB0E45">
        <w:t>./FLASH -b -f Parameters.dat</w:t>
      </w:r>
    </w:p>
    <w:p w:rsidR="00BB0E45" w:rsidRDefault="00BB0E45" w:rsidP="00AC26C9">
      <w:pPr>
        <w:ind w:firstLine="480"/>
        <w:rPr>
          <w:rFonts w:hint="eastAsia"/>
        </w:rPr>
      </w:pPr>
    </w:p>
    <w:p w:rsidR="00BB0E45" w:rsidRDefault="00794F29" w:rsidP="00AC26C9">
      <w:pPr>
        <w:ind w:firstLine="480"/>
        <w:rPr>
          <w:rFonts w:hint="eastAsia"/>
        </w:rPr>
      </w:pPr>
      <w:r>
        <w:rPr>
          <w:rFonts w:hint="eastAsia"/>
        </w:rPr>
        <w:t>编译</w:t>
      </w:r>
      <w:r>
        <w:rPr>
          <w:rFonts w:hint="eastAsia"/>
        </w:rPr>
        <w:t>OpenMP</w:t>
      </w:r>
      <w:r>
        <w:rPr>
          <w:rFonts w:hint="eastAsia"/>
        </w:rPr>
        <w:t>版本的</w:t>
      </w:r>
      <w:r>
        <w:rPr>
          <w:rFonts w:hint="eastAsia"/>
        </w:rPr>
        <w:t>AMATOS2d_parallel_omp</w:t>
      </w:r>
      <w:r>
        <w:rPr>
          <w:rFonts w:hint="eastAsia"/>
        </w:rPr>
        <w:t>，运行程序后出现错误：</w:t>
      </w:r>
    </w:p>
    <w:p w:rsidR="00794F29" w:rsidRPr="00794F29" w:rsidRDefault="00794F29" w:rsidP="00AC26C9">
      <w:pPr>
        <w:ind w:firstLine="480"/>
      </w:pPr>
      <w:r>
        <w:rPr>
          <w:rFonts w:hint="eastAsia"/>
        </w:rPr>
        <w:t>A pointer passed to DEALLOCATE points to an object that cannot be deallocated</w:t>
      </w:r>
    </w:p>
    <w:p w:rsidR="00D832B8" w:rsidRDefault="00D832B8" w:rsidP="00AC26C9">
      <w:pPr>
        <w:ind w:firstLine="480"/>
        <w:rPr>
          <w:rFonts w:hint="eastAsia"/>
        </w:rPr>
      </w:pPr>
    </w:p>
    <w:p w:rsidR="004563A6" w:rsidRDefault="004563A6" w:rsidP="00AC26C9">
      <w:pPr>
        <w:ind w:firstLine="480"/>
        <w:rPr>
          <w:rFonts w:hint="eastAsia"/>
        </w:rPr>
      </w:pPr>
    </w:p>
    <w:p w:rsidR="004563A6" w:rsidRDefault="002309EE" w:rsidP="002309EE">
      <w:pPr>
        <w:pStyle w:val="2"/>
        <w:rPr>
          <w:rFonts w:hint="eastAsia"/>
        </w:rPr>
      </w:pPr>
      <w:r>
        <w:rPr>
          <w:rFonts w:hint="eastAsia"/>
        </w:rPr>
        <w:t>参考文献</w:t>
      </w:r>
    </w:p>
    <w:p w:rsidR="002309EE" w:rsidRDefault="002309EE" w:rsidP="002309EE">
      <w:pPr>
        <w:ind w:firstLine="480"/>
        <w:rPr>
          <w:kern w:val="0"/>
        </w:rPr>
      </w:pPr>
      <w:r>
        <w:rPr>
          <w:kern w:val="0"/>
        </w:rPr>
        <w:t>Hanert E., Le Roux, D. Y., Legat V. Deleersnijder,</w:t>
      </w:r>
      <w:r>
        <w:rPr>
          <w:rFonts w:hint="eastAsia"/>
          <w:kern w:val="0"/>
        </w:rPr>
        <w:t xml:space="preserve"> </w:t>
      </w:r>
      <w:r>
        <w:rPr>
          <w:kern w:val="0"/>
        </w:rPr>
        <w:t>2005 An efficient Eulerian finite</w:t>
      </w:r>
      <w:r>
        <w:rPr>
          <w:rFonts w:hint="eastAsia"/>
          <w:kern w:val="0"/>
        </w:rPr>
        <w:t xml:space="preserve"> </w:t>
      </w:r>
      <w:r>
        <w:rPr>
          <w:kern w:val="0"/>
        </w:rPr>
        <w:t xml:space="preserve">element method for the shallow water equations. </w:t>
      </w:r>
      <w:r w:rsidRPr="00246DDB">
        <w:rPr>
          <w:kern w:val="0"/>
        </w:rPr>
        <w:t>Ocean Model. 10</w:t>
      </w:r>
      <w:r>
        <w:rPr>
          <w:kern w:val="0"/>
        </w:rPr>
        <w:t>, 115</w:t>
      </w:r>
      <w:r>
        <w:rPr>
          <w:rFonts w:hint="eastAsia"/>
          <w:kern w:val="0"/>
        </w:rPr>
        <w:t>-</w:t>
      </w:r>
      <w:r>
        <w:rPr>
          <w:kern w:val="0"/>
        </w:rPr>
        <w:t>136.</w:t>
      </w:r>
    </w:p>
    <w:p w:rsidR="004563A6" w:rsidRDefault="004563A6" w:rsidP="00AC26C9">
      <w:pPr>
        <w:ind w:firstLine="480"/>
      </w:pPr>
    </w:p>
    <w:sectPr w:rsidR="004563A6" w:rsidSect="00D01E9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748B" w:rsidRDefault="00AB748B" w:rsidP="00D832B8">
      <w:pPr>
        <w:spacing w:line="240" w:lineRule="auto"/>
        <w:ind w:firstLine="480"/>
      </w:pPr>
      <w:r>
        <w:separator/>
      </w:r>
    </w:p>
  </w:endnote>
  <w:endnote w:type="continuationSeparator" w:id="1">
    <w:p w:rsidR="00AB748B" w:rsidRDefault="00AB748B" w:rsidP="00D832B8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748B" w:rsidRDefault="00AB748B" w:rsidP="00D832B8">
      <w:pPr>
        <w:spacing w:line="240" w:lineRule="auto"/>
        <w:ind w:firstLine="480"/>
      </w:pPr>
      <w:r>
        <w:separator/>
      </w:r>
    </w:p>
  </w:footnote>
  <w:footnote w:type="continuationSeparator" w:id="1">
    <w:p w:rsidR="00AB748B" w:rsidRDefault="00AB748B" w:rsidP="00D832B8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pBdr>
        <w:bottom w:val="none" w:sz="0" w:space="0" w:color="auto"/>
      </w:pBdr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ind w:firstLine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32B8"/>
    <w:rsid w:val="00013B6F"/>
    <w:rsid w:val="002309EE"/>
    <w:rsid w:val="00386B9C"/>
    <w:rsid w:val="003D15D0"/>
    <w:rsid w:val="004563A6"/>
    <w:rsid w:val="00480798"/>
    <w:rsid w:val="006510DC"/>
    <w:rsid w:val="0078114F"/>
    <w:rsid w:val="00794F29"/>
    <w:rsid w:val="00AB748B"/>
    <w:rsid w:val="00AC26C9"/>
    <w:rsid w:val="00B47FEB"/>
    <w:rsid w:val="00BB0E45"/>
    <w:rsid w:val="00D01E9C"/>
    <w:rsid w:val="00D32777"/>
    <w:rsid w:val="00D832B8"/>
    <w:rsid w:val="00D87A4C"/>
    <w:rsid w:val="00DC3A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32B8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D832B8"/>
    <w:pPr>
      <w:keepNext/>
      <w:keepLines/>
      <w:spacing w:before="100" w:after="100" w:line="48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32B8"/>
    <w:pPr>
      <w:keepNext/>
      <w:keepLines/>
      <w:spacing w:line="415" w:lineRule="auto"/>
      <w:ind w:firstLineChars="0" w:firstLine="0"/>
      <w:jc w:val="left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rsid w:val="00D832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832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832B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832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832B8"/>
    <w:rPr>
      <w:sz w:val="18"/>
      <w:szCs w:val="18"/>
    </w:rPr>
  </w:style>
  <w:style w:type="paragraph" w:styleId="a5">
    <w:name w:val="No Spacing"/>
    <w:uiPriority w:val="1"/>
    <w:rsid w:val="00D832B8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D832B8"/>
    <w:rPr>
      <w:rFonts w:ascii="Times New Roman" w:eastAsia="黑体" w:hAnsi="Times New Roman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832B8"/>
    <w:rPr>
      <w:rFonts w:asciiTheme="majorHAnsi" w:eastAsia="黑体" w:hAnsiTheme="majorHAnsi" w:cstheme="majorBidi"/>
      <w:bCs/>
      <w:sz w:val="28"/>
      <w:szCs w:val="32"/>
    </w:rPr>
  </w:style>
  <w:style w:type="paragraph" w:customStyle="1" w:styleId="30">
    <w:name w:val="标题3"/>
    <w:basedOn w:val="3"/>
    <w:qFormat/>
    <w:rsid w:val="00D832B8"/>
    <w:pPr>
      <w:spacing w:before="0" w:after="0" w:line="360" w:lineRule="auto"/>
      <w:ind w:firstLineChars="0" w:firstLine="0"/>
      <w:jc w:val="left"/>
    </w:pPr>
    <w:rPr>
      <w:rFonts w:eastAsia="黑体"/>
      <w:b w:val="0"/>
      <w:sz w:val="24"/>
    </w:rPr>
  </w:style>
  <w:style w:type="character" w:customStyle="1" w:styleId="3Char">
    <w:name w:val="标题 3 Char"/>
    <w:basedOn w:val="a0"/>
    <w:link w:val="3"/>
    <w:uiPriority w:val="9"/>
    <w:semiHidden/>
    <w:rsid w:val="00D832B8"/>
    <w:rPr>
      <w:rFonts w:ascii="Times New Roman" w:hAnsi="Times New Roman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76</Words>
  <Characters>437</Characters>
  <Application>Microsoft Office Word</Application>
  <DocSecurity>0</DocSecurity>
  <Lines>3</Lines>
  <Paragraphs>1</Paragraphs>
  <ScaleCrop>false</ScaleCrop>
  <Company>Microsoft</Company>
  <LinksUpToDate>false</LinksUpToDate>
  <CharactersWithSpaces>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xbany</cp:lastModifiedBy>
  <cp:revision>10</cp:revision>
  <dcterms:created xsi:type="dcterms:W3CDTF">2018-09-12T01:04:00Z</dcterms:created>
  <dcterms:modified xsi:type="dcterms:W3CDTF">2021-08-05T03:12:00Z</dcterms:modified>
</cp:coreProperties>
</file>