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EBB" w:rsidRDefault="00645EBB" w:rsidP="00645EBB">
      <w:pPr>
        <w:pStyle w:val="1"/>
      </w:pPr>
      <w:r>
        <w:rPr>
          <w:rFonts w:hint="eastAsia"/>
        </w:rPr>
        <w:t>DG</w:t>
      </w:r>
      <w:r>
        <w:rPr>
          <w:rFonts w:hint="eastAsia"/>
        </w:rPr>
        <w:t>法的一般原理和稳定性（</w:t>
      </w:r>
      <w:r>
        <w:rPr>
          <w:kern w:val="0"/>
        </w:rPr>
        <w:t>Chi-Wang Shu</w:t>
      </w:r>
      <w:r>
        <w:rPr>
          <w:rFonts w:hint="eastAsia"/>
          <w:kern w:val="0"/>
        </w:rPr>
        <w:t>）</w:t>
      </w:r>
    </w:p>
    <w:p w:rsidR="00645EBB" w:rsidRDefault="00645EBB" w:rsidP="00645EBB">
      <w:pPr>
        <w:ind w:firstLine="480"/>
        <w:rPr>
          <w:kern w:val="0"/>
        </w:rPr>
      </w:pPr>
      <w:r>
        <w:rPr>
          <w:kern w:val="0"/>
        </w:rPr>
        <w:t>Shu Chi-Wang</w:t>
      </w:r>
      <w:r>
        <w:rPr>
          <w:rFonts w:hint="eastAsia"/>
          <w:kern w:val="0"/>
        </w:rPr>
        <w:t>对</w:t>
      </w:r>
      <w:r>
        <w:rPr>
          <w:rFonts w:hint="eastAsia"/>
          <w:kern w:val="0"/>
        </w:rPr>
        <w:t>DG</w:t>
      </w:r>
      <w:r>
        <w:rPr>
          <w:rFonts w:hint="eastAsia"/>
          <w:kern w:val="0"/>
        </w:rPr>
        <w:t>法做了详细的解释和分析，并介绍了应用</w:t>
      </w:r>
      <w:r>
        <w:rPr>
          <w:rFonts w:hint="eastAsia"/>
          <w:kern w:val="0"/>
        </w:rPr>
        <w:t>DG</w:t>
      </w:r>
      <w:r>
        <w:rPr>
          <w:rFonts w:hint="eastAsia"/>
          <w:kern w:val="0"/>
        </w:rPr>
        <w:t>法求解各种低阶和高阶</w:t>
      </w:r>
      <w:r>
        <w:rPr>
          <w:rFonts w:hint="eastAsia"/>
          <w:kern w:val="0"/>
        </w:rPr>
        <w:t>PDE</w:t>
      </w:r>
      <w:r>
        <w:rPr>
          <w:rFonts w:hint="eastAsia"/>
          <w:kern w:val="0"/>
        </w:rPr>
        <w:t>的算法。总结如下：</w:t>
      </w:r>
    </w:p>
    <w:p w:rsidR="00645EBB" w:rsidRDefault="00914D9F" w:rsidP="00645EBB">
      <w:pPr>
        <w:pStyle w:val="2"/>
      </w:pPr>
      <w:r>
        <w:rPr>
          <w:rFonts w:hint="eastAsia"/>
        </w:rPr>
        <w:t xml:space="preserve">1 </w:t>
      </w:r>
      <w:r w:rsidR="00645EBB">
        <w:rPr>
          <w:rFonts w:hint="eastAsia"/>
        </w:rPr>
        <w:t>DGFEM</w:t>
      </w:r>
      <w:r w:rsidR="00645EBB">
        <w:rPr>
          <w:rFonts w:hint="eastAsia"/>
        </w:rPr>
        <w:t>综述</w:t>
      </w:r>
      <w:r w:rsidR="009F1E21">
        <w:rPr>
          <w:rFonts w:hint="eastAsia"/>
        </w:rPr>
        <w:t>(Shu,; Cockburn,)</w:t>
      </w:r>
    </w:p>
    <w:p w:rsidR="00645EBB" w:rsidRDefault="00686B9D" w:rsidP="00645EBB">
      <w:pPr>
        <w:ind w:firstLine="480"/>
        <w:rPr>
          <w:kern w:val="0"/>
        </w:rPr>
      </w:pPr>
      <w:r>
        <w:rPr>
          <w:rFonts w:hint="eastAsia"/>
          <w:kern w:val="0"/>
        </w:rPr>
        <w:t>Discontinuous Galerki (DG)</w:t>
      </w:r>
      <w:r>
        <w:rPr>
          <w:rFonts w:hint="eastAsia"/>
          <w:kern w:val="0"/>
        </w:rPr>
        <w:t>法是一类使用完备的不连续基函数的有限单元法，基函数通常选为分段多项式。因为基函数可以是完备不连续的，</w:t>
      </w:r>
      <w:r>
        <w:rPr>
          <w:rFonts w:hint="eastAsia"/>
          <w:kern w:val="0"/>
        </w:rPr>
        <w:t>DG</w:t>
      </w:r>
      <w:r>
        <w:rPr>
          <w:rFonts w:hint="eastAsia"/>
          <w:kern w:val="0"/>
        </w:rPr>
        <w:t>法具有连续有限单元法不具备的灵活性，比如允许有悬挂节点的任意三角网格、自由改变每个单元内的多项式阶数，与周围相邻单元的无关（</w:t>
      </w:r>
      <w:r w:rsidRPr="00686B9D">
        <w:rPr>
          <w:rFonts w:hint="eastAsia"/>
          <w:i/>
          <w:kern w:val="0"/>
        </w:rPr>
        <w:t>p</w:t>
      </w:r>
      <w:r>
        <w:rPr>
          <w:rFonts w:hint="eastAsia"/>
          <w:kern w:val="0"/>
        </w:rPr>
        <w:t>自适应性）、局部性数据结构（单元仅与其紧密相邻单元通信，与格式的精度（阶）无关）以及非常高的并行效率（通常在固定网格上可达</w:t>
      </w:r>
      <w:r>
        <w:rPr>
          <w:rFonts w:hint="eastAsia"/>
          <w:kern w:val="0"/>
        </w:rPr>
        <w:t>99%</w:t>
      </w:r>
      <w:r>
        <w:rPr>
          <w:rFonts w:hint="eastAsia"/>
          <w:kern w:val="0"/>
        </w:rPr>
        <w:t>，在动态荷载均衡的自适应网格上可达</w:t>
      </w:r>
      <w:r>
        <w:rPr>
          <w:rFonts w:hint="eastAsia"/>
          <w:kern w:val="0"/>
        </w:rPr>
        <w:t>80%</w:t>
      </w:r>
      <w:r w:rsidR="00562A4B">
        <w:rPr>
          <w:rFonts w:hint="eastAsia"/>
          <w:kern w:val="0"/>
        </w:rPr>
        <w:t>）</w:t>
      </w:r>
      <w:r w:rsidR="006550F3">
        <w:rPr>
          <w:rFonts w:hint="eastAsia"/>
          <w:kern w:val="0"/>
        </w:rPr>
        <w:t>(</w:t>
      </w:r>
      <w:r w:rsidR="006550F3" w:rsidRPr="00686B9D">
        <w:rPr>
          <w:kern w:val="0"/>
        </w:rPr>
        <w:t>Biswas</w:t>
      </w:r>
      <w:r w:rsidR="006550F3">
        <w:rPr>
          <w:rFonts w:hint="eastAsia"/>
          <w:kern w:val="0"/>
        </w:rPr>
        <w:t xml:space="preserve"> et al., 1994)</w:t>
      </w:r>
      <w:r w:rsidR="006550F3">
        <w:rPr>
          <w:rFonts w:hint="eastAsia"/>
          <w:kern w:val="0"/>
        </w:rPr>
        <w:t>。</w:t>
      </w:r>
      <w:r w:rsidR="00562A4B" w:rsidRPr="0073503E">
        <w:rPr>
          <w:rFonts w:hint="eastAsia"/>
          <w:i/>
          <w:color w:val="FF0000"/>
          <w:kern w:val="0"/>
        </w:rPr>
        <w:t>h-p</w:t>
      </w:r>
      <w:r w:rsidR="00562A4B" w:rsidRPr="0073503E">
        <w:rPr>
          <w:rFonts w:hint="eastAsia"/>
          <w:color w:val="FF0000"/>
          <w:kern w:val="0"/>
        </w:rPr>
        <w:t>自适应</w:t>
      </w:r>
      <w:r w:rsidR="00562A4B">
        <w:rPr>
          <w:rFonts w:hint="eastAsia"/>
          <w:kern w:val="0"/>
        </w:rPr>
        <w:t>、并行动态荷载均衡和高效求解特性的</w:t>
      </w:r>
      <w:r w:rsidR="00562A4B">
        <w:rPr>
          <w:rFonts w:hint="eastAsia"/>
          <w:kern w:val="0"/>
        </w:rPr>
        <w:t>DG</w:t>
      </w:r>
      <w:r w:rsidR="00562A4B">
        <w:rPr>
          <w:rFonts w:hint="eastAsia"/>
          <w:kern w:val="0"/>
        </w:rPr>
        <w:t>法模拟</w:t>
      </w:r>
      <w:r w:rsidR="00562A4B">
        <w:rPr>
          <w:rFonts w:hint="eastAsia"/>
          <w:kern w:val="0"/>
        </w:rPr>
        <w:t>Rayleigh-Taylor</w:t>
      </w:r>
      <w:r w:rsidR="00562A4B">
        <w:rPr>
          <w:rFonts w:hint="eastAsia"/>
          <w:kern w:val="0"/>
        </w:rPr>
        <w:t>流动不稳定性的研究参考（</w:t>
      </w:r>
      <w:r w:rsidR="00C94371">
        <w:rPr>
          <w:kern w:val="0"/>
        </w:rPr>
        <w:t>Remacle</w:t>
      </w:r>
      <w:r w:rsidR="00C94371">
        <w:rPr>
          <w:rFonts w:hint="eastAsia"/>
          <w:kern w:val="0"/>
        </w:rPr>
        <w:t xml:space="preserve"> et al., 2003</w:t>
      </w:r>
      <w:r w:rsidR="00562A4B">
        <w:rPr>
          <w:rFonts w:hint="eastAsia"/>
          <w:kern w:val="0"/>
        </w:rPr>
        <w:t>）。</w:t>
      </w:r>
    </w:p>
    <w:p w:rsidR="006A3E41" w:rsidRDefault="00183FDA" w:rsidP="00645EBB">
      <w:pPr>
        <w:ind w:firstLine="480"/>
        <w:rPr>
          <w:kern w:val="0"/>
        </w:rPr>
      </w:pPr>
      <w:r>
        <w:rPr>
          <w:rFonts w:hint="eastAsia"/>
          <w:kern w:val="0"/>
        </w:rPr>
        <w:t>DG</w:t>
      </w:r>
      <w:r>
        <w:rPr>
          <w:rFonts w:hint="eastAsia"/>
          <w:kern w:val="0"/>
        </w:rPr>
        <w:t>法首次在</w:t>
      </w:r>
      <w:r>
        <w:rPr>
          <w:rFonts w:hint="eastAsia"/>
          <w:kern w:val="0"/>
        </w:rPr>
        <w:t>1973</w:t>
      </w:r>
      <w:r>
        <w:rPr>
          <w:rFonts w:hint="eastAsia"/>
          <w:kern w:val="0"/>
        </w:rPr>
        <w:t>年由</w:t>
      </w:r>
      <w:r>
        <w:rPr>
          <w:rFonts w:hint="eastAsia"/>
          <w:kern w:val="0"/>
        </w:rPr>
        <w:t>Reed and Hill</w:t>
      </w:r>
      <w:r>
        <w:rPr>
          <w:rFonts w:hint="eastAsia"/>
          <w:kern w:val="0"/>
        </w:rPr>
        <w:t>引入中子输移方程的求解，是一个时间无关的线性双曲型方程。</w:t>
      </w:r>
      <w:r>
        <w:rPr>
          <w:rFonts w:hint="eastAsia"/>
          <w:kern w:val="0"/>
        </w:rPr>
        <w:t>DG</w:t>
      </w:r>
      <w:r>
        <w:rPr>
          <w:rFonts w:hint="eastAsia"/>
          <w:kern w:val="0"/>
        </w:rPr>
        <w:t>法的主要发展由</w:t>
      </w:r>
      <w:r>
        <w:rPr>
          <w:rFonts w:hint="eastAsia"/>
          <w:kern w:val="0"/>
        </w:rPr>
        <w:t>Cockburn et al.</w:t>
      </w:r>
      <w:r>
        <w:rPr>
          <w:rFonts w:hint="eastAsia"/>
          <w:kern w:val="0"/>
        </w:rPr>
        <w:t>完成</w:t>
      </w:r>
      <w:r>
        <w:rPr>
          <w:rFonts w:hint="eastAsia"/>
          <w:kern w:val="0"/>
        </w:rPr>
        <w:t>[10,12,13,14,15]</w:t>
      </w:r>
      <w:r>
        <w:rPr>
          <w:rFonts w:hint="eastAsia"/>
          <w:kern w:val="0"/>
        </w:rPr>
        <w:t>，建立可求解非线性、时间相关问题，诸如可压缩欧拉方程，使用显格式、非线性稳定高阶</w:t>
      </w:r>
      <w:r>
        <w:rPr>
          <w:rFonts w:hint="eastAsia"/>
          <w:kern w:val="0"/>
        </w:rPr>
        <w:t>Runge-Kutta</w:t>
      </w:r>
      <w:r>
        <w:rPr>
          <w:rFonts w:hint="eastAsia"/>
          <w:kern w:val="0"/>
        </w:rPr>
        <w:t>时间离散</w:t>
      </w:r>
      <w:r>
        <w:rPr>
          <w:rFonts w:hint="eastAsia"/>
          <w:kern w:val="0"/>
        </w:rPr>
        <w:t>[44]</w:t>
      </w:r>
      <w:r>
        <w:rPr>
          <w:rFonts w:hint="eastAsia"/>
          <w:kern w:val="0"/>
        </w:rPr>
        <w:t>和具有精确或近似的界面通量的黎曼求解器的</w:t>
      </w:r>
      <w:r>
        <w:rPr>
          <w:rFonts w:hint="eastAsia"/>
          <w:kern w:val="0"/>
        </w:rPr>
        <w:t>DG</w:t>
      </w:r>
      <w:r>
        <w:rPr>
          <w:rFonts w:hint="eastAsia"/>
          <w:kern w:val="0"/>
        </w:rPr>
        <w:t>空间离散以及</w:t>
      </w:r>
      <w:r w:rsidRPr="00183FDA">
        <w:rPr>
          <w:rFonts w:hint="eastAsia"/>
          <w:color w:val="FF0000"/>
          <w:kern w:val="0"/>
        </w:rPr>
        <w:t>总方差限制</w:t>
      </w:r>
      <w:r>
        <w:rPr>
          <w:rFonts w:hint="eastAsia"/>
          <w:kern w:val="0"/>
        </w:rPr>
        <w:t>(total variation bounded, TVB)</w:t>
      </w:r>
      <w:r>
        <w:rPr>
          <w:rFonts w:hint="eastAsia"/>
          <w:kern w:val="0"/>
        </w:rPr>
        <w:t>的非线性限制器，实现了强激波的非振荡数值特性。</w:t>
      </w:r>
    </w:p>
    <w:p w:rsidR="006A3E41" w:rsidRDefault="00242EEE" w:rsidP="00645EBB">
      <w:pPr>
        <w:ind w:firstLine="480"/>
        <w:rPr>
          <w:kern w:val="0"/>
        </w:rPr>
      </w:pPr>
      <w:r>
        <w:rPr>
          <w:rFonts w:hint="eastAsia"/>
          <w:kern w:val="0"/>
        </w:rPr>
        <w:t>DG</w:t>
      </w:r>
      <w:r>
        <w:rPr>
          <w:rFonts w:hint="eastAsia"/>
          <w:kern w:val="0"/>
        </w:rPr>
        <w:t>法已应用于包括电磁动力学、气体动力学、颗粒流、磁流体力学、浅水方程、物理海洋、油气存储、半导体设备、空隙介质污染物输移、水轮机、紊流、粘弹性流、天气预报等各研究领域，具体细节可参考综述性文献</w:t>
      </w:r>
      <w:r>
        <w:rPr>
          <w:rFonts w:hint="eastAsia"/>
          <w:kern w:val="0"/>
        </w:rPr>
        <w:t>[8,11,17,18,19]</w:t>
      </w:r>
      <w:r>
        <w:rPr>
          <w:rFonts w:hint="eastAsia"/>
          <w:kern w:val="0"/>
        </w:rPr>
        <w:t>。</w:t>
      </w:r>
    </w:p>
    <w:p w:rsidR="00645EBB" w:rsidRDefault="00914D9F" w:rsidP="00645EBB">
      <w:pPr>
        <w:pStyle w:val="2"/>
      </w:pPr>
      <w:r>
        <w:rPr>
          <w:rFonts w:hint="eastAsia"/>
        </w:rPr>
        <w:t xml:space="preserve">2 </w:t>
      </w:r>
      <w:r w:rsidR="00645EBB">
        <w:rPr>
          <w:rFonts w:hint="eastAsia"/>
        </w:rPr>
        <w:t>时间离散</w:t>
      </w:r>
    </w:p>
    <w:p w:rsidR="001372C3" w:rsidRDefault="001372C3" w:rsidP="00645EBB">
      <w:pPr>
        <w:ind w:firstLine="480"/>
        <w:rPr>
          <w:kern w:val="0"/>
        </w:rPr>
      </w:pPr>
      <w:r>
        <w:rPr>
          <w:rFonts w:hint="eastAsia"/>
          <w:kern w:val="0"/>
        </w:rPr>
        <w:t>重点介绍</w:t>
      </w:r>
      <w:r>
        <w:rPr>
          <w:rFonts w:hint="eastAsia"/>
          <w:kern w:val="0"/>
        </w:rPr>
        <w:t>Method of lines DG</w:t>
      </w:r>
      <w:r>
        <w:rPr>
          <w:rFonts w:hint="eastAsia"/>
          <w:kern w:val="0"/>
        </w:rPr>
        <w:t>法，即不离散时间变量。下面简要介绍时间离散格式。</w:t>
      </w:r>
    </w:p>
    <w:p w:rsidR="001372C3" w:rsidRPr="001372C3" w:rsidRDefault="001372C3" w:rsidP="00645EBB">
      <w:pPr>
        <w:ind w:firstLine="480"/>
        <w:rPr>
          <w:kern w:val="0"/>
        </w:rPr>
      </w:pPr>
      <w:r>
        <w:rPr>
          <w:rFonts w:hint="eastAsia"/>
          <w:kern w:val="0"/>
        </w:rPr>
        <w:t>双曲型问题或对流占优问题，诸如高</w:t>
      </w:r>
      <w:r>
        <w:rPr>
          <w:rFonts w:hint="eastAsia"/>
          <w:kern w:val="0"/>
        </w:rPr>
        <w:t>Reynolds</w:t>
      </w:r>
      <w:r>
        <w:rPr>
          <w:rFonts w:hint="eastAsia"/>
          <w:kern w:val="0"/>
        </w:rPr>
        <w:t>数</w:t>
      </w:r>
      <w:r>
        <w:rPr>
          <w:rFonts w:hint="eastAsia"/>
          <w:kern w:val="0"/>
        </w:rPr>
        <w:t>Navier-Stokes</w:t>
      </w:r>
      <w:r>
        <w:rPr>
          <w:rFonts w:hint="eastAsia"/>
          <w:kern w:val="0"/>
        </w:rPr>
        <w:t>方程，通常使用一类高阶非线性稳定的</w:t>
      </w:r>
      <w:r>
        <w:rPr>
          <w:rFonts w:hint="eastAsia"/>
          <w:kern w:val="0"/>
        </w:rPr>
        <w:t>Runge-Kutta</w:t>
      </w:r>
      <w:r>
        <w:rPr>
          <w:rFonts w:hint="eastAsia"/>
          <w:kern w:val="0"/>
        </w:rPr>
        <w:t>时间离散格式。</w:t>
      </w:r>
    </w:p>
    <w:p w:rsidR="00645EBB" w:rsidRPr="00D749D0" w:rsidRDefault="00645EBB" w:rsidP="00645EBB">
      <w:pPr>
        <w:ind w:firstLine="480"/>
        <w:rPr>
          <w:kern w:val="0"/>
        </w:rPr>
      </w:pPr>
      <w:r>
        <w:rPr>
          <w:kern w:val="0"/>
        </w:rPr>
        <w:t>For high-order</w:t>
      </w:r>
      <w:r>
        <w:rPr>
          <w:rFonts w:hint="eastAsia"/>
          <w:kern w:val="0"/>
        </w:rPr>
        <w:t xml:space="preserve"> </w:t>
      </w:r>
      <w:r w:rsidRPr="00D749D0">
        <w:rPr>
          <w:kern w:val="0"/>
        </w:rPr>
        <w:t>time discretizations, we can use a strong stability preserving (SSP) Runge–Kutta or multistep method (</w:t>
      </w:r>
      <w:r w:rsidRPr="00D65D77">
        <w:rPr>
          <w:color w:val="FF0000"/>
          <w:kern w:val="0"/>
        </w:rPr>
        <w:t>Gottlieb et al., 2009</w:t>
      </w:r>
      <w:r w:rsidRPr="00D749D0">
        <w:rPr>
          <w:kern w:val="0"/>
        </w:rPr>
        <w:t>), which is a</w:t>
      </w:r>
      <w:r w:rsidRPr="00D65D77">
        <w:rPr>
          <w:rFonts w:hint="eastAsia"/>
          <w:kern w:val="0"/>
        </w:rPr>
        <w:t xml:space="preserve"> </w:t>
      </w:r>
      <w:hyperlink r:id="rId7" w:tooltip="Learn more about Convex Combination from ScienceDirect's AI-generated Topic Pages" w:history="1">
        <w:r w:rsidRPr="00D65D77">
          <w:rPr>
            <w:kern w:val="0"/>
          </w:rPr>
          <w:t xml:space="preserve">convex </w:t>
        </w:r>
        <w:r w:rsidRPr="00D65D77">
          <w:rPr>
            <w:kern w:val="0"/>
          </w:rPr>
          <w:lastRenderedPageBreak/>
          <w:t>combination</w:t>
        </w:r>
      </w:hyperlink>
      <w:r w:rsidRPr="00D65D77">
        <w:rPr>
          <w:rFonts w:hint="eastAsia"/>
          <w:kern w:val="0"/>
        </w:rPr>
        <w:t xml:space="preserve"> </w:t>
      </w:r>
      <w:r w:rsidRPr="00D65D77">
        <w:rPr>
          <w:kern w:val="0"/>
        </w:rPr>
        <w:t xml:space="preserve">of several formal </w:t>
      </w:r>
      <w:r w:rsidRPr="001372C3">
        <w:rPr>
          <w:color w:val="FF0000"/>
          <w:kern w:val="0"/>
        </w:rPr>
        <w:t>forward Euler steps.</w:t>
      </w:r>
      <w:r w:rsidRPr="00D65D77">
        <w:rPr>
          <w:kern w:val="0"/>
        </w:rPr>
        <w:t xml:space="preserve"> For example, let</w:t>
      </w:r>
      <w:r w:rsidRPr="00D65D77">
        <w:rPr>
          <w:rFonts w:hint="eastAsia"/>
          <w:kern w:val="0"/>
        </w:rPr>
        <w:t xml:space="preserve"> </w:t>
      </w:r>
      <w:r w:rsidRPr="00D65D77">
        <w:rPr>
          <w:kern w:val="0"/>
          <w:position w:val="-12"/>
        </w:rPr>
        <w:object w:dxaOrig="1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5pt;height:18.25pt" o:ole="">
            <v:imagedata r:id="rId8" o:title=""/>
          </v:shape>
          <o:OLEObject Type="Embed" ProgID="Equation.DSMT4" ShapeID="_x0000_i1025" DrawAspect="Content" ObjectID="_1686120146" r:id="rId9"/>
        </w:object>
      </w:r>
      <w:r w:rsidRPr="00D749D0">
        <w:rPr>
          <w:kern w:val="0"/>
        </w:rPr>
        <w:t>denote a semi-discrete scheme with high-order spatial discretizations by a finite volume or DG method, then the third order SSP Runge</w:t>
      </w:r>
      <w:r>
        <w:rPr>
          <w:rFonts w:hint="eastAsia"/>
          <w:kern w:val="0"/>
        </w:rPr>
        <w:t>-</w:t>
      </w:r>
      <w:r w:rsidRPr="00D749D0">
        <w:rPr>
          <w:kern w:val="0"/>
        </w:rPr>
        <w:t>Kutta method is given by,</w:t>
      </w:r>
    </w:p>
    <w:p w:rsidR="00645EBB" w:rsidRDefault="00645EBB" w:rsidP="00645EBB">
      <w:pPr>
        <w:ind w:firstLine="480"/>
        <w:jc w:val="center"/>
        <w:rPr>
          <w:kern w:val="0"/>
        </w:rPr>
      </w:pPr>
      <w:r w:rsidRPr="004B55BD">
        <w:rPr>
          <w:kern w:val="0"/>
          <w:position w:val="-94"/>
        </w:rPr>
        <w:object w:dxaOrig="3960" w:dyaOrig="1780">
          <v:shape id="_x0000_i1026" type="#_x0000_t75" style="width:197.75pt;height:88.85pt" o:ole="">
            <v:imagedata r:id="rId10" o:title=""/>
          </v:shape>
          <o:OLEObject Type="Embed" ProgID="Equation.DSMT4" ShapeID="_x0000_i1026" DrawAspect="Content" ObjectID="_1686120147" r:id="rId11"/>
        </w:object>
      </w:r>
      <w:r>
        <w:rPr>
          <w:rFonts w:hint="eastAsia"/>
          <w:kern w:val="0"/>
        </w:rPr>
        <w:t xml:space="preserve">      (1)</w:t>
      </w:r>
    </w:p>
    <w:p w:rsidR="00645EBB" w:rsidRPr="00D749D0" w:rsidRDefault="00645EBB" w:rsidP="00645EBB">
      <w:pPr>
        <w:ind w:firstLine="480"/>
        <w:rPr>
          <w:kern w:val="0"/>
        </w:rPr>
      </w:pPr>
      <w:r w:rsidRPr="00D749D0">
        <w:rPr>
          <w:kern w:val="0"/>
        </w:rPr>
        <w:t>If the forward Euler</w:t>
      </w:r>
      <w:r w:rsidR="00F7358D">
        <w:rPr>
          <w:rFonts w:hint="eastAsia"/>
          <w:kern w:val="0"/>
        </w:rPr>
        <w:t xml:space="preserve"> </w:t>
      </w:r>
      <w:r w:rsidRPr="00D749D0">
        <w:rPr>
          <w:kern w:val="0"/>
        </w:rPr>
        <w:t>is bound-preserving, then so are the high-order SSP methods due to the convex combinations. Early works using SSP methods to construct high-order b</w:t>
      </w:r>
      <w:r>
        <w:rPr>
          <w:kern w:val="0"/>
        </w:rPr>
        <w:t>ound-preserving schemes include</w:t>
      </w:r>
      <w:r>
        <w:rPr>
          <w:rFonts w:hint="eastAsia"/>
          <w:kern w:val="0"/>
        </w:rPr>
        <w:t xml:space="preserve"> </w:t>
      </w:r>
      <w:r w:rsidRPr="00D65D77">
        <w:rPr>
          <w:color w:val="FF0000"/>
          <w:kern w:val="0"/>
        </w:rPr>
        <w:t>Perthame and Shu (1996).</w:t>
      </w:r>
    </w:p>
    <w:p w:rsidR="00645EBB" w:rsidRPr="00D749D0" w:rsidRDefault="00645EBB" w:rsidP="00645EBB">
      <w:pPr>
        <w:ind w:firstLine="480"/>
        <w:rPr>
          <w:kern w:val="0"/>
        </w:rPr>
      </w:pPr>
      <w:r w:rsidRPr="00D749D0">
        <w:rPr>
          <w:kern w:val="0"/>
        </w:rPr>
        <w:t xml:space="preserve">To render a high-order finite volume or DG scheme bound-preserving, we should use a SSP </w:t>
      </w:r>
      <w:r>
        <w:rPr>
          <w:kern w:val="0"/>
        </w:rPr>
        <w:t>time discretizations such as (1) and a monotone flux</w:t>
      </w:r>
      <w:r>
        <w:rPr>
          <w:rFonts w:hint="eastAsia"/>
          <w:kern w:val="0"/>
        </w:rPr>
        <w:t xml:space="preserve"> </w:t>
      </w:r>
      <w:r w:rsidRPr="00D65D77">
        <w:rPr>
          <w:kern w:val="0"/>
          <w:position w:val="-10"/>
        </w:rPr>
        <w:object w:dxaOrig="240" w:dyaOrig="400">
          <v:shape id="_x0000_i1027" type="#_x0000_t75" style="width:12.15pt;height:20.1pt" o:ole="">
            <v:imagedata r:id="rId12" o:title=""/>
          </v:shape>
          <o:OLEObject Type="Embed" ProgID="Equation.DSMT4" ShapeID="_x0000_i1027" DrawAspect="Content" ObjectID="_1686120148" r:id="rId13"/>
        </w:object>
      </w:r>
      <w:r w:rsidRPr="00D749D0">
        <w:rPr>
          <w:kern w:val="0"/>
        </w:rPr>
        <w:t>. Then in each time stage in a Runge–Kutta method or each time step of a multistep method, we should use the simple limiter.</w:t>
      </w:r>
    </w:p>
    <w:p w:rsidR="00645EBB" w:rsidRDefault="001372C3" w:rsidP="00645EBB">
      <w:pPr>
        <w:ind w:firstLine="480"/>
      </w:pPr>
      <w:r>
        <w:rPr>
          <w:rFonts w:hint="eastAsia"/>
        </w:rPr>
        <w:t>此类格式是高阶的或低存储量的。具体细节可参考调查性文献</w:t>
      </w:r>
      <w:r>
        <w:rPr>
          <w:rFonts w:hint="eastAsia"/>
        </w:rPr>
        <w:t>[43]</w:t>
      </w:r>
      <w:r>
        <w:rPr>
          <w:rFonts w:hint="eastAsia"/>
        </w:rPr>
        <w:t>和综述性文献</w:t>
      </w:r>
      <w:r>
        <w:rPr>
          <w:rFonts w:hint="eastAsia"/>
        </w:rPr>
        <w:t>[21]</w:t>
      </w:r>
      <w:r>
        <w:rPr>
          <w:rFonts w:hint="eastAsia"/>
        </w:rPr>
        <w:t>。</w:t>
      </w:r>
    </w:p>
    <w:p w:rsidR="00645EBB" w:rsidRDefault="00775B54" w:rsidP="00645EBB">
      <w:pPr>
        <w:ind w:firstLine="480"/>
      </w:pPr>
      <w:r>
        <w:rPr>
          <w:rFonts w:hint="eastAsia"/>
        </w:rPr>
        <w:t>如果</w:t>
      </w:r>
      <w:r>
        <w:rPr>
          <w:rFonts w:hint="eastAsia"/>
        </w:rPr>
        <w:t>PDE</w:t>
      </w:r>
      <w:r>
        <w:rPr>
          <w:rFonts w:hint="eastAsia"/>
        </w:rPr>
        <w:t>包含高阶的空间导数，且系数值很小，则显格式的时间推进方法，如</w:t>
      </w:r>
      <w:r>
        <w:rPr>
          <w:rFonts w:hint="eastAsia"/>
        </w:rPr>
        <w:t>Runge-Kutta</w:t>
      </w:r>
      <w:r>
        <w:rPr>
          <w:rFonts w:hint="eastAsia"/>
        </w:rPr>
        <w:t>法将导致时间步长受到严格限制。如何建立此类方程求解的高效时间离散格式，并且仍然保持</w:t>
      </w:r>
      <w:r>
        <w:rPr>
          <w:rFonts w:hint="eastAsia"/>
        </w:rPr>
        <w:t>DG</w:t>
      </w:r>
      <w:r>
        <w:rPr>
          <w:rFonts w:hint="eastAsia"/>
        </w:rPr>
        <w:t>法的优势，如局部特性和并行效率，是一个值得深入研究的课题</w:t>
      </w:r>
      <w:r>
        <w:rPr>
          <w:rFonts w:hint="eastAsia"/>
        </w:rPr>
        <w:t>[46]</w:t>
      </w:r>
      <w:r>
        <w:rPr>
          <w:rFonts w:hint="eastAsia"/>
        </w:rPr>
        <w:t>。</w:t>
      </w:r>
    </w:p>
    <w:p w:rsidR="00914D9F" w:rsidRDefault="00914D9F" w:rsidP="00914D9F">
      <w:pPr>
        <w:pStyle w:val="2"/>
      </w:pPr>
      <w:r>
        <w:rPr>
          <w:rFonts w:hint="eastAsia"/>
        </w:rPr>
        <w:t>3 DG</w:t>
      </w:r>
      <w:r>
        <w:rPr>
          <w:rFonts w:hint="eastAsia"/>
        </w:rPr>
        <w:t>法求解守恒方程</w:t>
      </w:r>
    </w:p>
    <w:p w:rsidR="00914D9F" w:rsidRPr="00914D9F" w:rsidRDefault="00914D9F" w:rsidP="00914D9F">
      <w:pPr>
        <w:ind w:firstLine="480"/>
      </w:pPr>
      <w:r>
        <w:rPr>
          <w:rFonts w:hint="eastAsia"/>
        </w:rPr>
        <w:t>DG</w:t>
      </w:r>
      <w:r>
        <w:rPr>
          <w:rFonts w:hint="eastAsia"/>
        </w:rPr>
        <w:t>法是求解双曲型守恒方程的有效数值方法，可以有不连续性近似解。下面讨论</w:t>
      </w:r>
      <w:r>
        <w:rPr>
          <w:rFonts w:hint="eastAsia"/>
        </w:rPr>
        <w:t>DG</w:t>
      </w:r>
      <w:r>
        <w:rPr>
          <w:rFonts w:hint="eastAsia"/>
        </w:rPr>
        <w:t>法求解双曲型守恒方程的算法公式、稳定性分析和误差评估。</w:t>
      </w:r>
    </w:p>
    <w:p w:rsidR="00022DF1" w:rsidRDefault="00DE6A4D" w:rsidP="00914D9F">
      <w:pPr>
        <w:pStyle w:val="30"/>
      </w:pPr>
      <w:r>
        <w:rPr>
          <w:rFonts w:hint="eastAsia"/>
        </w:rPr>
        <w:t xml:space="preserve">3.1 </w:t>
      </w:r>
      <w:r w:rsidR="00022DF1">
        <w:rPr>
          <w:rFonts w:hint="eastAsia"/>
        </w:rPr>
        <w:t>2D</w:t>
      </w:r>
      <w:r w:rsidR="00022DF1">
        <w:rPr>
          <w:rFonts w:hint="eastAsia"/>
        </w:rPr>
        <w:t>恒定态线性方程</w:t>
      </w:r>
    </w:p>
    <w:p w:rsidR="00022DF1" w:rsidRDefault="00914D9F" w:rsidP="00022DF1">
      <w:pPr>
        <w:ind w:firstLine="480"/>
      </w:pPr>
      <w:r>
        <w:rPr>
          <w:rFonts w:hint="eastAsia"/>
        </w:rPr>
        <w:t>首先介绍原始的</w:t>
      </w:r>
      <w:r>
        <w:rPr>
          <w:rFonts w:hint="eastAsia"/>
        </w:rPr>
        <w:t>DG</w:t>
      </w:r>
      <w:r>
        <w:rPr>
          <w:rFonts w:hint="eastAsia"/>
        </w:rPr>
        <w:t>法求解</w:t>
      </w:r>
      <w:r>
        <w:rPr>
          <w:rFonts w:hint="eastAsia"/>
        </w:rPr>
        <w:t>2D</w:t>
      </w:r>
      <w:r>
        <w:rPr>
          <w:rFonts w:hint="eastAsia"/>
        </w:rPr>
        <w:t>恒定态线性</w:t>
      </w:r>
      <w:r w:rsidRPr="00914D9F">
        <w:rPr>
          <w:rFonts w:hint="eastAsia"/>
          <w:color w:val="FF0000"/>
        </w:rPr>
        <w:t>对流</w:t>
      </w:r>
      <w:r>
        <w:rPr>
          <w:rFonts w:hint="eastAsia"/>
        </w:rPr>
        <w:t>方程：</w:t>
      </w:r>
    </w:p>
    <w:p w:rsidR="00022DF1" w:rsidRDefault="00D5695F" w:rsidP="00D5695F">
      <w:pPr>
        <w:ind w:firstLine="480"/>
        <w:jc w:val="center"/>
      </w:pPr>
      <w:r w:rsidRPr="00D5695F">
        <w:rPr>
          <w:position w:val="-14"/>
        </w:rPr>
        <w:object w:dxaOrig="3200" w:dyaOrig="380">
          <v:shape id="_x0000_i1028" type="#_x0000_t75" style="width:159.9pt;height:19.15pt" o:ole="">
            <v:imagedata r:id="rId14" o:title=""/>
          </v:shape>
          <o:OLEObject Type="Embed" ProgID="Equation.DSMT4" ShapeID="_x0000_i1028" DrawAspect="Content" ObjectID="_1686120149" r:id="rId15"/>
        </w:object>
      </w:r>
      <w:r>
        <w:rPr>
          <w:rFonts w:hint="eastAsia"/>
        </w:rPr>
        <w:t xml:space="preserve">      </w:t>
      </w:r>
      <w:r>
        <w:rPr>
          <w:rFonts w:hint="eastAsia"/>
        </w:rPr>
        <w:t>（</w:t>
      </w:r>
      <w:r>
        <w:rPr>
          <w:rFonts w:hint="eastAsia"/>
        </w:rPr>
        <w:t>3.1</w:t>
      </w:r>
      <w:r>
        <w:rPr>
          <w:rFonts w:hint="eastAsia"/>
        </w:rPr>
        <w:t>）</w:t>
      </w:r>
    </w:p>
    <w:p w:rsidR="00022DF1" w:rsidRDefault="00D5695F" w:rsidP="00022DF1">
      <w:pPr>
        <w:ind w:firstLine="480"/>
      </w:pPr>
      <w:r>
        <w:rPr>
          <w:rFonts w:hint="eastAsia"/>
        </w:rPr>
        <w:t>式中，</w:t>
      </w:r>
      <w:r w:rsidRPr="00D5695F">
        <w:rPr>
          <w:rFonts w:hint="eastAsia"/>
          <w:i/>
        </w:rPr>
        <w:t>a</w:t>
      </w:r>
      <w:r>
        <w:rPr>
          <w:rFonts w:hint="eastAsia"/>
        </w:rPr>
        <w:t>和</w:t>
      </w:r>
      <w:r w:rsidRPr="00D5695F">
        <w:rPr>
          <w:rFonts w:hint="eastAsia"/>
          <w:i/>
        </w:rPr>
        <w:t>b</w:t>
      </w:r>
      <w:r>
        <w:rPr>
          <w:rFonts w:hint="eastAsia"/>
        </w:rPr>
        <w:t>为常数。假设</w:t>
      </w:r>
      <w:r w:rsidRPr="00D5695F">
        <w:rPr>
          <w:rFonts w:hint="eastAsia"/>
          <w:i/>
        </w:rPr>
        <w:t>a</w:t>
      </w:r>
      <w:r>
        <w:rPr>
          <w:rFonts w:hint="eastAsia"/>
        </w:rPr>
        <w:t>&gt;0</w:t>
      </w:r>
      <w:r>
        <w:rPr>
          <w:rFonts w:hint="eastAsia"/>
        </w:rPr>
        <w:t>，</w:t>
      </w:r>
      <w:r w:rsidRPr="00D5695F">
        <w:rPr>
          <w:rFonts w:hint="eastAsia"/>
          <w:i/>
        </w:rPr>
        <w:t>b</w:t>
      </w:r>
      <w:r>
        <w:rPr>
          <w:rFonts w:hint="eastAsia"/>
        </w:rPr>
        <w:t>&gt;0</w:t>
      </w:r>
      <w:r>
        <w:rPr>
          <w:rFonts w:hint="eastAsia"/>
        </w:rPr>
        <w:t>。</w:t>
      </w:r>
    </w:p>
    <w:p w:rsidR="00022DF1" w:rsidRDefault="00D5695F" w:rsidP="00022DF1">
      <w:pPr>
        <w:ind w:firstLine="480"/>
      </w:pPr>
      <w:r>
        <w:rPr>
          <w:rFonts w:hint="eastAsia"/>
        </w:rPr>
        <w:t>当施加以下入流边界条件后，式（</w:t>
      </w:r>
      <w:r>
        <w:rPr>
          <w:rFonts w:hint="eastAsia"/>
        </w:rPr>
        <w:t>3.1</w:t>
      </w:r>
      <w:r>
        <w:rPr>
          <w:rFonts w:hint="eastAsia"/>
        </w:rPr>
        <w:t>）是</w:t>
      </w:r>
      <w:r>
        <w:rPr>
          <w:rFonts w:hint="eastAsia"/>
        </w:rPr>
        <w:t>well-posed</w:t>
      </w:r>
      <w:r>
        <w:rPr>
          <w:rFonts w:hint="eastAsia"/>
        </w:rPr>
        <w:t>问题。</w:t>
      </w:r>
    </w:p>
    <w:p w:rsidR="00022DF1" w:rsidRDefault="00D5695F" w:rsidP="00D5695F">
      <w:pPr>
        <w:ind w:firstLine="480"/>
        <w:jc w:val="center"/>
      </w:pPr>
      <w:r w:rsidRPr="00D5695F">
        <w:rPr>
          <w:position w:val="-30"/>
        </w:rPr>
        <w:object w:dxaOrig="2580" w:dyaOrig="720">
          <v:shape id="_x0000_i1029" type="#_x0000_t75" style="width:129.05pt;height:36pt" o:ole="">
            <v:imagedata r:id="rId16" o:title=""/>
          </v:shape>
          <o:OLEObject Type="Embed" ProgID="Equation.DSMT4" ShapeID="_x0000_i1029" DrawAspect="Content" ObjectID="_1686120150" r:id="rId17"/>
        </w:object>
      </w:r>
      <w:r>
        <w:rPr>
          <w:rFonts w:hint="eastAsia"/>
        </w:rPr>
        <w:t xml:space="preserve">      </w:t>
      </w:r>
      <w:r>
        <w:rPr>
          <w:rFonts w:hint="eastAsia"/>
        </w:rPr>
        <w:t>（</w:t>
      </w:r>
      <w:r>
        <w:rPr>
          <w:rFonts w:hint="eastAsia"/>
        </w:rPr>
        <w:t>3.2</w:t>
      </w:r>
      <w:r>
        <w:rPr>
          <w:rFonts w:hint="eastAsia"/>
        </w:rPr>
        <w:t>）</w:t>
      </w:r>
    </w:p>
    <w:p w:rsidR="00022DF1" w:rsidRDefault="00D5695F" w:rsidP="00022DF1">
      <w:pPr>
        <w:ind w:firstLine="480"/>
      </w:pPr>
      <w:r>
        <w:rPr>
          <w:rFonts w:hint="eastAsia"/>
        </w:rPr>
        <w:t>假设使用矩形网格覆盖计算域</w:t>
      </w:r>
      <w:r w:rsidRPr="00D5695F">
        <w:rPr>
          <w:position w:val="-10"/>
        </w:rPr>
        <w:object w:dxaOrig="580" w:dyaOrig="360">
          <v:shape id="_x0000_i1030" type="#_x0000_t75" style="width:29pt;height:18.25pt" o:ole="">
            <v:imagedata r:id="rId18" o:title=""/>
          </v:shape>
          <o:OLEObject Type="Embed" ProgID="Equation.DSMT4" ShapeID="_x0000_i1030" DrawAspect="Content" ObjectID="_1686120151" r:id="rId19"/>
        </w:object>
      </w:r>
      <w:r>
        <w:rPr>
          <w:rFonts w:hint="eastAsia"/>
        </w:rPr>
        <w:t>，包含以下单元（</w:t>
      </w:r>
      <w:r w:rsidRPr="00D5695F">
        <w:rPr>
          <w:position w:val="-14"/>
        </w:rPr>
        <w:object w:dxaOrig="2000" w:dyaOrig="380">
          <v:shape id="_x0000_i1031" type="#_x0000_t75" style="width:100.05pt;height:19.15pt" o:ole="">
            <v:imagedata r:id="rId20" o:title=""/>
          </v:shape>
          <o:OLEObject Type="Embed" ProgID="Equation.DSMT4" ShapeID="_x0000_i1031" DrawAspect="Content" ObjectID="_1686120152" r:id="rId21"/>
        </w:object>
      </w:r>
      <w:r>
        <w:rPr>
          <w:rFonts w:hint="eastAsia"/>
        </w:rPr>
        <w:t>）：</w:t>
      </w:r>
    </w:p>
    <w:p w:rsidR="00D5695F" w:rsidRDefault="00D5695F" w:rsidP="00D5695F">
      <w:pPr>
        <w:ind w:firstLine="480"/>
        <w:jc w:val="center"/>
      </w:pPr>
      <w:r w:rsidRPr="00D5695F">
        <w:rPr>
          <w:position w:val="-32"/>
        </w:rPr>
        <w:object w:dxaOrig="4340" w:dyaOrig="760">
          <v:shape id="_x0000_i1032" type="#_x0000_t75" style="width:216.95pt;height:37.85pt" o:ole="">
            <v:imagedata r:id="rId22" o:title=""/>
          </v:shape>
          <o:OLEObject Type="Embed" ProgID="Equation.DSMT4" ShapeID="_x0000_i1032" DrawAspect="Content" ObjectID="_1686120153" r:id="rId23"/>
        </w:object>
      </w:r>
    </w:p>
    <w:p w:rsidR="00D5695F" w:rsidRDefault="00D5695F" w:rsidP="00022DF1">
      <w:pPr>
        <w:ind w:firstLine="480"/>
      </w:pPr>
      <w:r>
        <w:rPr>
          <w:rFonts w:hint="eastAsia"/>
        </w:rPr>
        <w:t>其中，</w:t>
      </w:r>
    </w:p>
    <w:p w:rsidR="00D5695F" w:rsidRDefault="00D5695F" w:rsidP="00D5695F">
      <w:pPr>
        <w:ind w:firstLine="480"/>
        <w:jc w:val="center"/>
      </w:pPr>
      <w:r w:rsidRPr="00D5695F">
        <w:rPr>
          <w:position w:val="-48"/>
        </w:rPr>
        <w:object w:dxaOrig="2680" w:dyaOrig="1080">
          <v:shape id="_x0000_i1033" type="#_x0000_t75" style="width:133.7pt;height:53.75pt" o:ole="">
            <v:imagedata r:id="rId24" o:title=""/>
          </v:shape>
          <o:OLEObject Type="Embed" ProgID="Equation.DSMT4" ShapeID="_x0000_i1033" DrawAspect="Content" ObjectID="_1686120154" r:id="rId25"/>
        </w:object>
      </w:r>
    </w:p>
    <w:p w:rsidR="00D5695F" w:rsidRDefault="00D5695F" w:rsidP="00022DF1">
      <w:pPr>
        <w:ind w:firstLine="480"/>
      </w:pPr>
      <w:r>
        <w:rPr>
          <w:rFonts w:hint="eastAsia"/>
        </w:rPr>
        <w:t>上式坐标为在</w:t>
      </w:r>
      <w:r>
        <w:rPr>
          <w:rFonts w:hint="eastAsia"/>
        </w:rPr>
        <w:t>[0,1]</w:t>
      </w:r>
      <w:r>
        <w:rPr>
          <w:rFonts w:hint="eastAsia"/>
        </w:rPr>
        <w:t>的</w:t>
      </w:r>
      <w:r w:rsidRPr="00D5695F">
        <w:rPr>
          <w:rFonts w:hint="eastAsia"/>
          <w:i/>
        </w:rPr>
        <w:t>x, y</w:t>
      </w:r>
      <w:r>
        <w:rPr>
          <w:rFonts w:hint="eastAsia"/>
        </w:rPr>
        <w:t>轴上的离散点。</w:t>
      </w:r>
    </w:p>
    <w:p w:rsidR="00D5695F" w:rsidRDefault="00D5695F" w:rsidP="00022DF1">
      <w:pPr>
        <w:ind w:firstLine="480"/>
      </w:pPr>
      <w:r>
        <w:rPr>
          <w:rFonts w:hint="eastAsia"/>
        </w:rPr>
        <w:t>还可以标记：</w:t>
      </w:r>
    </w:p>
    <w:p w:rsidR="00D5695F" w:rsidRDefault="00D5695F" w:rsidP="00D5695F">
      <w:pPr>
        <w:ind w:firstLine="480"/>
        <w:jc w:val="center"/>
      </w:pPr>
      <w:r w:rsidRPr="00D5695F">
        <w:rPr>
          <w:position w:val="-30"/>
        </w:rPr>
        <w:object w:dxaOrig="5480" w:dyaOrig="540">
          <v:shape id="_x0000_i1034" type="#_x0000_t75" style="width:273.5pt;height:27.1pt" o:ole="">
            <v:imagedata r:id="rId26" o:title=""/>
          </v:shape>
          <o:OLEObject Type="Embed" ProgID="Equation.DSMT4" ShapeID="_x0000_i1034" DrawAspect="Content" ObjectID="_1686120155" r:id="rId27"/>
        </w:object>
      </w:r>
    </w:p>
    <w:p w:rsidR="00D5695F" w:rsidRDefault="00D5695F" w:rsidP="00022DF1">
      <w:pPr>
        <w:ind w:firstLine="480"/>
      </w:pPr>
      <w:r>
        <w:rPr>
          <w:rFonts w:hint="eastAsia"/>
        </w:rPr>
        <w:t>以及</w:t>
      </w:r>
    </w:p>
    <w:p w:rsidR="00D5695F" w:rsidRDefault="00D5695F" w:rsidP="00D5695F">
      <w:pPr>
        <w:ind w:firstLine="480"/>
        <w:jc w:val="center"/>
      </w:pPr>
      <w:r w:rsidRPr="00D5695F">
        <w:rPr>
          <w:position w:val="-18"/>
        </w:rPr>
        <w:object w:dxaOrig="3700" w:dyaOrig="480">
          <v:shape id="_x0000_i1035" type="#_x0000_t75" style="width:185.15pt;height:23.85pt" o:ole="">
            <v:imagedata r:id="rId28" o:title=""/>
          </v:shape>
          <o:OLEObject Type="Embed" ProgID="Equation.DSMT4" ShapeID="_x0000_i1035" DrawAspect="Content" ObjectID="_1686120156" r:id="rId29"/>
        </w:object>
      </w:r>
    </w:p>
    <w:p w:rsidR="00D5695F" w:rsidRDefault="00D5695F" w:rsidP="00022DF1">
      <w:pPr>
        <w:ind w:firstLine="480"/>
      </w:pPr>
      <w:r>
        <w:rPr>
          <w:rFonts w:hint="eastAsia"/>
        </w:rPr>
        <w:t>假设网格是规则的，即存在常数</w:t>
      </w:r>
      <w:r w:rsidRPr="00D5695F">
        <w:rPr>
          <w:rFonts w:hint="eastAsia"/>
          <w:i/>
        </w:rPr>
        <w:t>c</w:t>
      </w:r>
      <w:r>
        <w:rPr>
          <w:rFonts w:hint="eastAsia"/>
        </w:rPr>
        <w:t>&gt;0</w:t>
      </w:r>
      <w:r>
        <w:rPr>
          <w:rFonts w:hint="eastAsia"/>
        </w:rPr>
        <w:t>，与</w:t>
      </w:r>
      <w:r w:rsidRPr="00D5695F">
        <w:rPr>
          <w:rFonts w:hint="eastAsia"/>
          <w:i/>
        </w:rPr>
        <w:t>h</w:t>
      </w:r>
      <w:r>
        <w:rPr>
          <w:rFonts w:hint="eastAsia"/>
        </w:rPr>
        <w:t>无关，因此：</w:t>
      </w:r>
    </w:p>
    <w:p w:rsidR="00D5695F" w:rsidRDefault="00FF6D28" w:rsidP="00FF6D28">
      <w:pPr>
        <w:ind w:firstLine="480"/>
        <w:jc w:val="center"/>
      </w:pPr>
      <w:r w:rsidRPr="00FF6D28">
        <w:rPr>
          <w:position w:val="-14"/>
        </w:rPr>
        <w:object w:dxaOrig="4340" w:dyaOrig="380">
          <v:shape id="_x0000_i1036" type="#_x0000_t75" style="width:216.95pt;height:19.15pt" o:ole="">
            <v:imagedata r:id="rId30" o:title=""/>
          </v:shape>
          <o:OLEObject Type="Embed" ProgID="Equation.DSMT4" ShapeID="_x0000_i1036" DrawAspect="Content" ObjectID="_1686120157" r:id="rId31"/>
        </w:object>
      </w:r>
    </w:p>
    <w:p w:rsidR="00D5695F" w:rsidRDefault="00FF6D28" w:rsidP="00022DF1">
      <w:pPr>
        <w:ind w:firstLine="480"/>
      </w:pPr>
      <w:r>
        <w:rPr>
          <w:rFonts w:hint="eastAsia"/>
        </w:rPr>
        <w:t>再定义有限单元空间由下列分段多项式组成：</w:t>
      </w:r>
    </w:p>
    <w:p w:rsidR="00D5695F" w:rsidRDefault="00FF6D28" w:rsidP="00FF6D28">
      <w:pPr>
        <w:ind w:firstLine="480"/>
        <w:jc w:val="center"/>
      </w:pPr>
      <w:r w:rsidRPr="00FF6D28">
        <w:rPr>
          <w:position w:val="-22"/>
        </w:rPr>
        <w:object w:dxaOrig="4440" w:dyaOrig="560">
          <v:shape id="_x0000_i1037" type="#_x0000_t75" style="width:222.1pt;height:28.05pt" o:ole="">
            <v:imagedata r:id="rId32" o:title=""/>
          </v:shape>
          <o:OLEObject Type="Embed" ProgID="Equation.DSMT4" ShapeID="_x0000_i1037" DrawAspect="Content" ObjectID="_1686120158" r:id="rId33"/>
        </w:object>
      </w:r>
      <w:r>
        <w:rPr>
          <w:rFonts w:hint="eastAsia"/>
        </w:rPr>
        <w:t xml:space="preserve">      </w:t>
      </w:r>
      <w:r>
        <w:rPr>
          <w:rFonts w:hint="eastAsia"/>
        </w:rPr>
        <w:t>（</w:t>
      </w:r>
      <w:r>
        <w:rPr>
          <w:rFonts w:hint="eastAsia"/>
        </w:rPr>
        <w:t>3.3</w:t>
      </w:r>
      <w:r>
        <w:rPr>
          <w:rFonts w:hint="eastAsia"/>
        </w:rPr>
        <w:t>）</w:t>
      </w:r>
    </w:p>
    <w:p w:rsidR="00D5695F" w:rsidRDefault="0012501D" w:rsidP="00022DF1">
      <w:pPr>
        <w:ind w:firstLine="480"/>
      </w:pPr>
      <w:r>
        <w:rPr>
          <w:rFonts w:hint="eastAsia"/>
        </w:rPr>
        <w:t>式中，</w:t>
      </w:r>
      <w:r w:rsidRPr="0012501D">
        <w:rPr>
          <w:position w:val="-16"/>
        </w:rPr>
        <w:object w:dxaOrig="840" w:dyaOrig="440">
          <v:shape id="_x0000_i1038" type="#_x0000_t75" style="width:42.1pt;height:21.95pt" o:ole="">
            <v:imagedata r:id="rId34" o:title=""/>
          </v:shape>
          <o:OLEObject Type="Embed" ProgID="Equation.DSMT4" ShapeID="_x0000_i1038" DrawAspect="Content" ObjectID="_1686120159" r:id="rId35"/>
        </w:object>
      </w:r>
      <w:r>
        <w:rPr>
          <w:rFonts w:hint="eastAsia"/>
        </w:rPr>
        <w:t>表示在单元</w:t>
      </w:r>
      <w:r w:rsidRPr="0012501D">
        <w:rPr>
          <w:position w:val="-14"/>
        </w:rPr>
        <w:object w:dxaOrig="340" w:dyaOrig="380">
          <v:shape id="_x0000_i1039" type="#_x0000_t75" style="width:16.85pt;height:19.15pt" o:ole="">
            <v:imagedata r:id="rId36" o:title=""/>
          </v:shape>
          <o:OLEObject Type="Embed" ProgID="Equation.DSMT4" ShapeID="_x0000_i1039" DrawAspect="Content" ObjectID="_1686120160" r:id="rId37"/>
        </w:object>
      </w:r>
      <w:r>
        <w:rPr>
          <w:rFonts w:hint="eastAsia"/>
        </w:rPr>
        <w:t>上定义的直到</w:t>
      </w:r>
      <w:r w:rsidRPr="0012501D">
        <w:rPr>
          <w:rFonts w:hint="eastAsia"/>
          <w:i/>
        </w:rPr>
        <w:t>k</w:t>
      </w:r>
      <w:r>
        <w:rPr>
          <w:rFonts w:hint="eastAsia"/>
        </w:rPr>
        <w:t>阶的多项式集合。注意在空间</w:t>
      </w:r>
      <w:r w:rsidRPr="0012501D">
        <w:rPr>
          <w:position w:val="-12"/>
        </w:rPr>
        <w:object w:dxaOrig="320" w:dyaOrig="380">
          <v:shape id="_x0000_i1040" type="#_x0000_t75" style="width:15.9pt;height:19.15pt" o:ole="">
            <v:imagedata r:id="rId38" o:title=""/>
          </v:shape>
          <o:OLEObject Type="Embed" ProgID="Equation.DSMT4" ShapeID="_x0000_i1040" DrawAspect="Content" ObjectID="_1686120161" r:id="rId39"/>
        </w:object>
      </w:r>
      <w:r>
        <w:rPr>
          <w:rFonts w:hint="eastAsia"/>
        </w:rPr>
        <w:t>内的函数可能在穿过单元界面处是不连续的。</w:t>
      </w:r>
    </w:p>
    <w:p w:rsidR="00D5695F" w:rsidRDefault="0012501D" w:rsidP="00022DF1">
      <w:pPr>
        <w:ind w:firstLine="480"/>
      </w:pPr>
      <w:r>
        <w:rPr>
          <w:rFonts w:hint="eastAsia"/>
        </w:rPr>
        <w:t>求解式（</w:t>
      </w:r>
      <w:r>
        <w:rPr>
          <w:rFonts w:hint="eastAsia"/>
        </w:rPr>
        <w:t>3.1</w:t>
      </w:r>
      <w:r>
        <w:rPr>
          <w:rFonts w:hint="eastAsia"/>
        </w:rPr>
        <w:t>）的</w:t>
      </w:r>
      <w:r>
        <w:rPr>
          <w:rFonts w:hint="eastAsia"/>
        </w:rPr>
        <w:t>DG</w:t>
      </w:r>
      <w:r>
        <w:rPr>
          <w:rFonts w:hint="eastAsia"/>
        </w:rPr>
        <w:t>法定义如下：对所有试函数</w:t>
      </w:r>
      <w:r w:rsidRPr="0012501D">
        <w:rPr>
          <w:position w:val="-12"/>
        </w:rPr>
        <w:object w:dxaOrig="740" w:dyaOrig="380">
          <v:shape id="_x0000_i1041" type="#_x0000_t75" style="width:36.95pt;height:19.15pt" o:ole="">
            <v:imagedata r:id="rId40" o:title=""/>
          </v:shape>
          <o:OLEObject Type="Embed" ProgID="Equation.DSMT4" ShapeID="_x0000_i1041" DrawAspect="Content" ObjectID="_1686120162" r:id="rId41"/>
        </w:object>
      </w:r>
      <w:r>
        <w:rPr>
          <w:rFonts w:hint="eastAsia"/>
        </w:rPr>
        <w:t>和所有</w:t>
      </w:r>
      <w:r w:rsidRPr="0012501D">
        <w:rPr>
          <w:position w:val="-12"/>
        </w:rPr>
        <w:object w:dxaOrig="940" w:dyaOrig="360">
          <v:shape id="_x0000_i1042" type="#_x0000_t75" style="width:46.75pt;height:18.25pt" o:ole="">
            <v:imagedata r:id="rId42" o:title=""/>
          </v:shape>
          <o:OLEObject Type="Embed" ProgID="Equation.DSMT4" ShapeID="_x0000_i1042" DrawAspect="Content" ObjectID="_1686120163" r:id="rId43"/>
        </w:object>
      </w:r>
      <w:r w:rsidRPr="0012501D">
        <w:rPr>
          <w:position w:val="-14"/>
        </w:rPr>
        <w:object w:dxaOrig="1100" w:dyaOrig="380">
          <v:shape id="_x0000_i1043" type="#_x0000_t75" style="width:55.15pt;height:19.15pt" o:ole="">
            <v:imagedata r:id="rId44" o:title=""/>
          </v:shape>
          <o:OLEObject Type="Embed" ProgID="Equation.DSMT4" ShapeID="_x0000_i1043" DrawAspect="Content" ObjectID="_1686120164" r:id="rId45"/>
        </w:object>
      </w:r>
      <w:r w:rsidR="0018511B">
        <w:rPr>
          <w:rFonts w:hint="eastAsia"/>
        </w:rPr>
        <w:t>，找到唯一的函数</w:t>
      </w:r>
      <w:r w:rsidR="0018511B" w:rsidRPr="0018511B">
        <w:rPr>
          <w:position w:val="-12"/>
        </w:rPr>
        <w:object w:dxaOrig="760" w:dyaOrig="380">
          <v:shape id="_x0000_i1044" type="#_x0000_t75" style="width:37.85pt;height:19.15pt" o:ole="">
            <v:imagedata r:id="rId46" o:title=""/>
          </v:shape>
          <o:OLEObject Type="Embed" ProgID="Equation.DSMT4" ShapeID="_x0000_i1044" DrawAspect="Content" ObjectID="_1686120165" r:id="rId47"/>
        </w:object>
      </w:r>
      <w:r w:rsidR="0018511B">
        <w:rPr>
          <w:rFonts w:hint="eastAsia"/>
        </w:rPr>
        <w:t>满足：</w:t>
      </w:r>
    </w:p>
    <w:p w:rsidR="0018511B" w:rsidRPr="0012501D" w:rsidRDefault="0018511B" w:rsidP="0018511B">
      <w:pPr>
        <w:ind w:firstLine="480"/>
        <w:jc w:val="center"/>
      </w:pPr>
      <w:r w:rsidRPr="0018511B">
        <w:rPr>
          <w:position w:val="-118"/>
        </w:rPr>
        <w:object w:dxaOrig="6380" w:dyaOrig="2439">
          <v:shape id="_x0000_i1045" type="#_x0000_t75" style="width:318.85pt;height:122.05pt" o:ole="">
            <v:imagedata r:id="rId48" o:title=""/>
          </v:shape>
          <o:OLEObject Type="Embed" ProgID="Equation.DSMT4" ShapeID="_x0000_i1045" DrawAspect="Content" ObjectID="_1686120166" r:id="rId49"/>
        </w:object>
      </w:r>
      <w:r>
        <w:rPr>
          <w:rFonts w:hint="eastAsia"/>
        </w:rPr>
        <w:t xml:space="preserve">   </w:t>
      </w:r>
      <w:r>
        <w:rPr>
          <w:rFonts w:hint="eastAsia"/>
        </w:rPr>
        <w:t>（</w:t>
      </w:r>
      <w:r>
        <w:rPr>
          <w:rFonts w:hint="eastAsia"/>
        </w:rPr>
        <w:t>3.4</w:t>
      </w:r>
      <w:r>
        <w:rPr>
          <w:rFonts w:hint="eastAsia"/>
        </w:rPr>
        <w:t>）</w:t>
      </w:r>
    </w:p>
    <w:p w:rsidR="00D5695F" w:rsidRPr="0012501D" w:rsidRDefault="00CA47D7" w:rsidP="00022DF1">
      <w:pPr>
        <w:ind w:firstLine="480"/>
      </w:pPr>
      <w:r>
        <w:rPr>
          <w:rFonts w:hint="eastAsia"/>
        </w:rPr>
        <w:t>这里，</w:t>
      </w:r>
      <w:r w:rsidRPr="00CA47D7">
        <w:rPr>
          <w:position w:val="-6"/>
        </w:rPr>
        <w:object w:dxaOrig="279" w:dyaOrig="360">
          <v:shape id="_x0000_i1046" type="#_x0000_t75" style="width:14.05pt;height:18.25pt" o:ole="">
            <v:imagedata r:id="rId50" o:title=""/>
          </v:shape>
          <o:OLEObject Type="Embed" ProgID="Equation.DSMT4" ShapeID="_x0000_i1046" DrawAspect="Content" ObjectID="_1686120167" r:id="rId51"/>
        </w:object>
      </w:r>
      <w:r>
        <w:rPr>
          <w:rFonts w:hint="eastAsia"/>
        </w:rPr>
        <w:t>是数值通量，是定义在单元界面处的单值函数，与界面两侧的数值解</w:t>
      </w:r>
      <w:r w:rsidRPr="00CA47D7">
        <w:rPr>
          <w:rFonts w:hint="eastAsia"/>
          <w:i/>
        </w:rPr>
        <w:t>u</w:t>
      </w:r>
      <w:r w:rsidRPr="00CA47D7">
        <w:rPr>
          <w:rFonts w:hint="eastAsia"/>
          <w:i/>
          <w:vertAlign w:val="subscript"/>
        </w:rPr>
        <w:t>h</w:t>
      </w:r>
      <w:r>
        <w:rPr>
          <w:rFonts w:hint="eastAsia"/>
        </w:rPr>
        <w:t>有关</w:t>
      </w:r>
      <w:r w:rsidR="0022469D">
        <w:rPr>
          <w:rFonts w:hint="eastAsia"/>
        </w:rPr>
        <w:t>，因为界面处的</w:t>
      </w:r>
      <w:r w:rsidR="0022469D" w:rsidRPr="00CA47D7">
        <w:rPr>
          <w:rFonts w:hint="eastAsia"/>
          <w:i/>
        </w:rPr>
        <w:t>u</w:t>
      </w:r>
      <w:r w:rsidR="0022469D" w:rsidRPr="00CA47D7">
        <w:rPr>
          <w:rFonts w:hint="eastAsia"/>
          <w:i/>
          <w:vertAlign w:val="subscript"/>
        </w:rPr>
        <w:t>h</w:t>
      </w:r>
      <w:r w:rsidR="0022469D">
        <w:rPr>
          <w:rFonts w:hint="eastAsia"/>
        </w:rPr>
        <w:t>是不连续的</w:t>
      </w:r>
      <w:r>
        <w:rPr>
          <w:rFonts w:hint="eastAsia"/>
        </w:rPr>
        <w:t>。</w:t>
      </w:r>
      <w:r w:rsidR="0022469D">
        <w:rPr>
          <w:rFonts w:hint="eastAsia"/>
        </w:rPr>
        <w:t>对于简单的线性对流</w:t>
      </w:r>
      <w:r w:rsidR="0022469D">
        <w:rPr>
          <w:rFonts w:hint="eastAsia"/>
        </w:rPr>
        <w:t>PDE</w:t>
      </w:r>
      <w:r w:rsidR="0022469D">
        <w:rPr>
          <w:rFonts w:hint="eastAsia"/>
        </w:rPr>
        <w:t>（</w:t>
      </w:r>
      <w:r w:rsidR="0022469D">
        <w:rPr>
          <w:rFonts w:hint="eastAsia"/>
        </w:rPr>
        <w:t>3.1</w:t>
      </w:r>
      <w:r w:rsidR="0022469D">
        <w:rPr>
          <w:rFonts w:hint="eastAsia"/>
        </w:rPr>
        <w:t>），可选择迎风格式的数值通量格式：</w:t>
      </w:r>
    </w:p>
    <w:p w:rsidR="00D5695F" w:rsidRDefault="0022469D" w:rsidP="0022469D">
      <w:pPr>
        <w:ind w:firstLine="480"/>
        <w:jc w:val="center"/>
      </w:pPr>
      <w:r w:rsidRPr="0022469D">
        <w:rPr>
          <w:position w:val="-32"/>
        </w:rPr>
        <w:object w:dxaOrig="5200" w:dyaOrig="760">
          <v:shape id="_x0000_i1047" type="#_x0000_t75" style="width:260.4pt;height:37.85pt" o:ole="">
            <v:imagedata r:id="rId52" o:title=""/>
          </v:shape>
          <o:OLEObject Type="Embed" ProgID="Equation.DSMT4" ShapeID="_x0000_i1047" DrawAspect="Content" ObjectID="_1686120168" r:id="rId53"/>
        </w:object>
      </w:r>
    </w:p>
    <w:p w:rsidR="00D5695F" w:rsidRDefault="007749EC" w:rsidP="00022DF1">
      <w:pPr>
        <w:ind w:firstLine="480"/>
      </w:pPr>
      <w:r>
        <w:rPr>
          <w:rFonts w:hint="eastAsia"/>
        </w:rPr>
        <w:t>注意到，对于边界单元</w:t>
      </w:r>
      <w:r w:rsidRPr="007749EC">
        <w:rPr>
          <w:rFonts w:hint="eastAsia"/>
          <w:i/>
        </w:rPr>
        <w:t>i</w:t>
      </w:r>
      <w:r>
        <w:rPr>
          <w:rFonts w:hint="eastAsia"/>
        </w:rPr>
        <w:t>=1</w:t>
      </w:r>
      <w:r>
        <w:rPr>
          <w:rFonts w:hint="eastAsia"/>
        </w:rPr>
        <w:t>，左侧边的数值通量使用给定的边界条件计算：</w:t>
      </w:r>
    </w:p>
    <w:p w:rsidR="0022469D" w:rsidRDefault="007749EC" w:rsidP="007749EC">
      <w:pPr>
        <w:ind w:firstLine="480"/>
        <w:jc w:val="center"/>
      </w:pPr>
      <w:r w:rsidRPr="007749EC">
        <w:rPr>
          <w:position w:val="-32"/>
        </w:rPr>
        <w:object w:dxaOrig="1800" w:dyaOrig="760">
          <v:shape id="_x0000_i1048" type="#_x0000_t75" style="width:90.25pt;height:37.85pt" o:ole="">
            <v:imagedata r:id="rId54" o:title=""/>
          </v:shape>
          <o:OLEObject Type="Embed" ProgID="Equation.DSMT4" ShapeID="_x0000_i1048" DrawAspect="Content" ObjectID="_1686120169" r:id="rId55"/>
        </w:object>
      </w:r>
    </w:p>
    <w:p w:rsidR="0022469D" w:rsidRDefault="007749EC" w:rsidP="00022DF1">
      <w:pPr>
        <w:ind w:firstLine="480"/>
      </w:pPr>
      <w:r>
        <w:rPr>
          <w:rFonts w:hint="eastAsia"/>
        </w:rPr>
        <w:t>类似地，对于边界单元</w:t>
      </w:r>
      <w:r w:rsidRPr="00462A34">
        <w:rPr>
          <w:rFonts w:hint="eastAsia"/>
          <w:i/>
        </w:rPr>
        <w:t>j</w:t>
      </w:r>
      <w:r>
        <w:rPr>
          <w:rFonts w:hint="eastAsia"/>
        </w:rPr>
        <w:t>=1</w:t>
      </w:r>
      <w:r>
        <w:rPr>
          <w:rFonts w:hint="eastAsia"/>
        </w:rPr>
        <w:t>，</w:t>
      </w:r>
      <w:r w:rsidR="00462A34">
        <w:rPr>
          <w:rFonts w:hint="eastAsia"/>
        </w:rPr>
        <w:t>底部边的数值通量使用给定的边界条件计算：</w:t>
      </w:r>
    </w:p>
    <w:p w:rsidR="0022469D" w:rsidRDefault="00462A34" w:rsidP="00462A34">
      <w:pPr>
        <w:ind w:firstLine="480"/>
        <w:jc w:val="center"/>
      </w:pPr>
      <w:r w:rsidRPr="00462A34">
        <w:rPr>
          <w:position w:val="-32"/>
        </w:rPr>
        <w:object w:dxaOrig="1760" w:dyaOrig="760">
          <v:shape id="_x0000_i1049" type="#_x0000_t75" style="width:87.9pt;height:37.85pt" o:ole="">
            <v:imagedata r:id="rId56" o:title=""/>
          </v:shape>
          <o:OLEObject Type="Embed" ProgID="Equation.DSMT4" ShapeID="_x0000_i1049" DrawAspect="Content" ObjectID="_1686120170" r:id="rId57"/>
        </w:object>
      </w:r>
    </w:p>
    <w:p w:rsidR="0022469D" w:rsidRDefault="00462A34" w:rsidP="00022DF1">
      <w:pPr>
        <w:ind w:firstLine="480"/>
      </w:pPr>
      <w:r>
        <w:rPr>
          <w:rFonts w:hint="eastAsia"/>
        </w:rPr>
        <w:t>现在考察格式（</w:t>
      </w:r>
      <w:r>
        <w:rPr>
          <w:rFonts w:hint="eastAsia"/>
        </w:rPr>
        <w:t>3.4</w:t>
      </w:r>
      <w:r>
        <w:rPr>
          <w:rFonts w:hint="eastAsia"/>
        </w:rPr>
        <w:t>）的实施。如果选择</w:t>
      </w:r>
      <w:r w:rsidRPr="00462A34">
        <w:rPr>
          <w:position w:val="-16"/>
        </w:rPr>
        <w:object w:dxaOrig="840" w:dyaOrig="440">
          <v:shape id="_x0000_i1050" type="#_x0000_t75" style="width:42.1pt;height:21.95pt" o:ole="">
            <v:imagedata r:id="rId58" o:title=""/>
          </v:shape>
          <o:OLEObject Type="Embed" ProgID="Equation.DSMT4" ShapeID="_x0000_i1050" DrawAspect="Content" ObjectID="_1686120171" r:id="rId59"/>
        </w:object>
      </w:r>
      <w:r>
        <w:rPr>
          <w:rFonts w:hint="eastAsia"/>
        </w:rPr>
        <w:t>的一个局部基函数，表示为</w:t>
      </w:r>
      <w:r w:rsidRPr="00462A34">
        <w:rPr>
          <w:position w:val="-14"/>
        </w:rPr>
        <w:object w:dxaOrig="920" w:dyaOrig="400">
          <v:shape id="_x0000_i1051" type="#_x0000_t75" style="width:45.8pt;height:20.1pt" o:ole="">
            <v:imagedata r:id="rId60" o:title=""/>
          </v:shape>
          <o:OLEObject Type="Embed" ProgID="Equation.DSMT4" ShapeID="_x0000_i1051" DrawAspect="Content" ObjectID="_1686120172" r:id="rId61"/>
        </w:object>
      </w:r>
      <w:r>
        <w:rPr>
          <w:rFonts w:hint="eastAsia"/>
        </w:rPr>
        <w:t>（</w:t>
      </w:r>
      <w:r w:rsidRPr="00462A34">
        <w:rPr>
          <w:position w:val="-10"/>
        </w:rPr>
        <w:object w:dxaOrig="3019" w:dyaOrig="320">
          <v:shape id="_x0000_i1052" type="#_x0000_t75" style="width:151pt;height:15.9pt" o:ole="">
            <v:imagedata r:id="rId62" o:title=""/>
          </v:shape>
          <o:OLEObject Type="Embed" ProgID="Equation.DSMT4" ShapeID="_x0000_i1052" DrawAspect="Content" ObjectID="_1686120173" r:id="rId63"/>
        </w:object>
      </w:r>
      <w:r>
        <w:rPr>
          <w:rFonts w:hint="eastAsia"/>
        </w:rPr>
        <w:t>），数值解可表述为：</w:t>
      </w:r>
    </w:p>
    <w:p w:rsidR="00462A34" w:rsidRDefault="00462A34" w:rsidP="00462A34">
      <w:pPr>
        <w:ind w:firstLine="480"/>
        <w:jc w:val="center"/>
      </w:pPr>
      <w:r w:rsidRPr="00462A34">
        <w:rPr>
          <w:position w:val="-28"/>
        </w:rPr>
        <w:object w:dxaOrig="3739" w:dyaOrig="680">
          <v:shape id="_x0000_i1053" type="#_x0000_t75" style="width:186.55pt;height:34.15pt" o:ole="">
            <v:imagedata r:id="rId64" o:title=""/>
          </v:shape>
          <o:OLEObject Type="Embed" ProgID="Equation.DSMT4" ShapeID="_x0000_i1053" DrawAspect="Content" ObjectID="_1686120174" r:id="rId65"/>
        </w:object>
      </w:r>
    </w:p>
    <w:p w:rsidR="0022469D" w:rsidRDefault="00462A34" w:rsidP="00022DF1">
      <w:pPr>
        <w:ind w:firstLine="480"/>
      </w:pPr>
      <w:r>
        <w:rPr>
          <w:rFonts w:hint="eastAsia"/>
        </w:rPr>
        <w:t>需要求解系数：</w:t>
      </w:r>
    </w:p>
    <w:p w:rsidR="0022469D" w:rsidRDefault="00462A34" w:rsidP="00462A34">
      <w:pPr>
        <w:ind w:firstLine="480"/>
        <w:jc w:val="center"/>
      </w:pPr>
      <w:r w:rsidRPr="00462A34">
        <w:rPr>
          <w:position w:val="-52"/>
        </w:rPr>
        <w:object w:dxaOrig="1160" w:dyaOrig="1160">
          <v:shape id="_x0000_i1054" type="#_x0000_t75" style="width:57.95pt;height:57.95pt" o:ole="">
            <v:imagedata r:id="rId66" o:title=""/>
          </v:shape>
          <o:OLEObject Type="Embed" ProgID="Equation.DSMT4" ShapeID="_x0000_i1054" DrawAspect="Content" ObjectID="_1686120175" r:id="rId67"/>
        </w:object>
      </w:r>
    </w:p>
    <w:p w:rsidR="00462A34" w:rsidRDefault="00462A34" w:rsidP="00462A34">
      <w:pPr>
        <w:ind w:firstLine="480"/>
        <w:jc w:val="left"/>
      </w:pPr>
      <w:r>
        <w:rPr>
          <w:rFonts w:hint="eastAsia"/>
        </w:rPr>
        <w:t>根据格式（</w:t>
      </w:r>
      <w:r>
        <w:rPr>
          <w:rFonts w:hint="eastAsia"/>
        </w:rPr>
        <w:t>3.4</w:t>
      </w:r>
      <w:r>
        <w:rPr>
          <w:rFonts w:hint="eastAsia"/>
        </w:rPr>
        <w:t>），上式满足线性方程：</w:t>
      </w:r>
    </w:p>
    <w:p w:rsidR="00462A34" w:rsidRDefault="00462A34" w:rsidP="00462A34">
      <w:pPr>
        <w:ind w:firstLine="480"/>
        <w:jc w:val="center"/>
      </w:pPr>
      <w:r w:rsidRPr="00462A34">
        <w:rPr>
          <w:position w:val="-14"/>
        </w:rPr>
        <w:object w:dxaOrig="1240" w:dyaOrig="380">
          <v:shape id="_x0000_i1055" type="#_x0000_t75" style="width:61.7pt;height:19.15pt" o:ole="">
            <v:imagedata r:id="rId68" o:title=""/>
          </v:shape>
          <o:OLEObject Type="Embed" ProgID="Equation.DSMT4" ShapeID="_x0000_i1055" DrawAspect="Content" ObjectID="_1686120176" r:id="rId69"/>
        </w:object>
      </w:r>
      <w:r>
        <w:rPr>
          <w:rFonts w:hint="eastAsia"/>
        </w:rPr>
        <w:t xml:space="preserve">     </w:t>
      </w:r>
      <w:r w:rsidR="005E4160">
        <w:rPr>
          <w:rFonts w:hint="eastAsia"/>
        </w:rPr>
        <w:t xml:space="preserve">   </w:t>
      </w:r>
      <w:r>
        <w:rPr>
          <w:rFonts w:hint="eastAsia"/>
        </w:rPr>
        <w:t xml:space="preserve"> </w:t>
      </w:r>
      <w:r>
        <w:rPr>
          <w:rFonts w:hint="eastAsia"/>
        </w:rPr>
        <w:t>（</w:t>
      </w:r>
      <w:r>
        <w:rPr>
          <w:rFonts w:hint="eastAsia"/>
        </w:rPr>
        <w:t>3.5</w:t>
      </w:r>
      <w:r>
        <w:rPr>
          <w:rFonts w:hint="eastAsia"/>
        </w:rPr>
        <w:t>）</w:t>
      </w:r>
    </w:p>
    <w:p w:rsidR="00462A34" w:rsidRDefault="005E4160" w:rsidP="00462A34">
      <w:pPr>
        <w:ind w:firstLine="480"/>
        <w:jc w:val="left"/>
      </w:pPr>
      <w:r>
        <w:rPr>
          <w:rFonts w:hint="eastAsia"/>
        </w:rPr>
        <w:t>式中，</w:t>
      </w:r>
      <w:r w:rsidRPr="005E4160">
        <w:rPr>
          <w:position w:val="-14"/>
        </w:rPr>
        <w:object w:dxaOrig="380" w:dyaOrig="380">
          <v:shape id="_x0000_i1056" type="#_x0000_t75" style="width:19.15pt;height:19.15pt" o:ole="">
            <v:imagedata r:id="rId70" o:title=""/>
          </v:shape>
          <o:OLEObject Type="Embed" ProgID="Equation.DSMT4" ShapeID="_x0000_i1056" DrawAspect="Content" ObjectID="_1686120177" r:id="rId71"/>
        </w:object>
      </w:r>
      <w:r>
        <w:rPr>
          <w:rFonts w:hint="eastAsia"/>
        </w:rPr>
        <w:t>为</w:t>
      </w:r>
      <w:r w:rsidRPr="005E4160">
        <w:rPr>
          <w:position w:val="-4"/>
        </w:rPr>
        <w:object w:dxaOrig="660" w:dyaOrig="260">
          <v:shape id="_x0000_i1057" type="#_x0000_t75" style="width:33.2pt;height:12.6pt" o:ole="">
            <v:imagedata r:id="rId72" o:title=""/>
          </v:shape>
          <o:OLEObject Type="Embed" ProgID="Equation.DSMT4" ShapeID="_x0000_i1057" DrawAspect="Content" ObjectID="_1686120178" r:id="rId73"/>
        </w:object>
      </w:r>
      <w:r>
        <w:rPr>
          <w:rFonts w:hint="eastAsia"/>
        </w:rPr>
        <w:t>矩阵，第</w:t>
      </w:r>
      <w:r w:rsidRPr="005E4160">
        <w:rPr>
          <w:position w:val="-10"/>
        </w:rPr>
        <w:object w:dxaOrig="600" w:dyaOrig="320">
          <v:shape id="_x0000_i1058" type="#_x0000_t75" style="width:29.9pt;height:15.9pt" o:ole="">
            <v:imagedata r:id="rId74" o:title=""/>
          </v:shape>
          <o:OLEObject Type="Embed" ProgID="Equation.DSMT4" ShapeID="_x0000_i1058" DrawAspect="Content" ObjectID="_1686120179" r:id="rId75"/>
        </w:object>
      </w:r>
      <w:r>
        <w:rPr>
          <w:rFonts w:hint="eastAsia"/>
        </w:rPr>
        <w:t>个元素计算如下：</w:t>
      </w:r>
    </w:p>
    <w:p w:rsidR="00D5695F" w:rsidRDefault="00E1290B" w:rsidP="00022DF1">
      <w:pPr>
        <w:ind w:firstLine="480"/>
      </w:pPr>
      <w:r>
        <w:rPr>
          <w:rFonts w:hint="eastAsia"/>
          <w:noProof/>
        </w:rPr>
        <w:lastRenderedPageBreak/>
        <w:drawing>
          <wp:inline distT="0" distB="0" distL="0" distR="0">
            <wp:extent cx="4855880" cy="781354"/>
            <wp:effectExtent l="19050" t="0" r="187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76"/>
                    <a:srcRect/>
                    <a:stretch>
                      <a:fillRect/>
                    </a:stretch>
                  </pic:blipFill>
                  <pic:spPr bwMode="auto">
                    <a:xfrm>
                      <a:off x="0" y="0"/>
                      <a:ext cx="4865058" cy="782831"/>
                    </a:xfrm>
                    <a:prstGeom prst="rect">
                      <a:avLst/>
                    </a:prstGeom>
                    <a:noFill/>
                    <a:ln w="9525">
                      <a:noFill/>
                      <a:miter lim="800000"/>
                      <a:headEnd/>
                      <a:tailEnd/>
                    </a:ln>
                  </pic:spPr>
                </pic:pic>
              </a:graphicData>
            </a:graphic>
          </wp:inline>
        </w:drawing>
      </w:r>
    </w:p>
    <w:p w:rsidR="00E1290B" w:rsidRDefault="00E1290B" w:rsidP="00022DF1">
      <w:pPr>
        <w:ind w:firstLine="480"/>
      </w:pPr>
      <w:r w:rsidRPr="00101CFA">
        <w:rPr>
          <w:rFonts w:hint="eastAsia"/>
          <w:i/>
        </w:rPr>
        <w:t>RHS</w:t>
      </w:r>
      <w:r>
        <w:rPr>
          <w:rFonts w:hint="eastAsia"/>
        </w:rPr>
        <w:t>向量的第</w:t>
      </w:r>
      <w:r w:rsidRPr="00E1290B">
        <w:rPr>
          <w:rFonts w:hint="eastAsia"/>
          <w:i/>
        </w:rPr>
        <w:t>l</w:t>
      </w:r>
      <w:r>
        <w:rPr>
          <w:rFonts w:hint="eastAsia"/>
        </w:rPr>
        <w:t>个元素计算如下：</w:t>
      </w:r>
    </w:p>
    <w:p w:rsidR="00E1290B" w:rsidRDefault="00E1290B" w:rsidP="00022DF1">
      <w:pPr>
        <w:ind w:firstLine="480"/>
      </w:pPr>
      <w:r>
        <w:rPr>
          <w:rFonts w:hint="eastAsia"/>
          <w:noProof/>
        </w:rPr>
        <w:drawing>
          <wp:inline distT="0" distB="0" distL="0" distR="0">
            <wp:extent cx="5041004" cy="473685"/>
            <wp:effectExtent l="19050" t="0" r="7246"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77"/>
                    <a:srcRect/>
                    <a:stretch>
                      <a:fillRect/>
                    </a:stretch>
                  </pic:blipFill>
                  <pic:spPr bwMode="auto">
                    <a:xfrm>
                      <a:off x="0" y="0"/>
                      <a:ext cx="5060855" cy="475550"/>
                    </a:xfrm>
                    <a:prstGeom prst="rect">
                      <a:avLst/>
                    </a:prstGeom>
                    <a:noFill/>
                    <a:ln w="9525">
                      <a:noFill/>
                      <a:miter lim="800000"/>
                      <a:headEnd/>
                      <a:tailEnd/>
                    </a:ln>
                  </pic:spPr>
                </pic:pic>
              </a:graphicData>
            </a:graphic>
          </wp:inline>
        </w:drawing>
      </w:r>
    </w:p>
    <w:p w:rsidR="00C55F55" w:rsidRDefault="00C55F55" w:rsidP="00022DF1">
      <w:pPr>
        <w:ind w:firstLine="480"/>
      </w:pPr>
      <w:r>
        <w:rPr>
          <w:rFonts w:hint="eastAsia"/>
        </w:rPr>
        <w:t>依赖于在左侧单元</w:t>
      </w:r>
      <w:r w:rsidRPr="00C55F55">
        <w:rPr>
          <w:position w:val="-14"/>
        </w:rPr>
        <w:object w:dxaOrig="480" w:dyaOrig="380">
          <v:shape id="_x0000_i1059" type="#_x0000_t75" style="width:23.85pt;height:19.15pt" o:ole="">
            <v:imagedata r:id="rId78" o:title=""/>
          </v:shape>
          <o:OLEObject Type="Embed" ProgID="Equation.DSMT4" ShapeID="_x0000_i1059" DrawAspect="Content" ObjectID="_1686120180" r:id="rId79"/>
        </w:object>
      </w:r>
      <w:r>
        <w:rPr>
          <w:rFonts w:hint="eastAsia"/>
        </w:rPr>
        <w:t>和底部单元</w:t>
      </w:r>
      <w:r w:rsidRPr="00C55F55">
        <w:rPr>
          <w:position w:val="-14"/>
        </w:rPr>
        <w:object w:dxaOrig="480" w:dyaOrig="380">
          <v:shape id="_x0000_i1060" type="#_x0000_t75" style="width:23.85pt;height:19.15pt" o:ole="">
            <v:imagedata r:id="rId80" o:title=""/>
          </v:shape>
          <o:OLEObject Type="Embed" ProgID="Equation.DSMT4" ShapeID="_x0000_i1060" DrawAspect="Content" ObjectID="_1686120181" r:id="rId81"/>
        </w:object>
      </w:r>
      <w:r>
        <w:rPr>
          <w:rFonts w:hint="eastAsia"/>
        </w:rPr>
        <w:t>上的</w:t>
      </w:r>
      <w:r w:rsidRPr="00C55F55">
        <w:rPr>
          <w:position w:val="-12"/>
        </w:rPr>
        <w:object w:dxaOrig="260" w:dyaOrig="360">
          <v:shape id="_x0000_i1061" type="#_x0000_t75" style="width:12.6pt;height:18.25pt" o:ole="">
            <v:imagedata r:id="rId82" o:title=""/>
          </v:shape>
          <o:OLEObject Type="Embed" ProgID="Equation.DSMT4" ShapeID="_x0000_i1061" DrawAspect="Content" ObjectID="_1686120182" r:id="rId83"/>
        </w:object>
      </w:r>
      <w:r>
        <w:rPr>
          <w:rFonts w:hint="eastAsia"/>
        </w:rPr>
        <w:t>信息，如果他们是在计算域内，或者在边界条件上，如果一个或两个单元都在计算域以外。</w:t>
      </w:r>
    </w:p>
    <w:p w:rsidR="00C55F55" w:rsidRDefault="00C55F55" w:rsidP="00022DF1">
      <w:pPr>
        <w:ind w:firstLine="480"/>
      </w:pPr>
      <w:r>
        <w:rPr>
          <w:rFonts w:hint="eastAsia"/>
        </w:rPr>
        <w:t>显然，该方法没有涉及到大型方程组求解，容易实施。</w:t>
      </w:r>
      <w:r>
        <w:rPr>
          <w:rFonts w:hint="eastAsia"/>
        </w:rPr>
        <w:t>Lesaint and Raviart[25]</w:t>
      </w:r>
      <w:r>
        <w:rPr>
          <w:rFonts w:hint="eastAsia"/>
        </w:rPr>
        <w:t>证明</w:t>
      </w:r>
      <w:r w:rsidR="005B47C0">
        <w:rPr>
          <w:rFonts w:hint="eastAsia"/>
        </w:rPr>
        <w:t>当使用</w:t>
      </w:r>
      <w:r w:rsidR="005B47C0" w:rsidRPr="005B47C0">
        <w:rPr>
          <w:rFonts w:hint="eastAsia"/>
          <w:i/>
        </w:rPr>
        <w:t>k</w:t>
      </w:r>
      <w:r w:rsidR="005B47C0">
        <w:rPr>
          <w:rFonts w:hint="eastAsia"/>
        </w:rPr>
        <w:t>阶多项式的分段张量积作为基函数时，</w:t>
      </w:r>
      <w:r>
        <w:rPr>
          <w:rFonts w:hint="eastAsia"/>
        </w:rPr>
        <w:t>该方法</w:t>
      </w:r>
      <w:r w:rsidR="00455E8C">
        <w:rPr>
          <w:rFonts w:hint="eastAsia"/>
        </w:rPr>
        <w:t>在</w:t>
      </w:r>
      <w:r w:rsidR="00455E8C" w:rsidRPr="00C55F55">
        <w:rPr>
          <w:rFonts w:hint="eastAsia"/>
          <w:i/>
        </w:rPr>
        <w:t>L</w:t>
      </w:r>
      <w:r w:rsidR="00455E8C" w:rsidRPr="00C55F55">
        <w:rPr>
          <w:rFonts w:hint="eastAsia"/>
          <w:vertAlign w:val="superscript"/>
        </w:rPr>
        <w:t>2</w:t>
      </w:r>
      <w:r w:rsidR="00455E8C">
        <w:rPr>
          <w:rFonts w:hint="eastAsia"/>
        </w:rPr>
        <w:t>范数上</w:t>
      </w:r>
      <w:r>
        <w:rPr>
          <w:rFonts w:hint="eastAsia"/>
        </w:rPr>
        <w:t>以最优精度（阶）为</w:t>
      </w:r>
      <w:r w:rsidRPr="00C55F55">
        <w:rPr>
          <w:position w:val="-16"/>
        </w:rPr>
        <w:object w:dxaOrig="820" w:dyaOrig="440">
          <v:shape id="_x0000_i1062" type="#_x0000_t75" style="width:41.15pt;height:21.95pt" o:ole="">
            <v:imagedata r:id="rId84" o:title=""/>
          </v:shape>
          <o:OLEObject Type="Embed" ProgID="Equation.DSMT4" ShapeID="_x0000_i1062" DrawAspect="Content" ObjectID="_1686120183" r:id="rId85"/>
        </w:object>
      </w:r>
      <w:r>
        <w:rPr>
          <w:rFonts w:hint="eastAsia"/>
        </w:rPr>
        <w:t>收敛。</w:t>
      </w:r>
      <w:r w:rsidR="00455E8C">
        <w:rPr>
          <w:rFonts w:hint="eastAsia"/>
        </w:rPr>
        <w:t>数值试验表明：当使用常用的</w:t>
      </w:r>
      <w:r w:rsidR="00455E8C" w:rsidRPr="00455E8C">
        <w:rPr>
          <w:rFonts w:hint="eastAsia"/>
          <w:i/>
        </w:rPr>
        <w:t>k</w:t>
      </w:r>
      <w:r w:rsidR="00455E8C">
        <w:rPr>
          <w:rFonts w:hint="eastAsia"/>
        </w:rPr>
        <w:t>阶分段多项式时也可以达到最优收敛速度。</w:t>
      </w:r>
    </w:p>
    <w:p w:rsidR="00C55F55" w:rsidRDefault="009A17B5" w:rsidP="00022DF1">
      <w:pPr>
        <w:ind w:firstLine="480"/>
      </w:pPr>
      <w:r>
        <w:rPr>
          <w:rFonts w:hint="eastAsia"/>
        </w:rPr>
        <w:t>上述方法可在任意三角网格上设计和实施。</w:t>
      </w:r>
      <w:r w:rsidRPr="009A17B5">
        <w:rPr>
          <w:position w:val="-16"/>
        </w:rPr>
        <w:object w:dxaOrig="960" w:dyaOrig="440">
          <v:shape id="_x0000_i1063" type="#_x0000_t75" style="width:48.15pt;height:21.95pt" o:ole="">
            <v:imagedata r:id="rId86" o:title=""/>
          </v:shape>
          <o:OLEObject Type="Embed" ProgID="Equation.DSMT4" ShapeID="_x0000_i1063" DrawAspect="Content" ObjectID="_1686120184" r:id="rId87"/>
        </w:object>
      </w:r>
      <w:r>
        <w:rPr>
          <w:rFonts w:hint="eastAsia"/>
        </w:rPr>
        <w:t>的</w:t>
      </w:r>
      <w:r w:rsidRPr="009A17B5">
        <w:rPr>
          <w:rFonts w:hint="eastAsia"/>
          <w:i/>
        </w:rPr>
        <w:t>L</w:t>
      </w:r>
      <w:r w:rsidRPr="009A17B5">
        <w:rPr>
          <w:rFonts w:hint="eastAsia"/>
          <w:vertAlign w:val="superscript"/>
        </w:rPr>
        <w:t>2</w:t>
      </w:r>
      <w:r>
        <w:rPr>
          <w:rFonts w:hint="eastAsia"/>
        </w:rPr>
        <w:t>误差评估，其中</w:t>
      </w:r>
      <w:r w:rsidRPr="009A17B5">
        <w:rPr>
          <w:rFonts w:hint="eastAsia"/>
          <w:i/>
        </w:rPr>
        <w:t>k</w:t>
      </w:r>
      <w:r>
        <w:rPr>
          <w:rFonts w:hint="eastAsia"/>
        </w:rPr>
        <w:t>是多项式的阶，</w:t>
      </w:r>
      <w:r w:rsidRPr="009A17B5">
        <w:rPr>
          <w:rFonts w:hint="eastAsia"/>
          <w:i/>
        </w:rPr>
        <w:t>h</w:t>
      </w:r>
      <w:r>
        <w:rPr>
          <w:rFonts w:hint="eastAsia"/>
        </w:rPr>
        <w:t>为网格尺寸（数值解足够光滑时）。大多数情况下，最优误差界为</w:t>
      </w:r>
      <w:r w:rsidRPr="009A17B5">
        <w:rPr>
          <w:position w:val="-16"/>
        </w:rPr>
        <w:object w:dxaOrig="820" w:dyaOrig="440">
          <v:shape id="_x0000_i1064" type="#_x0000_t75" style="width:41.15pt;height:21.95pt" o:ole="">
            <v:imagedata r:id="rId88" o:title=""/>
          </v:shape>
          <o:OLEObject Type="Embed" ProgID="Equation.DSMT4" ShapeID="_x0000_i1064" DrawAspect="Content" ObjectID="_1686120185" r:id="rId89"/>
        </w:object>
      </w:r>
      <w:r>
        <w:rPr>
          <w:rFonts w:hint="eastAsia"/>
        </w:rPr>
        <w:t>，实际数值计算中，也可观察到最优精度可达</w:t>
      </w:r>
      <w:r w:rsidRPr="009A17B5">
        <w:rPr>
          <w:position w:val="-16"/>
        </w:rPr>
        <w:object w:dxaOrig="820" w:dyaOrig="440">
          <v:shape id="_x0000_i1065" type="#_x0000_t75" style="width:41.15pt;height:21.95pt" o:ole="">
            <v:imagedata r:id="rId88" o:title=""/>
          </v:shape>
          <o:OLEObject Type="Embed" ProgID="Equation.DSMT4" ShapeID="_x0000_i1065" DrawAspect="Content" ObjectID="_1686120186" r:id="rId90"/>
        </w:object>
      </w:r>
      <w:r>
        <w:rPr>
          <w:rFonts w:hint="eastAsia"/>
        </w:rPr>
        <w:t>。</w:t>
      </w:r>
    </w:p>
    <w:p w:rsidR="00D754A9" w:rsidRDefault="00D568EB" w:rsidP="00022DF1">
      <w:pPr>
        <w:ind w:firstLine="480"/>
      </w:pPr>
      <w:r>
        <w:rPr>
          <w:rFonts w:hint="eastAsia"/>
        </w:rPr>
        <w:t>但是，尽管方法（</w:t>
      </w:r>
      <w:r>
        <w:rPr>
          <w:rFonts w:hint="eastAsia"/>
        </w:rPr>
        <w:t>3.4</w:t>
      </w:r>
      <w:r>
        <w:rPr>
          <w:rFonts w:hint="eastAsia"/>
        </w:rPr>
        <w:t>）容易精确、有效地实施，但不能统一地用于线性方程组，其中特征线信息来自不同方向，或者对于非线性方程组，特征线方向与解本身有关。</w:t>
      </w:r>
    </w:p>
    <w:p w:rsidR="00775B54" w:rsidRDefault="00DE6A4D" w:rsidP="00914D9F">
      <w:pPr>
        <w:pStyle w:val="30"/>
      </w:pPr>
      <w:r>
        <w:rPr>
          <w:rFonts w:hint="eastAsia"/>
        </w:rPr>
        <w:t xml:space="preserve">3.2 </w:t>
      </w:r>
      <w:r w:rsidR="000E2FE4">
        <w:rPr>
          <w:rFonts w:hint="eastAsia"/>
        </w:rPr>
        <w:t>1D</w:t>
      </w:r>
      <w:r w:rsidR="000E2FE4">
        <w:rPr>
          <w:rFonts w:hint="eastAsia"/>
        </w:rPr>
        <w:t>时间相关守恒方程</w:t>
      </w:r>
    </w:p>
    <w:p w:rsidR="009F1E21" w:rsidRDefault="00743089" w:rsidP="00743089">
      <w:pPr>
        <w:ind w:firstLine="480"/>
      </w:pPr>
      <w:r>
        <w:rPr>
          <w:rFonts w:hint="eastAsia"/>
        </w:rPr>
        <w:t>当仅使用</w:t>
      </w:r>
      <w:r>
        <w:rPr>
          <w:rFonts w:hint="eastAsia"/>
        </w:rPr>
        <w:t>DG</w:t>
      </w:r>
      <w:r>
        <w:rPr>
          <w:rFonts w:hint="eastAsia"/>
        </w:rPr>
        <w:t>法离散空间变量时，可解决方法（</w:t>
      </w:r>
      <w:r>
        <w:rPr>
          <w:rFonts w:hint="eastAsia"/>
        </w:rPr>
        <w:t>3.4</w:t>
      </w:r>
      <w:r>
        <w:rPr>
          <w:rFonts w:hint="eastAsia"/>
        </w:rPr>
        <w:t>）不能用于线性和非线性方程组的问题，时间离散可采用显格式的</w:t>
      </w:r>
      <w:r>
        <w:rPr>
          <w:rFonts w:hint="eastAsia"/>
        </w:rPr>
        <w:t>Runge-Kutta</w:t>
      </w:r>
      <w:r>
        <w:rPr>
          <w:rFonts w:hint="eastAsia"/>
        </w:rPr>
        <w:t>方法（</w:t>
      </w:r>
      <w:r>
        <w:rPr>
          <w:rFonts w:hint="eastAsia"/>
        </w:rPr>
        <w:t>2.1</w:t>
      </w:r>
      <w:r>
        <w:rPr>
          <w:rFonts w:hint="eastAsia"/>
        </w:rPr>
        <w:t>）实现。该方法称为</w:t>
      </w:r>
      <w:r>
        <w:rPr>
          <w:rFonts w:hint="eastAsia"/>
        </w:rPr>
        <w:t>Runge-Kutta DG</w:t>
      </w:r>
      <w:r>
        <w:rPr>
          <w:rFonts w:hint="eastAsia"/>
        </w:rPr>
        <w:t>（</w:t>
      </w:r>
      <w:r>
        <w:rPr>
          <w:rFonts w:hint="eastAsia"/>
        </w:rPr>
        <w:t>RKDG</w:t>
      </w:r>
      <w:r>
        <w:rPr>
          <w:rFonts w:hint="eastAsia"/>
        </w:rPr>
        <w:t>）法</w:t>
      </w:r>
      <w:r>
        <w:rPr>
          <w:rFonts w:hint="eastAsia"/>
        </w:rPr>
        <w:t>[10,12,13,14,15]</w:t>
      </w:r>
      <w:r>
        <w:rPr>
          <w:rFonts w:hint="eastAsia"/>
        </w:rPr>
        <w:t>。</w:t>
      </w:r>
    </w:p>
    <w:p w:rsidR="009F1E21" w:rsidRDefault="0075793E" w:rsidP="00645EBB">
      <w:pPr>
        <w:ind w:firstLine="480"/>
      </w:pPr>
      <w:r>
        <w:rPr>
          <w:rFonts w:hint="eastAsia"/>
        </w:rPr>
        <w:t>考察以下</w:t>
      </w:r>
      <w:r>
        <w:rPr>
          <w:rFonts w:hint="eastAsia"/>
        </w:rPr>
        <w:t>1D</w:t>
      </w:r>
      <w:r>
        <w:rPr>
          <w:rFonts w:hint="eastAsia"/>
        </w:rPr>
        <w:t>守恒方程：</w:t>
      </w:r>
    </w:p>
    <w:p w:rsidR="009F1E21" w:rsidRDefault="0075793E" w:rsidP="0075793E">
      <w:pPr>
        <w:ind w:firstLine="480"/>
        <w:jc w:val="center"/>
      </w:pPr>
      <w:r w:rsidRPr="0075793E">
        <w:rPr>
          <w:position w:val="-12"/>
        </w:rPr>
        <w:object w:dxaOrig="1400" w:dyaOrig="360">
          <v:shape id="_x0000_i1066" type="#_x0000_t75" style="width:69.65pt;height:18.25pt" o:ole="">
            <v:imagedata r:id="rId91" o:title=""/>
          </v:shape>
          <o:OLEObject Type="Embed" ProgID="Equation.DSMT4" ShapeID="_x0000_i1066" DrawAspect="Content" ObjectID="_1686120187" r:id="rId92"/>
        </w:object>
      </w:r>
      <w:r>
        <w:rPr>
          <w:rFonts w:hint="eastAsia"/>
        </w:rPr>
        <w:t xml:space="preserve">       </w:t>
      </w:r>
      <w:r>
        <w:rPr>
          <w:rFonts w:hint="eastAsia"/>
        </w:rPr>
        <w:t>（</w:t>
      </w:r>
      <w:r>
        <w:rPr>
          <w:rFonts w:hint="eastAsia"/>
        </w:rPr>
        <w:t>3.7</w:t>
      </w:r>
      <w:r>
        <w:rPr>
          <w:rFonts w:hint="eastAsia"/>
        </w:rPr>
        <w:t>）</w:t>
      </w:r>
    </w:p>
    <w:p w:rsidR="009F1E21" w:rsidRDefault="00C35C0D" w:rsidP="00645EBB">
      <w:pPr>
        <w:ind w:firstLine="480"/>
      </w:pPr>
      <w:r>
        <w:rPr>
          <w:rFonts w:hint="eastAsia"/>
        </w:rPr>
        <w:t>假设如下网格覆盖计算域</w:t>
      </w:r>
      <w:r>
        <w:rPr>
          <w:rFonts w:hint="eastAsia"/>
        </w:rPr>
        <w:t>[0,1]</w:t>
      </w:r>
      <w:r>
        <w:rPr>
          <w:rFonts w:hint="eastAsia"/>
        </w:rPr>
        <w:t>，由单元</w:t>
      </w:r>
      <w:r w:rsidRPr="00C35C0D">
        <w:rPr>
          <w:position w:val="-32"/>
        </w:rPr>
        <w:object w:dxaOrig="1520" w:dyaOrig="760">
          <v:shape id="_x0000_i1067" type="#_x0000_t75" style="width:76.2pt;height:37.85pt" o:ole="">
            <v:imagedata r:id="rId93" o:title=""/>
          </v:shape>
          <o:OLEObject Type="Embed" ProgID="Equation.DSMT4" ShapeID="_x0000_i1067" DrawAspect="Content" ObjectID="_1686120188" r:id="rId94"/>
        </w:object>
      </w:r>
      <w:r>
        <w:rPr>
          <w:rFonts w:hint="eastAsia"/>
        </w:rPr>
        <w:t>（</w:t>
      </w:r>
      <w:r w:rsidRPr="00C35C0D">
        <w:rPr>
          <w:position w:val="-6"/>
        </w:rPr>
        <w:object w:dxaOrig="880" w:dyaOrig="279">
          <v:shape id="_x0000_i1068" type="#_x0000_t75" style="width:43.95pt;height:14.05pt" o:ole="">
            <v:imagedata r:id="rId95" o:title=""/>
          </v:shape>
          <o:OLEObject Type="Embed" ProgID="Equation.DSMT4" ShapeID="_x0000_i1068" DrawAspect="Content" ObjectID="_1686120189" r:id="rId96"/>
        </w:object>
      </w:r>
      <w:r>
        <w:rPr>
          <w:rFonts w:hint="eastAsia"/>
        </w:rPr>
        <w:t>）组成，其中：</w:t>
      </w:r>
    </w:p>
    <w:p w:rsidR="00C35C0D" w:rsidRDefault="00C35C0D" w:rsidP="00C35C0D">
      <w:pPr>
        <w:ind w:firstLine="480"/>
        <w:jc w:val="center"/>
      </w:pPr>
      <w:r w:rsidRPr="00C35C0D">
        <w:rPr>
          <w:position w:val="-30"/>
        </w:rPr>
        <w:object w:dxaOrig="2560" w:dyaOrig="540">
          <v:shape id="_x0000_i1069" type="#_x0000_t75" style="width:128.1pt;height:27.1pt" o:ole="">
            <v:imagedata r:id="rId97" o:title=""/>
          </v:shape>
          <o:OLEObject Type="Embed" ProgID="Equation.DSMT4" ShapeID="_x0000_i1069" DrawAspect="Content" ObjectID="_1686120190" r:id="rId98"/>
        </w:object>
      </w:r>
    </w:p>
    <w:p w:rsidR="00C35C0D" w:rsidRDefault="00C35C0D" w:rsidP="00C35C0D">
      <w:pPr>
        <w:ind w:firstLine="480"/>
      </w:pPr>
      <w:r>
        <w:rPr>
          <w:rFonts w:hint="eastAsia"/>
        </w:rPr>
        <w:lastRenderedPageBreak/>
        <w:t>标记：</w:t>
      </w:r>
    </w:p>
    <w:p w:rsidR="00C35C0D" w:rsidRDefault="00C35C0D" w:rsidP="00C35C0D">
      <w:pPr>
        <w:ind w:firstLine="480"/>
        <w:jc w:val="center"/>
      </w:pPr>
      <w:r w:rsidRPr="00C35C0D">
        <w:rPr>
          <w:position w:val="-30"/>
        </w:rPr>
        <w:object w:dxaOrig="4060" w:dyaOrig="540">
          <v:shape id="_x0000_i1070" type="#_x0000_t75" style="width:203.4pt;height:27.1pt" o:ole="">
            <v:imagedata r:id="rId99" o:title=""/>
          </v:shape>
          <o:OLEObject Type="Embed" ProgID="Equation.DSMT4" ShapeID="_x0000_i1070" DrawAspect="Content" ObjectID="_1686120191" r:id="rId100"/>
        </w:object>
      </w:r>
    </w:p>
    <w:p w:rsidR="00C35C0D" w:rsidRDefault="00C35C0D" w:rsidP="00C35C0D">
      <w:pPr>
        <w:ind w:firstLine="480"/>
      </w:pPr>
      <w:r>
        <w:rPr>
          <w:rFonts w:hint="eastAsia"/>
        </w:rPr>
        <w:t>假设网格是规则的，即存在常数</w:t>
      </w:r>
      <w:r w:rsidRPr="00C35C0D">
        <w:rPr>
          <w:rFonts w:hint="eastAsia"/>
          <w:i/>
        </w:rPr>
        <w:t>c</w:t>
      </w:r>
      <w:r>
        <w:rPr>
          <w:rFonts w:hint="eastAsia"/>
        </w:rPr>
        <w:t>&gt;0</w:t>
      </w:r>
      <w:r>
        <w:rPr>
          <w:rFonts w:hint="eastAsia"/>
        </w:rPr>
        <w:t>，与</w:t>
      </w:r>
      <w:r w:rsidRPr="00C35C0D">
        <w:rPr>
          <w:rFonts w:hint="eastAsia"/>
          <w:i/>
        </w:rPr>
        <w:t>h</w:t>
      </w:r>
      <w:r>
        <w:rPr>
          <w:rFonts w:hint="eastAsia"/>
        </w:rPr>
        <w:t>无关，因此：</w:t>
      </w:r>
    </w:p>
    <w:p w:rsidR="00C35C0D" w:rsidRPr="00C35C0D" w:rsidRDefault="00C35C0D" w:rsidP="00C35C0D">
      <w:pPr>
        <w:ind w:firstLine="480"/>
        <w:jc w:val="center"/>
      </w:pPr>
      <w:r w:rsidRPr="00C35C0D">
        <w:rPr>
          <w:position w:val="-12"/>
        </w:rPr>
        <w:object w:dxaOrig="1960" w:dyaOrig="360">
          <v:shape id="_x0000_i1071" type="#_x0000_t75" style="width:98.2pt;height:18.25pt" o:ole="">
            <v:imagedata r:id="rId101" o:title=""/>
          </v:shape>
          <o:OLEObject Type="Embed" ProgID="Equation.DSMT4" ShapeID="_x0000_i1071" DrawAspect="Content" ObjectID="_1686120192" r:id="rId102"/>
        </w:object>
      </w:r>
    </w:p>
    <w:p w:rsidR="00406062" w:rsidRDefault="00406062" w:rsidP="00645EBB">
      <w:pPr>
        <w:ind w:firstLine="480"/>
      </w:pPr>
      <w:r>
        <w:rPr>
          <w:rFonts w:hint="eastAsia"/>
        </w:rPr>
        <w:t>定义有限单元空间由分段多项式组成：</w:t>
      </w:r>
    </w:p>
    <w:p w:rsidR="00406062" w:rsidRDefault="00406062" w:rsidP="00406062">
      <w:pPr>
        <w:ind w:firstLine="480"/>
        <w:jc w:val="center"/>
      </w:pPr>
      <w:r w:rsidRPr="00406062">
        <w:rPr>
          <w:position w:val="-20"/>
        </w:rPr>
        <w:object w:dxaOrig="3100" w:dyaOrig="520">
          <v:shape id="_x0000_i1072" type="#_x0000_t75" style="width:155.2pt;height:26.2pt" o:ole="">
            <v:imagedata r:id="rId103" o:title=""/>
          </v:shape>
          <o:OLEObject Type="Embed" ProgID="Equation.DSMT4" ShapeID="_x0000_i1072" DrawAspect="Content" ObjectID="_1686120193" r:id="rId104"/>
        </w:object>
      </w:r>
      <w:r>
        <w:rPr>
          <w:rFonts w:hint="eastAsia"/>
        </w:rPr>
        <w:t xml:space="preserve">      </w:t>
      </w:r>
      <w:r>
        <w:rPr>
          <w:rFonts w:hint="eastAsia"/>
        </w:rPr>
        <w:t>（</w:t>
      </w:r>
      <w:r>
        <w:rPr>
          <w:rFonts w:hint="eastAsia"/>
        </w:rPr>
        <w:t>3.8</w:t>
      </w:r>
      <w:r>
        <w:rPr>
          <w:rFonts w:hint="eastAsia"/>
        </w:rPr>
        <w:t>）</w:t>
      </w:r>
    </w:p>
    <w:p w:rsidR="00406062" w:rsidRDefault="00406062" w:rsidP="00645EBB">
      <w:pPr>
        <w:ind w:firstLine="480"/>
      </w:pPr>
      <w:r>
        <w:rPr>
          <w:rFonts w:hint="eastAsia"/>
        </w:rPr>
        <w:t>其中，</w:t>
      </w:r>
      <w:r w:rsidRPr="00406062">
        <w:rPr>
          <w:position w:val="-14"/>
        </w:rPr>
        <w:object w:dxaOrig="720" w:dyaOrig="400">
          <v:shape id="_x0000_i1073" type="#_x0000_t75" style="width:36pt;height:20.1pt" o:ole="">
            <v:imagedata r:id="rId105" o:title=""/>
          </v:shape>
          <o:OLEObject Type="Embed" ProgID="Equation.DSMT4" ShapeID="_x0000_i1073" DrawAspect="Content" ObjectID="_1686120194" r:id="rId106"/>
        </w:object>
      </w:r>
      <w:r>
        <w:rPr>
          <w:rFonts w:hint="eastAsia"/>
        </w:rPr>
        <w:t>表示在单元</w:t>
      </w:r>
      <w:r w:rsidRPr="00406062">
        <w:rPr>
          <w:rFonts w:hint="eastAsia"/>
          <w:i/>
        </w:rPr>
        <w:t>I</w:t>
      </w:r>
      <w:r w:rsidRPr="00406062">
        <w:rPr>
          <w:rFonts w:hint="eastAsia"/>
          <w:i/>
          <w:vertAlign w:val="subscript"/>
        </w:rPr>
        <w:t>i</w:t>
      </w:r>
      <w:r>
        <w:rPr>
          <w:rFonts w:hint="eastAsia"/>
        </w:rPr>
        <w:t>上定义的直到</w:t>
      </w:r>
      <w:r w:rsidRPr="00406062">
        <w:rPr>
          <w:rFonts w:hint="eastAsia"/>
          <w:i/>
        </w:rPr>
        <w:t>k</w:t>
      </w:r>
      <w:r>
        <w:rPr>
          <w:rFonts w:hint="eastAsia"/>
        </w:rPr>
        <w:t>阶的多项式集合。求解方程（</w:t>
      </w:r>
      <w:r>
        <w:rPr>
          <w:rFonts w:hint="eastAsia"/>
        </w:rPr>
        <w:t>3.7</w:t>
      </w:r>
      <w:r>
        <w:rPr>
          <w:rFonts w:hint="eastAsia"/>
        </w:rPr>
        <w:t>）的半离散式</w:t>
      </w:r>
      <w:r>
        <w:rPr>
          <w:rFonts w:hint="eastAsia"/>
        </w:rPr>
        <w:t>DG</w:t>
      </w:r>
      <w:r>
        <w:rPr>
          <w:rFonts w:hint="eastAsia"/>
        </w:rPr>
        <w:t>法定义如下：对所有试函数</w:t>
      </w:r>
      <w:r w:rsidRPr="00406062">
        <w:rPr>
          <w:position w:val="-12"/>
        </w:rPr>
        <w:object w:dxaOrig="740" w:dyaOrig="380">
          <v:shape id="_x0000_i1074" type="#_x0000_t75" style="width:36.95pt;height:19.15pt" o:ole="">
            <v:imagedata r:id="rId107" o:title=""/>
          </v:shape>
          <o:OLEObject Type="Embed" ProgID="Equation.DSMT4" ShapeID="_x0000_i1074" DrawAspect="Content" ObjectID="_1686120195" r:id="rId108"/>
        </w:object>
      </w:r>
      <w:r>
        <w:rPr>
          <w:rFonts w:hint="eastAsia"/>
        </w:rPr>
        <w:t>和所有</w:t>
      </w:r>
      <w:r w:rsidRPr="00406062">
        <w:rPr>
          <w:position w:val="-6"/>
        </w:rPr>
        <w:object w:dxaOrig="880" w:dyaOrig="279">
          <v:shape id="_x0000_i1075" type="#_x0000_t75" style="width:43.95pt;height:14.05pt" o:ole="">
            <v:imagedata r:id="rId109" o:title=""/>
          </v:shape>
          <o:OLEObject Type="Embed" ProgID="Equation.DSMT4" ShapeID="_x0000_i1075" DrawAspect="Content" ObjectID="_1686120196" r:id="rId110"/>
        </w:object>
      </w:r>
      <w:r>
        <w:rPr>
          <w:rFonts w:hint="eastAsia"/>
        </w:rPr>
        <w:t>，找到唯一函数</w:t>
      </w:r>
      <w:r w:rsidRPr="00406062">
        <w:rPr>
          <w:position w:val="-12"/>
        </w:rPr>
        <w:object w:dxaOrig="1460" w:dyaOrig="380">
          <v:shape id="_x0000_i1076" type="#_x0000_t75" style="width:72.95pt;height:19.15pt" o:ole="">
            <v:imagedata r:id="rId111" o:title=""/>
          </v:shape>
          <o:OLEObject Type="Embed" ProgID="Equation.DSMT4" ShapeID="_x0000_i1076" DrawAspect="Content" ObjectID="_1686120197" r:id="rId112"/>
        </w:object>
      </w:r>
      <w:r>
        <w:rPr>
          <w:rFonts w:hint="eastAsia"/>
        </w:rPr>
        <w:t>满足：</w:t>
      </w:r>
    </w:p>
    <w:p w:rsidR="00406062" w:rsidRDefault="00B54766" w:rsidP="00B54766">
      <w:pPr>
        <w:ind w:firstLine="480"/>
        <w:jc w:val="center"/>
      </w:pPr>
      <w:r w:rsidRPr="00B54766">
        <w:rPr>
          <w:position w:val="-32"/>
        </w:rPr>
        <w:object w:dxaOrig="6420" w:dyaOrig="760">
          <v:shape id="_x0000_i1077" type="#_x0000_t75" style="width:321.2pt;height:37.85pt" o:ole="">
            <v:imagedata r:id="rId113" o:title=""/>
          </v:shape>
          <o:OLEObject Type="Embed" ProgID="Equation.DSMT4" ShapeID="_x0000_i1077" DrawAspect="Content" ObjectID="_1686120198" r:id="rId114"/>
        </w:object>
      </w:r>
      <w:r>
        <w:rPr>
          <w:rFonts w:hint="eastAsia"/>
        </w:rPr>
        <w:t xml:space="preserve">   </w:t>
      </w:r>
      <w:r>
        <w:rPr>
          <w:rFonts w:hint="eastAsia"/>
        </w:rPr>
        <w:t>（</w:t>
      </w:r>
      <w:r>
        <w:rPr>
          <w:rFonts w:hint="eastAsia"/>
        </w:rPr>
        <w:t>3.9</w:t>
      </w:r>
      <w:r>
        <w:rPr>
          <w:rFonts w:hint="eastAsia"/>
        </w:rPr>
        <w:t>）</w:t>
      </w:r>
    </w:p>
    <w:p w:rsidR="00406062" w:rsidRDefault="00B54766" w:rsidP="00645EBB">
      <w:pPr>
        <w:ind w:firstLine="480"/>
      </w:pPr>
      <w:r>
        <w:rPr>
          <w:rFonts w:hint="eastAsia"/>
        </w:rPr>
        <w:t>此处，</w:t>
      </w:r>
      <w:r w:rsidRPr="00B54766">
        <w:rPr>
          <w:position w:val="-30"/>
        </w:rPr>
        <w:object w:dxaOrig="420" w:dyaOrig="580">
          <v:shape id="_x0000_i1078" type="#_x0000_t75" style="width:21.05pt;height:29pt" o:ole="">
            <v:imagedata r:id="rId115" o:title=""/>
          </v:shape>
          <o:OLEObject Type="Embed" ProgID="Equation.DSMT4" ShapeID="_x0000_i1078" DrawAspect="Content" ObjectID="_1686120199" r:id="rId116"/>
        </w:object>
      </w:r>
      <w:r>
        <w:rPr>
          <w:rFonts w:hint="eastAsia"/>
        </w:rPr>
        <w:t>为数值通量，是定义在单元界面处的单值函数，通常与界面两侧的数值解</w:t>
      </w:r>
      <w:r w:rsidRPr="00B54766">
        <w:rPr>
          <w:position w:val="-12"/>
        </w:rPr>
        <w:object w:dxaOrig="260" w:dyaOrig="360">
          <v:shape id="_x0000_i1079" type="#_x0000_t75" style="width:12.6pt;height:18.25pt" o:ole="">
            <v:imagedata r:id="rId117" o:title=""/>
          </v:shape>
          <o:OLEObject Type="Embed" ProgID="Equation.DSMT4" ShapeID="_x0000_i1079" DrawAspect="Content" ObjectID="_1686120200" r:id="rId118"/>
        </w:object>
      </w:r>
      <w:r>
        <w:rPr>
          <w:rFonts w:hint="eastAsia"/>
        </w:rPr>
        <w:t>的值有关：</w:t>
      </w:r>
    </w:p>
    <w:p w:rsidR="00406062" w:rsidRDefault="00B54766" w:rsidP="00B54766">
      <w:pPr>
        <w:ind w:firstLine="480"/>
        <w:jc w:val="center"/>
      </w:pPr>
      <w:r w:rsidRPr="00B54766">
        <w:rPr>
          <w:position w:val="-34"/>
        </w:rPr>
        <w:object w:dxaOrig="3260" w:dyaOrig="800">
          <v:shape id="_x0000_i1080" type="#_x0000_t75" style="width:163.15pt;height:40.2pt" o:ole="">
            <v:imagedata r:id="rId119" o:title=""/>
          </v:shape>
          <o:OLEObject Type="Embed" ProgID="Equation.DSMT4" ShapeID="_x0000_i1080" DrawAspect="Content" ObjectID="_1686120201" r:id="rId120"/>
        </w:object>
      </w:r>
    </w:p>
    <w:p w:rsidR="009F1E21" w:rsidRDefault="00226BBC" w:rsidP="00645EBB">
      <w:pPr>
        <w:ind w:firstLine="480"/>
      </w:pPr>
      <w:r>
        <w:rPr>
          <w:rFonts w:hint="eastAsia"/>
        </w:rPr>
        <w:t>使用由有限差分格式和有限单元格式而来的单调性数值通量格式求解守恒方程组，满足如下条件：</w:t>
      </w:r>
    </w:p>
    <w:p w:rsidR="00B54766" w:rsidRDefault="00226BBC" w:rsidP="00645EBB">
      <w:pPr>
        <w:ind w:firstLine="480"/>
      </w:pPr>
      <w:r>
        <w:rPr>
          <w:rFonts w:hint="eastAsia"/>
        </w:rPr>
        <w:t>（</w:t>
      </w:r>
      <w:r>
        <w:rPr>
          <w:rFonts w:hint="eastAsia"/>
        </w:rPr>
        <w:t>1</w:t>
      </w:r>
      <w:r>
        <w:rPr>
          <w:rFonts w:hint="eastAsia"/>
        </w:rPr>
        <w:t>）一致性：</w:t>
      </w:r>
      <w:r w:rsidRPr="00226BBC">
        <w:rPr>
          <w:position w:val="-10"/>
        </w:rPr>
        <w:object w:dxaOrig="1440" w:dyaOrig="380">
          <v:shape id="_x0000_i1081" type="#_x0000_t75" style="width:1in;height:19.15pt" o:ole="">
            <v:imagedata r:id="rId121" o:title=""/>
          </v:shape>
          <o:OLEObject Type="Embed" ProgID="Equation.DSMT4" ShapeID="_x0000_i1081" DrawAspect="Content" ObjectID="_1686120202" r:id="rId122"/>
        </w:object>
      </w:r>
      <w:r>
        <w:rPr>
          <w:rFonts w:hint="eastAsia"/>
        </w:rPr>
        <w:t>；</w:t>
      </w:r>
    </w:p>
    <w:p w:rsidR="00B54766" w:rsidRDefault="00226BBC" w:rsidP="00645EBB">
      <w:pPr>
        <w:ind w:firstLine="480"/>
      </w:pPr>
      <w:r>
        <w:rPr>
          <w:rFonts w:hint="eastAsia"/>
        </w:rPr>
        <w:t>（</w:t>
      </w:r>
      <w:r>
        <w:rPr>
          <w:rFonts w:hint="eastAsia"/>
        </w:rPr>
        <w:t>2</w:t>
      </w:r>
      <w:r>
        <w:rPr>
          <w:rFonts w:hint="eastAsia"/>
        </w:rPr>
        <w:t>）连续性：</w:t>
      </w:r>
      <w:r w:rsidRPr="00226BBC">
        <w:rPr>
          <w:position w:val="-16"/>
        </w:rPr>
        <w:object w:dxaOrig="1020" w:dyaOrig="440">
          <v:shape id="_x0000_i1082" type="#_x0000_t75" style="width:50.95pt;height:21.95pt" o:ole="">
            <v:imagedata r:id="rId123" o:title=""/>
          </v:shape>
          <o:OLEObject Type="Embed" ProgID="Equation.DSMT4" ShapeID="_x0000_i1082" DrawAspect="Content" ObjectID="_1686120203" r:id="rId124"/>
        </w:object>
      </w:r>
      <w:r>
        <w:rPr>
          <w:rFonts w:hint="eastAsia"/>
        </w:rPr>
        <w:t>对于变量</w:t>
      </w:r>
      <w:r w:rsidRPr="00226BBC">
        <w:rPr>
          <w:position w:val="-6"/>
        </w:rPr>
        <w:object w:dxaOrig="279" w:dyaOrig="320">
          <v:shape id="_x0000_i1083" type="#_x0000_t75" style="width:14.05pt;height:15.9pt" o:ole="">
            <v:imagedata r:id="rId125" o:title=""/>
          </v:shape>
          <o:OLEObject Type="Embed" ProgID="Equation.DSMT4" ShapeID="_x0000_i1083" DrawAspect="Content" ObjectID="_1686120204" r:id="rId126"/>
        </w:object>
      </w:r>
      <w:r>
        <w:rPr>
          <w:rFonts w:hint="eastAsia"/>
        </w:rPr>
        <w:t>和</w:t>
      </w:r>
      <w:r w:rsidRPr="00226BBC">
        <w:rPr>
          <w:position w:val="-6"/>
        </w:rPr>
        <w:object w:dxaOrig="279" w:dyaOrig="320">
          <v:shape id="_x0000_i1084" type="#_x0000_t75" style="width:14.05pt;height:15.9pt" o:ole="">
            <v:imagedata r:id="rId127" o:title=""/>
          </v:shape>
          <o:OLEObject Type="Embed" ProgID="Equation.DSMT4" ShapeID="_x0000_i1084" DrawAspect="Content" ObjectID="_1686120205" r:id="rId128"/>
        </w:object>
      </w:r>
      <w:r>
        <w:rPr>
          <w:rFonts w:hint="eastAsia"/>
        </w:rPr>
        <w:t>至少是</w:t>
      </w:r>
      <w:r>
        <w:rPr>
          <w:rFonts w:hint="eastAsia"/>
        </w:rPr>
        <w:t>Lipschitz</w:t>
      </w:r>
      <w:r>
        <w:rPr>
          <w:rFonts w:hint="eastAsia"/>
        </w:rPr>
        <w:t>连续的；</w:t>
      </w:r>
    </w:p>
    <w:p w:rsidR="00226BBC" w:rsidRPr="00226BBC" w:rsidRDefault="00226BBC" w:rsidP="00390095">
      <w:pPr>
        <w:ind w:firstLine="480"/>
        <w:jc w:val="left"/>
      </w:pPr>
      <w:r>
        <w:rPr>
          <w:rFonts w:hint="eastAsia"/>
        </w:rPr>
        <w:t>（</w:t>
      </w:r>
      <w:r>
        <w:rPr>
          <w:rFonts w:hint="eastAsia"/>
        </w:rPr>
        <w:t>3</w:t>
      </w:r>
      <w:r>
        <w:rPr>
          <w:rFonts w:hint="eastAsia"/>
        </w:rPr>
        <w:t>）</w:t>
      </w:r>
      <w:r w:rsidR="00390095">
        <w:rPr>
          <w:rFonts w:hint="eastAsia"/>
        </w:rPr>
        <w:t>单调性：</w:t>
      </w:r>
      <w:r w:rsidR="00390095" w:rsidRPr="00390095">
        <w:rPr>
          <w:position w:val="-16"/>
        </w:rPr>
        <w:object w:dxaOrig="1020" w:dyaOrig="440">
          <v:shape id="_x0000_i1085" type="#_x0000_t75" style="width:50.95pt;height:21.95pt" o:ole="">
            <v:imagedata r:id="rId129" o:title=""/>
          </v:shape>
          <o:OLEObject Type="Embed" ProgID="Equation.DSMT4" ShapeID="_x0000_i1085" DrawAspect="Content" ObjectID="_1686120206" r:id="rId130"/>
        </w:object>
      </w:r>
      <w:r w:rsidR="00390095">
        <w:rPr>
          <w:rFonts w:hint="eastAsia"/>
        </w:rPr>
        <w:t>对于其第</w:t>
      </w:r>
      <w:r w:rsidR="00390095">
        <w:rPr>
          <w:rFonts w:hint="eastAsia"/>
        </w:rPr>
        <w:t>1</w:t>
      </w:r>
      <w:r w:rsidR="00390095">
        <w:rPr>
          <w:rFonts w:hint="eastAsia"/>
        </w:rPr>
        <w:t>个变量</w:t>
      </w:r>
      <w:r w:rsidR="00390095" w:rsidRPr="00226BBC">
        <w:rPr>
          <w:position w:val="-6"/>
        </w:rPr>
        <w:object w:dxaOrig="279" w:dyaOrig="320">
          <v:shape id="_x0000_i1086" type="#_x0000_t75" style="width:14.05pt;height:15.9pt" o:ole="">
            <v:imagedata r:id="rId125" o:title=""/>
          </v:shape>
          <o:OLEObject Type="Embed" ProgID="Equation.DSMT4" ShapeID="_x0000_i1086" DrawAspect="Content" ObjectID="_1686120207" r:id="rId131"/>
        </w:object>
      </w:r>
      <w:r w:rsidR="00390095">
        <w:rPr>
          <w:rFonts w:hint="eastAsia"/>
        </w:rPr>
        <w:t>是非递减函数，对于第</w:t>
      </w:r>
      <w:r w:rsidR="00390095">
        <w:rPr>
          <w:rFonts w:hint="eastAsia"/>
        </w:rPr>
        <w:t>2</w:t>
      </w:r>
      <w:r w:rsidR="00390095">
        <w:rPr>
          <w:rFonts w:hint="eastAsia"/>
        </w:rPr>
        <w:t>个变量</w:t>
      </w:r>
      <w:r w:rsidR="00390095" w:rsidRPr="00226BBC">
        <w:rPr>
          <w:position w:val="-6"/>
        </w:rPr>
        <w:object w:dxaOrig="279" w:dyaOrig="320">
          <v:shape id="_x0000_i1087" type="#_x0000_t75" style="width:14.05pt;height:15.9pt" o:ole="">
            <v:imagedata r:id="rId127" o:title=""/>
          </v:shape>
          <o:OLEObject Type="Embed" ProgID="Equation.DSMT4" ShapeID="_x0000_i1087" DrawAspect="Content" ObjectID="_1686120208" r:id="rId132"/>
        </w:object>
      </w:r>
      <w:r w:rsidR="00390095">
        <w:rPr>
          <w:rFonts w:hint="eastAsia"/>
        </w:rPr>
        <w:t>是非递增函数，符号标记为</w:t>
      </w:r>
      <w:r w:rsidR="00390095" w:rsidRPr="00390095">
        <w:rPr>
          <w:position w:val="-10"/>
        </w:rPr>
        <w:object w:dxaOrig="780" w:dyaOrig="380">
          <v:shape id="_x0000_i1088" type="#_x0000_t75" style="width:38.8pt;height:19.15pt" o:ole="">
            <v:imagedata r:id="rId133" o:title=""/>
          </v:shape>
          <o:OLEObject Type="Embed" ProgID="Equation.DSMT4" ShapeID="_x0000_i1088" DrawAspect="Content" ObjectID="_1686120209" r:id="rId134"/>
        </w:object>
      </w:r>
      <w:r w:rsidR="00390095">
        <w:rPr>
          <w:rFonts w:hint="eastAsia"/>
        </w:rPr>
        <w:t>。</w:t>
      </w:r>
    </w:p>
    <w:p w:rsidR="00B54766" w:rsidRDefault="006056FC" w:rsidP="00645EBB">
      <w:pPr>
        <w:ind w:firstLine="480"/>
      </w:pPr>
      <w:r>
        <w:rPr>
          <w:rFonts w:hint="eastAsia"/>
        </w:rPr>
        <w:t>单调性通量包括</w:t>
      </w:r>
      <w:r>
        <w:rPr>
          <w:rFonts w:hint="eastAsia"/>
        </w:rPr>
        <w:t>Lax-Friedrichs</w:t>
      </w:r>
      <w:r>
        <w:rPr>
          <w:rFonts w:hint="eastAsia"/>
        </w:rPr>
        <w:t>通量：</w:t>
      </w:r>
    </w:p>
    <w:p w:rsidR="006056FC" w:rsidRDefault="006056FC" w:rsidP="006056FC">
      <w:pPr>
        <w:ind w:firstLine="480"/>
        <w:jc w:val="center"/>
      </w:pPr>
      <w:r w:rsidRPr="006056FC">
        <w:rPr>
          <w:position w:val="-24"/>
        </w:rPr>
        <w:object w:dxaOrig="6300" w:dyaOrig="620">
          <v:shape id="_x0000_i1089" type="#_x0000_t75" style="width:315.1pt;height:30.85pt" o:ole="">
            <v:imagedata r:id="rId135" o:title=""/>
          </v:shape>
          <o:OLEObject Type="Embed" ProgID="Equation.DSMT4" ShapeID="_x0000_i1089" DrawAspect="Content" ObjectID="_1686120210" r:id="rId136"/>
        </w:object>
      </w:r>
    </w:p>
    <w:p w:rsidR="002E574A" w:rsidRDefault="006056FC" w:rsidP="00645EBB">
      <w:pPr>
        <w:ind w:firstLine="480"/>
      </w:pPr>
      <w:r>
        <w:rPr>
          <w:rFonts w:hint="eastAsia"/>
        </w:rPr>
        <w:t>Godunov</w:t>
      </w:r>
      <w:r>
        <w:rPr>
          <w:rFonts w:hint="eastAsia"/>
        </w:rPr>
        <w:t>通量：</w:t>
      </w:r>
    </w:p>
    <w:p w:rsidR="006056FC" w:rsidRDefault="006056FC" w:rsidP="006056FC">
      <w:pPr>
        <w:ind w:firstLine="480"/>
        <w:jc w:val="center"/>
      </w:pPr>
      <w:r w:rsidRPr="006056FC">
        <w:rPr>
          <w:position w:val="-34"/>
        </w:rPr>
        <w:object w:dxaOrig="4420" w:dyaOrig="800">
          <v:shape id="_x0000_i1090" type="#_x0000_t75" style="width:220.7pt;height:40.2pt" o:ole="">
            <v:imagedata r:id="rId137" o:title=""/>
          </v:shape>
          <o:OLEObject Type="Embed" ProgID="Equation.DSMT4" ShapeID="_x0000_i1090" DrawAspect="Content" ObjectID="_1686120211" r:id="rId138"/>
        </w:object>
      </w:r>
    </w:p>
    <w:p w:rsidR="002E574A" w:rsidRDefault="006056FC" w:rsidP="00645EBB">
      <w:pPr>
        <w:ind w:firstLine="480"/>
      </w:pPr>
      <w:r>
        <w:rPr>
          <w:rFonts w:hint="eastAsia"/>
        </w:rPr>
        <w:t>Engquist-Osher</w:t>
      </w:r>
      <w:r>
        <w:rPr>
          <w:rFonts w:hint="eastAsia"/>
        </w:rPr>
        <w:t>通量：</w:t>
      </w:r>
    </w:p>
    <w:bookmarkStart w:id="0" w:name="MTBlankEqn"/>
    <w:p w:rsidR="006056FC" w:rsidRDefault="006056FC" w:rsidP="006056FC">
      <w:pPr>
        <w:ind w:firstLine="480"/>
        <w:jc w:val="center"/>
      </w:pPr>
      <w:r w:rsidRPr="006056FC">
        <w:rPr>
          <w:position w:val="-32"/>
        </w:rPr>
        <w:object w:dxaOrig="5179" w:dyaOrig="780">
          <v:shape id="_x0000_i1091" type="#_x0000_t75" style="width:259pt;height:38.8pt" o:ole="">
            <v:imagedata r:id="rId139" o:title=""/>
          </v:shape>
          <o:OLEObject Type="Embed" ProgID="Equation.DSMT4" ShapeID="_x0000_i1091" DrawAspect="Content" ObjectID="_1686120212" r:id="rId140"/>
        </w:object>
      </w:r>
      <w:bookmarkEnd w:id="0"/>
    </w:p>
    <w:p w:rsidR="002E574A" w:rsidRDefault="00DE6A4D" w:rsidP="00645EBB">
      <w:pPr>
        <w:ind w:firstLine="480"/>
      </w:pPr>
      <w:r>
        <w:rPr>
          <w:rFonts w:hint="eastAsia"/>
        </w:rPr>
        <w:t xml:space="preserve">3.2.1 </w:t>
      </w:r>
      <w:r>
        <w:rPr>
          <w:rFonts w:hint="eastAsia"/>
        </w:rPr>
        <w:t>单元熵不等式和</w:t>
      </w:r>
      <w:r w:rsidRPr="00DE6A4D">
        <w:rPr>
          <w:rFonts w:hint="eastAsia"/>
          <w:i/>
        </w:rPr>
        <w:t>L</w:t>
      </w:r>
      <w:r w:rsidRPr="00DE6A4D">
        <w:rPr>
          <w:rFonts w:hint="eastAsia"/>
          <w:vertAlign w:val="superscript"/>
        </w:rPr>
        <w:t>2</w:t>
      </w:r>
      <w:r>
        <w:rPr>
          <w:rFonts w:hint="eastAsia"/>
        </w:rPr>
        <w:t>稳定性</w:t>
      </w:r>
    </w:p>
    <w:p w:rsidR="006056FC" w:rsidRDefault="00DE6A4D" w:rsidP="00645EBB">
      <w:pPr>
        <w:ind w:firstLine="480"/>
      </w:pPr>
      <w:r>
        <w:rPr>
          <w:rFonts w:hint="eastAsia"/>
        </w:rPr>
        <w:t>式（</w:t>
      </w:r>
      <w:r>
        <w:rPr>
          <w:rFonts w:hint="eastAsia"/>
        </w:rPr>
        <w:t>3.7</w:t>
      </w:r>
      <w:r>
        <w:rPr>
          <w:rFonts w:hint="eastAsia"/>
        </w:rPr>
        <w:t>）的弱解形式可能不唯一，唯一和物理相关的弱解（称为熵解），对于满足</w:t>
      </w:r>
      <w:r w:rsidRPr="00DE6A4D">
        <w:rPr>
          <w:position w:val="-10"/>
        </w:rPr>
        <w:object w:dxaOrig="980" w:dyaOrig="320">
          <v:shape id="_x0000_i1092" type="#_x0000_t75" style="width:49.1pt;height:15.9pt" o:ole="">
            <v:imagedata r:id="rId141" o:title=""/>
          </v:shape>
          <o:OLEObject Type="Embed" ProgID="Equation.DSMT4" ShapeID="_x0000_i1092" DrawAspect="Content" ObjectID="_1686120213" r:id="rId142"/>
        </w:object>
      </w:r>
      <w:r>
        <w:rPr>
          <w:rFonts w:hint="eastAsia"/>
        </w:rPr>
        <w:t>的任意凸集的熵</w:t>
      </w:r>
      <w:r w:rsidRPr="00DE6A4D">
        <w:rPr>
          <w:rFonts w:hint="eastAsia"/>
          <w:i/>
        </w:rPr>
        <w:t>U</w:t>
      </w:r>
      <w:r>
        <w:rPr>
          <w:rFonts w:hint="eastAsia"/>
        </w:rPr>
        <w:t>(</w:t>
      </w:r>
      <w:r w:rsidRPr="00DE6A4D">
        <w:rPr>
          <w:rFonts w:hint="eastAsia"/>
          <w:i/>
        </w:rPr>
        <w:t>n</w:t>
      </w:r>
      <w:r>
        <w:rPr>
          <w:rFonts w:hint="eastAsia"/>
        </w:rPr>
        <w:t>)</w:t>
      </w:r>
      <w:r>
        <w:rPr>
          <w:rFonts w:hint="eastAsia"/>
        </w:rPr>
        <w:t>和对应的熵通量</w:t>
      </w:r>
      <w:r w:rsidRPr="00DE6A4D">
        <w:rPr>
          <w:position w:val="-16"/>
        </w:rPr>
        <w:object w:dxaOrig="2180" w:dyaOrig="600">
          <v:shape id="_x0000_i1093" type="#_x0000_t75" style="width:108.95pt;height:29.9pt" o:ole="">
            <v:imagedata r:id="rId143" o:title=""/>
          </v:shape>
          <o:OLEObject Type="Embed" ProgID="Equation.DSMT4" ShapeID="_x0000_i1093" DrawAspect="Content" ObjectID="_1686120214" r:id="rId144"/>
        </w:object>
      </w:r>
      <w:r>
        <w:rPr>
          <w:rFonts w:hint="eastAsia"/>
        </w:rPr>
        <w:t>，满足如下分布意义上的熵不等式：</w:t>
      </w:r>
    </w:p>
    <w:p w:rsidR="006056FC" w:rsidRDefault="00DE6A4D" w:rsidP="00DE6A4D">
      <w:pPr>
        <w:ind w:firstLine="480"/>
        <w:jc w:val="center"/>
      </w:pPr>
      <w:r w:rsidRPr="00DE6A4D">
        <w:rPr>
          <w:position w:val="-12"/>
        </w:rPr>
        <w:object w:dxaOrig="1780" w:dyaOrig="360">
          <v:shape id="_x0000_i1094" type="#_x0000_t75" style="width:88.85pt;height:18.25pt" o:ole="">
            <v:imagedata r:id="rId145" o:title=""/>
          </v:shape>
          <o:OLEObject Type="Embed" ProgID="Equation.DSMT4" ShapeID="_x0000_i1094" DrawAspect="Content" ObjectID="_1686120215" r:id="rId146"/>
        </w:object>
      </w:r>
      <w:r>
        <w:rPr>
          <w:rFonts w:hint="eastAsia"/>
        </w:rPr>
        <w:t xml:space="preserve">      </w:t>
      </w:r>
      <w:r>
        <w:rPr>
          <w:rFonts w:hint="eastAsia"/>
        </w:rPr>
        <w:t>（</w:t>
      </w:r>
      <w:r>
        <w:rPr>
          <w:rFonts w:hint="eastAsia"/>
        </w:rPr>
        <w:t>3.10</w:t>
      </w:r>
      <w:r>
        <w:rPr>
          <w:rFonts w:hint="eastAsia"/>
        </w:rPr>
        <w:t>）</w:t>
      </w:r>
    </w:p>
    <w:p w:rsidR="006056FC" w:rsidRDefault="006056FC" w:rsidP="00645EBB">
      <w:pPr>
        <w:ind w:firstLine="480"/>
      </w:pPr>
    </w:p>
    <w:p w:rsidR="006056FC" w:rsidRPr="00775B54" w:rsidRDefault="006056FC" w:rsidP="00645EBB">
      <w:pPr>
        <w:ind w:firstLine="480"/>
      </w:pPr>
    </w:p>
    <w:p w:rsidR="00D832B8" w:rsidRDefault="006D4930" w:rsidP="006D4930">
      <w:pPr>
        <w:pStyle w:val="1"/>
      </w:pPr>
      <w:r>
        <w:rPr>
          <w:rFonts w:hint="eastAsia"/>
        </w:rPr>
        <w:t>间断</w:t>
      </w:r>
      <w:r>
        <w:rPr>
          <w:rFonts w:hint="eastAsia"/>
        </w:rPr>
        <w:t>Galerkin</w:t>
      </w:r>
      <w:r>
        <w:rPr>
          <w:rFonts w:hint="eastAsia"/>
        </w:rPr>
        <w:t>（</w:t>
      </w:r>
      <w:r w:rsidRPr="00022DF1">
        <w:rPr>
          <w:rFonts w:hint="eastAsia"/>
        </w:rPr>
        <w:t>DG</w:t>
      </w:r>
      <w:r w:rsidRPr="00022DF1">
        <w:rPr>
          <w:rFonts w:hint="eastAsia"/>
        </w:rPr>
        <w:t>）法原理</w:t>
      </w:r>
      <w:r w:rsidR="00022DF1" w:rsidRPr="00022DF1">
        <w:rPr>
          <w:kern w:val="0"/>
        </w:rPr>
        <w:t>Cangiani et al.</w:t>
      </w:r>
      <w:r w:rsidR="00022DF1" w:rsidRPr="00022DF1">
        <w:rPr>
          <w:rFonts w:hint="eastAsia"/>
          <w:kern w:val="0"/>
        </w:rPr>
        <w:t xml:space="preserve"> (2017)</w:t>
      </w:r>
    </w:p>
    <w:p w:rsidR="006D4930" w:rsidRDefault="007A2AFD" w:rsidP="007A2AFD">
      <w:pPr>
        <w:pStyle w:val="2"/>
      </w:pPr>
      <w:r>
        <w:rPr>
          <w:rFonts w:hint="eastAsia"/>
        </w:rPr>
        <w:t>DG</w:t>
      </w:r>
      <w:r>
        <w:rPr>
          <w:rFonts w:hint="eastAsia"/>
        </w:rPr>
        <w:t>法离散</w:t>
      </w:r>
      <w:r>
        <w:rPr>
          <w:rFonts w:hint="eastAsia"/>
        </w:rPr>
        <w:t>1</w:t>
      </w:r>
      <w:r>
        <w:rPr>
          <w:rFonts w:hint="eastAsia"/>
        </w:rPr>
        <w:t>阶双曲型</w:t>
      </w:r>
      <w:r>
        <w:rPr>
          <w:rFonts w:hint="eastAsia"/>
        </w:rPr>
        <w:t>PDE</w:t>
      </w:r>
    </w:p>
    <w:p w:rsidR="009F3D38" w:rsidRDefault="009F3D38" w:rsidP="009F3D38">
      <w:pPr>
        <w:ind w:firstLine="480"/>
      </w:pPr>
      <w:r w:rsidRPr="005541BD">
        <w:rPr>
          <w:kern w:val="0"/>
          <w:highlight w:val="yellow"/>
        </w:rPr>
        <w:t>Cangiani et al.</w:t>
      </w:r>
      <w:r w:rsidRPr="005541BD">
        <w:rPr>
          <w:rFonts w:hint="eastAsia"/>
          <w:kern w:val="0"/>
          <w:highlight w:val="yellow"/>
        </w:rPr>
        <w:t xml:space="preserve"> (2017)</w:t>
      </w:r>
      <w:r w:rsidRPr="005541BD">
        <w:rPr>
          <w:rFonts w:hint="eastAsia"/>
          <w:kern w:val="0"/>
          <w:highlight w:val="yellow"/>
        </w:rPr>
        <w:t>给出了</w:t>
      </w:r>
      <w:r w:rsidRPr="005541BD">
        <w:rPr>
          <w:rFonts w:hint="eastAsia"/>
          <w:kern w:val="0"/>
          <w:highlight w:val="yellow"/>
        </w:rPr>
        <w:t>DG</w:t>
      </w:r>
      <w:r w:rsidRPr="005541BD">
        <w:rPr>
          <w:rFonts w:hint="eastAsia"/>
          <w:kern w:val="0"/>
          <w:highlight w:val="yellow"/>
        </w:rPr>
        <w:t>法原理的数学分析，总结如下：</w:t>
      </w:r>
    </w:p>
    <w:p w:rsidR="006D4930" w:rsidRDefault="00306D0B" w:rsidP="00AC26C9">
      <w:pPr>
        <w:ind w:firstLine="480"/>
      </w:pPr>
      <w:r>
        <w:rPr>
          <w:rFonts w:hint="eastAsia"/>
        </w:rPr>
        <w:t>考虑使用</w:t>
      </w:r>
      <w:r>
        <w:rPr>
          <w:rFonts w:hint="eastAsia"/>
        </w:rPr>
        <w:t>DG</w:t>
      </w:r>
      <w:r>
        <w:rPr>
          <w:rFonts w:hint="eastAsia"/>
        </w:rPr>
        <w:t>法离散下面的</w:t>
      </w:r>
      <w:r>
        <w:rPr>
          <w:rFonts w:hint="eastAsia"/>
        </w:rPr>
        <w:t>1</w:t>
      </w:r>
      <w:r>
        <w:rPr>
          <w:rFonts w:hint="eastAsia"/>
        </w:rPr>
        <w:t>阶输运方程，即找到</w:t>
      </w:r>
      <w:r w:rsidRPr="00306D0B">
        <w:rPr>
          <w:position w:val="-10"/>
        </w:rPr>
        <w:object w:dxaOrig="1180" w:dyaOrig="320">
          <v:shape id="_x0000_i1095" type="#_x0000_t75" style="width:59.4pt;height:15.9pt" o:ole="">
            <v:imagedata r:id="rId147" o:title=""/>
          </v:shape>
          <o:OLEObject Type="Embed" ProgID="Equation.DSMT4" ShapeID="_x0000_i1095" DrawAspect="Content" ObjectID="_1686120216" r:id="rId148"/>
        </w:object>
      </w:r>
      <w:r w:rsidR="00640D9E">
        <w:rPr>
          <w:rFonts w:hint="eastAsia"/>
        </w:rPr>
        <w:t>满足</w:t>
      </w:r>
      <w:r>
        <w:rPr>
          <w:rFonts w:hint="eastAsia"/>
        </w:rPr>
        <w:t>：</w:t>
      </w:r>
    </w:p>
    <w:p w:rsidR="00306D0B" w:rsidRPr="00306D0B" w:rsidRDefault="00306D0B" w:rsidP="00306D0B">
      <w:pPr>
        <w:ind w:firstLine="480"/>
        <w:jc w:val="center"/>
      </w:pPr>
      <w:r w:rsidRPr="00306D0B">
        <w:rPr>
          <w:position w:val="-10"/>
        </w:rPr>
        <w:object w:dxaOrig="2720" w:dyaOrig="320">
          <v:shape id="_x0000_i1096" type="#_x0000_t75" style="width:136.05pt;height:15.9pt" o:ole="">
            <v:imagedata r:id="rId149" o:title=""/>
          </v:shape>
          <o:OLEObject Type="Embed" ProgID="Equation.DSMT4" ShapeID="_x0000_i1096" DrawAspect="Content" ObjectID="_1686120217" r:id="rId150"/>
        </w:object>
      </w:r>
      <w:r>
        <w:rPr>
          <w:rFonts w:hint="eastAsia"/>
        </w:rPr>
        <w:t xml:space="preserve">      </w:t>
      </w:r>
      <w:r>
        <w:rPr>
          <w:rFonts w:hint="eastAsia"/>
        </w:rPr>
        <w:t>（</w:t>
      </w:r>
      <w:r>
        <w:rPr>
          <w:rFonts w:hint="eastAsia"/>
        </w:rPr>
        <w:t>2.4</w:t>
      </w:r>
      <w:r>
        <w:rPr>
          <w:rFonts w:hint="eastAsia"/>
        </w:rPr>
        <w:t>）</w:t>
      </w:r>
    </w:p>
    <w:p w:rsidR="006D4930" w:rsidRDefault="00306D0B" w:rsidP="00306D0B">
      <w:pPr>
        <w:ind w:firstLine="480"/>
        <w:jc w:val="center"/>
      </w:pPr>
      <w:r w:rsidRPr="00306D0B">
        <w:rPr>
          <w:position w:val="-12"/>
        </w:rPr>
        <w:object w:dxaOrig="1700" w:dyaOrig="360">
          <v:shape id="_x0000_i1097" type="#_x0000_t75" style="width:84.6pt;height:18.25pt" o:ole="">
            <v:imagedata r:id="rId151" o:title=""/>
          </v:shape>
          <o:OLEObject Type="Embed" ProgID="Equation.DSMT4" ShapeID="_x0000_i1097" DrawAspect="Content" ObjectID="_1686120218" r:id="rId152"/>
        </w:object>
      </w:r>
      <w:r>
        <w:rPr>
          <w:rFonts w:hint="eastAsia"/>
        </w:rPr>
        <w:t xml:space="preserve">      </w:t>
      </w:r>
      <w:r>
        <w:rPr>
          <w:rFonts w:hint="eastAsia"/>
        </w:rPr>
        <w:t>（</w:t>
      </w:r>
      <w:r>
        <w:rPr>
          <w:rFonts w:hint="eastAsia"/>
        </w:rPr>
        <w:t>2.5</w:t>
      </w:r>
      <w:r>
        <w:rPr>
          <w:rFonts w:hint="eastAsia"/>
        </w:rPr>
        <w:t>）</w:t>
      </w:r>
    </w:p>
    <w:p w:rsidR="006D4930" w:rsidRDefault="00F66B8D" w:rsidP="00AC26C9">
      <w:pPr>
        <w:ind w:firstLine="480"/>
      </w:pPr>
      <w:r>
        <w:rPr>
          <w:rFonts w:hint="eastAsia"/>
        </w:rPr>
        <w:t>其中，</w:t>
      </w:r>
      <w:r w:rsidRPr="00F66B8D">
        <w:rPr>
          <w:position w:val="-10"/>
        </w:rPr>
        <w:object w:dxaOrig="820" w:dyaOrig="320">
          <v:shape id="_x0000_i1098" type="#_x0000_t75" style="width:41.15pt;height:15.9pt" o:ole="">
            <v:imagedata r:id="rId153" o:title=""/>
          </v:shape>
          <o:OLEObject Type="Embed" ProgID="Equation.DSMT4" ShapeID="_x0000_i1098" DrawAspect="Content" ObjectID="_1686120219" r:id="rId154"/>
        </w:object>
      </w:r>
      <w:r w:rsidR="005541BD">
        <w:rPr>
          <w:rFonts w:hint="eastAsia"/>
        </w:rPr>
        <w:t>表示下列集合给出的图</w:t>
      </w:r>
      <w:r>
        <w:rPr>
          <w:rFonts w:hint="eastAsia"/>
        </w:rPr>
        <w:t>空间</w:t>
      </w:r>
      <w:r w:rsidR="005541BD">
        <w:rPr>
          <w:rFonts w:hint="eastAsia"/>
        </w:rPr>
        <w:t>(graph space)</w:t>
      </w:r>
      <w:r>
        <w:rPr>
          <w:rFonts w:hint="eastAsia"/>
        </w:rPr>
        <w:t>：</w:t>
      </w:r>
    </w:p>
    <w:p w:rsidR="006D4930" w:rsidRDefault="00F66B8D" w:rsidP="00F66B8D">
      <w:pPr>
        <w:ind w:firstLine="480"/>
        <w:jc w:val="center"/>
      </w:pPr>
      <w:r w:rsidRPr="00F66B8D">
        <w:rPr>
          <w:position w:val="-16"/>
        </w:rPr>
        <w:object w:dxaOrig="3420" w:dyaOrig="440">
          <v:shape id="_x0000_i1099" type="#_x0000_t75" style="width:171.1pt;height:21.95pt" o:ole="">
            <v:imagedata r:id="rId155" o:title=""/>
          </v:shape>
          <o:OLEObject Type="Embed" ProgID="Equation.DSMT4" ShapeID="_x0000_i1099" DrawAspect="Content" ObjectID="_1686120220" r:id="rId156"/>
        </w:object>
      </w:r>
    </w:p>
    <w:p w:rsidR="00AC26C9" w:rsidRDefault="00F66B8D" w:rsidP="00AC26C9">
      <w:pPr>
        <w:ind w:firstLine="480"/>
      </w:pPr>
      <w:r>
        <w:rPr>
          <w:rFonts w:hint="eastAsia"/>
        </w:rPr>
        <w:t>在介绍</w:t>
      </w:r>
      <w:r>
        <w:rPr>
          <w:rFonts w:hint="eastAsia"/>
        </w:rPr>
        <w:t>DGFEM</w:t>
      </w:r>
      <w:r>
        <w:rPr>
          <w:rFonts w:hint="eastAsia"/>
        </w:rPr>
        <w:t>近似求解方程（</w:t>
      </w:r>
      <w:r>
        <w:rPr>
          <w:rFonts w:hint="eastAsia"/>
        </w:rPr>
        <w:t>2.4</w:t>
      </w:r>
      <w:r>
        <w:rPr>
          <w:rFonts w:hint="eastAsia"/>
        </w:rPr>
        <w:t>）和（</w:t>
      </w:r>
      <w:r>
        <w:rPr>
          <w:rFonts w:hint="eastAsia"/>
        </w:rPr>
        <w:t>2.5</w:t>
      </w:r>
      <w:r>
        <w:rPr>
          <w:rFonts w:hint="eastAsia"/>
        </w:rPr>
        <w:t>）之前，首先考虑基于使用弱形式施加边界条件的标准连续</w:t>
      </w:r>
      <w:r>
        <w:rPr>
          <w:rFonts w:hint="eastAsia"/>
        </w:rPr>
        <w:t>FEM</w:t>
      </w:r>
      <w:r>
        <w:rPr>
          <w:rFonts w:hint="eastAsia"/>
        </w:rPr>
        <w:t>离散方法。</w:t>
      </w:r>
      <w:r w:rsidRPr="00F66B8D">
        <w:rPr>
          <w:position w:val="-12"/>
        </w:rPr>
        <w:object w:dxaOrig="300" w:dyaOrig="360">
          <v:shape id="_x0000_i1100" type="#_x0000_t75" style="width:14.95pt;height:18.25pt" o:ole="">
            <v:imagedata r:id="rId157" o:title=""/>
          </v:shape>
          <o:OLEObject Type="Embed" ProgID="Equation.DSMT4" ShapeID="_x0000_i1100" DrawAspect="Content" ObjectID="_1686120221" r:id="rId158"/>
        </w:object>
      </w:r>
      <w:r>
        <w:rPr>
          <w:rFonts w:hint="eastAsia"/>
        </w:rPr>
        <w:t>表示计算域</w:t>
      </w:r>
      <w:r w:rsidRPr="00F66B8D">
        <w:rPr>
          <w:position w:val="-4"/>
        </w:rPr>
        <w:object w:dxaOrig="260" w:dyaOrig="260">
          <v:shape id="_x0000_i1101" type="#_x0000_t75" style="width:12.6pt;height:12.6pt" o:ole="">
            <v:imagedata r:id="rId159" o:title=""/>
          </v:shape>
          <o:OLEObject Type="Embed" ProgID="Equation.DSMT4" ShapeID="_x0000_i1101" DrawAspect="Content" ObjectID="_1686120222" r:id="rId160"/>
        </w:object>
      </w:r>
      <w:r>
        <w:rPr>
          <w:rFonts w:hint="eastAsia"/>
        </w:rPr>
        <w:t>的而规则形状分区，即由非重叠的</w:t>
      </w:r>
      <w:r w:rsidRPr="00F66B8D">
        <w:rPr>
          <w:rFonts w:hint="eastAsia"/>
          <w:i/>
        </w:rPr>
        <w:t>d</w:t>
      </w:r>
      <w:r>
        <w:rPr>
          <w:rFonts w:hint="eastAsia"/>
        </w:rPr>
        <w:t>维单元</w:t>
      </w:r>
      <w:r w:rsidRPr="00F66B8D">
        <w:rPr>
          <w:position w:val="-12"/>
        </w:rPr>
        <w:object w:dxaOrig="720" w:dyaOrig="360">
          <v:shape id="_x0000_i1102" type="#_x0000_t75" style="width:36pt;height:18.25pt" o:ole="">
            <v:imagedata r:id="rId161" o:title=""/>
          </v:shape>
          <o:OLEObject Type="Embed" ProgID="Equation.DSMT4" ShapeID="_x0000_i1102" DrawAspect="Content" ObjectID="_1686120223" r:id="rId162"/>
        </w:object>
      </w:r>
      <w:r>
        <w:rPr>
          <w:rFonts w:hint="eastAsia"/>
        </w:rPr>
        <w:t>组成的网格，因此</w:t>
      </w:r>
      <w:r w:rsidRPr="00F66B8D">
        <w:rPr>
          <w:position w:val="-32"/>
        </w:rPr>
        <w:object w:dxaOrig="1020" w:dyaOrig="600">
          <v:shape id="_x0000_i1103" type="#_x0000_t75" style="width:50.95pt;height:29.9pt" o:ole="">
            <v:imagedata r:id="rId163" o:title=""/>
          </v:shape>
          <o:OLEObject Type="Embed" ProgID="Equation.DSMT4" ShapeID="_x0000_i1103" DrawAspect="Content" ObjectID="_1686120224" r:id="rId164"/>
        </w:object>
      </w:r>
      <w:r w:rsidR="00942C75">
        <w:rPr>
          <w:rFonts w:hint="eastAsia"/>
        </w:rPr>
        <w:t>。</w:t>
      </w:r>
      <w:r w:rsidR="00942C75" w:rsidRPr="00942C75">
        <w:rPr>
          <w:position w:val="-10"/>
        </w:rPr>
        <w:object w:dxaOrig="639" w:dyaOrig="320">
          <v:shape id="_x0000_i1104" type="#_x0000_t75" style="width:31.8pt;height:15.9pt" o:ole="">
            <v:imagedata r:id="rId165" o:title=""/>
          </v:shape>
          <o:OLEObject Type="Embed" ProgID="Equation.DSMT4" ShapeID="_x0000_i1104" DrawAspect="Content" ObjectID="_1686120225" r:id="rId166"/>
        </w:object>
      </w:r>
      <w:r w:rsidR="00942C75">
        <w:rPr>
          <w:rFonts w:hint="eastAsia"/>
        </w:rPr>
        <w:t>表示多项式的阶，引入有限单元空间：</w:t>
      </w:r>
    </w:p>
    <w:p w:rsidR="00942C75" w:rsidRDefault="00942C75" w:rsidP="00942C75">
      <w:pPr>
        <w:ind w:firstLine="480"/>
        <w:jc w:val="center"/>
      </w:pPr>
      <w:r w:rsidRPr="00942C75">
        <w:rPr>
          <w:position w:val="-16"/>
        </w:rPr>
        <w:object w:dxaOrig="4060" w:dyaOrig="440">
          <v:shape id="_x0000_i1105" type="#_x0000_t75" style="width:203.4pt;height:21.95pt" o:ole="">
            <v:imagedata r:id="rId167" o:title=""/>
          </v:shape>
          <o:OLEObject Type="Embed" ProgID="Equation.DSMT4" ShapeID="_x0000_i1105" DrawAspect="Content" ObjectID="_1686120226" r:id="rId168"/>
        </w:object>
      </w:r>
    </w:p>
    <w:p w:rsidR="00AC26C9" w:rsidRDefault="00942C75" w:rsidP="001372C3">
      <w:pPr>
        <w:ind w:firstLineChars="0" w:firstLine="0"/>
      </w:pPr>
      <w:r>
        <w:rPr>
          <w:rFonts w:hint="eastAsia"/>
        </w:rPr>
        <w:lastRenderedPageBreak/>
        <w:t>式中，</w:t>
      </w:r>
      <w:r w:rsidR="00640D9E" w:rsidRPr="00640D9E">
        <w:rPr>
          <w:position w:val="-14"/>
        </w:rPr>
        <w:object w:dxaOrig="639" w:dyaOrig="380">
          <v:shape id="_x0000_i1106" type="#_x0000_t75" style="width:31.8pt;height:19.15pt" o:ole="">
            <v:imagedata r:id="rId169" o:title=""/>
          </v:shape>
          <o:OLEObject Type="Embed" ProgID="Equation.DSMT4" ShapeID="_x0000_i1106" DrawAspect="Content" ObjectID="_1686120227" r:id="rId170"/>
        </w:object>
      </w:r>
      <w:r w:rsidR="00640D9E">
        <w:rPr>
          <w:rFonts w:hint="eastAsia"/>
        </w:rPr>
        <w:t>表示在单元</w:t>
      </w:r>
      <w:r w:rsidR="00640D9E" w:rsidRPr="00640D9E">
        <w:rPr>
          <w:position w:val="-4"/>
        </w:rPr>
        <w:object w:dxaOrig="220" w:dyaOrig="200">
          <v:shape id="_x0000_i1107" type="#_x0000_t75" style="width:11.2pt;height:10.3pt" o:ole="">
            <v:imagedata r:id="rId171" o:title=""/>
          </v:shape>
          <o:OLEObject Type="Embed" ProgID="Equation.DSMT4" ShapeID="_x0000_i1107" DrawAspect="Content" ObjectID="_1686120228" r:id="rId172"/>
        </w:object>
      </w:r>
      <w:r w:rsidR="00640D9E">
        <w:rPr>
          <w:rFonts w:hint="eastAsia"/>
        </w:rPr>
        <w:t>上</w:t>
      </w:r>
      <w:r w:rsidR="00640D9E" w:rsidRPr="00640D9E">
        <w:rPr>
          <w:rFonts w:hint="eastAsia"/>
          <w:i/>
        </w:rPr>
        <w:t>p</w:t>
      </w:r>
      <w:r w:rsidR="00640D9E">
        <w:rPr>
          <w:rFonts w:hint="eastAsia"/>
        </w:rPr>
        <w:t>阶多项式的空间。</w:t>
      </w:r>
    </w:p>
    <w:p w:rsidR="006D4930" w:rsidRPr="00640D9E" w:rsidRDefault="00640D9E" w:rsidP="00AC26C9">
      <w:pPr>
        <w:ind w:firstLine="480"/>
      </w:pPr>
      <w:r w:rsidRPr="008E090A">
        <w:rPr>
          <w:rFonts w:hint="eastAsia"/>
          <w:color w:val="FF0000"/>
        </w:rPr>
        <w:t>标准的连续</w:t>
      </w:r>
      <w:r w:rsidRPr="008E090A">
        <w:rPr>
          <w:rFonts w:hint="eastAsia"/>
          <w:color w:val="FF0000"/>
        </w:rPr>
        <w:t>FEM</w:t>
      </w:r>
      <w:r>
        <w:rPr>
          <w:rFonts w:hint="eastAsia"/>
        </w:rPr>
        <w:t>就是找到</w:t>
      </w:r>
      <w:r w:rsidRPr="00640D9E">
        <w:rPr>
          <w:position w:val="-14"/>
        </w:rPr>
        <w:object w:dxaOrig="1260" w:dyaOrig="400">
          <v:shape id="_x0000_i1108" type="#_x0000_t75" style="width:63.1pt;height:20.1pt" o:ole="">
            <v:imagedata r:id="rId173" o:title=""/>
          </v:shape>
          <o:OLEObject Type="Embed" ProgID="Equation.DSMT4" ShapeID="_x0000_i1108" DrawAspect="Content" ObjectID="_1686120229" r:id="rId174"/>
        </w:object>
      </w:r>
      <w:r>
        <w:rPr>
          <w:rFonts w:hint="eastAsia"/>
        </w:rPr>
        <w:t>，对所有的试函数</w:t>
      </w:r>
      <w:r w:rsidRPr="00640D9E">
        <w:rPr>
          <w:position w:val="-14"/>
        </w:rPr>
        <w:object w:dxaOrig="1240" w:dyaOrig="400">
          <v:shape id="_x0000_i1109" type="#_x0000_t75" style="width:61.7pt;height:20.1pt" o:ole="">
            <v:imagedata r:id="rId175" o:title=""/>
          </v:shape>
          <o:OLEObject Type="Embed" ProgID="Equation.DSMT4" ShapeID="_x0000_i1109" DrawAspect="Content" ObjectID="_1686120230" r:id="rId176"/>
        </w:object>
      </w:r>
      <w:r>
        <w:rPr>
          <w:rFonts w:hint="eastAsia"/>
        </w:rPr>
        <w:t>满足：</w:t>
      </w:r>
    </w:p>
    <w:p w:rsidR="006D4930" w:rsidRDefault="00640D9E" w:rsidP="00640D9E">
      <w:pPr>
        <w:ind w:firstLine="480"/>
        <w:jc w:val="center"/>
      </w:pPr>
      <w:r w:rsidRPr="00640D9E">
        <w:rPr>
          <w:position w:val="-22"/>
        </w:rPr>
        <w:object w:dxaOrig="6480" w:dyaOrig="499">
          <v:shape id="_x0000_i1110" type="#_x0000_t75" style="width:324.45pt;height:24.8pt" o:ole="">
            <v:imagedata r:id="rId177" o:title=""/>
          </v:shape>
          <o:OLEObject Type="Embed" ProgID="Equation.DSMT4" ShapeID="_x0000_i1110" DrawAspect="Content" ObjectID="_1686120231" r:id="rId178"/>
        </w:object>
      </w:r>
      <w:r>
        <w:rPr>
          <w:rFonts w:hint="eastAsia"/>
        </w:rPr>
        <w:t xml:space="preserve">   </w:t>
      </w:r>
      <w:r>
        <w:rPr>
          <w:rFonts w:hint="eastAsia"/>
        </w:rPr>
        <w:t>（</w:t>
      </w:r>
      <w:r>
        <w:rPr>
          <w:rFonts w:hint="eastAsia"/>
        </w:rPr>
        <w:t>2.6</w:t>
      </w:r>
      <w:r>
        <w:rPr>
          <w:rFonts w:hint="eastAsia"/>
        </w:rPr>
        <w:t>）</w:t>
      </w:r>
    </w:p>
    <w:p w:rsidR="006D4930" w:rsidRDefault="00640D9E" w:rsidP="00AC26C9">
      <w:pPr>
        <w:ind w:firstLine="480"/>
      </w:pPr>
      <w:r>
        <w:rPr>
          <w:rFonts w:hint="eastAsia"/>
        </w:rPr>
        <w:t>由式（</w:t>
      </w:r>
      <w:r>
        <w:rPr>
          <w:rFonts w:hint="eastAsia"/>
        </w:rPr>
        <w:t>2.6</w:t>
      </w:r>
      <w:r>
        <w:rPr>
          <w:rFonts w:hint="eastAsia"/>
        </w:rPr>
        <w:t>）定义的</w:t>
      </w:r>
      <w:r>
        <w:rPr>
          <w:rFonts w:hint="eastAsia"/>
        </w:rPr>
        <w:t>FEM</w:t>
      </w:r>
      <w:r>
        <w:rPr>
          <w:rFonts w:hint="eastAsia"/>
        </w:rPr>
        <w:t>在大梯度或不连续的解析解附近，由于数值振荡表现出数值计算不稳定的问题。并且，即使没有数值振荡的情况，相比逼近</w:t>
      </w:r>
      <w:r w:rsidRPr="00640D9E">
        <w:rPr>
          <w:position w:val="-14"/>
        </w:rPr>
        <w:object w:dxaOrig="820" w:dyaOrig="400">
          <v:shape id="_x0000_i1111" type="#_x0000_t75" style="width:41.15pt;height:20.1pt" o:ole="">
            <v:imagedata r:id="rId179" o:title=""/>
          </v:shape>
          <o:OLEObject Type="Embed" ProgID="Equation.DSMT4" ShapeID="_x0000_i1111" DrawAspect="Content" ObjectID="_1686120232" r:id="rId180"/>
        </w:object>
      </w:r>
      <w:r>
        <w:rPr>
          <w:rFonts w:hint="eastAsia"/>
        </w:rPr>
        <w:t>的</w:t>
      </w:r>
      <w:r>
        <w:rPr>
          <w:rFonts w:hint="eastAsia"/>
          <w:color w:val="FF0000"/>
        </w:rPr>
        <w:t>速率</w:t>
      </w:r>
      <w:r w:rsidRPr="00640D9E">
        <w:rPr>
          <w:rFonts w:hint="eastAsia"/>
        </w:rPr>
        <w:t>（能力）</w:t>
      </w:r>
      <w:r>
        <w:rPr>
          <w:rFonts w:hint="eastAsia"/>
        </w:rPr>
        <w:t>，</w:t>
      </w:r>
      <w:r>
        <w:rPr>
          <w:rFonts w:hint="eastAsia"/>
        </w:rPr>
        <w:t>FEM</w:t>
      </w:r>
      <w:r>
        <w:rPr>
          <w:rFonts w:hint="eastAsia"/>
        </w:rPr>
        <w:t>近似解的收敛速度也很慢。为解决这个问题，需要对式（</w:t>
      </w:r>
      <w:r>
        <w:rPr>
          <w:rFonts w:hint="eastAsia"/>
        </w:rPr>
        <w:t>2.6</w:t>
      </w:r>
      <w:r>
        <w:rPr>
          <w:rFonts w:hint="eastAsia"/>
        </w:rPr>
        <w:t>）引入适当的数值扩散，来增加数值格式的稳定性，例如</w:t>
      </w:r>
      <w:r w:rsidRPr="00640D9E">
        <w:rPr>
          <w:rFonts w:hint="eastAsia"/>
          <w:color w:val="FF0000"/>
        </w:rPr>
        <w:t>流线扩散</w:t>
      </w:r>
      <w:r w:rsidRPr="00640D9E">
        <w:rPr>
          <w:rFonts w:hint="eastAsia"/>
          <w:color w:val="FF0000"/>
        </w:rPr>
        <w:t>FEM</w:t>
      </w:r>
      <w:r w:rsidRPr="00640D9E">
        <w:rPr>
          <w:rFonts w:hint="eastAsia"/>
          <w:color w:val="FF0000"/>
        </w:rPr>
        <w:t>（</w:t>
      </w:r>
      <w:r w:rsidRPr="00640D9E">
        <w:rPr>
          <w:rFonts w:hint="eastAsia"/>
          <w:color w:val="FF0000"/>
        </w:rPr>
        <w:t>SUPG</w:t>
      </w:r>
      <w:r>
        <w:rPr>
          <w:rFonts w:hint="eastAsia"/>
        </w:rPr>
        <w:t>），其中在体积分中的试函数用</w:t>
      </w:r>
      <w:r w:rsidRPr="00640D9E">
        <w:rPr>
          <w:position w:val="-12"/>
        </w:rPr>
        <w:object w:dxaOrig="1219" w:dyaOrig="360">
          <v:shape id="_x0000_i1112" type="#_x0000_t75" style="width:60.8pt;height:18.25pt" o:ole="">
            <v:imagedata r:id="rId181" o:title=""/>
          </v:shape>
          <o:OLEObject Type="Embed" ProgID="Equation.DSMT4" ShapeID="_x0000_i1112" DrawAspect="Content" ObjectID="_1686120233" r:id="rId182"/>
        </w:object>
      </w:r>
      <w:r>
        <w:rPr>
          <w:rFonts w:hint="eastAsia"/>
        </w:rPr>
        <w:t>代替，即当多项式阶数</w:t>
      </w:r>
      <w:r w:rsidRPr="00640D9E">
        <w:rPr>
          <w:rFonts w:hint="eastAsia"/>
          <w:i/>
        </w:rPr>
        <w:t>p</w:t>
      </w:r>
      <w:r>
        <w:rPr>
          <w:rFonts w:hint="eastAsia"/>
        </w:rPr>
        <w:t>固定时，</w:t>
      </w:r>
      <w:r w:rsidRPr="00640D9E">
        <w:rPr>
          <w:position w:val="-10"/>
        </w:rPr>
        <w:object w:dxaOrig="940" w:dyaOrig="320">
          <v:shape id="_x0000_i1113" type="#_x0000_t75" style="width:46.75pt;height:15.9pt" o:ole="">
            <v:imagedata r:id="rId183" o:title=""/>
          </v:shape>
          <o:OLEObject Type="Embed" ProgID="Equation.DSMT4" ShapeID="_x0000_i1113" DrawAspect="Content" ObjectID="_1686120234" r:id="rId184"/>
        </w:object>
      </w:r>
      <w:r>
        <w:rPr>
          <w:rFonts w:hint="eastAsia"/>
        </w:rPr>
        <w:t>，而统一化为</w:t>
      </w:r>
      <w:r w:rsidRPr="00640D9E">
        <w:rPr>
          <w:rFonts w:hint="eastAsia"/>
          <w:i/>
        </w:rPr>
        <w:t>hp</w:t>
      </w:r>
      <w:r>
        <w:rPr>
          <w:rFonts w:hint="eastAsia"/>
        </w:rPr>
        <w:t>配置时，</w:t>
      </w:r>
      <w:r w:rsidRPr="00640D9E">
        <w:rPr>
          <w:position w:val="-10"/>
        </w:rPr>
        <w:object w:dxaOrig="1260" w:dyaOrig="320">
          <v:shape id="_x0000_i1114" type="#_x0000_t75" style="width:63.1pt;height:15.9pt" o:ole="">
            <v:imagedata r:id="rId185" o:title=""/>
          </v:shape>
          <o:OLEObject Type="Embed" ProgID="Equation.DSMT4" ShapeID="_x0000_i1114" DrawAspect="Content" ObjectID="_1686120235" r:id="rId186"/>
        </w:object>
      </w:r>
      <w:r>
        <w:rPr>
          <w:rFonts w:hint="eastAsia"/>
        </w:rPr>
        <w:t>。</w:t>
      </w:r>
    </w:p>
    <w:p w:rsidR="00640D9E" w:rsidRDefault="00772F24" w:rsidP="00AC26C9">
      <w:pPr>
        <w:ind w:firstLine="480"/>
      </w:pPr>
      <w:r>
        <w:rPr>
          <w:rFonts w:hint="eastAsia"/>
        </w:rPr>
        <w:t>DG FEM</w:t>
      </w:r>
      <w:r>
        <w:rPr>
          <w:rFonts w:hint="eastAsia"/>
        </w:rPr>
        <w:t>离散式（</w:t>
      </w:r>
      <w:r>
        <w:rPr>
          <w:rFonts w:hint="eastAsia"/>
        </w:rPr>
        <w:t>2.4</w:t>
      </w:r>
      <w:r>
        <w:rPr>
          <w:rFonts w:hint="eastAsia"/>
        </w:rPr>
        <w:t>）和（</w:t>
      </w:r>
      <w:r>
        <w:rPr>
          <w:rFonts w:hint="eastAsia"/>
        </w:rPr>
        <w:t>2.5</w:t>
      </w:r>
      <w:r>
        <w:rPr>
          <w:rFonts w:hint="eastAsia"/>
        </w:rPr>
        <w:t>）的基本思路是</w:t>
      </w:r>
      <w:r w:rsidRPr="00772F24">
        <w:rPr>
          <w:rFonts w:hint="eastAsia"/>
          <w:color w:val="FF0000"/>
        </w:rPr>
        <w:t>逐单元地</w:t>
      </w:r>
      <w:r w:rsidRPr="00772F24">
        <w:rPr>
          <w:rFonts w:hint="eastAsia"/>
          <w:color w:val="FF0000"/>
        </w:rPr>
        <w:t>(element-wise)</w:t>
      </w:r>
      <w:r>
        <w:rPr>
          <w:rFonts w:hint="eastAsia"/>
        </w:rPr>
        <w:t>应用格式（</w:t>
      </w:r>
      <w:r>
        <w:rPr>
          <w:rFonts w:hint="eastAsia"/>
        </w:rPr>
        <w:t>2.6</w:t>
      </w:r>
      <w:r>
        <w:rPr>
          <w:rFonts w:hint="eastAsia"/>
        </w:rPr>
        <w:t>），在各单元的入流边界上实施预设的边界条件。该方法提高了数值计算稳定性，但对于</w:t>
      </w:r>
      <w:r w:rsidRPr="00772F24">
        <w:rPr>
          <w:rFonts w:hint="eastAsia"/>
          <w:i/>
        </w:rPr>
        <w:t>d</w:t>
      </w:r>
      <w:r>
        <w:rPr>
          <w:rFonts w:hint="eastAsia"/>
        </w:rPr>
        <w:t>维网格，引入了更多的自由度。</w:t>
      </w:r>
    </w:p>
    <w:p w:rsidR="00640D9E" w:rsidRDefault="00EE7BE9" w:rsidP="00AC26C9">
      <w:pPr>
        <w:ind w:firstLine="480"/>
      </w:pPr>
      <w:r>
        <w:rPr>
          <w:rFonts w:hint="eastAsia"/>
        </w:rPr>
        <w:t>为表述</w:t>
      </w:r>
      <w:r>
        <w:rPr>
          <w:rFonts w:hint="eastAsia"/>
        </w:rPr>
        <w:t>DG FEM</w:t>
      </w:r>
      <w:r>
        <w:rPr>
          <w:rFonts w:hint="eastAsia"/>
        </w:rPr>
        <w:t>的简洁性，需要引入一些标记。对于</w:t>
      </w:r>
      <w:r w:rsidRPr="00EE7BE9">
        <w:rPr>
          <w:position w:val="-10"/>
        </w:rPr>
        <w:object w:dxaOrig="580" w:dyaOrig="320">
          <v:shape id="_x0000_i1115" type="#_x0000_t75" style="width:29pt;height:15.9pt" o:ole="">
            <v:imagedata r:id="rId187" o:title=""/>
          </v:shape>
          <o:OLEObject Type="Embed" ProgID="Equation.DSMT4" ShapeID="_x0000_i1115" DrawAspect="Content" ObjectID="_1686120236" r:id="rId188"/>
        </w:object>
      </w:r>
      <w:r>
        <w:rPr>
          <w:rFonts w:hint="eastAsia"/>
        </w:rPr>
        <w:t>，定义</w:t>
      </w:r>
      <w:r>
        <w:rPr>
          <w:rFonts w:hint="eastAsia"/>
        </w:rPr>
        <w:t>DGFEM</w:t>
      </w:r>
      <w:r>
        <w:rPr>
          <w:rFonts w:hint="eastAsia"/>
        </w:rPr>
        <w:t>空间：</w:t>
      </w:r>
    </w:p>
    <w:p w:rsidR="00EE7BE9" w:rsidRPr="00EE7BE9" w:rsidRDefault="00EE7BE9" w:rsidP="00EE7BE9">
      <w:pPr>
        <w:ind w:firstLine="480"/>
        <w:jc w:val="center"/>
      </w:pPr>
      <w:r w:rsidRPr="00EE7BE9">
        <w:rPr>
          <w:position w:val="-16"/>
        </w:rPr>
        <w:object w:dxaOrig="4120" w:dyaOrig="440">
          <v:shape id="_x0000_i1116" type="#_x0000_t75" style="width:205.7pt;height:21.95pt" o:ole="">
            <v:imagedata r:id="rId189" o:title=""/>
          </v:shape>
          <o:OLEObject Type="Embed" ProgID="Equation.DSMT4" ShapeID="_x0000_i1116" DrawAspect="Content" ObjectID="_1686120237" r:id="rId190"/>
        </w:object>
      </w:r>
    </w:p>
    <w:p w:rsidR="00640D9E" w:rsidRDefault="00EE7BE9" w:rsidP="00AC26C9">
      <w:pPr>
        <w:ind w:firstLine="480"/>
      </w:pPr>
      <w:r>
        <w:rPr>
          <w:rFonts w:hint="eastAsia"/>
        </w:rPr>
        <w:t>对便于表述，这里仅考虑网格</w:t>
      </w:r>
      <w:r w:rsidRPr="00EE7BE9">
        <w:rPr>
          <w:position w:val="-12"/>
        </w:rPr>
        <w:object w:dxaOrig="300" w:dyaOrig="360">
          <v:shape id="_x0000_i1117" type="#_x0000_t75" style="width:14.95pt;height:18.25pt" o:ole="">
            <v:imagedata r:id="rId191" o:title=""/>
          </v:shape>
          <o:OLEObject Type="Embed" ProgID="Equation.DSMT4" ShapeID="_x0000_i1117" DrawAspect="Content" ObjectID="_1686120238" r:id="rId192"/>
        </w:object>
      </w:r>
      <w:r>
        <w:rPr>
          <w:rFonts w:hint="eastAsia"/>
        </w:rPr>
        <w:t>上均匀分布阶数的多项式，通用的</w:t>
      </w:r>
      <w:r w:rsidRPr="00EE7BE9">
        <w:rPr>
          <w:rFonts w:hint="eastAsia"/>
          <w:i/>
        </w:rPr>
        <w:t>hp</w:t>
      </w:r>
      <w:r>
        <w:rPr>
          <w:rFonts w:hint="eastAsia"/>
        </w:rPr>
        <w:t>版本稍后介绍。对于一个单元</w:t>
      </w:r>
      <w:r w:rsidRPr="00EE7BE9">
        <w:rPr>
          <w:position w:val="-12"/>
        </w:rPr>
        <w:object w:dxaOrig="660" w:dyaOrig="360">
          <v:shape id="_x0000_i1118" type="#_x0000_t75" style="width:33.2pt;height:18.25pt" o:ole="">
            <v:imagedata r:id="rId193" o:title=""/>
          </v:shape>
          <o:OLEObject Type="Embed" ProgID="Equation.DSMT4" ShapeID="_x0000_i1118" DrawAspect="Content" ObjectID="_1686120239" r:id="rId194"/>
        </w:object>
      </w:r>
      <w:r>
        <w:rPr>
          <w:rFonts w:hint="eastAsia"/>
        </w:rPr>
        <w:t>，</w:t>
      </w:r>
      <w:r w:rsidRPr="00EE7BE9">
        <w:rPr>
          <w:position w:val="-6"/>
        </w:rPr>
        <w:object w:dxaOrig="340" w:dyaOrig="279">
          <v:shape id="_x0000_i1119" type="#_x0000_t75" style="width:16.85pt;height:14.05pt" o:ole="">
            <v:imagedata r:id="rId195" o:title=""/>
          </v:shape>
          <o:OLEObject Type="Embed" ProgID="Equation.DSMT4" ShapeID="_x0000_i1119" DrawAspect="Content" ObjectID="_1686120240" r:id="rId196"/>
        </w:object>
      </w:r>
      <w:r>
        <w:rPr>
          <w:rFonts w:hint="eastAsia"/>
        </w:rPr>
        <w:t>表示单元的边界，</w:t>
      </w:r>
      <w:r w:rsidRPr="00EE7BE9">
        <w:rPr>
          <w:position w:val="-6"/>
        </w:rPr>
        <w:object w:dxaOrig="340" w:dyaOrig="279">
          <v:shape id="_x0000_i1120" type="#_x0000_t75" style="width:16.85pt;height:14.05pt" o:ole="">
            <v:imagedata r:id="rId195" o:title=""/>
          </v:shape>
          <o:OLEObject Type="Embed" ProgID="Equation.DSMT4" ShapeID="_x0000_i1120" DrawAspect="Content" ObjectID="_1686120241" r:id="rId197"/>
        </w:object>
      </w:r>
      <w:r>
        <w:rPr>
          <w:rFonts w:hint="eastAsia"/>
        </w:rPr>
        <w:t>的入流和出流部分分别定义为：</w:t>
      </w:r>
    </w:p>
    <w:p w:rsidR="00640D9E" w:rsidRDefault="00EE7BE9" w:rsidP="00EE7BE9">
      <w:pPr>
        <w:ind w:firstLine="480"/>
        <w:jc w:val="center"/>
      </w:pPr>
      <w:r w:rsidRPr="00EE7BE9">
        <w:rPr>
          <w:position w:val="-34"/>
        </w:rPr>
        <w:object w:dxaOrig="3340" w:dyaOrig="800">
          <v:shape id="_x0000_i1121" type="#_x0000_t75" style="width:166.9pt;height:40.2pt" o:ole="">
            <v:imagedata r:id="rId198" o:title=""/>
          </v:shape>
          <o:OLEObject Type="Embed" ProgID="Equation.DSMT4" ShapeID="_x0000_i1121" DrawAspect="Content" ObjectID="_1686120242" r:id="rId199"/>
        </w:object>
      </w:r>
    </w:p>
    <w:p w:rsidR="00772F24" w:rsidRDefault="00D16C53" w:rsidP="00AC26C9">
      <w:pPr>
        <w:ind w:firstLine="480"/>
      </w:pPr>
      <w:r>
        <w:rPr>
          <w:rFonts w:hint="eastAsia"/>
        </w:rPr>
        <w:t>式中，</w:t>
      </w:r>
      <w:r w:rsidRPr="00D16C53">
        <w:rPr>
          <w:position w:val="-12"/>
        </w:rPr>
        <w:object w:dxaOrig="620" w:dyaOrig="360">
          <v:shape id="_x0000_i1122" type="#_x0000_t75" style="width:30.85pt;height:18.25pt" o:ole="">
            <v:imagedata r:id="rId200" o:title=""/>
          </v:shape>
          <o:OLEObject Type="Embed" ProgID="Equation.DSMT4" ShapeID="_x0000_i1122" DrawAspect="Content" ObjectID="_1686120243" r:id="rId201"/>
        </w:object>
      </w:r>
      <w:r>
        <w:rPr>
          <w:rFonts w:hint="eastAsia"/>
        </w:rPr>
        <w:t>表示在</w:t>
      </w:r>
      <w:r w:rsidRPr="00D16C53">
        <w:rPr>
          <w:position w:val="-6"/>
        </w:rPr>
        <w:object w:dxaOrig="700" w:dyaOrig="279">
          <v:shape id="_x0000_i1123" type="#_x0000_t75" style="width:35.05pt;height:14.05pt" o:ole="">
            <v:imagedata r:id="rId202" o:title=""/>
          </v:shape>
          <o:OLEObject Type="Embed" ProgID="Equation.DSMT4" ShapeID="_x0000_i1123" DrawAspect="Content" ObjectID="_1686120244" r:id="rId203"/>
        </w:object>
      </w:r>
      <w:r>
        <w:rPr>
          <w:rFonts w:hint="eastAsia"/>
        </w:rPr>
        <w:t>处对</w:t>
      </w:r>
      <w:r w:rsidRPr="00EE7BE9">
        <w:rPr>
          <w:position w:val="-6"/>
        </w:rPr>
        <w:object w:dxaOrig="340" w:dyaOrig="279">
          <v:shape id="_x0000_i1124" type="#_x0000_t75" style="width:16.85pt;height:14.05pt" o:ole="">
            <v:imagedata r:id="rId195" o:title=""/>
          </v:shape>
          <o:OLEObject Type="Embed" ProgID="Equation.DSMT4" ShapeID="_x0000_i1124" DrawAspect="Content" ObjectID="_1686120245" r:id="rId204"/>
        </w:object>
      </w:r>
      <w:r>
        <w:rPr>
          <w:rFonts w:hint="eastAsia"/>
        </w:rPr>
        <w:t>的外法向单位向量。</w:t>
      </w:r>
    </w:p>
    <w:p w:rsidR="00772F24" w:rsidRPr="00D16C53" w:rsidRDefault="00D16C53" w:rsidP="00AC26C9">
      <w:pPr>
        <w:ind w:firstLine="480"/>
      </w:pPr>
      <w:r>
        <w:rPr>
          <w:rFonts w:hint="eastAsia"/>
        </w:rPr>
        <w:t>给定</w:t>
      </w:r>
      <w:r w:rsidRPr="00EE7BE9">
        <w:rPr>
          <w:position w:val="-12"/>
        </w:rPr>
        <w:object w:dxaOrig="660" w:dyaOrig="360">
          <v:shape id="_x0000_i1125" type="#_x0000_t75" style="width:33.2pt;height:18.25pt" o:ole="">
            <v:imagedata r:id="rId193" o:title=""/>
          </v:shape>
          <o:OLEObject Type="Embed" ProgID="Equation.DSMT4" ShapeID="_x0000_i1125" DrawAspect="Content" ObjectID="_1686120246" r:id="rId205"/>
        </w:object>
      </w:r>
      <w:r>
        <w:rPr>
          <w:rFonts w:hint="eastAsia"/>
        </w:rPr>
        <w:t>，在</w:t>
      </w:r>
      <w:r w:rsidRPr="00EE7BE9">
        <w:rPr>
          <w:position w:val="-6"/>
        </w:rPr>
        <w:object w:dxaOrig="340" w:dyaOrig="279">
          <v:shape id="_x0000_i1126" type="#_x0000_t75" style="width:16.85pt;height:14.05pt" o:ole="">
            <v:imagedata r:id="rId195" o:title=""/>
          </v:shape>
          <o:OLEObject Type="Embed" ProgID="Equation.DSMT4" ShapeID="_x0000_i1126" DrawAspect="Content" ObjectID="_1686120247" r:id="rId206"/>
        </w:object>
      </w:r>
      <w:r>
        <w:rPr>
          <w:rFonts w:hint="eastAsia"/>
        </w:rPr>
        <w:t>上一个函数</w:t>
      </w:r>
      <w:r w:rsidRPr="00D16C53">
        <w:rPr>
          <w:position w:val="-14"/>
        </w:rPr>
        <w:object w:dxaOrig="1420" w:dyaOrig="400">
          <v:shape id="_x0000_i1127" type="#_x0000_t75" style="width:71.05pt;height:20.1pt" o:ole="">
            <v:imagedata r:id="rId207" o:title=""/>
          </v:shape>
          <o:OLEObject Type="Embed" ProgID="Equation.DSMT4" ShapeID="_x0000_i1127" DrawAspect="Content" ObjectID="_1686120248" r:id="rId208"/>
        </w:object>
      </w:r>
      <w:r>
        <w:rPr>
          <w:rFonts w:hint="eastAsia"/>
        </w:rPr>
        <w:t>的</w:t>
      </w:r>
      <w:r w:rsidRPr="00D16C53">
        <w:rPr>
          <w:rFonts w:hint="eastAsia"/>
          <w:color w:val="FF0000"/>
        </w:rPr>
        <w:t>迹</w:t>
      </w:r>
      <w:r>
        <w:rPr>
          <w:rFonts w:hint="eastAsia"/>
        </w:rPr>
        <w:t>与</w:t>
      </w:r>
      <w:r w:rsidRPr="00D16C53">
        <w:rPr>
          <w:position w:val="-4"/>
        </w:rPr>
        <w:object w:dxaOrig="220" w:dyaOrig="200">
          <v:shape id="_x0000_i1128" type="#_x0000_t75" style="width:11.2pt;height:10.3pt" o:ole="">
            <v:imagedata r:id="rId209" o:title=""/>
          </v:shape>
          <o:OLEObject Type="Embed" ProgID="Equation.DSMT4" ShapeID="_x0000_i1128" DrawAspect="Content" ObjectID="_1686120249" r:id="rId210"/>
        </w:object>
      </w:r>
      <w:r>
        <w:rPr>
          <w:rFonts w:hint="eastAsia"/>
        </w:rPr>
        <w:t>相关。那么，几乎对每一个</w:t>
      </w:r>
      <w:r w:rsidRPr="00D16C53">
        <w:rPr>
          <w:position w:val="-6"/>
        </w:rPr>
        <w:object w:dxaOrig="1160" w:dyaOrig="279">
          <v:shape id="_x0000_i1129" type="#_x0000_t75" style="width:57.95pt;height:14.05pt" o:ole="">
            <v:imagedata r:id="rId211" o:title=""/>
          </v:shape>
          <o:OLEObject Type="Embed" ProgID="Equation.DSMT4" ShapeID="_x0000_i1129" DrawAspect="Content" ObjectID="_1686120250" r:id="rId212"/>
        </w:object>
      </w:r>
      <w:r>
        <w:rPr>
          <w:rFonts w:hint="eastAsia"/>
        </w:rPr>
        <w:t>，存在唯一的单元</w:t>
      </w:r>
      <w:r w:rsidRPr="00D16C53">
        <w:rPr>
          <w:position w:val="-12"/>
        </w:rPr>
        <w:object w:dxaOrig="720" w:dyaOrig="380">
          <v:shape id="_x0000_i1130" type="#_x0000_t75" style="width:36pt;height:19.15pt" o:ole="">
            <v:imagedata r:id="rId213" o:title=""/>
          </v:shape>
          <o:OLEObject Type="Embed" ProgID="Equation.DSMT4" ShapeID="_x0000_i1130" DrawAspect="Content" ObjectID="_1686120251" r:id="rId214"/>
        </w:object>
      </w:r>
      <w:r>
        <w:rPr>
          <w:rFonts w:hint="eastAsia"/>
        </w:rPr>
        <w:t>，有</w:t>
      </w:r>
      <w:r w:rsidRPr="00D16C53">
        <w:rPr>
          <w:position w:val="-6"/>
        </w:rPr>
        <w:object w:dxaOrig="740" w:dyaOrig="320">
          <v:shape id="_x0000_i1131" type="#_x0000_t75" style="width:36.95pt;height:15.9pt" o:ole="">
            <v:imagedata r:id="rId215" o:title=""/>
          </v:shape>
          <o:OLEObject Type="Embed" ProgID="Equation.DSMT4" ShapeID="_x0000_i1131" DrawAspect="Content" ObjectID="_1686120252" r:id="rId216"/>
        </w:object>
      </w:r>
      <w:r>
        <w:rPr>
          <w:rFonts w:hint="eastAsia"/>
        </w:rPr>
        <w:t>。因此，在</w:t>
      </w:r>
      <w:r w:rsidRPr="00D16C53">
        <w:rPr>
          <w:position w:val="-6"/>
        </w:rPr>
        <w:object w:dxaOrig="800" w:dyaOrig="279">
          <v:shape id="_x0000_i1132" type="#_x0000_t75" style="width:40.2pt;height:14.05pt" o:ole="">
            <v:imagedata r:id="rId217" o:title=""/>
          </v:shape>
          <o:OLEObject Type="Embed" ProgID="Equation.DSMT4" ShapeID="_x0000_i1132" DrawAspect="Content" ObjectID="_1686120253" r:id="rId218"/>
        </w:object>
      </w:r>
      <w:r>
        <w:rPr>
          <w:rFonts w:hint="eastAsia"/>
        </w:rPr>
        <w:t>上的</w:t>
      </w:r>
      <w:r w:rsidRPr="00D16C53">
        <w:rPr>
          <w:rFonts w:hint="eastAsia"/>
          <w:i/>
        </w:rPr>
        <w:t>v</w:t>
      </w:r>
      <w:r>
        <w:rPr>
          <w:rFonts w:hint="eastAsia"/>
        </w:rPr>
        <w:t>的外侧或外迹</w:t>
      </w:r>
      <w:r w:rsidRPr="00D16C53">
        <w:rPr>
          <w:position w:val="-12"/>
        </w:rPr>
        <w:object w:dxaOrig="340" w:dyaOrig="380">
          <v:shape id="_x0000_i1133" type="#_x0000_t75" style="width:16.85pt;height:19.15pt" o:ole="">
            <v:imagedata r:id="rId219" o:title=""/>
          </v:shape>
          <o:OLEObject Type="Embed" ProgID="Equation.DSMT4" ShapeID="_x0000_i1133" DrawAspect="Content" ObjectID="_1686120254" r:id="rId220"/>
        </w:object>
      </w:r>
      <w:r>
        <w:rPr>
          <w:rFonts w:hint="eastAsia"/>
        </w:rPr>
        <w:t>与</w:t>
      </w:r>
      <w:r w:rsidRPr="00D16C53">
        <w:rPr>
          <w:position w:val="-4"/>
        </w:rPr>
        <w:object w:dxaOrig="220" w:dyaOrig="200">
          <v:shape id="_x0000_i1134" type="#_x0000_t75" style="width:11.2pt;height:10.3pt" o:ole="">
            <v:imagedata r:id="rId209" o:title=""/>
          </v:shape>
          <o:OLEObject Type="Embed" ProgID="Equation.DSMT4" ShapeID="_x0000_i1134" DrawAspect="Content" ObjectID="_1686120255" r:id="rId221"/>
        </w:object>
      </w:r>
      <w:r>
        <w:rPr>
          <w:rFonts w:hint="eastAsia"/>
        </w:rPr>
        <w:t>相关，并且可用与单元</w:t>
      </w:r>
      <w:r w:rsidRPr="00D16C53">
        <w:rPr>
          <w:position w:val="-4"/>
        </w:rPr>
        <w:object w:dxaOrig="260" w:dyaOrig="300">
          <v:shape id="_x0000_i1135" type="#_x0000_t75" style="width:12.6pt;height:14.95pt" o:ole="">
            <v:imagedata r:id="rId222" o:title=""/>
          </v:shape>
          <o:OLEObject Type="Embed" ProgID="Equation.DSMT4" ShapeID="_x0000_i1135" DrawAspect="Content" ObjectID="_1686120256" r:id="rId223"/>
        </w:object>
      </w:r>
      <w:r w:rsidR="00252E6F">
        <w:rPr>
          <w:rFonts w:hint="eastAsia"/>
        </w:rPr>
        <w:t>（</w:t>
      </w:r>
      <w:r w:rsidR="00252E6F" w:rsidRPr="00252E6F">
        <w:rPr>
          <w:rFonts w:hint="eastAsia"/>
          <w:color w:val="FF0000"/>
        </w:rPr>
        <w:t>可能不止一个</w:t>
      </w:r>
      <w:r w:rsidR="00252E6F">
        <w:rPr>
          <w:rFonts w:hint="eastAsia"/>
        </w:rPr>
        <w:t>）</w:t>
      </w:r>
      <w:r>
        <w:rPr>
          <w:rFonts w:hint="eastAsia"/>
        </w:rPr>
        <w:t>有关的内迹</w:t>
      </w:r>
      <w:r w:rsidRPr="00D16C53">
        <w:rPr>
          <w:position w:val="-14"/>
        </w:rPr>
        <w:object w:dxaOrig="300" w:dyaOrig="400">
          <v:shape id="_x0000_i1136" type="#_x0000_t75" style="width:14.95pt;height:20.1pt" o:ole="">
            <v:imagedata r:id="rId224" o:title=""/>
          </v:shape>
          <o:OLEObject Type="Embed" ProgID="Equation.DSMT4" ShapeID="_x0000_i1136" DrawAspect="Content" ObjectID="_1686120257" r:id="rId225"/>
        </w:object>
      </w:r>
      <w:r>
        <w:rPr>
          <w:rFonts w:hint="eastAsia"/>
        </w:rPr>
        <w:t>来定义</w:t>
      </w:r>
      <w:r w:rsidR="00252E6F">
        <w:rPr>
          <w:rFonts w:hint="eastAsia"/>
        </w:rPr>
        <w:t>，因此</w:t>
      </w:r>
      <w:r w:rsidR="00252E6F" w:rsidRPr="00252E6F">
        <w:rPr>
          <w:position w:val="-6"/>
        </w:rPr>
        <w:object w:dxaOrig="380" w:dyaOrig="320">
          <v:shape id="_x0000_i1137" type="#_x0000_t75" style="width:19.15pt;height:15.9pt" o:ole="">
            <v:imagedata r:id="rId226" o:title=""/>
          </v:shape>
          <o:OLEObject Type="Embed" ProgID="Equation.DSMT4" ShapeID="_x0000_i1137" DrawAspect="Content" ObjectID="_1686120258" r:id="rId227"/>
        </w:object>
      </w:r>
      <w:r w:rsidR="00252E6F">
        <w:rPr>
          <w:rFonts w:hint="eastAsia"/>
        </w:rPr>
        <w:t>与</w:t>
      </w:r>
      <w:r w:rsidR="00252E6F" w:rsidRPr="00D16C53">
        <w:rPr>
          <w:position w:val="-6"/>
        </w:rPr>
        <w:object w:dxaOrig="800" w:dyaOrig="279">
          <v:shape id="_x0000_i1138" type="#_x0000_t75" style="width:40.2pt;height:14.05pt" o:ole="">
            <v:imagedata r:id="rId217" o:title=""/>
          </v:shape>
          <o:OLEObject Type="Embed" ProgID="Equation.DSMT4" ShapeID="_x0000_i1138" DrawAspect="Content" ObjectID="_1686120259" r:id="rId228"/>
        </w:object>
      </w:r>
      <w:r w:rsidR="00252E6F">
        <w:rPr>
          <w:rFonts w:hint="eastAsia"/>
        </w:rPr>
        <w:t>的交接处有正数值的</w:t>
      </w:r>
      <w:r w:rsidR="00252E6F">
        <w:rPr>
          <w:rFonts w:hint="eastAsia"/>
        </w:rPr>
        <w:t>(</w:t>
      </w:r>
      <w:r w:rsidR="00252E6F" w:rsidRPr="00252E6F">
        <w:rPr>
          <w:rFonts w:hint="eastAsia"/>
          <w:i/>
        </w:rPr>
        <w:t>d</w:t>
      </w:r>
      <w:r w:rsidR="00252E6F">
        <w:rPr>
          <w:rFonts w:hint="eastAsia"/>
        </w:rPr>
        <w:t>-1)</w:t>
      </w:r>
      <w:r w:rsidR="00252E6F">
        <w:rPr>
          <w:rFonts w:hint="eastAsia"/>
        </w:rPr>
        <w:t>维度。忽略下标字母</w:t>
      </w:r>
      <w:r w:rsidR="00252E6F" w:rsidRPr="00252E6F">
        <w:rPr>
          <w:position w:val="-4"/>
        </w:rPr>
        <w:object w:dxaOrig="220" w:dyaOrig="200">
          <v:shape id="_x0000_i1139" type="#_x0000_t75" style="width:11.2pt;height:10.3pt" o:ole="">
            <v:imagedata r:id="rId229" o:title=""/>
          </v:shape>
          <o:OLEObject Type="Embed" ProgID="Equation.DSMT4" ShapeID="_x0000_i1139" DrawAspect="Content" ObjectID="_1686120260" r:id="rId230"/>
        </w:object>
      </w:r>
      <w:r w:rsidR="00252E6F">
        <w:rPr>
          <w:rFonts w:hint="eastAsia"/>
        </w:rPr>
        <w:t>后变</w:t>
      </w:r>
      <w:r w:rsidR="00252E6F">
        <w:rPr>
          <w:rFonts w:hint="eastAsia"/>
        </w:rPr>
        <w:lastRenderedPageBreak/>
        <w:t>量</w:t>
      </w:r>
      <w:r w:rsidR="00252E6F" w:rsidRPr="00252E6F">
        <w:rPr>
          <w:position w:val="-12"/>
        </w:rPr>
        <w:object w:dxaOrig="279" w:dyaOrig="380">
          <v:shape id="_x0000_i1140" type="#_x0000_t75" style="width:14.05pt;height:19.15pt" o:ole="">
            <v:imagedata r:id="rId231" o:title=""/>
          </v:shape>
          <o:OLEObject Type="Embed" ProgID="Equation.DSMT4" ShapeID="_x0000_i1140" DrawAspect="Content" ObjectID="_1686120261" r:id="rId232"/>
        </w:object>
      </w:r>
      <w:r w:rsidR="00252E6F">
        <w:rPr>
          <w:rFonts w:hint="eastAsia"/>
        </w:rPr>
        <w:t>分别对应</w:t>
      </w:r>
      <w:r w:rsidR="00252E6F" w:rsidRPr="00252E6F">
        <w:rPr>
          <w:position w:val="-6"/>
        </w:rPr>
        <w:object w:dxaOrig="279" w:dyaOrig="320">
          <v:shape id="_x0000_i1141" type="#_x0000_t75" style="width:14.05pt;height:15.9pt" o:ole="">
            <v:imagedata r:id="rId233" o:title=""/>
          </v:shape>
          <o:OLEObject Type="Embed" ProgID="Equation.DSMT4" ShapeID="_x0000_i1141" DrawAspect="Content" ObjectID="_1686120262" r:id="rId234"/>
        </w:object>
      </w:r>
      <w:r w:rsidR="00252E6F">
        <w:rPr>
          <w:rFonts w:hint="eastAsia"/>
        </w:rPr>
        <w:t>。</w:t>
      </w:r>
    </w:p>
    <w:p w:rsidR="00772F24" w:rsidRDefault="00252E6F" w:rsidP="00AC26C9">
      <w:pPr>
        <w:ind w:firstLine="480"/>
      </w:pPr>
      <w:r>
        <w:rPr>
          <w:rFonts w:hint="eastAsia"/>
        </w:rPr>
        <w:t>使用上述标记，由式（</w:t>
      </w:r>
      <w:r>
        <w:rPr>
          <w:rFonts w:hint="eastAsia"/>
        </w:rPr>
        <w:t>2.6</w:t>
      </w:r>
      <w:r>
        <w:rPr>
          <w:rFonts w:hint="eastAsia"/>
        </w:rPr>
        <w:t>），引入如下的局部</w:t>
      </w:r>
      <w:r>
        <w:rPr>
          <w:rFonts w:hint="eastAsia"/>
        </w:rPr>
        <w:t>FEM</w:t>
      </w:r>
      <w:r>
        <w:rPr>
          <w:rFonts w:hint="eastAsia"/>
        </w:rPr>
        <w:t>计算公式：对于每个</w:t>
      </w:r>
      <w:r w:rsidRPr="00252E6F">
        <w:rPr>
          <w:position w:val="-12"/>
        </w:rPr>
        <w:object w:dxaOrig="660" w:dyaOrig="360">
          <v:shape id="_x0000_i1142" type="#_x0000_t75" style="width:33.2pt;height:18.25pt" o:ole="">
            <v:imagedata r:id="rId235" o:title=""/>
          </v:shape>
          <o:OLEObject Type="Embed" ProgID="Equation.DSMT4" ShapeID="_x0000_i1142" DrawAspect="Content" ObjectID="_1686120263" r:id="rId236"/>
        </w:object>
      </w:r>
      <w:r>
        <w:rPr>
          <w:rFonts w:hint="eastAsia"/>
        </w:rPr>
        <w:t>，对所有的试函数</w:t>
      </w:r>
      <w:r w:rsidRPr="00640D9E">
        <w:rPr>
          <w:position w:val="-14"/>
        </w:rPr>
        <w:object w:dxaOrig="1240" w:dyaOrig="400">
          <v:shape id="_x0000_i1143" type="#_x0000_t75" style="width:61.7pt;height:20.1pt" o:ole="">
            <v:imagedata r:id="rId175" o:title=""/>
          </v:shape>
          <o:OLEObject Type="Embed" ProgID="Equation.DSMT4" ShapeID="_x0000_i1143" DrawAspect="Content" ObjectID="_1686120264" r:id="rId237"/>
        </w:object>
      </w:r>
      <w:r>
        <w:rPr>
          <w:rFonts w:hint="eastAsia"/>
        </w:rPr>
        <w:t>，找到</w:t>
      </w:r>
      <w:r w:rsidRPr="00640D9E">
        <w:rPr>
          <w:position w:val="-14"/>
        </w:rPr>
        <w:object w:dxaOrig="1260" w:dyaOrig="400">
          <v:shape id="_x0000_i1144" type="#_x0000_t75" style="width:63.1pt;height:20.1pt" o:ole="">
            <v:imagedata r:id="rId173" o:title=""/>
          </v:shape>
          <o:OLEObject Type="Embed" ProgID="Equation.DSMT4" ShapeID="_x0000_i1144" DrawAspect="Content" ObjectID="_1686120265" r:id="rId238"/>
        </w:object>
      </w:r>
      <w:r>
        <w:rPr>
          <w:rFonts w:hint="eastAsia"/>
        </w:rPr>
        <w:t>满足：</w:t>
      </w:r>
    </w:p>
    <w:p w:rsidR="00252E6F" w:rsidRDefault="00252E6F" w:rsidP="00252E6F">
      <w:pPr>
        <w:ind w:firstLine="480"/>
        <w:jc w:val="center"/>
      </w:pPr>
      <w:r w:rsidRPr="00252E6F">
        <w:rPr>
          <w:position w:val="-22"/>
        </w:rPr>
        <w:object w:dxaOrig="6540" w:dyaOrig="499">
          <v:shape id="_x0000_i1145" type="#_x0000_t75" style="width:326.8pt;height:24.8pt" o:ole="">
            <v:imagedata r:id="rId239" o:title=""/>
          </v:shape>
          <o:OLEObject Type="Embed" ProgID="Equation.DSMT4" ShapeID="_x0000_i1145" DrawAspect="Content" ObjectID="_1686120266" r:id="rId240"/>
        </w:object>
      </w:r>
      <w:r>
        <w:rPr>
          <w:rFonts w:hint="eastAsia"/>
        </w:rPr>
        <w:t xml:space="preserve">   </w:t>
      </w:r>
      <w:r>
        <w:rPr>
          <w:rFonts w:hint="eastAsia"/>
        </w:rPr>
        <w:t>（</w:t>
      </w:r>
      <w:r>
        <w:rPr>
          <w:rFonts w:hint="eastAsia"/>
        </w:rPr>
        <w:t>2.7</w:t>
      </w:r>
      <w:r>
        <w:rPr>
          <w:rFonts w:hint="eastAsia"/>
        </w:rPr>
        <w:t>）</w:t>
      </w:r>
    </w:p>
    <w:p w:rsidR="00252E6F" w:rsidRDefault="00D7435B" w:rsidP="00AC26C9">
      <w:pPr>
        <w:ind w:firstLine="480"/>
      </w:pPr>
      <w:r>
        <w:rPr>
          <w:rFonts w:hint="eastAsia"/>
        </w:rPr>
        <w:t>其中，</w:t>
      </w:r>
    </w:p>
    <w:p w:rsidR="00252E6F" w:rsidRDefault="00D7435B" w:rsidP="00D7435B">
      <w:pPr>
        <w:ind w:firstLine="480"/>
        <w:jc w:val="center"/>
      </w:pPr>
      <w:r w:rsidRPr="00D7435B">
        <w:rPr>
          <w:position w:val="-32"/>
        </w:rPr>
        <w:object w:dxaOrig="3040" w:dyaOrig="760">
          <v:shape id="_x0000_i1146" type="#_x0000_t75" style="width:151.95pt;height:37.85pt" o:ole="">
            <v:imagedata r:id="rId241" o:title=""/>
          </v:shape>
          <o:OLEObject Type="Embed" ProgID="Equation.DSMT4" ShapeID="_x0000_i1146" DrawAspect="Content" ObjectID="_1686120267" r:id="rId242"/>
        </w:object>
      </w:r>
    </w:p>
    <w:p w:rsidR="00252E6F" w:rsidRDefault="00D7435B" w:rsidP="00AC26C9">
      <w:pPr>
        <w:ind w:firstLine="480"/>
      </w:pPr>
      <w:r>
        <w:rPr>
          <w:rFonts w:hint="eastAsia"/>
        </w:rPr>
        <w:t>对</w:t>
      </w:r>
      <w:r w:rsidRPr="00252E6F">
        <w:rPr>
          <w:position w:val="-12"/>
        </w:rPr>
        <w:object w:dxaOrig="660" w:dyaOrig="360">
          <v:shape id="_x0000_i1147" type="#_x0000_t75" style="width:33.2pt;height:18.25pt" o:ole="">
            <v:imagedata r:id="rId235" o:title=""/>
          </v:shape>
          <o:OLEObject Type="Embed" ProgID="Equation.DSMT4" ShapeID="_x0000_i1147" DrawAspect="Content" ObjectID="_1686120268" r:id="rId243"/>
        </w:object>
      </w:r>
      <w:r>
        <w:rPr>
          <w:rFonts w:hint="eastAsia"/>
        </w:rPr>
        <w:t>求和式（</w:t>
      </w:r>
      <w:r>
        <w:rPr>
          <w:rFonts w:hint="eastAsia"/>
        </w:rPr>
        <w:t>2.7</w:t>
      </w:r>
      <w:r>
        <w:rPr>
          <w:rFonts w:hint="eastAsia"/>
        </w:rPr>
        <w:t>），使用</w:t>
      </w:r>
      <w:r w:rsidRPr="00D7435B">
        <w:rPr>
          <w:position w:val="-10"/>
        </w:rPr>
        <w:object w:dxaOrig="220" w:dyaOrig="400">
          <v:shape id="_x0000_i1148" type="#_x0000_t75" style="width:11.2pt;height:20.1pt" o:ole="">
            <v:imagedata r:id="rId244" o:title=""/>
          </v:shape>
          <o:OLEObject Type="Embed" ProgID="Equation.DSMT4" ShapeID="_x0000_i1148" DrawAspect="Content" ObjectID="_1686120269" r:id="rId245"/>
        </w:object>
      </w:r>
      <w:r>
        <w:rPr>
          <w:rFonts w:hint="eastAsia"/>
        </w:rPr>
        <w:t>的定义，近似计算式（</w:t>
      </w:r>
      <w:r>
        <w:rPr>
          <w:rFonts w:hint="eastAsia"/>
        </w:rPr>
        <w:t>2.4</w:t>
      </w:r>
      <w:r>
        <w:rPr>
          <w:rFonts w:hint="eastAsia"/>
        </w:rPr>
        <w:t>）和（</w:t>
      </w:r>
      <w:r>
        <w:rPr>
          <w:rFonts w:hint="eastAsia"/>
        </w:rPr>
        <w:t>2.5</w:t>
      </w:r>
      <w:r>
        <w:rPr>
          <w:rFonts w:hint="eastAsia"/>
        </w:rPr>
        <w:t>）的</w:t>
      </w:r>
      <w:r>
        <w:rPr>
          <w:rFonts w:hint="eastAsia"/>
        </w:rPr>
        <w:t>DGFEM</w:t>
      </w:r>
      <w:r>
        <w:rPr>
          <w:rFonts w:hint="eastAsia"/>
        </w:rPr>
        <w:t>可定义为：对所有的试函数</w:t>
      </w:r>
      <w:r w:rsidRPr="00640D9E">
        <w:rPr>
          <w:position w:val="-14"/>
        </w:rPr>
        <w:object w:dxaOrig="1240" w:dyaOrig="400">
          <v:shape id="_x0000_i1149" type="#_x0000_t75" style="width:61.7pt;height:20.1pt" o:ole="">
            <v:imagedata r:id="rId175" o:title=""/>
          </v:shape>
          <o:OLEObject Type="Embed" ProgID="Equation.DSMT4" ShapeID="_x0000_i1149" DrawAspect="Content" ObjectID="_1686120270" r:id="rId246"/>
        </w:object>
      </w:r>
      <w:r>
        <w:rPr>
          <w:rFonts w:hint="eastAsia"/>
        </w:rPr>
        <w:t>，找到</w:t>
      </w:r>
      <w:r w:rsidRPr="00640D9E">
        <w:rPr>
          <w:position w:val="-14"/>
        </w:rPr>
        <w:object w:dxaOrig="1260" w:dyaOrig="400">
          <v:shape id="_x0000_i1150" type="#_x0000_t75" style="width:63.1pt;height:20.1pt" o:ole="">
            <v:imagedata r:id="rId173" o:title=""/>
          </v:shape>
          <o:OLEObject Type="Embed" ProgID="Equation.DSMT4" ShapeID="_x0000_i1150" DrawAspect="Content" ObjectID="_1686120271" r:id="rId247"/>
        </w:object>
      </w:r>
      <w:r>
        <w:rPr>
          <w:rFonts w:hint="eastAsia"/>
        </w:rPr>
        <w:t>满足：</w:t>
      </w:r>
    </w:p>
    <w:p w:rsidR="00252E6F" w:rsidRDefault="00D7435B" w:rsidP="00D7435B">
      <w:pPr>
        <w:ind w:firstLine="480"/>
        <w:jc w:val="center"/>
      </w:pPr>
      <w:r w:rsidRPr="00D7435B">
        <w:rPr>
          <w:position w:val="-64"/>
        </w:rPr>
        <w:object w:dxaOrig="5620" w:dyaOrig="1400">
          <v:shape id="_x0000_i1151" type="#_x0000_t75" style="width:281pt;height:69.65pt" o:ole="">
            <v:imagedata r:id="rId248" o:title=""/>
          </v:shape>
          <o:OLEObject Type="Embed" ProgID="Equation.DSMT4" ShapeID="_x0000_i1151" DrawAspect="Content" ObjectID="_1686120272" r:id="rId249"/>
        </w:object>
      </w:r>
      <w:r>
        <w:rPr>
          <w:rFonts w:hint="eastAsia"/>
        </w:rPr>
        <w:t xml:space="preserve">      </w:t>
      </w:r>
      <w:r>
        <w:rPr>
          <w:rFonts w:hint="eastAsia"/>
        </w:rPr>
        <w:t>（</w:t>
      </w:r>
      <w:r>
        <w:rPr>
          <w:rFonts w:hint="eastAsia"/>
        </w:rPr>
        <w:t>2.8</w:t>
      </w:r>
      <w:r>
        <w:rPr>
          <w:rFonts w:hint="eastAsia"/>
        </w:rPr>
        <w:t>）</w:t>
      </w:r>
    </w:p>
    <w:p w:rsidR="008E090A" w:rsidRDefault="008E090A" w:rsidP="008E090A">
      <w:pPr>
        <w:ind w:firstLine="480"/>
      </w:pPr>
      <w:r>
        <w:rPr>
          <w:rFonts w:hint="eastAsia"/>
        </w:rPr>
        <w:t>对式（</w:t>
      </w:r>
      <w:r>
        <w:rPr>
          <w:rFonts w:hint="eastAsia"/>
        </w:rPr>
        <w:t>2.8</w:t>
      </w:r>
      <w:r>
        <w:rPr>
          <w:rFonts w:hint="eastAsia"/>
        </w:rPr>
        <w:t>）的</w:t>
      </w:r>
      <w:r w:rsidRPr="008E090A">
        <w:rPr>
          <w:rFonts w:hint="eastAsia"/>
          <w:color w:val="FF0000"/>
        </w:rPr>
        <w:t>第</w:t>
      </w:r>
      <w:r w:rsidRPr="008E090A">
        <w:rPr>
          <w:rFonts w:hint="eastAsia"/>
          <w:color w:val="FF0000"/>
        </w:rPr>
        <w:t>1</w:t>
      </w:r>
      <w:r w:rsidRPr="008E090A">
        <w:rPr>
          <w:rFonts w:hint="eastAsia"/>
          <w:color w:val="FF0000"/>
        </w:rPr>
        <w:t>项分部积分</w:t>
      </w:r>
      <w:r>
        <w:rPr>
          <w:rFonts w:hint="eastAsia"/>
        </w:rPr>
        <w:t>，给出如下的等价计算公式：对所有的试函数</w:t>
      </w:r>
      <w:r w:rsidRPr="00640D9E">
        <w:rPr>
          <w:position w:val="-14"/>
        </w:rPr>
        <w:object w:dxaOrig="1240" w:dyaOrig="400">
          <v:shape id="_x0000_i1152" type="#_x0000_t75" style="width:61.7pt;height:20.1pt" o:ole="">
            <v:imagedata r:id="rId175" o:title=""/>
          </v:shape>
          <o:OLEObject Type="Embed" ProgID="Equation.DSMT4" ShapeID="_x0000_i1152" DrawAspect="Content" ObjectID="_1686120273" r:id="rId250"/>
        </w:object>
      </w:r>
      <w:r>
        <w:rPr>
          <w:rFonts w:hint="eastAsia"/>
        </w:rPr>
        <w:t>，找到</w:t>
      </w:r>
      <w:r w:rsidRPr="00640D9E">
        <w:rPr>
          <w:position w:val="-14"/>
        </w:rPr>
        <w:object w:dxaOrig="1260" w:dyaOrig="400">
          <v:shape id="_x0000_i1153" type="#_x0000_t75" style="width:63.1pt;height:20.1pt" o:ole="">
            <v:imagedata r:id="rId173" o:title=""/>
          </v:shape>
          <o:OLEObject Type="Embed" ProgID="Equation.DSMT4" ShapeID="_x0000_i1153" DrawAspect="Content" ObjectID="_1686120274" r:id="rId251"/>
        </w:object>
      </w:r>
      <w:r>
        <w:rPr>
          <w:rFonts w:hint="eastAsia"/>
        </w:rPr>
        <w:t>满足：</w:t>
      </w:r>
    </w:p>
    <w:p w:rsidR="00252E6F" w:rsidRPr="008E090A" w:rsidRDefault="008E090A" w:rsidP="008E090A">
      <w:pPr>
        <w:ind w:firstLine="480"/>
        <w:jc w:val="center"/>
      </w:pPr>
      <w:r w:rsidRPr="008E090A">
        <w:rPr>
          <w:position w:val="-64"/>
        </w:rPr>
        <w:object w:dxaOrig="5380" w:dyaOrig="1400">
          <v:shape id="_x0000_i1154" type="#_x0000_t75" style="width:268.85pt;height:69.65pt" o:ole="">
            <v:imagedata r:id="rId252" o:title=""/>
          </v:shape>
          <o:OLEObject Type="Embed" ProgID="Equation.DSMT4" ShapeID="_x0000_i1154" DrawAspect="Content" ObjectID="_1686120275" r:id="rId253"/>
        </w:object>
      </w:r>
      <w:r>
        <w:rPr>
          <w:rFonts w:hint="eastAsia"/>
        </w:rPr>
        <w:t xml:space="preserve">      </w:t>
      </w:r>
      <w:r>
        <w:rPr>
          <w:rFonts w:hint="eastAsia"/>
        </w:rPr>
        <w:t>（</w:t>
      </w:r>
      <w:r>
        <w:rPr>
          <w:rFonts w:hint="eastAsia"/>
        </w:rPr>
        <w:t>2.9</w:t>
      </w:r>
      <w:r>
        <w:rPr>
          <w:rFonts w:hint="eastAsia"/>
        </w:rPr>
        <w:t>）</w:t>
      </w:r>
    </w:p>
    <w:p w:rsidR="00D7435B" w:rsidRDefault="008E090A" w:rsidP="00AC26C9">
      <w:pPr>
        <w:ind w:firstLine="480"/>
      </w:pPr>
      <w:r>
        <w:rPr>
          <w:rFonts w:hint="eastAsia"/>
        </w:rPr>
        <w:t>与式（</w:t>
      </w:r>
      <w:r>
        <w:rPr>
          <w:rFonts w:hint="eastAsia"/>
        </w:rPr>
        <w:t>2.6</w:t>
      </w:r>
      <w:r>
        <w:rPr>
          <w:rFonts w:hint="eastAsia"/>
        </w:rPr>
        <w:t>）定义的</w:t>
      </w:r>
      <w:r>
        <w:rPr>
          <w:rFonts w:hint="eastAsia"/>
        </w:rPr>
        <w:t>FEM</w:t>
      </w:r>
      <w:r>
        <w:rPr>
          <w:rFonts w:hint="eastAsia"/>
        </w:rPr>
        <w:t>比较，</w:t>
      </w:r>
      <w:r w:rsidR="000E4EB8">
        <w:rPr>
          <w:rFonts w:hint="eastAsia"/>
        </w:rPr>
        <w:t>改善计算稳定性的</w:t>
      </w:r>
      <w:r w:rsidR="000E4EB8">
        <w:rPr>
          <w:rFonts w:hint="eastAsia"/>
        </w:rPr>
        <w:t>DGFEM</w:t>
      </w:r>
      <w:r w:rsidR="000E4EB8">
        <w:rPr>
          <w:rFonts w:hint="eastAsia"/>
        </w:rPr>
        <w:t>计算式（</w:t>
      </w:r>
      <w:r w:rsidR="000E4EB8">
        <w:rPr>
          <w:rFonts w:hint="eastAsia"/>
        </w:rPr>
        <w:t>2.9</w:t>
      </w:r>
      <w:r w:rsidR="000E4EB8">
        <w:rPr>
          <w:rFonts w:hint="eastAsia"/>
        </w:rPr>
        <w:t>）具有一定优势。现在考虑恒定流速场</w:t>
      </w:r>
      <w:r w:rsidR="000E4EB8" w:rsidRPr="000E4EB8">
        <w:rPr>
          <w:rFonts w:hint="eastAsia"/>
          <w:b/>
        </w:rPr>
        <w:t>b</w:t>
      </w:r>
      <w:r w:rsidR="000E4EB8">
        <w:rPr>
          <w:rFonts w:hint="eastAsia"/>
        </w:rPr>
        <w:t>的分量，可观测到：当</w:t>
      </w:r>
      <w:r w:rsidR="000E4EB8" w:rsidRPr="00640D9E">
        <w:rPr>
          <w:position w:val="-14"/>
        </w:rPr>
        <w:object w:dxaOrig="1240" w:dyaOrig="400">
          <v:shape id="_x0000_i1155" type="#_x0000_t75" style="width:61.7pt;height:20.1pt" o:ole="">
            <v:imagedata r:id="rId175" o:title=""/>
          </v:shape>
          <o:OLEObject Type="Embed" ProgID="Equation.DSMT4" ShapeID="_x0000_i1155" DrawAspect="Content" ObjectID="_1686120276" r:id="rId254"/>
        </w:object>
      </w:r>
      <w:r w:rsidR="000E4EB8">
        <w:rPr>
          <w:rFonts w:hint="eastAsia"/>
        </w:rPr>
        <w:t>，对于所有</w:t>
      </w:r>
      <w:r w:rsidR="000E4EB8" w:rsidRPr="000E4EB8">
        <w:rPr>
          <w:position w:val="-6"/>
        </w:rPr>
        <w:object w:dxaOrig="580" w:dyaOrig="279">
          <v:shape id="_x0000_i1156" type="#_x0000_t75" style="width:29pt;height:14.05pt" o:ole="">
            <v:imagedata r:id="rId255" o:title=""/>
          </v:shape>
          <o:OLEObject Type="Embed" ProgID="Equation.DSMT4" ShapeID="_x0000_i1156" DrawAspect="Content" ObjectID="_1686120277" r:id="rId256"/>
        </w:object>
      </w:r>
      <w:r w:rsidR="000E4EB8">
        <w:rPr>
          <w:rFonts w:hint="eastAsia"/>
        </w:rPr>
        <w:t>有</w:t>
      </w:r>
      <w:r w:rsidR="000E4EB8" w:rsidRPr="000E4EB8">
        <w:rPr>
          <w:position w:val="-14"/>
        </w:rPr>
        <w:object w:dxaOrig="2180" w:dyaOrig="400">
          <v:shape id="_x0000_i1157" type="#_x0000_t75" style="width:108.95pt;height:20.1pt" o:ole="">
            <v:imagedata r:id="rId257" o:title=""/>
          </v:shape>
          <o:OLEObject Type="Embed" ProgID="Equation.DSMT4" ShapeID="_x0000_i1157" DrawAspect="Content" ObjectID="_1686120278" r:id="rId258"/>
        </w:object>
      </w:r>
      <w:r w:rsidR="006557EF">
        <w:rPr>
          <w:rFonts w:hint="eastAsia"/>
        </w:rPr>
        <w:t>。因此，在</w:t>
      </w:r>
      <w:r w:rsidR="006557EF">
        <w:rPr>
          <w:rFonts w:hint="eastAsia"/>
        </w:rPr>
        <w:t>DGFEM</w:t>
      </w:r>
      <w:r w:rsidR="006557EF">
        <w:rPr>
          <w:rFonts w:hint="eastAsia"/>
        </w:rPr>
        <w:t>空间</w:t>
      </w:r>
      <w:r w:rsidR="006557EF" w:rsidRPr="006557EF">
        <w:rPr>
          <w:position w:val="-14"/>
        </w:rPr>
        <w:object w:dxaOrig="820" w:dyaOrig="400">
          <v:shape id="_x0000_i1158" type="#_x0000_t75" style="width:41.15pt;height:20.1pt" o:ole="">
            <v:imagedata r:id="rId259" o:title=""/>
          </v:shape>
          <o:OLEObject Type="Embed" ProgID="Equation.DSMT4" ShapeID="_x0000_i1158" DrawAspect="Content" ObjectID="_1686120279" r:id="rId260"/>
        </w:object>
      </w:r>
      <w:r w:rsidR="006557EF">
        <w:rPr>
          <w:rFonts w:hint="eastAsia"/>
        </w:rPr>
        <w:t>中引入额外的自由度确保了基函数的流线方向导数也存在于空间</w:t>
      </w:r>
      <w:r w:rsidR="006557EF" w:rsidRPr="006557EF">
        <w:rPr>
          <w:position w:val="-14"/>
        </w:rPr>
        <w:object w:dxaOrig="820" w:dyaOrig="400">
          <v:shape id="_x0000_i1159" type="#_x0000_t75" style="width:41.15pt;height:20.1pt" o:ole="">
            <v:imagedata r:id="rId259" o:title=""/>
          </v:shape>
          <o:OLEObject Type="Embed" ProgID="Equation.DSMT4" ShapeID="_x0000_i1159" DrawAspect="Content" ObjectID="_1686120280" r:id="rId261"/>
        </w:object>
      </w:r>
      <w:r w:rsidR="006557EF">
        <w:rPr>
          <w:rFonts w:hint="eastAsia"/>
        </w:rPr>
        <w:t>，与弱形式施加单元边界条件联合使用，提高了计算稳定性。</w:t>
      </w:r>
    </w:p>
    <w:p w:rsidR="00D7435B" w:rsidRDefault="006557EF" w:rsidP="00AC26C9">
      <w:pPr>
        <w:ind w:firstLine="480"/>
      </w:pPr>
      <w:r>
        <w:rPr>
          <w:rFonts w:hint="eastAsia"/>
        </w:rPr>
        <w:t>推导</w:t>
      </w:r>
      <w:r>
        <w:rPr>
          <w:rFonts w:hint="eastAsia"/>
        </w:rPr>
        <w:t>DGFEM</w:t>
      </w:r>
      <w:r>
        <w:rPr>
          <w:rFonts w:hint="eastAsia"/>
        </w:rPr>
        <w:t>式（</w:t>
      </w:r>
      <w:r>
        <w:rPr>
          <w:rFonts w:hint="eastAsia"/>
        </w:rPr>
        <w:t>2.9</w:t>
      </w:r>
      <w:r>
        <w:rPr>
          <w:rFonts w:hint="eastAsia"/>
        </w:rPr>
        <w:t>）的另一种方法是，更通用地应用于</w:t>
      </w:r>
      <w:r>
        <w:rPr>
          <w:rFonts w:hint="eastAsia"/>
        </w:rPr>
        <w:t>1</w:t>
      </w:r>
      <w:r>
        <w:rPr>
          <w:rFonts w:hint="eastAsia"/>
        </w:rPr>
        <w:t>阶非线性双曲型守恒方程的离散，使用广泛用于</w:t>
      </w:r>
      <w:r>
        <w:rPr>
          <w:rFonts w:hint="eastAsia"/>
        </w:rPr>
        <w:t>FVM</w:t>
      </w:r>
      <w:r>
        <w:rPr>
          <w:rFonts w:hint="eastAsia"/>
        </w:rPr>
        <w:t>中的数值通量的概念。该思路是考虑局部弱形式计算式（</w:t>
      </w:r>
      <w:r>
        <w:rPr>
          <w:rFonts w:hint="eastAsia"/>
        </w:rPr>
        <w:t>2.4</w:t>
      </w:r>
      <w:r>
        <w:rPr>
          <w:rFonts w:hint="eastAsia"/>
        </w:rPr>
        <w:t>）和（</w:t>
      </w:r>
      <w:r>
        <w:rPr>
          <w:rFonts w:hint="eastAsia"/>
        </w:rPr>
        <w:t>2.5</w:t>
      </w:r>
      <w:r>
        <w:rPr>
          <w:rFonts w:hint="eastAsia"/>
        </w:rPr>
        <w:t>），</w:t>
      </w:r>
      <w:r w:rsidR="00AF5A53">
        <w:rPr>
          <w:rFonts w:hint="eastAsia"/>
        </w:rPr>
        <w:t>对其前几阶的项做分部积分。基于此方法，用</w:t>
      </w:r>
      <w:r w:rsidR="00AF5A53">
        <w:rPr>
          <w:rFonts w:hint="eastAsia"/>
        </w:rPr>
        <w:lastRenderedPageBreak/>
        <w:t>一个光滑的试函数</w:t>
      </w:r>
      <w:r w:rsidR="00AF5A53" w:rsidRPr="00AF5A53">
        <w:rPr>
          <w:rFonts w:hint="eastAsia"/>
          <w:i/>
        </w:rPr>
        <w:t>v</w:t>
      </w:r>
      <w:r w:rsidR="00AF5A53">
        <w:rPr>
          <w:rFonts w:hint="eastAsia"/>
        </w:rPr>
        <w:t>乘以式（</w:t>
      </w:r>
      <w:r w:rsidR="00AF5A53">
        <w:rPr>
          <w:rFonts w:hint="eastAsia"/>
        </w:rPr>
        <w:t>2.4</w:t>
      </w:r>
      <w:r w:rsidR="00AF5A53">
        <w:rPr>
          <w:rFonts w:hint="eastAsia"/>
        </w:rPr>
        <w:t>）</w:t>
      </w:r>
      <w:r w:rsidR="003E46FC">
        <w:rPr>
          <w:rFonts w:hint="eastAsia"/>
        </w:rPr>
        <w:t>，在一个单元</w:t>
      </w:r>
      <w:r w:rsidR="003E46FC" w:rsidRPr="003E46FC">
        <w:rPr>
          <w:position w:val="-12"/>
        </w:rPr>
        <w:object w:dxaOrig="660" w:dyaOrig="360">
          <v:shape id="_x0000_i1160" type="#_x0000_t75" style="width:33.2pt;height:18.25pt" o:ole="">
            <v:imagedata r:id="rId262" o:title=""/>
          </v:shape>
          <o:OLEObject Type="Embed" ProgID="Equation.DSMT4" ShapeID="_x0000_i1160" DrawAspect="Content" ObjectID="_1686120281" r:id="rId263"/>
        </w:object>
      </w:r>
      <w:r w:rsidR="003E46FC">
        <w:rPr>
          <w:rFonts w:hint="eastAsia"/>
        </w:rPr>
        <w:t>上做积分：找到</w:t>
      </w:r>
      <w:r w:rsidR="003E46FC" w:rsidRPr="003E46FC">
        <w:rPr>
          <w:position w:val="-14"/>
        </w:rPr>
        <w:object w:dxaOrig="340" w:dyaOrig="400">
          <v:shape id="_x0000_i1161" type="#_x0000_t75" style="width:16.85pt;height:20.1pt" o:ole="">
            <v:imagedata r:id="rId264" o:title=""/>
          </v:shape>
          <o:OLEObject Type="Embed" ProgID="Equation.DSMT4" ShapeID="_x0000_i1161" DrawAspect="Content" ObjectID="_1686120282" r:id="rId265"/>
        </w:object>
      </w:r>
      <w:r w:rsidR="003E46FC">
        <w:rPr>
          <w:rFonts w:hint="eastAsia"/>
        </w:rPr>
        <w:t>，满足</w:t>
      </w:r>
      <w:r w:rsidR="003E46FC" w:rsidRPr="003E46FC">
        <w:rPr>
          <w:position w:val="-14"/>
        </w:rPr>
        <w:object w:dxaOrig="1020" w:dyaOrig="400">
          <v:shape id="_x0000_i1162" type="#_x0000_t75" style="width:50.95pt;height:20.1pt" o:ole="">
            <v:imagedata r:id="rId266" o:title=""/>
          </v:shape>
          <o:OLEObject Type="Embed" ProgID="Equation.DSMT4" ShapeID="_x0000_i1162" DrawAspect="Content" ObjectID="_1686120283" r:id="rId267"/>
        </w:object>
      </w:r>
      <w:r w:rsidR="003E46FC">
        <w:rPr>
          <w:rFonts w:hint="eastAsia"/>
        </w:rPr>
        <w:t>以及</w:t>
      </w:r>
    </w:p>
    <w:p w:rsidR="00D7435B" w:rsidRDefault="003E46FC" w:rsidP="003E46FC">
      <w:pPr>
        <w:ind w:firstLine="480"/>
        <w:jc w:val="center"/>
      </w:pPr>
      <w:r w:rsidRPr="003E46FC">
        <w:rPr>
          <w:position w:val="-18"/>
        </w:rPr>
        <w:object w:dxaOrig="4580" w:dyaOrig="460">
          <v:shape id="_x0000_i1163" type="#_x0000_t75" style="width:228.6pt;height:22.9pt" o:ole="">
            <v:imagedata r:id="rId268" o:title=""/>
          </v:shape>
          <o:OLEObject Type="Embed" ProgID="Equation.DSMT4" ShapeID="_x0000_i1163" DrawAspect="Content" ObjectID="_1686120284" r:id="rId269"/>
        </w:object>
      </w:r>
      <w:r>
        <w:rPr>
          <w:rFonts w:hint="eastAsia"/>
        </w:rPr>
        <w:t xml:space="preserve">      </w:t>
      </w:r>
      <w:r>
        <w:rPr>
          <w:rFonts w:hint="eastAsia"/>
        </w:rPr>
        <w:t>（</w:t>
      </w:r>
      <w:r>
        <w:rPr>
          <w:rFonts w:hint="eastAsia"/>
        </w:rPr>
        <w:t>2.10</w:t>
      </w:r>
      <w:r>
        <w:rPr>
          <w:rFonts w:hint="eastAsia"/>
        </w:rPr>
        <w:t>）</w:t>
      </w:r>
    </w:p>
    <w:p w:rsidR="00714DA2" w:rsidRDefault="003E46FC" w:rsidP="00714DA2">
      <w:pPr>
        <w:ind w:firstLine="480"/>
      </w:pPr>
      <w:r>
        <w:rPr>
          <w:rFonts w:hint="eastAsia"/>
        </w:rPr>
        <w:t>DGFEM</w:t>
      </w:r>
      <w:r>
        <w:rPr>
          <w:rFonts w:hint="eastAsia"/>
        </w:rPr>
        <w:t>离散式（</w:t>
      </w:r>
      <w:r>
        <w:rPr>
          <w:rFonts w:hint="eastAsia"/>
        </w:rPr>
        <w:t>2.10</w:t>
      </w:r>
      <w:r>
        <w:rPr>
          <w:rFonts w:hint="eastAsia"/>
        </w:rPr>
        <w:t>）是基于用</w:t>
      </w:r>
      <w:r>
        <w:rPr>
          <w:rFonts w:hint="eastAsia"/>
        </w:rPr>
        <w:t>DGFEM</w:t>
      </w:r>
      <w:r>
        <w:rPr>
          <w:rFonts w:hint="eastAsia"/>
        </w:rPr>
        <w:t>近似解</w:t>
      </w:r>
      <w:r w:rsidRPr="003E46FC">
        <w:rPr>
          <w:position w:val="-12"/>
        </w:rPr>
        <w:object w:dxaOrig="260" w:dyaOrig="360">
          <v:shape id="_x0000_i1164" type="#_x0000_t75" style="width:12.6pt;height:18.25pt" o:ole="">
            <v:imagedata r:id="rId270" o:title=""/>
          </v:shape>
          <o:OLEObject Type="Embed" ProgID="Equation.DSMT4" ShapeID="_x0000_i1164" DrawAspect="Content" ObjectID="_1686120285" r:id="rId271"/>
        </w:object>
      </w:r>
      <w:r>
        <w:rPr>
          <w:rFonts w:hint="eastAsia"/>
        </w:rPr>
        <w:t>代替解析解</w:t>
      </w:r>
      <w:r w:rsidRPr="003E46FC">
        <w:rPr>
          <w:rFonts w:hint="eastAsia"/>
          <w:i/>
        </w:rPr>
        <w:t>u</w:t>
      </w:r>
      <w:r>
        <w:rPr>
          <w:rFonts w:hint="eastAsia"/>
        </w:rPr>
        <w:t>，用</w:t>
      </w:r>
      <w:r w:rsidRPr="003E46FC">
        <w:rPr>
          <w:position w:val="-12"/>
        </w:rPr>
        <w:object w:dxaOrig="260" w:dyaOrig="360">
          <v:shape id="_x0000_i1165" type="#_x0000_t75" style="width:12.6pt;height:18.25pt" o:ole="">
            <v:imagedata r:id="rId272" o:title=""/>
          </v:shape>
          <o:OLEObject Type="Embed" ProgID="Equation.DSMT4" ShapeID="_x0000_i1165" DrawAspect="Content" ObjectID="_1686120286" r:id="rId273"/>
        </w:object>
      </w:r>
      <w:r>
        <w:rPr>
          <w:rFonts w:hint="eastAsia"/>
        </w:rPr>
        <w:t>代替</w:t>
      </w:r>
      <w:r w:rsidRPr="003E46FC">
        <w:rPr>
          <w:rFonts w:hint="eastAsia"/>
          <w:i/>
        </w:rPr>
        <w:t>v</w:t>
      </w:r>
      <w:r>
        <w:rPr>
          <w:rFonts w:hint="eastAsia"/>
        </w:rPr>
        <w:t>，其中</w:t>
      </w:r>
      <w:r w:rsidRPr="003E46FC">
        <w:rPr>
          <w:position w:val="-12"/>
        </w:rPr>
        <w:object w:dxaOrig="260" w:dyaOrig="360">
          <v:shape id="_x0000_i1166" type="#_x0000_t75" style="width:12.6pt;height:18.25pt" o:ole="">
            <v:imagedata r:id="rId270" o:title=""/>
          </v:shape>
          <o:OLEObject Type="Embed" ProgID="Equation.DSMT4" ShapeID="_x0000_i1166" DrawAspect="Content" ObjectID="_1686120287" r:id="rId274"/>
        </w:object>
      </w:r>
      <w:r>
        <w:rPr>
          <w:rFonts w:hint="eastAsia"/>
        </w:rPr>
        <w:t>和</w:t>
      </w:r>
      <w:r w:rsidRPr="003E46FC">
        <w:rPr>
          <w:position w:val="-12"/>
        </w:rPr>
        <w:object w:dxaOrig="260" w:dyaOrig="360">
          <v:shape id="_x0000_i1167" type="#_x0000_t75" style="width:12.6pt;height:18.25pt" o:ole="">
            <v:imagedata r:id="rId272" o:title=""/>
          </v:shape>
          <o:OLEObject Type="Embed" ProgID="Equation.DSMT4" ShapeID="_x0000_i1167" DrawAspect="Content" ObjectID="_1686120288" r:id="rId275"/>
        </w:object>
      </w:r>
      <w:r>
        <w:rPr>
          <w:rFonts w:hint="eastAsia"/>
        </w:rPr>
        <w:t>属于空间</w:t>
      </w:r>
      <w:r w:rsidRPr="006557EF">
        <w:rPr>
          <w:position w:val="-14"/>
        </w:rPr>
        <w:object w:dxaOrig="820" w:dyaOrig="400">
          <v:shape id="_x0000_i1168" type="#_x0000_t75" style="width:41.15pt;height:20.1pt" o:ole="">
            <v:imagedata r:id="rId259" o:title=""/>
          </v:shape>
          <o:OLEObject Type="Embed" ProgID="Equation.DSMT4" ShapeID="_x0000_i1168" DrawAspect="Content" ObjectID="_1686120289" r:id="rId276"/>
        </w:object>
      </w:r>
      <w:r>
        <w:rPr>
          <w:rFonts w:hint="eastAsia"/>
        </w:rPr>
        <w:t>。</w:t>
      </w:r>
      <w:r w:rsidR="00AE77A2">
        <w:rPr>
          <w:rFonts w:hint="eastAsia"/>
        </w:rPr>
        <w:t>另外，因为</w:t>
      </w:r>
      <w:r w:rsidR="00AE77A2" w:rsidRPr="003E46FC">
        <w:rPr>
          <w:position w:val="-12"/>
        </w:rPr>
        <w:object w:dxaOrig="260" w:dyaOrig="360">
          <v:shape id="_x0000_i1169" type="#_x0000_t75" style="width:12.6pt;height:18.25pt" o:ole="">
            <v:imagedata r:id="rId270" o:title=""/>
          </v:shape>
          <o:OLEObject Type="Embed" ProgID="Equation.DSMT4" ShapeID="_x0000_i1169" DrawAspect="Content" ObjectID="_1686120290" r:id="rId277"/>
        </w:object>
      </w:r>
      <w:r w:rsidR="00AE77A2">
        <w:rPr>
          <w:rFonts w:hint="eastAsia"/>
        </w:rPr>
        <w:t>在相邻单元间是不连续的，必须用数值通量函数</w:t>
      </w:r>
      <w:r w:rsidR="00AE77A2" w:rsidRPr="00AE77A2">
        <w:rPr>
          <w:position w:val="-16"/>
        </w:rPr>
        <w:object w:dxaOrig="1380" w:dyaOrig="440">
          <v:shape id="_x0000_i1170" type="#_x0000_t75" style="width:68.75pt;height:21.95pt" o:ole="">
            <v:imagedata r:id="rId278" o:title=""/>
          </v:shape>
          <o:OLEObject Type="Embed" ProgID="Equation.DSMT4" ShapeID="_x0000_i1170" DrawAspect="Content" ObjectID="_1686120291" r:id="rId279"/>
        </w:object>
      </w:r>
      <w:r w:rsidR="00AE77A2">
        <w:rPr>
          <w:rFonts w:hint="eastAsia"/>
        </w:rPr>
        <w:t>代替通量</w:t>
      </w:r>
      <w:r w:rsidR="00AE77A2" w:rsidRPr="00AE77A2">
        <w:rPr>
          <w:position w:val="-12"/>
        </w:rPr>
        <w:object w:dxaOrig="760" w:dyaOrig="380">
          <v:shape id="_x0000_i1171" type="#_x0000_t75" style="width:37.85pt;height:19.15pt" o:ole="">
            <v:imagedata r:id="rId280" o:title=""/>
          </v:shape>
          <o:OLEObject Type="Embed" ProgID="Equation.DSMT4" ShapeID="_x0000_i1171" DrawAspect="Content" ObjectID="_1686120292" r:id="rId281"/>
        </w:object>
      </w:r>
      <w:r w:rsidR="00AE77A2">
        <w:rPr>
          <w:rFonts w:hint="eastAsia"/>
        </w:rPr>
        <w:t>，与</w:t>
      </w:r>
      <w:r w:rsidR="00AE77A2" w:rsidRPr="003E46FC">
        <w:rPr>
          <w:position w:val="-12"/>
        </w:rPr>
        <w:object w:dxaOrig="260" w:dyaOrig="360">
          <v:shape id="_x0000_i1172" type="#_x0000_t75" style="width:12.6pt;height:18.25pt" o:ole="">
            <v:imagedata r:id="rId270" o:title=""/>
          </v:shape>
          <o:OLEObject Type="Embed" ProgID="Equation.DSMT4" ShapeID="_x0000_i1172" DrawAspect="Content" ObjectID="_1686120293" r:id="rId282"/>
        </w:object>
      </w:r>
      <w:r w:rsidR="00AE77A2">
        <w:rPr>
          <w:rFonts w:hint="eastAsia"/>
        </w:rPr>
        <w:t>在</w:t>
      </w:r>
      <w:r w:rsidR="00AE77A2" w:rsidRPr="00AE77A2">
        <w:rPr>
          <w:position w:val="-12"/>
        </w:rPr>
        <w:object w:dxaOrig="1020" w:dyaOrig="360">
          <v:shape id="_x0000_i1173" type="#_x0000_t75" style="width:50.95pt;height:18.25pt" o:ole="">
            <v:imagedata r:id="rId283" o:title=""/>
          </v:shape>
          <o:OLEObject Type="Embed" ProgID="Equation.DSMT4" ShapeID="_x0000_i1173" DrawAspect="Content" ObjectID="_1686120294" r:id="rId284"/>
        </w:object>
      </w:r>
      <w:r w:rsidR="00AE77A2">
        <w:rPr>
          <w:rFonts w:hint="eastAsia"/>
        </w:rPr>
        <w:t>上的内迹和外迹以及对</w:t>
      </w:r>
      <w:r w:rsidR="00AE77A2" w:rsidRPr="00AE77A2">
        <w:rPr>
          <w:position w:val="-6"/>
        </w:rPr>
        <w:object w:dxaOrig="340" w:dyaOrig="279">
          <v:shape id="_x0000_i1174" type="#_x0000_t75" style="width:16.85pt;height:14.05pt" o:ole="">
            <v:imagedata r:id="rId285" o:title=""/>
          </v:shape>
          <o:OLEObject Type="Embed" ProgID="Equation.DSMT4" ShapeID="_x0000_i1174" DrawAspect="Content" ObjectID="_1686120295" r:id="rId286"/>
        </w:object>
      </w:r>
      <w:r w:rsidR="00AE77A2">
        <w:rPr>
          <w:rFonts w:hint="eastAsia"/>
        </w:rPr>
        <w:t>的外法向单位向量</w:t>
      </w:r>
      <w:r w:rsidR="00AE77A2" w:rsidRPr="00AE77A2">
        <w:rPr>
          <w:position w:val="-12"/>
        </w:rPr>
        <w:object w:dxaOrig="300" w:dyaOrig="360">
          <v:shape id="_x0000_i1175" type="#_x0000_t75" style="width:14.95pt;height:18.25pt" o:ole="">
            <v:imagedata r:id="rId287" o:title=""/>
          </v:shape>
          <o:OLEObject Type="Embed" ProgID="Equation.DSMT4" ShapeID="_x0000_i1175" DrawAspect="Content" ObjectID="_1686120296" r:id="rId288"/>
        </w:object>
      </w:r>
      <w:r w:rsidR="00AE77A2">
        <w:rPr>
          <w:rFonts w:hint="eastAsia"/>
        </w:rPr>
        <w:t>相关。</w:t>
      </w:r>
      <w:r w:rsidR="00714DA2">
        <w:rPr>
          <w:rFonts w:hint="eastAsia"/>
        </w:rPr>
        <w:t>在网格</w:t>
      </w:r>
      <w:r w:rsidR="00714DA2" w:rsidRPr="00714DA2">
        <w:rPr>
          <w:position w:val="-12"/>
        </w:rPr>
        <w:object w:dxaOrig="300" w:dyaOrig="360">
          <v:shape id="_x0000_i1176" type="#_x0000_t75" style="width:14.95pt;height:18.25pt" o:ole="">
            <v:imagedata r:id="rId289" o:title=""/>
          </v:shape>
          <o:OLEObject Type="Embed" ProgID="Equation.DSMT4" ShapeID="_x0000_i1176" DrawAspect="Content" ObjectID="_1686120297" r:id="rId290"/>
        </w:object>
      </w:r>
      <w:r w:rsidR="00714DA2">
        <w:rPr>
          <w:rFonts w:hint="eastAsia"/>
        </w:rPr>
        <w:t>内的单元</w:t>
      </w:r>
      <w:r w:rsidR="00714DA2" w:rsidRPr="00714DA2">
        <w:rPr>
          <w:position w:val="-4"/>
        </w:rPr>
        <w:object w:dxaOrig="220" w:dyaOrig="200">
          <v:shape id="_x0000_i1177" type="#_x0000_t75" style="width:11.2pt;height:10.3pt" o:ole="">
            <v:imagedata r:id="rId291" o:title=""/>
          </v:shape>
          <o:OLEObject Type="Embed" ProgID="Equation.DSMT4" ShapeID="_x0000_i1177" DrawAspect="Content" ObjectID="_1686120298" r:id="rId292"/>
        </w:object>
      </w:r>
      <w:r w:rsidR="00714DA2">
        <w:rPr>
          <w:rFonts w:hint="eastAsia"/>
        </w:rPr>
        <w:t>上求和，生成</w:t>
      </w:r>
      <w:r w:rsidR="00714DA2">
        <w:rPr>
          <w:rFonts w:hint="eastAsia"/>
        </w:rPr>
        <w:t>DGFEM</w:t>
      </w:r>
      <w:r w:rsidR="00714DA2">
        <w:rPr>
          <w:rFonts w:hint="eastAsia"/>
        </w:rPr>
        <w:t>算法：对所有的试函数</w:t>
      </w:r>
      <w:r w:rsidR="00714DA2" w:rsidRPr="00640D9E">
        <w:rPr>
          <w:position w:val="-14"/>
        </w:rPr>
        <w:object w:dxaOrig="1240" w:dyaOrig="400">
          <v:shape id="_x0000_i1178" type="#_x0000_t75" style="width:61.7pt;height:20.1pt" o:ole="">
            <v:imagedata r:id="rId175" o:title=""/>
          </v:shape>
          <o:OLEObject Type="Embed" ProgID="Equation.DSMT4" ShapeID="_x0000_i1178" DrawAspect="Content" ObjectID="_1686120299" r:id="rId293"/>
        </w:object>
      </w:r>
      <w:r w:rsidR="00714DA2">
        <w:rPr>
          <w:rFonts w:hint="eastAsia"/>
        </w:rPr>
        <w:t>，找到</w:t>
      </w:r>
      <w:r w:rsidR="00714DA2" w:rsidRPr="00640D9E">
        <w:rPr>
          <w:position w:val="-14"/>
        </w:rPr>
        <w:object w:dxaOrig="1260" w:dyaOrig="400">
          <v:shape id="_x0000_i1179" type="#_x0000_t75" style="width:63.1pt;height:20.1pt" o:ole="">
            <v:imagedata r:id="rId173" o:title=""/>
          </v:shape>
          <o:OLEObject Type="Embed" ProgID="Equation.DSMT4" ShapeID="_x0000_i1179" DrawAspect="Content" ObjectID="_1686120300" r:id="rId294"/>
        </w:object>
      </w:r>
      <w:r w:rsidR="00714DA2">
        <w:rPr>
          <w:rFonts w:hint="eastAsia"/>
        </w:rPr>
        <w:t>满足：</w:t>
      </w:r>
    </w:p>
    <w:p w:rsidR="00D7435B" w:rsidRPr="00714DA2" w:rsidRDefault="00714DA2" w:rsidP="00714DA2">
      <w:pPr>
        <w:ind w:firstLine="480"/>
        <w:jc w:val="center"/>
      </w:pPr>
      <w:r w:rsidRPr="00714DA2">
        <w:rPr>
          <w:position w:val="-32"/>
        </w:rPr>
        <w:object w:dxaOrig="6560" w:dyaOrig="639">
          <v:shape id="_x0000_i1180" type="#_x0000_t75" style="width:328.2pt;height:31.8pt" o:ole="">
            <v:imagedata r:id="rId295" o:title=""/>
          </v:shape>
          <o:OLEObject Type="Embed" ProgID="Equation.DSMT4" ShapeID="_x0000_i1180" DrawAspect="Content" ObjectID="_1686120301" r:id="rId296"/>
        </w:object>
      </w:r>
      <w:r>
        <w:rPr>
          <w:rFonts w:hint="eastAsia"/>
        </w:rPr>
        <w:t xml:space="preserve">   </w:t>
      </w:r>
      <w:r>
        <w:rPr>
          <w:rFonts w:hint="eastAsia"/>
        </w:rPr>
        <w:t>（</w:t>
      </w:r>
      <w:r>
        <w:rPr>
          <w:rFonts w:hint="eastAsia"/>
        </w:rPr>
        <w:t>2.11</w:t>
      </w:r>
      <w:r>
        <w:rPr>
          <w:rFonts w:hint="eastAsia"/>
        </w:rPr>
        <w:t>）</w:t>
      </w:r>
    </w:p>
    <w:p w:rsidR="00D7435B" w:rsidRDefault="00714DA2" w:rsidP="00AC26C9">
      <w:pPr>
        <w:ind w:firstLine="480"/>
      </w:pPr>
      <w:r>
        <w:rPr>
          <w:rFonts w:hint="eastAsia"/>
        </w:rPr>
        <w:t>需要注意，数值通量函数的选择与使用的有限单元空间是</w:t>
      </w:r>
      <w:r w:rsidR="00024714">
        <w:rPr>
          <w:rFonts w:hint="eastAsia"/>
        </w:rPr>
        <w:t>相互</w:t>
      </w:r>
      <w:r>
        <w:rPr>
          <w:rFonts w:hint="eastAsia"/>
        </w:rPr>
        <w:t>独立的。数值通量函数</w:t>
      </w:r>
      <w:r w:rsidRPr="00714DA2">
        <w:rPr>
          <w:position w:val="-10"/>
        </w:rPr>
        <w:object w:dxaOrig="740" w:dyaOrig="320">
          <v:shape id="_x0000_i1181" type="#_x0000_t75" style="width:36.95pt;height:15.9pt" o:ole="">
            <v:imagedata r:id="rId297" o:title=""/>
          </v:shape>
          <o:OLEObject Type="Embed" ProgID="Equation.DSMT4" ShapeID="_x0000_i1181" DrawAspect="Content" ObjectID="_1686120302" r:id="rId298"/>
        </w:object>
      </w:r>
      <w:r>
        <w:rPr>
          <w:rFonts w:hint="eastAsia"/>
        </w:rPr>
        <w:t>应满足</w:t>
      </w:r>
      <w:r>
        <w:rPr>
          <w:rFonts w:hint="eastAsia"/>
        </w:rPr>
        <w:t>2</w:t>
      </w:r>
      <w:r>
        <w:rPr>
          <w:rFonts w:hint="eastAsia"/>
        </w:rPr>
        <w:t>个关键特性：</w:t>
      </w:r>
    </w:p>
    <w:p w:rsidR="00D7435B" w:rsidRDefault="00714DA2" w:rsidP="00AC26C9">
      <w:pPr>
        <w:ind w:firstLine="480"/>
      </w:pPr>
      <w:r>
        <w:rPr>
          <w:rFonts w:hint="eastAsia"/>
        </w:rPr>
        <w:t>（</w:t>
      </w:r>
      <w:r>
        <w:rPr>
          <w:rFonts w:hint="eastAsia"/>
        </w:rPr>
        <w:t>1</w:t>
      </w:r>
      <w:r>
        <w:rPr>
          <w:rFonts w:hint="eastAsia"/>
        </w:rPr>
        <w:t>）一致性：对每个</w:t>
      </w:r>
      <w:r w:rsidRPr="003E46FC">
        <w:rPr>
          <w:position w:val="-12"/>
        </w:rPr>
        <w:object w:dxaOrig="660" w:dyaOrig="360">
          <v:shape id="_x0000_i1182" type="#_x0000_t75" style="width:33.2pt;height:18.25pt" o:ole="">
            <v:imagedata r:id="rId262" o:title=""/>
          </v:shape>
          <o:OLEObject Type="Embed" ProgID="Equation.DSMT4" ShapeID="_x0000_i1182" DrawAspect="Content" ObjectID="_1686120303" r:id="rId299"/>
        </w:object>
      </w:r>
      <w:r>
        <w:rPr>
          <w:rFonts w:hint="eastAsia"/>
        </w:rPr>
        <w:t>，要求</w:t>
      </w:r>
      <w:r w:rsidRPr="00714DA2">
        <w:rPr>
          <w:position w:val="-16"/>
        </w:rPr>
        <w:object w:dxaOrig="2340" w:dyaOrig="440">
          <v:shape id="_x0000_i1183" type="#_x0000_t75" style="width:116.9pt;height:21.95pt" o:ole="">
            <v:imagedata r:id="rId300" o:title=""/>
          </v:shape>
          <o:OLEObject Type="Embed" ProgID="Equation.DSMT4" ShapeID="_x0000_i1183" DrawAspect="Content" ObjectID="_1686120304" r:id="rId301"/>
        </w:object>
      </w:r>
      <w:r>
        <w:rPr>
          <w:rFonts w:hint="eastAsia"/>
        </w:rPr>
        <w:t>。</w:t>
      </w:r>
    </w:p>
    <w:p w:rsidR="00D7435B" w:rsidRPr="00714DA2" w:rsidRDefault="00714DA2" w:rsidP="00AC26C9">
      <w:pPr>
        <w:ind w:firstLine="480"/>
      </w:pPr>
      <w:r>
        <w:rPr>
          <w:rFonts w:hint="eastAsia"/>
        </w:rPr>
        <w:t>（</w:t>
      </w:r>
      <w:r>
        <w:rPr>
          <w:rFonts w:hint="eastAsia"/>
        </w:rPr>
        <w:t>2</w:t>
      </w:r>
      <w:r>
        <w:rPr>
          <w:rFonts w:hint="eastAsia"/>
        </w:rPr>
        <w:t>）守恒性：给定有限单元网格中的</w:t>
      </w:r>
      <w:r>
        <w:rPr>
          <w:rFonts w:hint="eastAsia"/>
        </w:rPr>
        <w:t>2</w:t>
      </w:r>
      <w:r>
        <w:rPr>
          <w:rFonts w:hint="eastAsia"/>
        </w:rPr>
        <w:t>个相邻单元</w:t>
      </w:r>
      <w:r w:rsidRPr="00714DA2">
        <w:rPr>
          <w:position w:val="-4"/>
        </w:rPr>
        <w:object w:dxaOrig="220" w:dyaOrig="200">
          <v:shape id="_x0000_i1184" type="#_x0000_t75" style="width:11.2pt;height:10.3pt" o:ole="">
            <v:imagedata r:id="rId302" o:title=""/>
          </v:shape>
          <o:OLEObject Type="Embed" ProgID="Equation.DSMT4" ShapeID="_x0000_i1184" DrawAspect="Content" ObjectID="_1686120305" r:id="rId303"/>
        </w:object>
      </w:r>
      <w:r>
        <w:rPr>
          <w:rFonts w:hint="eastAsia"/>
        </w:rPr>
        <w:t>和</w:t>
      </w:r>
      <w:r w:rsidRPr="00714DA2">
        <w:rPr>
          <w:position w:val="-4"/>
        </w:rPr>
        <w:object w:dxaOrig="260" w:dyaOrig="300">
          <v:shape id="_x0000_i1185" type="#_x0000_t75" style="width:12.6pt;height:14.95pt" o:ole="">
            <v:imagedata r:id="rId304" o:title=""/>
          </v:shape>
          <o:OLEObject Type="Embed" ProgID="Equation.DSMT4" ShapeID="_x0000_i1185" DrawAspect="Content" ObjectID="_1686120306" r:id="rId305"/>
        </w:object>
      </w:r>
      <w:r>
        <w:rPr>
          <w:rFonts w:hint="eastAsia"/>
        </w:rPr>
        <w:t>，在各点</w:t>
      </w:r>
      <w:r w:rsidRPr="00714DA2">
        <w:rPr>
          <w:position w:val="-6"/>
        </w:rPr>
        <w:object w:dxaOrig="1719" w:dyaOrig="320">
          <v:shape id="_x0000_i1186" type="#_x0000_t75" style="width:86.05pt;height:15.9pt" o:ole="">
            <v:imagedata r:id="rId306" o:title=""/>
          </v:shape>
          <o:OLEObject Type="Embed" ProgID="Equation.DSMT4" ShapeID="_x0000_i1186" DrawAspect="Content" ObjectID="_1686120307" r:id="rId307"/>
        </w:object>
      </w:r>
      <w:r>
        <w:rPr>
          <w:rFonts w:hint="eastAsia"/>
        </w:rPr>
        <w:t>，注意到</w:t>
      </w:r>
      <w:r w:rsidRPr="00714DA2">
        <w:rPr>
          <w:position w:val="-14"/>
        </w:rPr>
        <w:object w:dxaOrig="960" w:dyaOrig="380">
          <v:shape id="_x0000_i1187" type="#_x0000_t75" style="width:48.15pt;height:19.15pt" o:ole="">
            <v:imagedata r:id="rId308" o:title=""/>
          </v:shape>
          <o:OLEObject Type="Embed" ProgID="Equation.DSMT4" ShapeID="_x0000_i1187" DrawAspect="Content" ObjectID="_1686120308" r:id="rId309"/>
        </w:object>
      </w:r>
      <w:r>
        <w:rPr>
          <w:rFonts w:hint="eastAsia"/>
        </w:rPr>
        <w:t>，有</w:t>
      </w:r>
      <w:r w:rsidRPr="00714DA2">
        <w:rPr>
          <w:position w:val="-14"/>
        </w:rPr>
        <w:object w:dxaOrig="2799" w:dyaOrig="400">
          <v:shape id="_x0000_i1188" type="#_x0000_t75" style="width:139.8pt;height:20.1pt" o:ole="">
            <v:imagedata r:id="rId310" o:title=""/>
          </v:shape>
          <o:OLEObject Type="Embed" ProgID="Equation.DSMT4" ShapeID="_x0000_i1188" DrawAspect="Content" ObjectID="_1686120309" r:id="rId311"/>
        </w:object>
      </w:r>
      <w:r>
        <w:rPr>
          <w:rFonts w:hint="eastAsia"/>
        </w:rPr>
        <w:t>。</w:t>
      </w:r>
    </w:p>
    <w:p w:rsidR="00640D9E" w:rsidRDefault="00024714" w:rsidP="00AC26C9">
      <w:pPr>
        <w:ind w:firstLine="480"/>
      </w:pPr>
      <w:r>
        <w:rPr>
          <w:rFonts w:hint="eastAsia"/>
        </w:rPr>
        <w:t>最常用的是经典的迎风数值通量格式，对</w:t>
      </w:r>
      <w:r w:rsidRPr="003E46FC">
        <w:rPr>
          <w:position w:val="-12"/>
        </w:rPr>
        <w:object w:dxaOrig="660" w:dyaOrig="360">
          <v:shape id="_x0000_i1189" type="#_x0000_t75" style="width:33.2pt;height:18.25pt" o:ole="">
            <v:imagedata r:id="rId262" o:title=""/>
          </v:shape>
          <o:OLEObject Type="Embed" ProgID="Equation.DSMT4" ShapeID="_x0000_i1189" DrawAspect="Content" ObjectID="_1686120310" r:id="rId312"/>
        </w:object>
      </w:r>
      <w:r>
        <w:rPr>
          <w:rFonts w:hint="eastAsia"/>
        </w:rPr>
        <w:t>有：</w:t>
      </w:r>
    </w:p>
    <w:p w:rsidR="00AC26C9" w:rsidRDefault="00024714" w:rsidP="00024714">
      <w:pPr>
        <w:ind w:firstLine="480"/>
        <w:jc w:val="center"/>
      </w:pPr>
      <w:r w:rsidRPr="00024714">
        <w:rPr>
          <w:position w:val="-36"/>
        </w:rPr>
        <w:object w:dxaOrig="5400" w:dyaOrig="840">
          <v:shape id="_x0000_i1190" type="#_x0000_t75" style="width:270.25pt;height:42.1pt" o:ole="">
            <v:imagedata r:id="rId313" o:title=""/>
          </v:shape>
          <o:OLEObject Type="Embed" ProgID="Equation.DSMT4" ShapeID="_x0000_i1190" DrawAspect="Content" ObjectID="_1686120311" r:id="rId314"/>
        </w:object>
      </w:r>
      <w:r>
        <w:rPr>
          <w:rFonts w:hint="eastAsia"/>
        </w:rPr>
        <w:t xml:space="preserve">      </w:t>
      </w:r>
      <w:r>
        <w:rPr>
          <w:rFonts w:hint="eastAsia"/>
        </w:rPr>
        <w:t>（</w:t>
      </w:r>
      <w:r>
        <w:rPr>
          <w:rFonts w:hint="eastAsia"/>
        </w:rPr>
        <w:t>2.12</w:t>
      </w:r>
      <w:r>
        <w:rPr>
          <w:rFonts w:hint="eastAsia"/>
        </w:rPr>
        <w:t>）</w:t>
      </w:r>
    </w:p>
    <w:p w:rsidR="00AF5A53" w:rsidRDefault="00024714" w:rsidP="00AC26C9">
      <w:pPr>
        <w:ind w:firstLine="480"/>
      </w:pPr>
      <w:r>
        <w:rPr>
          <w:rFonts w:hint="eastAsia"/>
        </w:rPr>
        <w:t>将式（</w:t>
      </w:r>
      <w:r>
        <w:rPr>
          <w:rFonts w:hint="eastAsia"/>
        </w:rPr>
        <w:t>2.12</w:t>
      </w:r>
      <w:r>
        <w:rPr>
          <w:rFonts w:hint="eastAsia"/>
        </w:rPr>
        <w:t>）代入式（</w:t>
      </w:r>
      <w:r>
        <w:rPr>
          <w:rFonts w:hint="eastAsia"/>
        </w:rPr>
        <w:t>2.11</w:t>
      </w:r>
      <w:r>
        <w:rPr>
          <w:rFonts w:hint="eastAsia"/>
        </w:rPr>
        <w:t>），即获得式（</w:t>
      </w:r>
      <w:r>
        <w:rPr>
          <w:rFonts w:hint="eastAsia"/>
        </w:rPr>
        <w:t>2.9</w:t>
      </w:r>
      <w:r>
        <w:rPr>
          <w:rFonts w:hint="eastAsia"/>
        </w:rPr>
        <w:t>）中的</w:t>
      </w:r>
      <w:r>
        <w:rPr>
          <w:rFonts w:hint="eastAsia"/>
        </w:rPr>
        <w:t>DGFEM</w:t>
      </w:r>
      <w:r>
        <w:rPr>
          <w:rFonts w:hint="eastAsia"/>
        </w:rPr>
        <w:t>格式。</w:t>
      </w:r>
    </w:p>
    <w:p w:rsidR="00AF5A53" w:rsidRDefault="00024714" w:rsidP="00AC26C9">
      <w:pPr>
        <w:ind w:firstLine="480"/>
      </w:pPr>
      <w:r>
        <w:rPr>
          <w:rFonts w:hint="eastAsia"/>
        </w:rPr>
        <w:t xml:space="preserve">Remark: </w:t>
      </w:r>
      <w:r>
        <w:rPr>
          <w:rFonts w:hint="eastAsia"/>
        </w:rPr>
        <w:t>假设</w:t>
      </w:r>
      <w:r w:rsidRPr="00024714">
        <w:rPr>
          <w:rFonts w:hint="eastAsia"/>
          <w:b/>
        </w:rPr>
        <w:t>b</w:t>
      </w:r>
      <w:r>
        <w:rPr>
          <w:rFonts w:hint="eastAsia"/>
        </w:rPr>
        <w:t>在</w:t>
      </w:r>
      <w:r w:rsidRPr="00024714">
        <w:rPr>
          <w:position w:val="-4"/>
        </w:rPr>
        <w:object w:dxaOrig="260" w:dyaOrig="260">
          <v:shape id="_x0000_i1191" type="#_x0000_t75" style="width:12.6pt;height:12.6pt" o:ole="">
            <v:imagedata r:id="rId315" o:title=""/>
          </v:shape>
          <o:OLEObject Type="Embed" ProgID="Equation.DSMT4" ShapeID="_x0000_i1191" DrawAspect="Content" ObjectID="_1686120312" r:id="rId316"/>
        </w:object>
      </w:r>
      <w:r>
        <w:rPr>
          <w:rFonts w:hint="eastAsia"/>
        </w:rPr>
        <w:t>内不会消失，可以用合适的“迎风”风格定义计算网格</w:t>
      </w:r>
      <w:r w:rsidRPr="00024714">
        <w:rPr>
          <w:position w:val="-12"/>
        </w:rPr>
        <w:object w:dxaOrig="300" w:dyaOrig="360">
          <v:shape id="_x0000_i1192" type="#_x0000_t75" style="width:14.95pt;height:18.25pt" o:ole="">
            <v:imagedata r:id="rId317" o:title=""/>
          </v:shape>
          <o:OLEObject Type="Embed" ProgID="Equation.DSMT4" ShapeID="_x0000_i1192" DrawAspect="Content" ObjectID="_1686120313" r:id="rId318"/>
        </w:object>
      </w:r>
      <w:r>
        <w:rPr>
          <w:rFonts w:hint="eastAsia"/>
        </w:rPr>
        <w:t>内的单元编号。这样，由式（</w:t>
      </w:r>
      <w:r>
        <w:rPr>
          <w:rFonts w:hint="eastAsia"/>
        </w:rPr>
        <w:t>2.11</w:t>
      </w:r>
      <w:r>
        <w:rPr>
          <w:rFonts w:hint="eastAsia"/>
        </w:rPr>
        <w:t>）导出的</w:t>
      </w:r>
      <w:r>
        <w:rPr>
          <w:rFonts w:hint="eastAsia"/>
        </w:rPr>
        <w:t>DGFEM</w:t>
      </w:r>
      <w:r>
        <w:rPr>
          <w:rFonts w:hint="eastAsia"/>
        </w:rPr>
        <w:t>矩阵为块上三角型，可使用块状向后迭代方法高效求解。另外，该方法无需构建全局</w:t>
      </w:r>
      <w:r>
        <w:rPr>
          <w:rFonts w:hint="eastAsia"/>
        </w:rPr>
        <w:t>DGFEM</w:t>
      </w:r>
      <w:r>
        <w:rPr>
          <w:rFonts w:hint="eastAsia"/>
        </w:rPr>
        <w:t>矩阵，即可以设计有效的</w:t>
      </w:r>
      <w:r w:rsidRPr="00B0189F">
        <w:rPr>
          <w:rFonts w:hint="eastAsia"/>
          <w:i/>
          <w:color w:val="FF0000"/>
        </w:rPr>
        <w:t>hp</w:t>
      </w:r>
      <w:r w:rsidRPr="00B0189F">
        <w:rPr>
          <w:rFonts w:hint="eastAsia"/>
          <w:color w:val="FF0000"/>
        </w:rPr>
        <w:t>版本</w:t>
      </w:r>
      <w:r>
        <w:rPr>
          <w:rFonts w:hint="eastAsia"/>
        </w:rPr>
        <w:t>的</w:t>
      </w:r>
      <w:r>
        <w:rPr>
          <w:rFonts w:hint="eastAsia"/>
        </w:rPr>
        <w:t>DGFEM</w:t>
      </w:r>
      <w:r>
        <w:rPr>
          <w:rFonts w:hint="eastAsia"/>
        </w:rPr>
        <w:t>。</w:t>
      </w:r>
    </w:p>
    <w:p w:rsidR="00062B01" w:rsidRPr="004736DB" w:rsidRDefault="00062B01" w:rsidP="00AC26C9">
      <w:pPr>
        <w:ind w:firstLine="480"/>
      </w:pPr>
    </w:p>
    <w:p w:rsidR="00AB3BCE" w:rsidRDefault="00AB3BCE" w:rsidP="00B85FFE">
      <w:pPr>
        <w:pStyle w:val="1"/>
      </w:pPr>
      <w:r>
        <w:rPr>
          <w:rFonts w:hint="eastAsia"/>
        </w:rPr>
        <w:lastRenderedPageBreak/>
        <w:t>参考文献</w:t>
      </w:r>
    </w:p>
    <w:p w:rsidR="00AB3BCE" w:rsidRDefault="00AB3BCE" w:rsidP="00AB3BCE">
      <w:pPr>
        <w:ind w:firstLine="480"/>
      </w:pPr>
      <w:r>
        <w:rPr>
          <w:kern w:val="0"/>
        </w:rPr>
        <w:t xml:space="preserve">A. Cangiani et al., </w:t>
      </w:r>
      <w:r>
        <w:rPr>
          <w:kern w:val="0"/>
          <w:sz w:val="28"/>
          <w:szCs w:val="28"/>
        </w:rPr>
        <w:t>Chapter 2</w:t>
      </w:r>
      <w:r>
        <w:rPr>
          <w:rFonts w:hint="eastAsia"/>
          <w:kern w:val="0"/>
          <w:sz w:val="28"/>
          <w:szCs w:val="28"/>
        </w:rPr>
        <w:t xml:space="preserve"> </w:t>
      </w:r>
      <w:r>
        <w:rPr>
          <w:kern w:val="0"/>
        </w:rPr>
        <w:t>Introduction to Discontinuous Galerkin Methods</w:t>
      </w:r>
      <w:r>
        <w:rPr>
          <w:rFonts w:hint="eastAsia"/>
          <w:kern w:val="0"/>
        </w:rPr>
        <w:t>,</w:t>
      </w:r>
      <w:r>
        <w:rPr>
          <w:kern w:val="0"/>
        </w:rPr>
        <w:t xml:space="preserve"> </w:t>
      </w:r>
      <w:r>
        <w:rPr>
          <w:rFonts w:hint="eastAsia"/>
          <w:kern w:val="0"/>
        </w:rPr>
        <w:t>@</w:t>
      </w:r>
      <w:r>
        <w:rPr>
          <w:rFonts w:ascii="VdnqqjTimes-Italic" w:hAnsi="VdnqqjTimes-Italic" w:cs="VdnqqjTimes-Italic"/>
          <w:i/>
          <w:iCs/>
          <w:kern w:val="0"/>
        </w:rPr>
        <w:t>hp-Version Discontinuous Galerkin Methods</w:t>
      </w:r>
      <w:r>
        <w:rPr>
          <w:rFonts w:ascii="VdnqqjTimes-Italic" w:hAnsi="VdnqqjTimes-Italic" w:cs="VdnqqjTimes-Italic" w:hint="eastAsia"/>
          <w:i/>
          <w:iCs/>
          <w:kern w:val="0"/>
        </w:rPr>
        <w:t xml:space="preserve"> </w:t>
      </w:r>
      <w:r>
        <w:rPr>
          <w:rFonts w:ascii="VdnqqjTimes-Italic" w:hAnsi="VdnqqjTimes-Italic" w:cs="VdnqqjTimes-Italic"/>
          <w:i/>
          <w:iCs/>
          <w:kern w:val="0"/>
        </w:rPr>
        <w:t>on Polygonal and Polyhedral Meshes</w:t>
      </w:r>
      <w:r>
        <w:rPr>
          <w:kern w:val="0"/>
        </w:rPr>
        <w:t>, SpringerBriefs in Mathematics,</w:t>
      </w:r>
      <w:r>
        <w:rPr>
          <w:rFonts w:hint="eastAsia"/>
          <w:kern w:val="0"/>
        </w:rPr>
        <w:t xml:space="preserve"> , </w:t>
      </w:r>
      <w:r>
        <w:rPr>
          <w:kern w:val="0"/>
        </w:rPr>
        <w:t>Springer International Publishing AG 2017</w:t>
      </w:r>
    </w:p>
    <w:p w:rsidR="00AB3BCE" w:rsidRPr="009A0253" w:rsidRDefault="00AB3BCE" w:rsidP="00AB3BCE">
      <w:pPr>
        <w:ind w:firstLine="480"/>
        <w:rPr>
          <w:color w:val="FF0000"/>
          <w:kern w:val="0"/>
        </w:rPr>
      </w:pPr>
      <w:r w:rsidRPr="009A0253">
        <w:rPr>
          <w:color w:val="FF0000"/>
          <w:kern w:val="0"/>
        </w:rPr>
        <w:t>Shu Chi-Wang</w:t>
      </w:r>
      <w:r w:rsidRPr="009A0253">
        <w:rPr>
          <w:rFonts w:hint="eastAsia"/>
          <w:color w:val="FF0000"/>
          <w:kern w:val="0"/>
        </w:rPr>
        <w:t xml:space="preserve">. </w:t>
      </w:r>
      <w:r w:rsidRPr="009A0253">
        <w:rPr>
          <w:color w:val="FF0000"/>
          <w:kern w:val="0"/>
        </w:rPr>
        <w:t>Discontinuous Galerkin Methods: General</w:t>
      </w:r>
      <w:r w:rsidRPr="009A0253">
        <w:rPr>
          <w:rFonts w:hint="eastAsia"/>
          <w:color w:val="FF0000"/>
          <w:kern w:val="0"/>
        </w:rPr>
        <w:t xml:space="preserve"> </w:t>
      </w:r>
      <w:r w:rsidRPr="009A0253">
        <w:rPr>
          <w:color w:val="FF0000"/>
          <w:kern w:val="0"/>
        </w:rPr>
        <w:t>Approach and Stability</w:t>
      </w:r>
      <w:r w:rsidRPr="009A0253">
        <w:rPr>
          <w:rFonts w:hint="eastAsia"/>
          <w:color w:val="FF0000"/>
          <w:kern w:val="0"/>
        </w:rPr>
        <w:t>.</w:t>
      </w:r>
    </w:p>
    <w:p w:rsidR="00AB3BCE" w:rsidRDefault="00686B9D" w:rsidP="00686B9D">
      <w:pPr>
        <w:ind w:firstLine="480"/>
        <w:rPr>
          <w:kern w:val="0"/>
        </w:rPr>
      </w:pPr>
      <w:r w:rsidRPr="00686B9D">
        <w:rPr>
          <w:kern w:val="0"/>
        </w:rPr>
        <w:t xml:space="preserve">R. Biswas, K.D. Devine and J. Flaherty, </w:t>
      </w:r>
      <w:r>
        <w:rPr>
          <w:kern w:val="0"/>
        </w:rPr>
        <w:t>Parallel, adaptive finite element methods</w:t>
      </w:r>
      <w:r>
        <w:rPr>
          <w:rFonts w:hint="eastAsia"/>
          <w:kern w:val="0"/>
        </w:rPr>
        <w:t xml:space="preserve"> </w:t>
      </w:r>
      <w:r>
        <w:rPr>
          <w:kern w:val="0"/>
        </w:rPr>
        <w:t>for conservation laws</w:t>
      </w:r>
      <w:r w:rsidRPr="00686B9D">
        <w:rPr>
          <w:kern w:val="0"/>
        </w:rPr>
        <w:t>, Applied Numerical Mathematics, 14 (1994), 255-283.</w:t>
      </w:r>
    </w:p>
    <w:p w:rsidR="00686B9D" w:rsidRDefault="00C94371" w:rsidP="00C94371">
      <w:pPr>
        <w:ind w:firstLine="480"/>
        <w:rPr>
          <w:kern w:val="0"/>
        </w:rPr>
      </w:pPr>
      <w:r>
        <w:rPr>
          <w:kern w:val="0"/>
        </w:rPr>
        <w:t xml:space="preserve">J.-F. Remacle, J. Flaherty and M. Shephard, </w:t>
      </w:r>
      <w:r w:rsidRPr="00C94371">
        <w:rPr>
          <w:kern w:val="0"/>
        </w:rPr>
        <w:t>An adaptive discontinuous Galerkin</w:t>
      </w:r>
      <w:r>
        <w:rPr>
          <w:rFonts w:hint="eastAsia"/>
          <w:kern w:val="0"/>
        </w:rPr>
        <w:t xml:space="preserve"> </w:t>
      </w:r>
      <w:r w:rsidRPr="00C94371">
        <w:rPr>
          <w:kern w:val="0"/>
        </w:rPr>
        <w:t>technique with an orthogonal basis applied to Rayleigh-Taylor flow instabilities</w:t>
      </w:r>
      <w:r>
        <w:rPr>
          <w:kern w:val="0"/>
        </w:rPr>
        <w:t>, SIAM</w:t>
      </w:r>
      <w:r>
        <w:rPr>
          <w:rFonts w:hint="eastAsia"/>
          <w:kern w:val="0"/>
        </w:rPr>
        <w:t xml:space="preserve"> </w:t>
      </w:r>
      <w:r>
        <w:rPr>
          <w:kern w:val="0"/>
        </w:rPr>
        <w:t>Review, 45 (2003), 53-72.</w:t>
      </w:r>
    </w:p>
    <w:p w:rsidR="00C2242F" w:rsidRPr="00C2242F" w:rsidRDefault="00C2242F" w:rsidP="00C2242F">
      <w:pPr>
        <w:ind w:firstLine="480"/>
        <w:rPr>
          <w:kern w:val="0"/>
        </w:rPr>
      </w:pPr>
      <w:r w:rsidRPr="00C2242F">
        <w:rPr>
          <w:kern w:val="0"/>
        </w:rPr>
        <w:t>B. Cockburn, S. Hou and C.-W. Shu, The Runge-Kutta local projection discontinuous</w:t>
      </w:r>
      <w:r w:rsidRPr="00C2242F">
        <w:rPr>
          <w:rFonts w:hint="eastAsia"/>
          <w:kern w:val="0"/>
        </w:rPr>
        <w:t xml:space="preserve"> </w:t>
      </w:r>
      <w:r w:rsidRPr="00C2242F">
        <w:rPr>
          <w:kern w:val="0"/>
        </w:rPr>
        <w:t>Galerkin finite element method for conservation laws IV: the multidimensional case,</w:t>
      </w:r>
      <w:r w:rsidRPr="00C2242F">
        <w:rPr>
          <w:rFonts w:hint="eastAsia"/>
          <w:kern w:val="0"/>
        </w:rPr>
        <w:t xml:space="preserve"> </w:t>
      </w:r>
      <w:r w:rsidRPr="00C2242F">
        <w:rPr>
          <w:kern w:val="0"/>
        </w:rPr>
        <w:t>Mathematics of Computation, 54 (1990), 545-581.</w:t>
      </w:r>
    </w:p>
    <w:p w:rsidR="00C2242F" w:rsidRPr="00C2242F" w:rsidRDefault="00C2242F" w:rsidP="00C2242F">
      <w:pPr>
        <w:ind w:firstLine="480"/>
        <w:rPr>
          <w:kern w:val="0"/>
        </w:rPr>
      </w:pPr>
      <w:r w:rsidRPr="00C2242F">
        <w:rPr>
          <w:kern w:val="0"/>
        </w:rPr>
        <w:t>B. Cockburn, G. Karniadakis and C.-W. Shu, The development of discontinuous</w:t>
      </w:r>
      <w:r>
        <w:rPr>
          <w:rFonts w:hint="eastAsia"/>
          <w:kern w:val="0"/>
        </w:rPr>
        <w:t xml:space="preserve"> </w:t>
      </w:r>
      <w:r w:rsidRPr="00C2242F">
        <w:rPr>
          <w:kern w:val="0"/>
        </w:rPr>
        <w:t>Galerkin methods, in Discontinuous Galerkin Methods: Theory, Computation and</w:t>
      </w:r>
      <w:r>
        <w:rPr>
          <w:rFonts w:hint="eastAsia"/>
          <w:kern w:val="0"/>
        </w:rPr>
        <w:t xml:space="preserve"> </w:t>
      </w:r>
      <w:r w:rsidRPr="00C2242F">
        <w:rPr>
          <w:kern w:val="0"/>
        </w:rPr>
        <w:t>Applications, B. Cockburn, G. Karniadakis and C.-W. Shu, editors, Lecture Notes in</w:t>
      </w:r>
      <w:r w:rsidRPr="00C2242F">
        <w:rPr>
          <w:rFonts w:hint="eastAsia"/>
          <w:kern w:val="0"/>
        </w:rPr>
        <w:t xml:space="preserve"> </w:t>
      </w:r>
      <w:r w:rsidRPr="00C2242F">
        <w:rPr>
          <w:kern w:val="0"/>
        </w:rPr>
        <w:t>Computational Science and Engineering, volume 11, Springer, 2000, Part I: Overview,</w:t>
      </w:r>
      <w:r w:rsidRPr="00C2242F">
        <w:rPr>
          <w:rFonts w:hint="eastAsia"/>
          <w:kern w:val="0"/>
        </w:rPr>
        <w:t xml:space="preserve"> </w:t>
      </w:r>
      <w:r w:rsidRPr="00C2242F">
        <w:rPr>
          <w:kern w:val="0"/>
        </w:rPr>
        <w:t>3-50.</w:t>
      </w:r>
    </w:p>
    <w:p w:rsidR="00C2242F" w:rsidRPr="00C2242F" w:rsidRDefault="00C2242F" w:rsidP="00C2242F">
      <w:pPr>
        <w:ind w:firstLine="480"/>
        <w:rPr>
          <w:kern w:val="0"/>
        </w:rPr>
      </w:pPr>
      <w:r w:rsidRPr="00C2242F">
        <w:rPr>
          <w:kern w:val="0"/>
        </w:rPr>
        <w:t>B. Cockburn, S.-Y. Lin and C.-W. Shu, TVB Runge-Kutta local projection discontinuous</w:t>
      </w:r>
      <w:r w:rsidRPr="00C2242F">
        <w:rPr>
          <w:rFonts w:hint="eastAsia"/>
          <w:kern w:val="0"/>
        </w:rPr>
        <w:t xml:space="preserve"> </w:t>
      </w:r>
      <w:r w:rsidRPr="00C2242F">
        <w:rPr>
          <w:kern w:val="0"/>
        </w:rPr>
        <w:t>Galerkin finite element method for conservation laws III: one dimensional</w:t>
      </w:r>
      <w:r>
        <w:rPr>
          <w:rFonts w:hint="eastAsia"/>
          <w:kern w:val="0"/>
        </w:rPr>
        <w:t xml:space="preserve"> </w:t>
      </w:r>
      <w:r w:rsidRPr="00C2242F">
        <w:rPr>
          <w:kern w:val="0"/>
        </w:rPr>
        <w:t>systems, Journal of Computational Physics, 84 (1989), 90-113.</w:t>
      </w:r>
    </w:p>
    <w:p w:rsidR="00C2242F" w:rsidRPr="00C2242F" w:rsidRDefault="00C2242F" w:rsidP="00C2242F">
      <w:pPr>
        <w:ind w:firstLine="480"/>
        <w:rPr>
          <w:kern w:val="0"/>
        </w:rPr>
      </w:pPr>
      <w:r w:rsidRPr="00C2242F">
        <w:rPr>
          <w:kern w:val="0"/>
        </w:rPr>
        <w:t>B. Cockburn and C.-W. Shu, TVB Runge-Kutta local projection discontinuous</w:t>
      </w:r>
      <w:r>
        <w:rPr>
          <w:rFonts w:hint="eastAsia"/>
          <w:kern w:val="0"/>
        </w:rPr>
        <w:t xml:space="preserve"> </w:t>
      </w:r>
      <w:r w:rsidRPr="00C2242F">
        <w:rPr>
          <w:kern w:val="0"/>
        </w:rPr>
        <w:t>Galerkin finite element method for conservation laws II: general framework, Mathematics</w:t>
      </w:r>
      <w:r w:rsidRPr="00C2242F">
        <w:rPr>
          <w:rFonts w:hint="eastAsia"/>
          <w:kern w:val="0"/>
        </w:rPr>
        <w:t xml:space="preserve"> </w:t>
      </w:r>
      <w:r w:rsidRPr="00C2242F">
        <w:rPr>
          <w:kern w:val="0"/>
        </w:rPr>
        <w:t>of Computation, 52 (1989), 411-435.</w:t>
      </w:r>
    </w:p>
    <w:p w:rsidR="00C2242F" w:rsidRPr="00C2242F" w:rsidRDefault="00C2242F" w:rsidP="00C2242F">
      <w:pPr>
        <w:ind w:firstLine="480"/>
        <w:rPr>
          <w:kern w:val="0"/>
        </w:rPr>
      </w:pPr>
      <w:r w:rsidRPr="00C2242F">
        <w:rPr>
          <w:kern w:val="0"/>
        </w:rPr>
        <w:t>B. Cockburn and C.-W. Shu, The Runge-Kutta local projection P1-discontinuous-Galerkin finite element method for scalar conservation laws, Mathematical Modelling</w:t>
      </w:r>
      <w:r>
        <w:rPr>
          <w:rFonts w:hint="eastAsia"/>
          <w:kern w:val="0"/>
        </w:rPr>
        <w:t xml:space="preserve"> </w:t>
      </w:r>
      <w:r w:rsidRPr="00C2242F">
        <w:rPr>
          <w:kern w:val="0"/>
        </w:rPr>
        <w:t>and Numerical Analysis (M2AN), 25 (1991), 337-361.</w:t>
      </w:r>
    </w:p>
    <w:p w:rsidR="00C2242F" w:rsidRPr="00C2242F" w:rsidRDefault="00C2242F" w:rsidP="00C2242F">
      <w:pPr>
        <w:ind w:firstLine="480"/>
        <w:rPr>
          <w:kern w:val="0"/>
        </w:rPr>
      </w:pPr>
      <w:r w:rsidRPr="00C2242F">
        <w:rPr>
          <w:kern w:val="0"/>
        </w:rPr>
        <w:t xml:space="preserve">B. Cockburn and C.-W. Shu, The Runge-Kutta discontinuous Galerkin method </w:t>
      </w:r>
      <w:r w:rsidRPr="00C2242F">
        <w:rPr>
          <w:kern w:val="0"/>
        </w:rPr>
        <w:lastRenderedPageBreak/>
        <w:t>for</w:t>
      </w:r>
      <w:r>
        <w:rPr>
          <w:rFonts w:hint="eastAsia"/>
          <w:kern w:val="0"/>
        </w:rPr>
        <w:t xml:space="preserve"> </w:t>
      </w:r>
      <w:r w:rsidRPr="00C2242F">
        <w:rPr>
          <w:kern w:val="0"/>
        </w:rPr>
        <w:t>conservation laws V: multidimensional systems, Journal of Computational Physics,</w:t>
      </w:r>
      <w:r w:rsidRPr="00C2242F">
        <w:rPr>
          <w:rFonts w:hint="eastAsia"/>
          <w:kern w:val="0"/>
        </w:rPr>
        <w:t xml:space="preserve"> </w:t>
      </w:r>
      <w:r w:rsidRPr="00C2242F">
        <w:rPr>
          <w:kern w:val="0"/>
        </w:rPr>
        <w:t>141 (1998), 199-224.</w:t>
      </w:r>
    </w:p>
    <w:p w:rsidR="00C2242F" w:rsidRPr="00C2242F" w:rsidRDefault="00C2242F" w:rsidP="00C2242F">
      <w:pPr>
        <w:ind w:firstLine="480"/>
        <w:rPr>
          <w:kern w:val="0"/>
        </w:rPr>
      </w:pPr>
      <w:r w:rsidRPr="00C2242F">
        <w:rPr>
          <w:kern w:val="0"/>
        </w:rPr>
        <w:t>B. Cockburn and C.-W. Shu, The local discontinuous Galerkin method for timedependent</w:t>
      </w:r>
      <w:r w:rsidRPr="00C2242F">
        <w:rPr>
          <w:rFonts w:hint="eastAsia"/>
          <w:kern w:val="0"/>
        </w:rPr>
        <w:t xml:space="preserve"> </w:t>
      </w:r>
      <w:r w:rsidRPr="00C2242F">
        <w:rPr>
          <w:kern w:val="0"/>
        </w:rPr>
        <w:t>convection diffusion systems, SIAM Journal on Numerical Analysis, 35</w:t>
      </w:r>
      <w:r w:rsidRPr="00C2242F">
        <w:rPr>
          <w:rFonts w:hint="eastAsia"/>
          <w:kern w:val="0"/>
        </w:rPr>
        <w:t xml:space="preserve"> </w:t>
      </w:r>
      <w:r w:rsidRPr="00C2242F">
        <w:rPr>
          <w:kern w:val="0"/>
        </w:rPr>
        <w:t>(1998), 2440-2463.</w:t>
      </w:r>
    </w:p>
    <w:p w:rsidR="00C2242F" w:rsidRPr="00C2242F" w:rsidRDefault="00C2242F" w:rsidP="00C2242F">
      <w:pPr>
        <w:ind w:firstLine="480"/>
        <w:rPr>
          <w:kern w:val="0"/>
        </w:rPr>
      </w:pPr>
      <w:r w:rsidRPr="00C2242F">
        <w:rPr>
          <w:kern w:val="0"/>
        </w:rPr>
        <w:t>B. Cockburn and C.-W. Shu, Runge-Kutta Discontinuous Galerkin methods for</w:t>
      </w:r>
      <w:r w:rsidRPr="00C2242F">
        <w:rPr>
          <w:rFonts w:hint="eastAsia"/>
          <w:kern w:val="0"/>
        </w:rPr>
        <w:t xml:space="preserve"> </w:t>
      </w:r>
      <w:r w:rsidRPr="00C2242F">
        <w:rPr>
          <w:kern w:val="0"/>
        </w:rPr>
        <w:t>convection-dominated problems, Journal of Scientific Computing, 16 (2001), 173-261.</w:t>
      </w:r>
    </w:p>
    <w:p w:rsidR="00C2242F" w:rsidRPr="00C2242F" w:rsidRDefault="00C2242F" w:rsidP="00C2242F">
      <w:pPr>
        <w:ind w:firstLine="480"/>
        <w:rPr>
          <w:kern w:val="0"/>
        </w:rPr>
      </w:pPr>
      <w:r w:rsidRPr="00C2242F">
        <w:rPr>
          <w:kern w:val="0"/>
        </w:rPr>
        <w:t>B. Cockburn and C.-W. Shu, Foreword for the special issue on discontinuous Galerkin</w:t>
      </w:r>
      <w:r>
        <w:rPr>
          <w:rFonts w:hint="eastAsia"/>
          <w:kern w:val="0"/>
        </w:rPr>
        <w:t xml:space="preserve"> </w:t>
      </w:r>
      <w:r w:rsidRPr="00C2242F">
        <w:rPr>
          <w:kern w:val="0"/>
        </w:rPr>
        <w:t>method, Journal of Scientific Computing, 22-23 (2005), 1-3.</w:t>
      </w:r>
    </w:p>
    <w:p w:rsidR="00C94371" w:rsidRDefault="00C2242F" w:rsidP="00C2242F">
      <w:pPr>
        <w:ind w:firstLine="480"/>
        <w:rPr>
          <w:kern w:val="0"/>
        </w:rPr>
      </w:pPr>
      <w:r w:rsidRPr="00C2242F">
        <w:rPr>
          <w:kern w:val="0"/>
        </w:rPr>
        <w:t>C. Dawson, Foreword for the special issue on discontinuous Galerkin method, Computer</w:t>
      </w:r>
      <w:r w:rsidRPr="00C2242F">
        <w:rPr>
          <w:rFonts w:hint="eastAsia"/>
          <w:kern w:val="0"/>
        </w:rPr>
        <w:t xml:space="preserve"> </w:t>
      </w:r>
      <w:r w:rsidRPr="00C2242F">
        <w:rPr>
          <w:kern w:val="0"/>
        </w:rPr>
        <w:t>Methods in Applied Mechanics and Engineering, 195 (2006), 3183.</w:t>
      </w:r>
    </w:p>
    <w:p w:rsidR="00C2242F" w:rsidRPr="00C94371" w:rsidRDefault="00C2242F" w:rsidP="00C94371">
      <w:pPr>
        <w:ind w:firstLine="480"/>
        <w:rPr>
          <w:kern w:val="0"/>
        </w:rPr>
      </w:pPr>
    </w:p>
    <w:p w:rsidR="00AB3BCE" w:rsidRDefault="00AB3BCE" w:rsidP="00B85FFE">
      <w:pPr>
        <w:pStyle w:val="2"/>
      </w:pPr>
      <w:r>
        <w:rPr>
          <w:rFonts w:hint="eastAsia"/>
          <w:kern w:val="0"/>
        </w:rPr>
        <w:t>时间离散</w:t>
      </w:r>
      <w:r w:rsidR="001827C1">
        <w:rPr>
          <w:rFonts w:hint="eastAsia"/>
          <w:kern w:val="0"/>
        </w:rPr>
        <w:t>格式</w:t>
      </w:r>
    </w:p>
    <w:p w:rsidR="00DC249E" w:rsidRPr="00DC249E" w:rsidRDefault="00DC249E" w:rsidP="00DC249E">
      <w:pPr>
        <w:ind w:firstLine="480"/>
        <w:rPr>
          <w:kern w:val="0"/>
        </w:rPr>
      </w:pPr>
      <w:r w:rsidRPr="00DC249E">
        <w:rPr>
          <w:kern w:val="0"/>
        </w:rPr>
        <w:t>S. Gottlieb and C.-W. Shu, Total variation diminishing Runge-Kutta schemes, Mathematics</w:t>
      </w:r>
      <w:r w:rsidRPr="00DC249E">
        <w:rPr>
          <w:rFonts w:hint="eastAsia"/>
          <w:kern w:val="0"/>
        </w:rPr>
        <w:t xml:space="preserve"> </w:t>
      </w:r>
      <w:r w:rsidRPr="00DC249E">
        <w:rPr>
          <w:kern w:val="0"/>
        </w:rPr>
        <w:t>of Computation, 67 (1998), 73-85.</w:t>
      </w:r>
    </w:p>
    <w:p w:rsidR="00AB3BCE" w:rsidRPr="00D942C7" w:rsidRDefault="00DC249E" w:rsidP="00DC249E">
      <w:pPr>
        <w:ind w:firstLine="480"/>
        <w:rPr>
          <w:kern w:val="0"/>
        </w:rPr>
      </w:pPr>
      <w:r w:rsidRPr="00D942C7">
        <w:rPr>
          <w:kern w:val="0"/>
        </w:rPr>
        <w:t xml:space="preserve"> </w:t>
      </w:r>
      <w:r w:rsidR="00AB3BCE" w:rsidRPr="00D942C7">
        <w:rPr>
          <w:kern w:val="0"/>
        </w:rPr>
        <w:t xml:space="preserve">C.-W. Shu, </w:t>
      </w:r>
      <w:r w:rsidR="00AB3BCE">
        <w:rPr>
          <w:kern w:val="0"/>
        </w:rPr>
        <w:t>A survey of strong stability preserving high order time discretizations</w:t>
      </w:r>
      <w:r w:rsidR="00AB3BCE" w:rsidRPr="00D942C7">
        <w:rPr>
          <w:kern w:val="0"/>
        </w:rPr>
        <w:t>,</w:t>
      </w:r>
      <w:r w:rsidR="00AB3BCE">
        <w:rPr>
          <w:rFonts w:hint="eastAsia"/>
          <w:kern w:val="0"/>
        </w:rPr>
        <w:t xml:space="preserve"> </w:t>
      </w:r>
      <w:r w:rsidR="00AB3BCE" w:rsidRPr="00D942C7">
        <w:rPr>
          <w:kern w:val="0"/>
        </w:rPr>
        <w:t xml:space="preserve">in </w:t>
      </w:r>
      <w:r w:rsidR="00AB3BCE">
        <w:rPr>
          <w:kern w:val="0"/>
        </w:rPr>
        <w:t>Collected Lectures on the Preservation of Stability under Discretization</w:t>
      </w:r>
      <w:r w:rsidR="00AB3BCE" w:rsidRPr="00D942C7">
        <w:rPr>
          <w:kern w:val="0"/>
        </w:rPr>
        <w:t>, D. Estep</w:t>
      </w:r>
      <w:r w:rsidR="00AB3BCE">
        <w:rPr>
          <w:rFonts w:hint="eastAsia"/>
          <w:kern w:val="0"/>
        </w:rPr>
        <w:t xml:space="preserve"> </w:t>
      </w:r>
      <w:r w:rsidR="00AB3BCE" w:rsidRPr="00D942C7">
        <w:rPr>
          <w:kern w:val="0"/>
        </w:rPr>
        <w:t>and S. Tavener, editors, SIAM, 2002, 51-65.</w:t>
      </w:r>
    </w:p>
    <w:p w:rsidR="00AB3BCE" w:rsidRDefault="00AB3BCE" w:rsidP="00AB3BCE">
      <w:pPr>
        <w:ind w:firstLine="480"/>
        <w:rPr>
          <w:kern w:val="0"/>
        </w:rPr>
      </w:pPr>
      <w:r w:rsidRPr="00217FE6">
        <w:rPr>
          <w:kern w:val="0"/>
        </w:rPr>
        <w:t xml:space="preserve">S. Gottlieb, C.-W. Shu and E. Tadmor, </w:t>
      </w:r>
      <w:r>
        <w:rPr>
          <w:kern w:val="0"/>
        </w:rPr>
        <w:t>Strong stability preserving high order time</w:t>
      </w:r>
      <w:r>
        <w:rPr>
          <w:rFonts w:hint="eastAsia"/>
          <w:kern w:val="0"/>
        </w:rPr>
        <w:t xml:space="preserve"> </w:t>
      </w:r>
      <w:r>
        <w:rPr>
          <w:kern w:val="0"/>
        </w:rPr>
        <w:t>discretization methods</w:t>
      </w:r>
      <w:r w:rsidRPr="00217FE6">
        <w:rPr>
          <w:kern w:val="0"/>
        </w:rPr>
        <w:t>, SIAM Review, 43 (2001), 89-112.</w:t>
      </w:r>
    </w:p>
    <w:p w:rsidR="00217FE6" w:rsidRPr="00AB3BCE" w:rsidRDefault="00217FE6" w:rsidP="00217FE6">
      <w:pPr>
        <w:ind w:firstLine="480"/>
        <w:rPr>
          <w:kern w:val="0"/>
        </w:rPr>
      </w:pPr>
    </w:p>
    <w:p w:rsidR="00217FE6" w:rsidRDefault="007525B3" w:rsidP="00226BBC">
      <w:pPr>
        <w:pStyle w:val="1"/>
        <w:rPr>
          <w:kern w:val="0"/>
        </w:rPr>
      </w:pPr>
      <w:r>
        <w:rPr>
          <w:rFonts w:hint="eastAsia"/>
          <w:kern w:val="0"/>
        </w:rPr>
        <w:t>利普希兹条件</w:t>
      </w:r>
    </w:p>
    <w:p w:rsidR="00226BBC" w:rsidRPr="00217FE6" w:rsidRDefault="00226BBC" w:rsidP="00217FE6">
      <w:pPr>
        <w:ind w:firstLine="480"/>
        <w:rPr>
          <w:kern w:val="0"/>
        </w:rPr>
      </w:pPr>
      <w:r w:rsidRPr="00226BBC">
        <w:rPr>
          <w:rFonts w:hint="eastAsia"/>
          <w:noProof/>
          <w:kern w:val="0"/>
        </w:rPr>
        <w:drawing>
          <wp:inline distT="0" distB="0" distL="0" distR="0">
            <wp:extent cx="5274310" cy="1328359"/>
            <wp:effectExtent l="19050" t="0" r="2540" b="0"/>
            <wp:docPr id="1"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19" cstate="print"/>
                    <a:srcRect/>
                    <a:stretch>
                      <a:fillRect/>
                    </a:stretch>
                  </pic:blipFill>
                  <pic:spPr bwMode="auto">
                    <a:xfrm>
                      <a:off x="0" y="0"/>
                      <a:ext cx="5274310" cy="1328359"/>
                    </a:xfrm>
                    <a:prstGeom prst="rect">
                      <a:avLst/>
                    </a:prstGeom>
                    <a:noFill/>
                    <a:ln w="9525">
                      <a:noFill/>
                      <a:miter lim="800000"/>
                      <a:headEnd/>
                      <a:tailEnd/>
                    </a:ln>
                  </pic:spPr>
                </pic:pic>
              </a:graphicData>
            </a:graphic>
          </wp:inline>
        </w:drawing>
      </w:r>
    </w:p>
    <w:sectPr w:rsidR="00226BBC" w:rsidRPr="00217FE6" w:rsidSect="00D01E9C">
      <w:headerReference w:type="even" r:id="rId320"/>
      <w:headerReference w:type="default" r:id="rId321"/>
      <w:footerReference w:type="even" r:id="rId322"/>
      <w:footerReference w:type="default" r:id="rId323"/>
      <w:headerReference w:type="first" r:id="rId324"/>
      <w:footerReference w:type="first" r:id="rId3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43C" w:rsidRDefault="00B5243C" w:rsidP="00D832B8">
      <w:pPr>
        <w:spacing w:line="240" w:lineRule="auto"/>
        <w:ind w:firstLine="480"/>
      </w:pPr>
      <w:r>
        <w:separator/>
      </w:r>
    </w:p>
  </w:endnote>
  <w:endnote w:type="continuationSeparator" w:id="1">
    <w:p w:rsidR="00B5243C" w:rsidRDefault="00B5243C"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Vdnqqj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E4" w:rsidRDefault="000E2FE4"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E4" w:rsidRDefault="000E2FE4"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E4" w:rsidRDefault="000E2FE4"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43C" w:rsidRDefault="00B5243C" w:rsidP="00D832B8">
      <w:pPr>
        <w:spacing w:line="240" w:lineRule="auto"/>
        <w:ind w:firstLine="480"/>
      </w:pPr>
      <w:r>
        <w:separator/>
      </w:r>
    </w:p>
  </w:footnote>
  <w:footnote w:type="continuationSeparator" w:id="1">
    <w:p w:rsidR="00B5243C" w:rsidRDefault="00B5243C"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E4" w:rsidRDefault="000E2FE4"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E4" w:rsidRDefault="000E2FE4"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E4" w:rsidRDefault="000E2FE4"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22DF1"/>
    <w:rsid w:val="00024714"/>
    <w:rsid w:val="00036AA6"/>
    <w:rsid w:val="00062B01"/>
    <w:rsid w:val="00085422"/>
    <w:rsid w:val="00097B86"/>
    <w:rsid w:val="000C3F4F"/>
    <w:rsid w:val="000E2FE4"/>
    <w:rsid w:val="000E4EB8"/>
    <w:rsid w:val="00101CFA"/>
    <w:rsid w:val="0012501D"/>
    <w:rsid w:val="001372C3"/>
    <w:rsid w:val="00155F4A"/>
    <w:rsid w:val="001827C1"/>
    <w:rsid w:val="00183FDA"/>
    <w:rsid w:val="0018511B"/>
    <w:rsid w:val="00217FE6"/>
    <w:rsid w:val="0022469D"/>
    <w:rsid w:val="00226BBC"/>
    <w:rsid w:val="00242EEE"/>
    <w:rsid w:val="00252E6F"/>
    <w:rsid w:val="002D4125"/>
    <w:rsid w:val="002E574A"/>
    <w:rsid w:val="00306D0B"/>
    <w:rsid w:val="003075DA"/>
    <w:rsid w:val="00310E9C"/>
    <w:rsid w:val="00386B9C"/>
    <w:rsid w:val="00390095"/>
    <w:rsid w:val="003D15D0"/>
    <w:rsid w:val="003E46FC"/>
    <w:rsid w:val="003F01D3"/>
    <w:rsid w:val="00406062"/>
    <w:rsid w:val="004110B1"/>
    <w:rsid w:val="00450618"/>
    <w:rsid w:val="00455E8C"/>
    <w:rsid w:val="00462A34"/>
    <w:rsid w:val="004736DB"/>
    <w:rsid w:val="00480798"/>
    <w:rsid w:val="004B55BD"/>
    <w:rsid w:val="004D31C3"/>
    <w:rsid w:val="005541BD"/>
    <w:rsid w:val="00562A4B"/>
    <w:rsid w:val="005B47C0"/>
    <w:rsid w:val="005D4313"/>
    <w:rsid w:val="005E4160"/>
    <w:rsid w:val="006056FC"/>
    <w:rsid w:val="006322B1"/>
    <w:rsid w:val="00640D9E"/>
    <w:rsid w:val="00640EDE"/>
    <w:rsid w:val="00645EBB"/>
    <w:rsid w:val="006510DC"/>
    <w:rsid w:val="006550F3"/>
    <w:rsid w:val="006557EF"/>
    <w:rsid w:val="00686B9D"/>
    <w:rsid w:val="006A3E41"/>
    <w:rsid w:val="006B0E7B"/>
    <w:rsid w:val="006C395A"/>
    <w:rsid w:val="006D4930"/>
    <w:rsid w:val="007054DC"/>
    <w:rsid w:val="00712A94"/>
    <w:rsid w:val="00714DA2"/>
    <w:rsid w:val="0073503E"/>
    <w:rsid w:val="00743089"/>
    <w:rsid w:val="007525B3"/>
    <w:rsid w:val="0075793E"/>
    <w:rsid w:val="00772F24"/>
    <w:rsid w:val="007749EC"/>
    <w:rsid w:val="00775B54"/>
    <w:rsid w:val="00776B92"/>
    <w:rsid w:val="0078114F"/>
    <w:rsid w:val="00787EAD"/>
    <w:rsid w:val="007A2AFD"/>
    <w:rsid w:val="008A3321"/>
    <w:rsid w:val="008C3F9E"/>
    <w:rsid w:val="008D2F6A"/>
    <w:rsid w:val="008E090A"/>
    <w:rsid w:val="00914D9F"/>
    <w:rsid w:val="0092622F"/>
    <w:rsid w:val="00942C75"/>
    <w:rsid w:val="009A0253"/>
    <w:rsid w:val="009A17B5"/>
    <w:rsid w:val="009C4ACE"/>
    <w:rsid w:val="009D74C2"/>
    <w:rsid w:val="009F1E21"/>
    <w:rsid w:val="009F3D38"/>
    <w:rsid w:val="009F4BAF"/>
    <w:rsid w:val="00A00E39"/>
    <w:rsid w:val="00A255C5"/>
    <w:rsid w:val="00A5726D"/>
    <w:rsid w:val="00AB3BCE"/>
    <w:rsid w:val="00AC26C9"/>
    <w:rsid w:val="00AE3F76"/>
    <w:rsid w:val="00AE77A2"/>
    <w:rsid w:val="00AF5A53"/>
    <w:rsid w:val="00B0189F"/>
    <w:rsid w:val="00B5243C"/>
    <w:rsid w:val="00B54766"/>
    <w:rsid w:val="00B627F8"/>
    <w:rsid w:val="00B67A23"/>
    <w:rsid w:val="00B85FFE"/>
    <w:rsid w:val="00BA7826"/>
    <w:rsid w:val="00BB7994"/>
    <w:rsid w:val="00C2242F"/>
    <w:rsid w:val="00C35C0D"/>
    <w:rsid w:val="00C55F55"/>
    <w:rsid w:val="00C85049"/>
    <w:rsid w:val="00C94371"/>
    <w:rsid w:val="00CA47D7"/>
    <w:rsid w:val="00CF1D74"/>
    <w:rsid w:val="00CF715B"/>
    <w:rsid w:val="00D01E9C"/>
    <w:rsid w:val="00D15871"/>
    <w:rsid w:val="00D16C53"/>
    <w:rsid w:val="00D41B9A"/>
    <w:rsid w:val="00D568EB"/>
    <w:rsid w:val="00D5695F"/>
    <w:rsid w:val="00D65D77"/>
    <w:rsid w:val="00D7435B"/>
    <w:rsid w:val="00D754A9"/>
    <w:rsid w:val="00D832B8"/>
    <w:rsid w:val="00D87A4C"/>
    <w:rsid w:val="00D942C7"/>
    <w:rsid w:val="00DB15C4"/>
    <w:rsid w:val="00DC249E"/>
    <w:rsid w:val="00DC3A3E"/>
    <w:rsid w:val="00DD396E"/>
    <w:rsid w:val="00DE6A4D"/>
    <w:rsid w:val="00E1290B"/>
    <w:rsid w:val="00E32E22"/>
    <w:rsid w:val="00E461A6"/>
    <w:rsid w:val="00E764A4"/>
    <w:rsid w:val="00E95E62"/>
    <w:rsid w:val="00EB5BCD"/>
    <w:rsid w:val="00EE7BE9"/>
    <w:rsid w:val="00EF73F4"/>
    <w:rsid w:val="00F66B8D"/>
    <w:rsid w:val="00F72DCD"/>
    <w:rsid w:val="00F7358D"/>
    <w:rsid w:val="00F8122E"/>
    <w:rsid w:val="00FF6D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022DF1"/>
    <w:pPr>
      <w:keepNext/>
      <w:keepLines/>
      <w:spacing w:before="100" w:after="100" w:line="480"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022DF1"/>
    <w:pPr>
      <w:keepNext/>
      <w:keepLines/>
      <w:spacing w:line="415" w:lineRule="auto"/>
      <w:ind w:firstLineChars="0" w:firstLine="0"/>
      <w:jc w:val="left"/>
      <w:outlineLvl w:val="1"/>
    </w:pPr>
    <w:rPr>
      <w:rFonts w:asciiTheme="majorHAnsi" w:eastAsia="黑体" w:hAnsiTheme="majorHAnsi" w:cstheme="majorBidi"/>
      <w:bCs/>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022DF1"/>
    <w:rPr>
      <w:rFonts w:ascii="Times New Roman" w:eastAsia="黑体" w:hAnsi="Times New Roman"/>
      <w:bCs/>
      <w:kern w:val="44"/>
      <w:sz w:val="32"/>
      <w:szCs w:val="44"/>
    </w:rPr>
  </w:style>
  <w:style w:type="character" w:customStyle="1" w:styleId="2Char">
    <w:name w:val="标题 2 Char"/>
    <w:basedOn w:val="a0"/>
    <w:link w:val="2"/>
    <w:uiPriority w:val="9"/>
    <w:rsid w:val="00022DF1"/>
    <w:rPr>
      <w:rFonts w:asciiTheme="majorHAnsi" w:eastAsia="黑体" w:hAnsiTheme="majorHAnsi" w:cstheme="majorBidi"/>
      <w:bCs/>
      <w:sz w:val="24"/>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customStyle="1" w:styleId="MTDisplayEquation">
    <w:name w:val="MTDisplayEquation"/>
    <w:basedOn w:val="a"/>
    <w:next w:val="a"/>
    <w:link w:val="MTDisplayEquationChar"/>
    <w:rsid w:val="00942C75"/>
    <w:pPr>
      <w:tabs>
        <w:tab w:val="center" w:pos="4160"/>
        <w:tab w:val="right" w:pos="8300"/>
      </w:tabs>
      <w:ind w:firstLine="480"/>
    </w:pPr>
  </w:style>
  <w:style w:type="character" w:customStyle="1" w:styleId="MTDisplayEquationChar">
    <w:name w:val="MTDisplayEquation Char"/>
    <w:basedOn w:val="a0"/>
    <w:link w:val="MTDisplayEquation"/>
    <w:rsid w:val="00942C75"/>
    <w:rPr>
      <w:rFonts w:ascii="Times New Roman" w:hAnsi="Times New Roman"/>
      <w:sz w:val="24"/>
    </w:rPr>
  </w:style>
  <w:style w:type="paragraph" w:styleId="a6">
    <w:name w:val="Document Map"/>
    <w:basedOn w:val="a"/>
    <w:link w:val="Char1"/>
    <w:uiPriority w:val="99"/>
    <w:semiHidden/>
    <w:unhideWhenUsed/>
    <w:rsid w:val="00712A94"/>
    <w:rPr>
      <w:rFonts w:ascii="宋体" w:eastAsia="宋体"/>
      <w:sz w:val="18"/>
      <w:szCs w:val="18"/>
    </w:rPr>
  </w:style>
  <w:style w:type="character" w:customStyle="1" w:styleId="Char1">
    <w:name w:val="文档结构图 Char"/>
    <w:basedOn w:val="a0"/>
    <w:link w:val="a6"/>
    <w:uiPriority w:val="99"/>
    <w:semiHidden/>
    <w:rsid w:val="00712A94"/>
    <w:rPr>
      <w:rFonts w:ascii="宋体" w:eastAsia="宋体" w:hAnsi="Times New Roman"/>
      <w:sz w:val="18"/>
      <w:szCs w:val="18"/>
    </w:rPr>
  </w:style>
  <w:style w:type="paragraph" w:styleId="a7">
    <w:name w:val="Balloon Text"/>
    <w:basedOn w:val="a"/>
    <w:link w:val="Char2"/>
    <w:uiPriority w:val="99"/>
    <w:semiHidden/>
    <w:unhideWhenUsed/>
    <w:rsid w:val="00E1290B"/>
    <w:pPr>
      <w:spacing w:line="240" w:lineRule="auto"/>
    </w:pPr>
    <w:rPr>
      <w:sz w:val="18"/>
      <w:szCs w:val="18"/>
    </w:rPr>
  </w:style>
  <w:style w:type="character" w:customStyle="1" w:styleId="Char2">
    <w:name w:val="批注框文本 Char"/>
    <w:basedOn w:val="a0"/>
    <w:link w:val="a7"/>
    <w:uiPriority w:val="99"/>
    <w:semiHidden/>
    <w:rsid w:val="00E1290B"/>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58.bin"/><Relationship Id="rId303" Type="http://schemas.openxmlformats.org/officeDocument/2006/relationships/oleObject" Target="embeddings/oleObject160.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oleObject" Target="embeddings/oleObject66.bin"/><Relationship Id="rId159" Type="http://schemas.openxmlformats.org/officeDocument/2006/relationships/image" Target="media/image76.wmf"/><Relationship Id="rId324" Type="http://schemas.openxmlformats.org/officeDocument/2006/relationships/header" Target="header3.xml"/><Relationship Id="rId170" Type="http://schemas.openxmlformats.org/officeDocument/2006/relationships/oleObject" Target="embeddings/oleObject82.bin"/><Relationship Id="rId191" Type="http://schemas.openxmlformats.org/officeDocument/2006/relationships/image" Target="media/image92.wmf"/><Relationship Id="rId205" Type="http://schemas.openxmlformats.org/officeDocument/2006/relationships/oleObject" Target="embeddings/oleObject101.bin"/><Relationship Id="rId226" Type="http://schemas.openxmlformats.org/officeDocument/2006/relationships/image" Target="media/image107.wmf"/><Relationship Id="rId247" Type="http://schemas.openxmlformats.org/officeDocument/2006/relationships/oleObject" Target="embeddings/oleObject126.bin"/><Relationship Id="rId107" Type="http://schemas.openxmlformats.org/officeDocument/2006/relationships/image" Target="media/image51.wmf"/><Relationship Id="rId268" Type="http://schemas.openxmlformats.org/officeDocument/2006/relationships/image" Target="media/image123.wmf"/><Relationship Id="rId289" Type="http://schemas.openxmlformats.org/officeDocument/2006/relationships/image" Target="media/image131.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image" Target="media/image71.wmf"/><Relationship Id="rId314" Type="http://schemas.openxmlformats.org/officeDocument/2006/relationships/oleObject" Target="embeddings/oleObject166.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image" Target="media/image87.wmf"/><Relationship Id="rId216" Type="http://schemas.openxmlformats.org/officeDocument/2006/relationships/oleObject" Target="embeddings/oleObject107.bin"/><Relationship Id="rId237" Type="http://schemas.openxmlformats.org/officeDocument/2006/relationships/oleObject" Target="embeddings/oleObject119.bin"/><Relationship Id="rId258" Type="http://schemas.openxmlformats.org/officeDocument/2006/relationships/oleObject" Target="embeddings/oleObject133.bin"/><Relationship Id="rId279" Type="http://schemas.openxmlformats.org/officeDocument/2006/relationships/oleObject" Target="embeddings/oleObject14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5.bin"/><Relationship Id="rId139" Type="http://schemas.openxmlformats.org/officeDocument/2006/relationships/image" Target="media/image66.wmf"/><Relationship Id="rId290" Type="http://schemas.openxmlformats.org/officeDocument/2006/relationships/oleObject" Target="embeddings/oleObject152.bin"/><Relationship Id="rId304" Type="http://schemas.openxmlformats.org/officeDocument/2006/relationships/image" Target="media/image137.wmf"/><Relationship Id="rId325" Type="http://schemas.openxmlformats.org/officeDocument/2006/relationships/footer" Target="footer3.xml"/><Relationship Id="rId85" Type="http://schemas.openxmlformats.org/officeDocument/2006/relationships/oleObject" Target="embeddings/oleObject38.bin"/><Relationship Id="rId150" Type="http://schemas.openxmlformats.org/officeDocument/2006/relationships/oleObject" Target="embeddings/oleObject72.bin"/><Relationship Id="rId171" Type="http://schemas.openxmlformats.org/officeDocument/2006/relationships/image" Target="media/image82.wmf"/><Relationship Id="rId192" Type="http://schemas.openxmlformats.org/officeDocument/2006/relationships/oleObject" Target="embeddings/oleObject93.bin"/><Relationship Id="rId206" Type="http://schemas.openxmlformats.org/officeDocument/2006/relationships/oleObject" Target="embeddings/oleObject102.bin"/><Relationship Id="rId227" Type="http://schemas.openxmlformats.org/officeDocument/2006/relationships/oleObject" Target="embeddings/oleObject113.bin"/><Relationship Id="rId248" Type="http://schemas.openxmlformats.org/officeDocument/2006/relationships/image" Target="media/image115.wmf"/><Relationship Id="rId269" Type="http://schemas.openxmlformats.org/officeDocument/2006/relationships/oleObject" Target="embeddings/oleObject139.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27.wmf"/><Relationship Id="rId315" Type="http://schemas.openxmlformats.org/officeDocument/2006/relationships/image" Target="media/image142.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oleObject" Target="embeddings/oleObject67.bin"/><Relationship Id="rId161" Type="http://schemas.openxmlformats.org/officeDocument/2006/relationships/image" Target="media/image77.wmf"/><Relationship Id="rId182" Type="http://schemas.openxmlformats.org/officeDocument/2006/relationships/oleObject" Target="embeddings/oleObject88.bin"/><Relationship Id="rId217" Type="http://schemas.openxmlformats.org/officeDocument/2006/relationships/image" Target="media/image103.wmf"/><Relationship Id="rId6" Type="http://schemas.openxmlformats.org/officeDocument/2006/relationships/endnotes" Target="endnotes.xml"/><Relationship Id="rId238" Type="http://schemas.openxmlformats.org/officeDocument/2006/relationships/oleObject" Target="embeddings/oleObject120.bin"/><Relationship Id="rId259" Type="http://schemas.openxmlformats.org/officeDocument/2006/relationships/image" Target="media/image119.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24.wmf"/><Relationship Id="rId291" Type="http://schemas.openxmlformats.org/officeDocument/2006/relationships/image" Target="media/image132.wmf"/><Relationship Id="rId305" Type="http://schemas.openxmlformats.org/officeDocument/2006/relationships/oleObject" Target="embeddings/oleObject161.bin"/><Relationship Id="rId326" Type="http://schemas.openxmlformats.org/officeDocument/2006/relationships/fontTable" Target="fontTable.xml"/><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oleObject" Target="embeddings/oleObject83.bin"/><Relationship Id="rId193" Type="http://schemas.openxmlformats.org/officeDocument/2006/relationships/image" Target="media/image93.wmf"/><Relationship Id="rId207" Type="http://schemas.openxmlformats.org/officeDocument/2006/relationships/image" Target="media/image98.wmf"/><Relationship Id="rId228" Type="http://schemas.openxmlformats.org/officeDocument/2006/relationships/oleObject" Target="embeddings/oleObject114.bin"/><Relationship Id="rId249" Type="http://schemas.openxmlformats.org/officeDocument/2006/relationships/oleObject" Target="embeddings/oleObject127.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34.bin"/><Relationship Id="rId281" Type="http://schemas.openxmlformats.org/officeDocument/2006/relationships/oleObject" Target="embeddings/oleObject147.bin"/><Relationship Id="rId316" Type="http://schemas.openxmlformats.org/officeDocument/2006/relationships/oleObject" Target="embeddings/oleObject167.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emf"/><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hyperlink" Target="https://www.sciencedirect.com/topics/computer-science/convex-combination" TargetMode="External"/><Relationship Id="rId162" Type="http://schemas.openxmlformats.org/officeDocument/2006/relationships/oleObject" Target="embeddings/oleObject78.bin"/><Relationship Id="rId183" Type="http://schemas.openxmlformats.org/officeDocument/2006/relationships/image" Target="media/image88.wmf"/><Relationship Id="rId218" Type="http://schemas.openxmlformats.org/officeDocument/2006/relationships/oleObject" Target="embeddings/oleObject108.bin"/><Relationship Id="rId239" Type="http://schemas.openxmlformats.org/officeDocument/2006/relationships/image" Target="media/image112.wmf"/><Relationship Id="rId250" Type="http://schemas.openxmlformats.org/officeDocument/2006/relationships/oleObject" Target="embeddings/oleObject128.bin"/><Relationship Id="rId271" Type="http://schemas.openxmlformats.org/officeDocument/2006/relationships/oleObject" Target="embeddings/oleObject140.bin"/><Relationship Id="rId292" Type="http://schemas.openxmlformats.org/officeDocument/2006/relationships/oleObject" Target="embeddings/oleObject153.bin"/><Relationship Id="rId306" Type="http://schemas.openxmlformats.org/officeDocument/2006/relationships/image" Target="media/image138.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1.bin"/><Relationship Id="rId131" Type="http://schemas.openxmlformats.org/officeDocument/2006/relationships/oleObject" Target="embeddings/oleObject62.bin"/><Relationship Id="rId327" Type="http://schemas.openxmlformats.org/officeDocument/2006/relationships/theme" Target="theme/theme1.xml"/><Relationship Id="rId152" Type="http://schemas.openxmlformats.org/officeDocument/2006/relationships/oleObject" Target="embeddings/oleObject73.bin"/><Relationship Id="rId173" Type="http://schemas.openxmlformats.org/officeDocument/2006/relationships/image" Target="media/image83.wmf"/><Relationship Id="rId194" Type="http://schemas.openxmlformats.org/officeDocument/2006/relationships/oleObject" Target="embeddings/oleObject94.bin"/><Relationship Id="rId208" Type="http://schemas.openxmlformats.org/officeDocument/2006/relationships/oleObject" Target="embeddings/oleObject103.bin"/><Relationship Id="rId229" Type="http://schemas.openxmlformats.org/officeDocument/2006/relationships/image" Target="media/image108.wmf"/><Relationship Id="rId240" Type="http://schemas.openxmlformats.org/officeDocument/2006/relationships/oleObject" Target="embeddings/oleObject121.bin"/><Relationship Id="rId261" Type="http://schemas.openxmlformats.org/officeDocument/2006/relationships/oleObject" Target="embeddings/oleObject13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e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1.bin"/><Relationship Id="rId282" Type="http://schemas.openxmlformats.org/officeDocument/2006/relationships/oleObject" Target="embeddings/oleObject148.bin"/><Relationship Id="rId312" Type="http://schemas.openxmlformats.org/officeDocument/2006/relationships/oleObject" Target="embeddings/oleObject165.bin"/><Relationship Id="rId317" Type="http://schemas.openxmlformats.org/officeDocument/2006/relationships/image" Target="media/image143.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8.wmf"/><Relationship Id="rId184" Type="http://schemas.openxmlformats.org/officeDocument/2006/relationships/oleObject" Target="embeddings/oleObject89.bin"/><Relationship Id="rId189" Type="http://schemas.openxmlformats.org/officeDocument/2006/relationships/image" Target="media/image91.wmf"/><Relationship Id="rId219" Type="http://schemas.openxmlformats.org/officeDocument/2006/relationships/image" Target="media/image104.wmf"/><Relationship Id="rId3" Type="http://schemas.openxmlformats.org/officeDocument/2006/relationships/settings" Target="settings.xml"/><Relationship Id="rId214" Type="http://schemas.openxmlformats.org/officeDocument/2006/relationships/oleObject" Target="embeddings/oleObject106.bin"/><Relationship Id="rId230" Type="http://schemas.openxmlformats.org/officeDocument/2006/relationships/oleObject" Target="embeddings/oleObject115.bin"/><Relationship Id="rId235" Type="http://schemas.openxmlformats.org/officeDocument/2006/relationships/image" Target="media/image111.wmf"/><Relationship Id="rId251" Type="http://schemas.openxmlformats.org/officeDocument/2006/relationships/oleObject" Target="embeddings/oleObject129.bin"/><Relationship Id="rId256" Type="http://schemas.openxmlformats.org/officeDocument/2006/relationships/oleObject" Target="embeddings/oleObject132.bin"/><Relationship Id="rId277" Type="http://schemas.openxmlformats.org/officeDocument/2006/relationships/oleObject" Target="embeddings/oleObject145.bin"/><Relationship Id="rId298" Type="http://schemas.openxmlformats.org/officeDocument/2006/relationships/oleObject" Target="embeddings/oleObject157.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6.bin"/><Relationship Id="rId272" Type="http://schemas.openxmlformats.org/officeDocument/2006/relationships/image" Target="media/image125.wmf"/><Relationship Id="rId293" Type="http://schemas.openxmlformats.org/officeDocument/2006/relationships/oleObject" Target="embeddings/oleObject154.bin"/><Relationship Id="rId302" Type="http://schemas.openxmlformats.org/officeDocument/2006/relationships/image" Target="media/image136.wmf"/><Relationship Id="rId307" Type="http://schemas.openxmlformats.org/officeDocument/2006/relationships/oleObject" Target="embeddings/oleObject162.bin"/><Relationship Id="rId323" Type="http://schemas.openxmlformats.org/officeDocument/2006/relationships/footer" Target="footer2.xm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4.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99.wmf"/><Relationship Id="rId190" Type="http://schemas.openxmlformats.org/officeDocument/2006/relationships/oleObject" Target="embeddings/oleObject92.bin"/><Relationship Id="rId204" Type="http://schemas.openxmlformats.org/officeDocument/2006/relationships/oleObject" Target="embeddings/oleObject100.bin"/><Relationship Id="rId220" Type="http://schemas.openxmlformats.org/officeDocument/2006/relationships/oleObject" Target="embeddings/oleObject109.bin"/><Relationship Id="rId225" Type="http://schemas.openxmlformats.org/officeDocument/2006/relationships/oleObject" Target="embeddings/oleObject112.bin"/><Relationship Id="rId241" Type="http://schemas.openxmlformats.org/officeDocument/2006/relationships/image" Target="media/image113.wmf"/><Relationship Id="rId246" Type="http://schemas.openxmlformats.org/officeDocument/2006/relationships/oleObject" Target="embeddings/oleObject125.bin"/><Relationship Id="rId267" Type="http://schemas.openxmlformats.org/officeDocument/2006/relationships/oleObject" Target="embeddings/oleObject138.bin"/><Relationship Id="rId288" Type="http://schemas.openxmlformats.org/officeDocument/2006/relationships/oleObject" Target="embeddings/oleObject151.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image" Target="media/image120.wmf"/><Relationship Id="rId283" Type="http://schemas.openxmlformats.org/officeDocument/2006/relationships/image" Target="media/image128.wmf"/><Relationship Id="rId313" Type="http://schemas.openxmlformats.org/officeDocument/2006/relationships/image" Target="media/image141.wmf"/><Relationship Id="rId318" Type="http://schemas.openxmlformats.org/officeDocument/2006/relationships/oleObject" Target="embeddings/oleObject16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7.bin"/><Relationship Id="rId210" Type="http://schemas.openxmlformats.org/officeDocument/2006/relationships/oleObject" Target="embeddings/oleObject104.bin"/><Relationship Id="rId215" Type="http://schemas.openxmlformats.org/officeDocument/2006/relationships/image" Target="media/image102.wmf"/><Relationship Id="rId236" Type="http://schemas.openxmlformats.org/officeDocument/2006/relationships/oleObject" Target="embeddings/oleObject118.bin"/><Relationship Id="rId257" Type="http://schemas.openxmlformats.org/officeDocument/2006/relationships/image" Target="media/image118.wmf"/><Relationship Id="rId278" Type="http://schemas.openxmlformats.org/officeDocument/2006/relationships/image" Target="media/image126.wmf"/><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image" Target="media/image116.wmf"/><Relationship Id="rId273" Type="http://schemas.openxmlformats.org/officeDocument/2006/relationships/oleObject" Target="embeddings/oleObject141.bin"/><Relationship Id="rId294" Type="http://schemas.openxmlformats.org/officeDocument/2006/relationships/oleObject" Target="embeddings/oleObject155.bin"/><Relationship Id="rId308" Type="http://schemas.openxmlformats.org/officeDocument/2006/relationships/image" Target="media/image139.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4.wmf"/><Relationship Id="rId196" Type="http://schemas.openxmlformats.org/officeDocument/2006/relationships/oleObject" Target="embeddings/oleObject95.bin"/><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oleObject" Target="embeddings/oleObject122.bin"/><Relationship Id="rId263" Type="http://schemas.openxmlformats.org/officeDocument/2006/relationships/oleObject" Target="embeddings/oleObject136.bin"/><Relationship Id="rId284" Type="http://schemas.openxmlformats.org/officeDocument/2006/relationships/oleObject" Target="embeddings/oleObject149.bin"/><Relationship Id="rId319" Type="http://schemas.openxmlformats.org/officeDocument/2006/relationships/image" Target="media/image144.png"/><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oleObject" Target="embeddings/oleObject90.bin"/><Relationship Id="rId211" Type="http://schemas.openxmlformats.org/officeDocument/2006/relationships/image" Target="media/image100.wmf"/><Relationship Id="rId232" Type="http://schemas.openxmlformats.org/officeDocument/2006/relationships/oleObject" Target="embeddings/oleObject116.bin"/><Relationship Id="rId253" Type="http://schemas.openxmlformats.org/officeDocument/2006/relationships/oleObject" Target="embeddings/oleObject130.bin"/><Relationship Id="rId274" Type="http://schemas.openxmlformats.org/officeDocument/2006/relationships/oleObject" Target="embeddings/oleObject142.bin"/><Relationship Id="rId295" Type="http://schemas.openxmlformats.org/officeDocument/2006/relationships/image" Target="media/image133.wmf"/><Relationship Id="rId309" Type="http://schemas.openxmlformats.org/officeDocument/2006/relationships/oleObject" Target="embeddings/oleObject163.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header" Target="header1.xml"/><Relationship Id="rId80" Type="http://schemas.openxmlformats.org/officeDocument/2006/relationships/image" Target="media/image38.wmf"/><Relationship Id="rId155" Type="http://schemas.openxmlformats.org/officeDocument/2006/relationships/image" Target="media/image74.wmf"/><Relationship Id="rId176" Type="http://schemas.openxmlformats.org/officeDocument/2006/relationships/oleObject" Target="embeddings/oleObject85.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5.wmf"/><Relationship Id="rId243" Type="http://schemas.openxmlformats.org/officeDocument/2006/relationships/oleObject" Target="embeddings/oleObject123.bin"/><Relationship Id="rId264" Type="http://schemas.openxmlformats.org/officeDocument/2006/relationships/image" Target="media/image121.wmf"/><Relationship Id="rId285" Type="http://schemas.openxmlformats.org/officeDocument/2006/relationships/image" Target="media/image129.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9.wmf"/><Relationship Id="rId124" Type="http://schemas.openxmlformats.org/officeDocument/2006/relationships/oleObject" Target="embeddings/oleObject58.bin"/><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oleObject" Target="embeddings/oleObject80.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54" Type="http://schemas.openxmlformats.org/officeDocument/2006/relationships/oleObject" Target="embeddings/oleObject131.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43.bin"/><Relationship Id="rId296" Type="http://schemas.openxmlformats.org/officeDocument/2006/relationships/oleObject" Target="embeddings/oleObject156.bin"/><Relationship Id="rId300" Type="http://schemas.openxmlformats.org/officeDocument/2006/relationships/image" Target="media/image135.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image" Target="media/image95.wmf"/><Relationship Id="rId321" Type="http://schemas.openxmlformats.org/officeDocument/2006/relationships/header" Target="header2.xml"/><Relationship Id="rId202" Type="http://schemas.openxmlformats.org/officeDocument/2006/relationships/image" Target="media/image97.wmf"/><Relationship Id="rId223" Type="http://schemas.openxmlformats.org/officeDocument/2006/relationships/oleObject" Target="embeddings/oleObject111.bin"/><Relationship Id="rId244" Type="http://schemas.openxmlformats.org/officeDocument/2006/relationships/image" Target="media/image114.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7.bin"/><Relationship Id="rId286" Type="http://schemas.openxmlformats.org/officeDocument/2006/relationships/oleObject" Target="embeddings/oleObject150.bin"/><Relationship Id="rId50" Type="http://schemas.openxmlformats.org/officeDocument/2006/relationships/image" Target="media/image22.wmf"/><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oleObject" Target="embeddings/oleObject91.bin"/><Relationship Id="rId311" Type="http://schemas.openxmlformats.org/officeDocument/2006/relationships/oleObject" Target="embeddings/oleObject164.bin"/><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1.wmf"/><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17.wmf"/><Relationship Id="rId276" Type="http://schemas.openxmlformats.org/officeDocument/2006/relationships/oleObject" Target="embeddings/oleObject144.bin"/><Relationship Id="rId297" Type="http://schemas.openxmlformats.org/officeDocument/2006/relationships/image" Target="media/image134.wmf"/><Relationship Id="rId40" Type="http://schemas.openxmlformats.org/officeDocument/2006/relationships/image" Target="media/image17.wmf"/><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oleObject" Target="embeddings/oleObject86.bin"/><Relationship Id="rId301" Type="http://schemas.openxmlformats.org/officeDocument/2006/relationships/oleObject" Target="embeddings/oleObject159.bin"/><Relationship Id="rId322" Type="http://schemas.openxmlformats.org/officeDocument/2006/relationships/footer" Target="footer1.xml"/><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6.bin"/><Relationship Id="rId224" Type="http://schemas.openxmlformats.org/officeDocument/2006/relationships/image" Target="media/image106.wmf"/><Relationship Id="rId245" Type="http://schemas.openxmlformats.org/officeDocument/2006/relationships/oleObject" Target="embeddings/oleObject124.bin"/><Relationship Id="rId266" Type="http://schemas.openxmlformats.org/officeDocument/2006/relationships/image" Target="media/image122.wmf"/><Relationship Id="rId287" Type="http://schemas.openxmlformats.org/officeDocument/2006/relationships/image" Target="media/image13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E0D93-9C5D-48D5-ACD1-904B1C11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12</Pages>
  <Words>1962</Words>
  <Characters>11185</Characters>
  <Application>Microsoft Office Word</Application>
  <DocSecurity>0</DocSecurity>
  <Lines>93</Lines>
  <Paragraphs>26</Paragraphs>
  <ScaleCrop>false</ScaleCrop>
  <Company>Microsoft</Company>
  <LinksUpToDate>false</LinksUpToDate>
  <CharactersWithSpaces>13121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116</cp:revision>
  <dcterms:created xsi:type="dcterms:W3CDTF">2018-09-12T01:04:00Z</dcterms:created>
  <dcterms:modified xsi:type="dcterms:W3CDTF">2021-06-25T01:45:00Z</dcterms:modified>
</cp:coreProperties>
</file>