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-387974</wp:posOffset>
                </wp:positionH>
                <wp:positionV relativeFrom="line">
                  <wp:posOffset>-751205</wp:posOffset>
                </wp:positionV>
                <wp:extent cx="635" cy="10346696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0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-620385</wp:posOffset>
                </wp:positionH>
                <wp:positionV relativeFrom="line">
                  <wp:posOffset>-732150</wp:posOffset>
                </wp:positionV>
                <wp:extent cx="635" cy="10346696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6pt;width:0.0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网站工</w:t>
      </w:r>
      <w:r>
        <w:rPr>
          <w:sz w:val="32"/>
          <w:szCs w:val="32"/>
          <w:rtl w:val="0"/>
          <w:lang w:val="en-US"/>
        </w:rPr>
        <w:t>程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学院《高级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NODE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开发》月考</w:t>
      </w:r>
      <w:r>
        <w:rPr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sz w:val="32"/>
          <w:szCs w:val="32"/>
          <w:rtl w:val="0"/>
          <w:lang w:val="zh-CN" w:eastAsia="zh-CN"/>
        </w:rPr>
        <w:t>A</w:t>
      </w:r>
      <w:r>
        <w:rPr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丁少山</w:t>
      </w:r>
    </w:p>
    <w:p>
      <w:pPr>
        <w:pStyle w:val="正文 A"/>
        <w:spacing w:line="240" w:lineRule="exact"/>
        <w:ind w:firstLine="486"/>
        <w:jc w:val="left"/>
        <w:rPr>
          <w:rFonts w:ascii="宋体" w:cs="宋体" w:hAnsi="宋体" w:eastAsia="宋体"/>
          <w:sz w:val="18"/>
          <w:szCs w:val="18"/>
        </w:rPr>
      </w:pPr>
    </w:p>
    <w:tbl>
      <w:tblPr>
        <w:tblW w:w="7479" w:type="dxa"/>
        <w:jc w:val="center"/>
        <w:tblInd w:w="12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188" w:hanging="1188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1080" w:hanging="1080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972" w:hanging="972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864" w:hanging="864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756" w:hanging="756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648" w:hanging="648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540" w:hanging="540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432" w:hanging="432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324" w:hanging="324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216" w:hanging="216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108" w:hanging="108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firstLine="648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4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小时（必填项）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</w:rPr>
      </w:pPr>
      <w:r>
        <w:rPr>
          <w:rFonts w:ascii="Calibri" w:cs="Calibri" w:hAnsi="Calibri" w:eastAsia="Calibri"/>
          <w:b w:val="0"/>
          <w:bCs w:val="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-2198041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必须有录屏，无录屏者一律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分处理，必须是完整的考试录屏</w:t>
      </w:r>
      <w:r>
        <w:rPr>
          <w:rFonts w:ascii="宋体" w:cs="宋体" w:hAnsi="宋体" w:eastAsia="宋体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只有单独录效果录屏按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</w:t>
      </w:r>
      <w:r>
        <w:rPr>
          <w:rFonts w:ascii="宋体" w:cs="宋体" w:hAnsi="宋体" w:eastAsia="宋体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上交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盘时，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主要功能：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创建数据库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使用</w:t>
      </w:r>
      <w:r>
        <w:rPr>
          <w:rFonts w:ascii="宋体" w:cs="宋体" w:hAnsi="宋体" w:eastAsia="宋体"/>
          <w:rtl w:val="0"/>
          <w:lang w:val="zh-TW" w:eastAsia="zh-TW"/>
        </w:rPr>
        <w:t>egg</w:t>
      </w:r>
      <w:r>
        <w:rPr>
          <w:rFonts w:ascii="宋体" w:cs="宋体" w:hAnsi="宋体" w:eastAsia="宋体"/>
          <w:rtl w:val="0"/>
          <w:lang w:val="zh-TW" w:eastAsia="zh-TW"/>
        </w:rPr>
        <w:t>实现相关接口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自定义权限管理</w:t>
      </w:r>
      <w:r>
        <w:rPr>
          <w:rFonts w:ascii="宋体" w:cs="宋体" w:hAnsi="宋体" w:eastAsia="宋体"/>
          <w:rtl w:val="0"/>
          <w:lang w:val="zh-TW" w:eastAsia="zh-TW"/>
        </w:rPr>
        <w:t>egg</w:t>
      </w:r>
      <w:r>
        <w:rPr>
          <w:rFonts w:ascii="宋体" w:cs="宋体" w:hAnsi="宋体" w:eastAsia="宋体"/>
          <w:rtl w:val="0"/>
          <w:lang w:val="zh-TW" w:eastAsia="zh-TW"/>
        </w:rPr>
        <w:t>中间件</w:t>
      </w:r>
      <w:r>
        <w:rPr>
          <w:rFonts w:ascii="宋体" w:cs="宋体" w:hAnsi="宋体" w:eastAsia="宋体"/>
          <w:rtl w:val="0"/>
          <w:lang w:val="zh-TW" w:eastAsia="zh-TW"/>
        </w:rPr>
        <w:t>middleware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完成前端页面效果</w:t>
      </w:r>
    </w:p>
    <w:p>
      <w:pPr>
        <w:pStyle w:val="正文 A"/>
        <w:spacing w:line="360" w:lineRule="auto"/>
        <w:ind w:left="1415" w:firstLine="0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搭建</w:t>
      </w:r>
      <w:r>
        <w:rPr>
          <w:rFonts w:ascii="宋体" w:cs="宋体" w:hAnsi="宋体" w:eastAsia="宋体"/>
          <w:rtl w:val="0"/>
          <w:lang w:val="zh-TW" w:eastAsia="zh-TW"/>
        </w:rPr>
        <w:t>egg</w:t>
      </w:r>
      <w:r>
        <w:rPr>
          <w:rFonts w:ascii="宋体" w:cs="宋体" w:hAnsi="宋体" w:eastAsia="宋体"/>
          <w:rtl w:val="0"/>
          <w:lang w:val="zh-TW" w:eastAsia="zh-TW"/>
        </w:rPr>
        <w:t>服务器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根据所给素材图片，创建对应的数据表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服务器支持增删改查</w:t>
      </w:r>
      <w:r>
        <w:rPr>
          <w:rFonts w:ascii="宋体" w:cs="宋体" w:hAnsi="宋体" w:eastAsia="宋体"/>
          <w:rtl w:val="0"/>
          <w:lang w:val="zh-TW" w:eastAsia="zh-TW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>个接口，分别为</w:t>
      </w:r>
      <w:r>
        <w:rPr>
          <w:rFonts w:ascii="宋体" w:cs="宋体" w:hAnsi="宋体" w:eastAsia="宋体"/>
          <w:rtl w:val="0"/>
          <w:lang w:val="zh-TW" w:eastAsia="zh-TW"/>
        </w:rPr>
        <w:t>: /add, /delete, /edit, /list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/add</w:t>
      </w:r>
      <w:r>
        <w:rPr>
          <w:rFonts w:ascii="宋体" w:cs="宋体" w:hAnsi="宋体" w:eastAsia="宋体"/>
          <w:rtl w:val="0"/>
          <w:lang w:val="zh-TW" w:eastAsia="zh-TW"/>
        </w:rPr>
        <w:t xml:space="preserve">和 </w:t>
      </w:r>
      <w:r>
        <w:rPr>
          <w:rFonts w:ascii="宋体" w:cs="宋体" w:hAnsi="宋体" w:eastAsia="宋体"/>
          <w:rtl w:val="0"/>
          <w:lang w:val="zh-TW" w:eastAsia="zh-TW"/>
        </w:rPr>
        <w:t xml:space="preserve">/edit </w:t>
      </w:r>
      <w:r>
        <w:rPr>
          <w:rFonts w:ascii="宋体" w:cs="宋体" w:hAnsi="宋体" w:eastAsia="宋体"/>
          <w:rtl w:val="0"/>
          <w:lang w:val="zh-CN" w:eastAsia="zh-CN"/>
        </w:rPr>
        <w:t>向</w:t>
      </w:r>
      <w:r>
        <w:rPr>
          <w:rFonts w:ascii="宋体" w:cs="宋体" w:hAnsi="宋体" w:eastAsia="宋体"/>
          <w:rtl w:val="0"/>
          <w:lang w:val="zh-TW" w:eastAsia="zh-TW"/>
        </w:rPr>
        <w:t>数据库存储数据和修改数据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请求方式限定</w:t>
      </w:r>
      <w:r>
        <w:rPr>
          <w:rFonts w:ascii="宋体" w:cs="宋体" w:hAnsi="宋体" w:eastAsia="宋体"/>
          <w:rtl w:val="0"/>
          <w:lang w:val="zh-CN" w:eastAsia="zh-CN"/>
        </w:rPr>
        <w:t>POST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/delete 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宋体" w:cs="宋体" w:hAnsi="宋体" w:eastAsia="宋体"/>
          <w:rtl w:val="0"/>
          <w:lang w:val="zh-TW" w:eastAsia="zh-TW"/>
        </w:rPr>
        <w:t xml:space="preserve">/list </w:t>
      </w:r>
      <w:r>
        <w:rPr>
          <w:rFonts w:ascii="宋体" w:cs="宋体" w:hAnsi="宋体" w:eastAsia="宋体"/>
          <w:rtl w:val="0"/>
          <w:lang w:val="zh-TW" w:eastAsia="zh-TW"/>
        </w:rPr>
        <w:t>可以根据数据</w:t>
      </w:r>
      <w:r>
        <w:rPr>
          <w:rFonts w:ascii="宋体" w:cs="宋体" w:hAnsi="宋体" w:eastAsia="宋体"/>
          <w:rtl w:val="0"/>
          <w:lang w:val="zh-TW" w:eastAsia="zh-TW"/>
        </w:rPr>
        <w:t>ID</w:t>
      </w:r>
      <w:r>
        <w:rPr>
          <w:rFonts w:ascii="宋体" w:cs="宋体" w:hAnsi="宋体" w:eastAsia="宋体"/>
          <w:rtl w:val="0"/>
          <w:lang w:val="zh-TW" w:eastAsia="zh-TW"/>
        </w:rPr>
        <w:t>删除数据，或者</w:t>
      </w:r>
      <w:r>
        <w:rPr>
          <w:rFonts w:ascii="宋体" w:cs="宋体" w:hAnsi="宋体" w:eastAsia="宋体"/>
          <w:rtl w:val="0"/>
          <w:lang w:val="zh-CN" w:eastAsia="zh-CN"/>
        </w:rPr>
        <w:t>查询</w:t>
      </w:r>
      <w:r>
        <w:rPr>
          <w:rFonts w:ascii="宋体" w:cs="宋体" w:hAnsi="宋体" w:eastAsia="宋体"/>
          <w:rtl w:val="0"/>
          <w:lang w:val="zh-TW" w:eastAsia="zh-TW"/>
        </w:rPr>
        <w:t>整个</w:t>
      </w:r>
      <w:r>
        <w:rPr>
          <w:rFonts w:ascii="宋体" w:cs="宋体" w:hAnsi="宋体" w:eastAsia="宋体"/>
          <w:rtl w:val="0"/>
          <w:lang w:val="zh-CN" w:eastAsia="zh-CN"/>
        </w:rPr>
        <w:t>表中的</w:t>
      </w:r>
      <w:r>
        <w:rPr>
          <w:rFonts w:ascii="宋体" w:cs="宋体" w:hAnsi="宋体" w:eastAsia="宋体"/>
          <w:rtl w:val="0"/>
          <w:lang w:val="zh-TW" w:eastAsia="zh-TW"/>
        </w:rPr>
        <w:t>列表数据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method=GET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/list</w:t>
      </w:r>
      <w:r>
        <w:rPr>
          <w:rFonts w:ascii="宋体" w:cs="宋体" w:hAnsi="宋体" w:eastAsia="宋体"/>
          <w:rtl w:val="0"/>
          <w:lang w:val="zh-TW" w:eastAsia="zh-TW"/>
        </w:rPr>
        <w:t>接口支持分页功能，可以按页码查询数据， 如</w:t>
      </w:r>
      <w:r>
        <w:rPr>
          <w:rFonts w:ascii="宋体" w:cs="宋体" w:hAnsi="宋体" w:eastAsia="宋体"/>
          <w:rtl w:val="0"/>
          <w:lang w:val="zh-TW" w:eastAsia="zh-TW"/>
        </w:rPr>
        <w:t>page=2&amp;pageSize=8</w:t>
      </w:r>
      <w:r>
        <w:rPr>
          <w:rFonts w:ascii="宋体" w:cs="宋体" w:hAnsi="宋体" w:eastAsia="宋体"/>
          <w:rtl w:val="0"/>
          <w:lang w:val="zh-TW" w:eastAsia="zh-TW"/>
        </w:rPr>
        <w:t>，即查询</w:t>
      </w:r>
      <w:r>
        <w:rPr>
          <w:rFonts w:ascii="宋体" w:cs="宋体" w:hAnsi="宋体" w:eastAsia="宋体"/>
          <w:rtl w:val="0"/>
          <w:lang w:val="zh-CN" w:eastAsia="zh-CN"/>
        </w:rPr>
        <w:t>第二页数据，每页数据为</w:t>
      </w:r>
      <w:r>
        <w:rPr>
          <w:rFonts w:ascii="宋体" w:cs="宋体" w:hAnsi="宋体" w:eastAsia="宋体"/>
          <w:rtl w:val="0"/>
          <w:lang w:val="zh-CN" w:eastAsia="zh-CN"/>
        </w:rPr>
        <w:t>8</w:t>
      </w:r>
      <w:r>
        <w:rPr>
          <w:rFonts w:ascii="宋体" w:cs="宋体" w:hAnsi="宋体" w:eastAsia="宋体"/>
          <w:rtl w:val="0"/>
          <w:lang w:val="zh-CN" w:eastAsia="zh-CN"/>
        </w:rPr>
        <w:t>条。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所有</w:t>
      </w:r>
      <w:r>
        <w:rPr>
          <w:rFonts w:ascii="宋体" w:cs="宋体" w:hAnsi="宋体" w:eastAsia="宋体"/>
          <w:rtl w:val="0"/>
          <w:lang w:val="zh-CN" w:eastAsia="zh-CN"/>
        </w:rPr>
        <w:t>的</w:t>
      </w:r>
      <w:r>
        <w:rPr>
          <w:rFonts w:ascii="宋体" w:cs="宋体" w:hAnsi="宋体" w:eastAsia="宋体"/>
          <w:rtl w:val="0"/>
          <w:lang w:val="zh-TW" w:eastAsia="zh-TW"/>
        </w:rPr>
        <w:t>接口</w:t>
      </w:r>
      <w:r>
        <w:rPr>
          <w:rFonts w:ascii="宋体" w:cs="宋体" w:hAnsi="宋体" w:eastAsia="宋体"/>
          <w:rtl w:val="0"/>
          <w:lang w:val="zh-CN" w:eastAsia="zh-CN"/>
        </w:rPr>
        <w:t>要进行</w:t>
      </w:r>
      <w:r>
        <w:rPr>
          <w:rFonts w:ascii="宋体" w:cs="宋体" w:hAnsi="宋体" w:eastAsia="宋体"/>
          <w:rtl w:val="0"/>
          <w:lang w:val="zh-TW" w:eastAsia="zh-TW"/>
        </w:rPr>
        <w:t>容错处理和</w:t>
      </w:r>
      <w:r>
        <w:rPr>
          <w:rFonts w:ascii="宋体" w:cs="宋体" w:hAnsi="宋体" w:eastAsia="宋体"/>
          <w:rtl w:val="0"/>
          <w:lang w:val="zh-TW" w:eastAsia="zh-TW"/>
        </w:rPr>
        <w:t>请求</w:t>
      </w:r>
      <w:r>
        <w:rPr>
          <w:rFonts w:ascii="宋体" w:cs="宋体" w:hAnsi="宋体" w:eastAsia="宋体"/>
          <w:rtl w:val="0"/>
          <w:lang w:val="zh-CN" w:eastAsia="zh-CN"/>
        </w:rPr>
        <w:t>入</w:t>
      </w:r>
      <w:r>
        <w:rPr>
          <w:rFonts w:ascii="宋体" w:cs="宋体" w:hAnsi="宋体" w:eastAsia="宋体"/>
          <w:rtl w:val="0"/>
          <w:lang w:val="zh-TW" w:eastAsia="zh-TW"/>
        </w:rPr>
        <w:t>参</w:t>
      </w:r>
      <w:r>
        <w:rPr>
          <w:rFonts w:ascii="宋体" w:cs="宋体" w:hAnsi="宋体" w:eastAsia="宋体"/>
          <w:rtl w:val="0"/>
          <w:lang w:val="zh-CN" w:eastAsia="zh-CN"/>
        </w:rPr>
        <w:t>格式</w:t>
      </w:r>
      <w:r>
        <w:rPr>
          <w:rFonts w:ascii="宋体" w:cs="宋体" w:hAnsi="宋体" w:eastAsia="宋体"/>
          <w:rtl w:val="0"/>
          <w:lang w:val="zh-TW" w:eastAsia="zh-TW"/>
        </w:rPr>
        <w:t>校验。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实现一个简易的权限管理中间件，对除</w:t>
      </w:r>
      <w:r>
        <w:rPr>
          <w:rFonts w:ascii="宋体" w:cs="宋体" w:hAnsi="宋体" w:eastAsia="宋体"/>
          <w:rtl w:val="0"/>
          <w:lang w:val="zh-TW" w:eastAsia="zh-TW"/>
        </w:rPr>
        <w:t>list</w:t>
      </w:r>
      <w:r>
        <w:rPr>
          <w:rFonts w:ascii="宋体" w:cs="宋体" w:hAnsi="宋体" w:eastAsia="宋体"/>
          <w:rtl w:val="0"/>
          <w:lang w:val="zh-TW" w:eastAsia="zh-TW"/>
        </w:rPr>
        <w:t>接口之外的其他接口进行权限</w:t>
      </w:r>
      <w:r>
        <w:rPr>
          <w:rFonts w:ascii="宋体" w:cs="宋体" w:hAnsi="宋体" w:eastAsia="宋体"/>
          <w:rtl w:val="0"/>
          <w:lang w:val="zh-TW" w:eastAsia="zh-TW"/>
        </w:rPr>
        <w:t>限制：</w:t>
      </w:r>
      <w:r>
        <w:rPr>
          <w:rFonts w:ascii="宋体" w:cs="宋体" w:hAnsi="宋体" w:eastAsia="宋体"/>
          <w:rtl w:val="0"/>
          <w:lang w:val="zh-TW" w:eastAsia="zh-TW"/>
        </w:rPr>
        <w:t>在请求头</w:t>
      </w:r>
      <w:r>
        <w:rPr>
          <w:rFonts w:ascii="宋体" w:cs="宋体" w:hAnsi="宋体" w:eastAsia="宋体"/>
          <w:rtl w:val="0"/>
          <w:lang w:val="zh-TW" w:eastAsia="zh-TW"/>
        </w:rPr>
        <w:t>中获取</w:t>
      </w:r>
      <w:r>
        <w:rPr>
          <w:rFonts w:ascii="宋体" w:cs="宋体" w:hAnsi="宋体" w:eastAsia="宋体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en-US"/>
        </w:rPr>
        <w:t>egg-identity</w:t>
      </w:r>
      <w:r>
        <w:rPr>
          <w:rFonts w:ascii="宋体" w:cs="宋体" w:hAnsi="宋体" w:eastAsia="宋体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字段，当</w:t>
      </w:r>
      <w:r>
        <w:rPr>
          <w:rFonts w:ascii="宋体" w:cs="宋体" w:hAnsi="宋体" w:eastAsia="宋体"/>
          <w:rtl w:val="0"/>
          <w:lang w:val="en-US"/>
        </w:rPr>
        <w:t>egg-identity</w:t>
      </w:r>
      <w:r>
        <w:rPr>
          <w:rFonts w:ascii="宋体" w:cs="宋体" w:hAnsi="宋体" w:eastAsia="宋体"/>
          <w:rtl w:val="0"/>
          <w:lang w:val="zh-TW" w:eastAsia="zh-TW"/>
        </w:rPr>
        <w:t>=</w:t>
      </w:r>
      <w:r>
        <w:rPr>
          <w:rFonts w:ascii="宋体" w:cs="宋体" w:hAnsi="宋体" w:eastAsia="宋体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admin</w:t>
      </w:r>
      <w:r>
        <w:rPr>
          <w:rFonts w:ascii="宋体" w:cs="宋体" w:hAnsi="宋体" w:eastAsia="宋体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时，中间件允许</w:t>
      </w:r>
      <w:r>
        <w:rPr>
          <w:rFonts w:ascii="宋体" w:cs="宋体" w:hAnsi="宋体" w:eastAsia="宋体"/>
          <w:rtl w:val="0"/>
          <w:lang w:val="zh-TW" w:eastAsia="zh-TW"/>
        </w:rPr>
        <w:t>接口</w:t>
      </w:r>
      <w:r>
        <w:rPr>
          <w:rFonts w:ascii="宋体" w:cs="宋体" w:hAnsi="宋体" w:eastAsia="宋体"/>
          <w:rtl w:val="0"/>
          <w:lang w:val="zh-TW" w:eastAsia="zh-TW"/>
        </w:rPr>
        <w:t>继续执行</w:t>
      </w:r>
      <w:r>
        <w:rPr>
          <w:rFonts w:ascii="宋体" w:cs="宋体" w:hAnsi="宋体" w:eastAsia="宋体"/>
          <w:rtl w:val="0"/>
          <w:lang w:val="zh-TW" w:eastAsia="zh-TW"/>
        </w:rPr>
        <w:t>响应数据</w:t>
      </w:r>
      <w:r>
        <w:rPr>
          <w:rFonts w:ascii="宋体" w:cs="宋体" w:hAnsi="宋体" w:eastAsia="宋体"/>
          <w:rtl w:val="0"/>
          <w:lang w:val="zh-TW" w:eastAsia="zh-TW"/>
        </w:rPr>
        <w:t>，否则阻止请求</w:t>
      </w:r>
      <w:r>
        <w:rPr>
          <w:rFonts w:ascii="宋体" w:cs="宋体" w:hAnsi="宋体" w:eastAsia="宋体"/>
          <w:rtl w:val="0"/>
          <w:lang w:val="zh-TW" w:eastAsia="zh-TW"/>
        </w:rPr>
        <w:t>并且</w:t>
      </w:r>
      <w:r>
        <w:rPr>
          <w:rFonts w:ascii="宋体" w:cs="宋体" w:hAnsi="宋体" w:eastAsia="宋体"/>
          <w:rtl w:val="0"/>
          <w:lang w:val="zh-TW" w:eastAsia="zh-TW"/>
        </w:rPr>
        <w:t>response={msg:</w:t>
      </w:r>
      <w:r>
        <w:rPr>
          <w:rFonts w:ascii="宋体" w:cs="宋体" w:hAnsi="宋体" w:eastAsia="宋体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无权限</w:t>
      </w:r>
      <w:r>
        <w:rPr>
          <w:rFonts w:ascii="宋体" w:cs="宋体" w:hAnsi="宋体" w:eastAsia="宋体"/>
          <w:rtl w:val="0"/>
          <w:lang w:val="zh-TW" w:eastAsia="zh-TW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, status:401}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使用</w:t>
      </w:r>
      <w:r>
        <w:rPr>
          <w:rFonts w:ascii="宋体" w:cs="宋体" w:hAnsi="宋体" w:eastAsia="宋体"/>
          <w:rtl w:val="0"/>
          <w:lang w:val="zh-TW" w:eastAsia="zh-TW"/>
        </w:rPr>
        <w:t>vue</w:t>
      </w:r>
      <w:r>
        <w:rPr>
          <w:rFonts w:ascii="宋体" w:cs="宋体" w:hAnsi="宋体" w:eastAsia="宋体"/>
          <w:rtl w:val="0"/>
          <w:lang w:val="zh-TW" w:eastAsia="zh-TW"/>
        </w:rPr>
        <w:t>实现前端表格功能，如编辑，添加，删除。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前端分页器可用第三方</w:t>
      </w:r>
      <w:r>
        <w:rPr>
          <w:rFonts w:ascii="宋体" w:cs="宋体" w:hAnsi="宋体" w:eastAsia="宋体"/>
          <w:rtl w:val="0"/>
          <w:lang w:val="zh-TW" w:eastAsia="zh-TW"/>
        </w:rPr>
        <w:t>UI</w:t>
      </w:r>
      <w:r>
        <w:rPr>
          <w:rFonts w:ascii="宋体" w:cs="宋体" w:hAnsi="宋体" w:eastAsia="宋体"/>
          <w:rtl w:val="0"/>
          <w:lang w:val="zh-TW" w:eastAsia="zh-TW"/>
        </w:rPr>
        <w:t>框架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前端页面完成各接口的调用和渲染。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需在录屏最后</w:t>
      </w:r>
      <w:r>
        <w:rPr>
          <w:rFonts w:ascii="宋体" w:cs="宋体" w:hAnsi="宋体" w:eastAsia="宋体"/>
          <w:rtl w:val="0"/>
          <w:lang w:val="zh-TW" w:eastAsia="zh-TW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分钟内进行展示，如果没有展示这项不得分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代码规范，接口有必要的注释说明。目录规范，模块划分清晰。</w:t>
      </w:r>
    </w:p>
    <w:p>
      <w:pPr>
        <w:pStyle w:val="正文 A"/>
        <w:spacing w:line="360" w:lineRule="auto"/>
        <w:rPr>
          <w:rFonts w:ascii="宋体" w:cs="宋体" w:hAnsi="宋体" w:eastAsia="宋体"/>
        </w:rPr>
      </w:pPr>
    </w:p>
    <w:p>
      <w:pPr>
        <w:pStyle w:val="正文 A"/>
        <w:spacing w:line="360" w:lineRule="auto"/>
        <w:rPr>
          <w:rFonts w:ascii="宋体" w:cs="宋体" w:hAnsi="宋体" w:eastAsia="宋体"/>
          <w:lang w:val="zh-TW" w:eastAsia="zh-TW"/>
        </w:rPr>
      </w:pPr>
    </w:p>
    <w:p>
      <w:pPr>
        <w:pStyle w:val="正文 A"/>
        <w:spacing w:line="360" w:lineRule="auto"/>
        <w:rPr>
          <w:rFonts w:ascii="宋体" w:cs="宋体" w:hAnsi="宋体" w:eastAsia="宋体"/>
          <w:lang w:val="zh-TW" w:eastAsia="zh-TW"/>
        </w:rPr>
      </w:pPr>
    </w:p>
    <w:p>
      <w:pPr>
        <w:pStyle w:val="正文 A"/>
        <w:ind w:firstLine="420"/>
        <w:outlineLvl w:val="0"/>
      </w:pPr>
      <w:r>
        <w:rPr>
          <w:rFonts w:ascii="宋体" w:cs="宋体" w:hAnsi="宋体" w:eastAsia="宋体"/>
          <w:rtl w:val="0"/>
          <w:lang w:val="zh-TW" w:eastAsia="zh-TW"/>
        </w:rPr>
        <w:t>注：以上要求</w:t>
      </w:r>
      <w:r>
        <w:rPr>
          <w:rtl w:val="0"/>
          <w:lang w:val="en-US"/>
        </w:rPr>
        <w:t>1-1</w:t>
      </w:r>
      <w:r>
        <w:rPr>
          <w:rtl w:val="0"/>
          <w:lang w:val="zh-TW" w:eastAsia="zh-TW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每条</w:t>
      </w:r>
      <w:r>
        <w:rPr>
          <w:rFonts w:ascii="宋体" w:cs="宋体" w:hAnsi="宋体" w:eastAsia="宋体"/>
          <w:rtl w:val="0"/>
          <w:lang w:val="zh-TW" w:eastAsia="zh-TW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>12-13</w:t>
      </w:r>
      <w:r>
        <w:rPr>
          <w:rFonts w:ascii="宋体" w:cs="宋体" w:hAnsi="宋体" w:eastAsia="宋体"/>
          <w:rtl w:val="0"/>
          <w:lang w:val="zh-TW" w:eastAsia="zh-TW"/>
        </w:rPr>
        <w:t>每条</w:t>
      </w:r>
      <w:r>
        <w:rPr>
          <w:rFonts w:ascii="宋体" w:cs="宋体" w:hAnsi="宋体" w:eastAsia="宋体"/>
          <w:rtl w:val="0"/>
          <w:lang w:val="zh-TW" w:eastAsia="zh-TW"/>
        </w:rPr>
        <w:t>6</w:t>
      </w:r>
      <w:r>
        <w:rPr>
          <w:rFonts w:ascii="宋体" w:cs="宋体" w:hAnsi="宋体" w:eastAsia="宋体"/>
          <w:rtl w:val="0"/>
          <w:lang w:val="zh-TW" w:eastAsia="zh-TW"/>
        </w:rPr>
        <w:t>分，判卷以此为给分标准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lowerLetter"/>
      <w:suff w:val="tab"/>
      <w:lvlText w:val="%1."/>
      <w:lvlJc w:val="left"/>
      <w:pPr>
        <w:tabs>
          <w:tab w:val="num" w:pos="1260"/>
        </w:tabs>
        <w:ind w:left="1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260"/>
          <w:tab w:val="num" w:pos="1680"/>
        </w:tabs>
        <w:ind w:left="1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60"/>
          <w:tab w:val="num" w:pos="2100"/>
        </w:tabs>
        <w:ind w:left="225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60"/>
          <w:tab w:val="num" w:pos="2520"/>
        </w:tabs>
        <w:ind w:left="2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260"/>
          <w:tab w:val="num" w:pos="2940"/>
        </w:tabs>
        <w:ind w:left="3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60"/>
          <w:tab w:val="num" w:pos="3360"/>
        </w:tabs>
        <w:ind w:left="351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60"/>
          <w:tab w:val="num" w:pos="3780"/>
        </w:tabs>
        <w:ind w:left="39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260"/>
          <w:tab w:val="num" w:pos="4200"/>
        </w:tabs>
        <w:ind w:left="4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60"/>
          <w:tab w:val="num" w:pos="4620"/>
        </w:tabs>
        <w:ind w:left="477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