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A3C" w:rsidRDefault="00720A3C" w:rsidP="00720A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Preparation/Analysis Big Data - BIA 6305</w:t>
      </w:r>
    </w:p>
    <w:p w:rsidR="00720A3C" w:rsidRDefault="00720A3C" w:rsidP="00720A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Leonardo Ji</w:t>
      </w:r>
    </w:p>
    <w:p w:rsidR="00720A3C" w:rsidRDefault="00720A3C" w:rsidP="00720A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Assignment 3</w:t>
      </w:r>
    </w:p>
    <w:p w:rsidR="000A2568" w:rsidRDefault="000A2568" w:rsidP="00720A3C">
      <w:pPr>
        <w:rPr>
          <w:rFonts w:ascii="Arial" w:hAnsi="Arial" w:cs="Arial"/>
          <w:b/>
        </w:rPr>
      </w:pPr>
    </w:p>
    <w:p w:rsidR="000A2568" w:rsidRDefault="000A2568" w:rsidP="00720A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1</w:t>
      </w:r>
    </w:p>
    <w:p w:rsidR="000A2568" w:rsidRDefault="00617B73" w:rsidP="00720A3C">
      <w:pPr>
        <w:rPr>
          <w:rFonts w:ascii="Arial" w:hAnsi="Arial" w:cs="Arial"/>
          <w:b/>
        </w:rPr>
      </w:pPr>
      <w:r w:rsidRPr="003E60A6">
        <w:rPr>
          <w:rFonts w:ascii="Arial" w:hAnsi="Arial" w:cs="Arial"/>
          <w:b/>
        </w:rPr>
        <w:object w:dxaOrig="3570" w:dyaOrig="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41.5pt" o:ole="">
            <v:imagedata r:id="rId5" o:title=""/>
          </v:shape>
          <o:OLEObject Type="Embed" ProgID="Package" ShapeID="_x0000_i1025" DrawAspect="Content" ObjectID="_1580801504" r:id="rId6"/>
        </w:object>
      </w:r>
    </w:p>
    <w:p w:rsidR="000A2568" w:rsidRDefault="000A2568" w:rsidP="00720A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2</w:t>
      </w:r>
    </w:p>
    <w:p w:rsidR="000A2568" w:rsidRDefault="00F86B3F" w:rsidP="00720A3C">
      <w:pPr>
        <w:rPr>
          <w:rFonts w:ascii="Arial" w:hAnsi="Arial" w:cs="Arial"/>
          <w:b/>
        </w:rPr>
      </w:pPr>
      <w:r w:rsidRPr="00F86B3F">
        <w:rPr>
          <w:rFonts w:ascii="Arial" w:hAnsi="Arial" w:cs="Arial"/>
          <w:b/>
        </w:rPr>
        <w:object w:dxaOrig="3560" w:dyaOrig="831">
          <v:shape id="_x0000_i1026" type="#_x0000_t75" style="width:178pt;height:41.5pt" o:ole="">
            <v:imagedata r:id="rId7" o:title=""/>
          </v:shape>
          <o:OLEObject Type="Embed" ProgID="Package" ShapeID="_x0000_i1026" DrawAspect="Content" ObjectID="_1580801505" r:id="rId8"/>
        </w:object>
      </w:r>
    </w:p>
    <w:p w:rsidR="000A2568" w:rsidRDefault="000A2568" w:rsidP="000A256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3</w:t>
      </w:r>
      <w:r w:rsidR="00E86ABE">
        <w:rPr>
          <w:rFonts w:ascii="Arial" w:hAnsi="Arial" w:cs="Arial"/>
          <w:b/>
        </w:rPr>
        <w:t xml:space="preserve"> </w:t>
      </w:r>
      <w:hyperlink r:id="rId9" w:history="1">
        <w:r w:rsidR="00E86ABE" w:rsidRPr="00853726">
          <w:rPr>
            <w:rStyle w:val="Hyperlink"/>
            <w:rFonts w:ascii="Arial" w:hAnsi="Arial" w:cs="Arial"/>
          </w:rPr>
          <w:t>https://www.alteryx.com/analytics/cloud-data-analytics</w:t>
        </w:r>
      </w:hyperlink>
      <w:r w:rsidR="00E86ABE">
        <w:rPr>
          <w:rFonts w:ascii="Arial" w:hAnsi="Arial" w:cs="Arial"/>
          <w:b/>
        </w:rPr>
        <w:t xml:space="preserve"> </w:t>
      </w:r>
      <w:bookmarkStart w:id="0" w:name="_GoBack"/>
      <w:bookmarkEnd w:id="0"/>
    </w:p>
    <w:p w:rsidR="00897C48" w:rsidRDefault="00897C48" w:rsidP="00897C4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Alteryx is a commercial software that help Data Scientist to do data cleaning, build models without writing Python or R code.  Alteryx allow drag and drop component into its workflow.  The component is based on R code.  The Alteryx installation requires install R version 3.3.2. I downloaded and installed Alteryx desktop version.  The example is a machine generated securityLog.txt file.  This file is in a flat file format with equal spacing between columns.  Alteryx workflow can parse and cleaned the file and output a nice table.  We can then save the file to a csv format to be read by any machine learning models.</w:t>
      </w:r>
    </w:p>
    <w:p w:rsidR="00897C48" w:rsidRDefault="00897C48" w:rsidP="00897C48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97C48" w:rsidTr="003130E6">
        <w:tc>
          <w:tcPr>
            <w:tcW w:w="3116" w:type="dxa"/>
          </w:tcPr>
          <w:p w:rsidR="00897C4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Tools</w:t>
            </w:r>
          </w:p>
        </w:tc>
        <w:tc>
          <w:tcPr>
            <w:tcW w:w="3117" w:type="dxa"/>
          </w:tcPr>
          <w:p w:rsidR="00897C4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Pros</w:t>
            </w:r>
          </w:p>
        </w:tc>
        <w:tc>
          <w:tcPr>
            <w:tcW w:w="3117" w:type="dxa"/>
          </w:tcPr>
          <w:p w:rsidR="00897C4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Cons</w:t>
            </w:r>
          </w:p>
        </w:tc>
      </w:tr>
      <w:tr w:rsidR="00897C48" w:rsidRPr="00C523A8" w:rsidTr="003130E6">
        <w:tc>
          <w:tcPr>
            <w:tcW w:w="3116" w:type="dxa"/>
          </w:tcPr>
          <w:p w:rsidR="00897C48" w:rsidRPr="00C523A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Alteryx</w:t>
            </w:r>
          </w:p>
        </w:tc>
        <w:tc>
          <w:tcPr>
            <w:tcW w:w="3117" w:type="dxa"/>
          </w:tcPr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Drag and Drop interface without writing code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Based on Open Source R libraries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Lots of examples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Faster building models to test hypothesis</w:t>
            </w:r>
          </w:p>
          <w:p w:rsidR="00897C48" w:rsidRPr="00C523A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17" w:type="dxa"/>
          </w:tcPr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Costly commercial license only 14 days free trial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Difficult to navigate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Difficult to customize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The Predictive feature allows someone create model without tune the model</w:t>
            </w:r>
          </w:p>
          <w:p w:rsidR="00897C48" w:rsidRPr="00C523A8" w:rsidRDefault="00897C48" w:rsidP="003130E6">
            <w:pPr>
              <w:pStyle w:val="ListParagraph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97C48" w:rsidRPr="00C523A8" w:rsidTr="003130E6">
        <w:tc>
          <w:tcPr>
            <w:tcW w:w="3116" w:type="dxa"/>
          </w:tcPr>
          <w:p w:rsidR="00897C48" w:rsidRPr="00C523A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Azure ML Studio</w:t>
            </w:r>
          </w:p>
        </w:tc>
        <w:tc>
          <w:tcPr>
            <w:tcW w:w="3117" w:type="dxa"/>
          </w:tcPr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 xml:space="preserve">Drag and Drop interface without writing </w:t>
            </w:r>
            <w:r>
              <w:rPr>
                <w:rFonts w:ascii="Arial" w:hAnsi="Arial" w:cs="Arial"/>
                <w:sz w:val="16"/>
                <w:szCs w:val="16"/>
              </w:rPr>
              <w:t xml:space="preserve">any </w:t>
            </w:r>
            <w:r w:rsidRPr="00C523A8">
              <w:rPr>
                <w:rFonts w:ascii="Arial" w:hAnsi="Arial" w:cs="Arial"/>
                <w:sz w:val="16"/>
                <w:szCs w:val="16"/>
              </w:rPr>
              <w:t>code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Lots of examples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Good online documentation and tutorials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Cloud version without install software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Faster building models to test hypothesis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Free for testing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Integration with web service for input and output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Can add Python or R code snippets</w:t>
            </w:r>
          </w:p>
          <w:p w:rsidR="00897C48" w:rsidRPr="00C523A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17" w:type="dxa"/>
          </w:tcPr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Cost money for larger datasets or move to production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It also</w:t>
            </w:r>
            <w:r w:rsidRPr="00C523A8">
              <w:rPr>
                <w:rFonts w:ascii="Arial" w:hAnsi="Arial" w:cs="Arial"/>
                <w:sz w:val="16"/>
                <w:szCs w:val="16"/>
              </w:rPr>
              <w:t xml:space="preserve"> allows someone create model without tune the model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Where is Grid Search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Difficult to customize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Other libraries are not supported (Tensorflow, MXNet, </w:t>
            </w:r>
            <w:r w:rsidRPr="00750355">
              <w:rPr>
                <w:rFonts w:ascii="Arial" w:hAnsi="Arial" w:cs="Arial"/>
                <w:sz w:val="16"/>
                <w:szCs w:val="16"/>
              </w:rPr>
              <w:t>Kreks</w:t>
            </w:r>
            <w:r>
              <w:rPr>
                <w:rFonts w:ascii="Arial" w:hAnsi="Arial" w:cs="Arial"/>
                <w:sz w:val="16"/>
                <w:szCs w:val="16"/>
              </w:rPr>
              <w:t>…etc.)</w:t>
            </w:r>
          </w:p>
          <w:p w:rsidR="00897C48" w:rsidRPr="00C523A8" w:rsidRDefault="00897C48" w:rsidP="003130E6">
            <w:pPr>
              <w:pStyle w:val="ListParagraph"/>
              <w:rPr>
                <w:rFonts w:ascii="Arial" w:hAnsi="Arial" w:cs="Arial"/>
                <w:sz w:val="16"/>
                <w:szCs w:val="16"/>
              </w:rPr>
            </w:pPr>
          </w:p>
          <w:p w:rsidR="00897C48" w:rsidRPr="00B63B13" w:rsidRDefault="00897C48" w:rsidP="003130E6">
            <w:pPr>
              <w:pStyle w:val="ListParagraph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97C48" w:rsidRPr="00C523A8" w:rsidTr="003130E6">
        <w:tc>
          <w:tcPr>
            <w:tcW w:w="3116" w:type="dxa"/>
          </w:tcPr>
          <w:p w:rsidR="00897C48" w:rsidRPr="00C523A8" w:rsidRDefault="00897C48" w:rsidP="003130E6">
            <w:p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Open Refine</w:t>
            </w:r>
          </w:p>
        </w:tc>
        <w:tc>
          <w:tcPr>
            <w:tcW w:w="3117" w:type="dxa"/>
          </w:tcPr>
          <w:p w:rsidR="00897C48" w:rsidRPr="00C523A8" w:rsidRDefault="00897C48" w:rsidP="003130E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Free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Easy interface to navigate</w:t>
            </w:r>
          </w:p>
          <w:p w:rsidR="00897C48" w:rsidRDefault="00897C48" w:rsidP="003130E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Based on fast Key Collision C</w:t>
            </w:r>
            <w:r w:rsidRPr="00C523A8">
              <w:rPr>
                <w:rFonts w:ascii="Arial" w:hAnsi="Arial" w:cs="Arial"/>
                <w:sz w:val="16"/>
                <w:szCs w:val="16"/>
              </w:rPr>
              <w:t>lustering or KNN algorithm to find matching</w:t>
            </w:r>
          </w:p>
          <w:p w:rsidR="00897C48" w:rsidRPr="00C523A8" w:rsidRDefault="00897C48" w:rsidP="003130E6">
            <w:pPr>
              <w:pStyle w:val="ListParagrap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17" w:type="dxa"/>
          </w:tcPr>
          <w:p w:rsidR="00897C48" w:rsidRDefault="00897C48" w:rsidP="003130E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 w:rsidRPr="00C523A8">
              <w:rPr>
                <w:rFonts w:ascii="Arial" w:hAnsi="Arial" w:cs="Arial"/>
                <w:sz w:val="16"/>
                <w:szCs w:val="16"/>
              </w:rPr>
              <w:t>Can give wrong results because</w:t>
            </w:r>
            <w:r>
              <w:rPr>
                <w:rFonts w:ascii="Arial" w:hAnsi="Arial" w:cs="Arial"/>
                <w:sz w:val="16"/>
                <w:szCs w:val="16"/>
              </w:rPr>
              <w:t xml:space="preserve"> Clustering or KNN algorithms are</w:t>
            </w:r>
            <w:r w:rsidRPr="00C523A8">
              <w:rPr>
                <w:rFonts w:ascii="Arial" w:hAnsi="Arial" w:cs="Arial"/>
                <w:sz w:val="16"/>
                <w:szCs w:val="16"/>
              </w:rPr>
              <w:t xml:space="preserve"> not semantically-aware</w:t>
            </w:r>
          </w:p>
          <w:p w:rsidR="00897C48" w:rsidRPr="00C523A8" w:rsidRDefault="00897C48" w:rsidP="003130E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Does not work for other character set languages</w:t>
            </w:r>
          </w:p>
          <w:p w:rsidR="00897C48" w:rsidRPr="00C523A8" w:rsidRDefault="00897C48" w:rsidP="003130E6">
            <w:pPr>
              <w:pStyle w:val="ListParagraph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F43380" w:rsidRPr="00842B66" w:rsidRDefault="00F43380" w:rsidP="000A2568">
      <w:pPr>
        <w:rPr>
          <w:rFonts w:ascii="Arial" w:hAnsi="Arial" w:cs="Arial"/>
          <w:sz w:val="16"/>
          <w:szCs w:val="16"/>
        </w:rPr>
      </w:pPr>
    </w:p>
    <w:p w:rsidR="00293DDA" w:rsidRDefault="004F728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F7288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48312"/>
            <wp:effectExtent l="0" t="0" r="0" b="0"/>
            <wp:docPr id="4" name="Picture 4" descr="C:\Users\lj015625\Desktop\Big Data\Week3\Security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j015625\Desktop\Big Data\Week3\SecurityLo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8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7288">
        <w:rPr>
          <w:rFonts w:ascii="Arial" w:hAnsi="Arial" w:cs="Arial"/>
          <w:noProof/>
        </w:rPr>
        <w:drawing>
          <wp:inline distT="0" distB="0" distL="0" distR="0">
            <wp:extent cx="5943600" cy="3228826"/>
            <wp:effectExtent l="0" t="0" r="0" b="0"/>
            <wp:docPr id="5" name="Picture 5" descr="C:\Users\lj015625\Desktop\Big Data\Week3\Security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j015625\Desktop\Big Data\Week3\SecurityLog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28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728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>
            <wp:extent cx="5943600" cy="3232955"/>
            <wp:effectExtent l="0" t="0" r="0" b="5715"/>
            <wp:docPr id="6" name="Picture 6" descr="C:\Users\lj015625\Desktop\Big Data\Week3\Security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j015625\Desktop\Big Data\Week3\SecurityLog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AA3" w:rsidRDefault="001B1A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B1AA3" w:rsidRDefault="001B1A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D5C48" w:rsidRDefault="00DD5C48" w:rsidP="00DD5C4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Part 4</w:t>
      </w:r>
    </w:p>
    <w:p w:rsidR="00183427" w:rsidRPr="008761B2" w:rsidRDefault="00183427" w:rsidP="00183427">
      <w:pPr>
        <w:rPr>
          <w:rFonts w:ascii="Arial" w:hAnsi="Arial" w:cs="Arial"/>
          <w:b/>
        </w:rPr>
      </w:pPr>
      <w:r w:rsidRPr="008761B2">
        <w:rPr>
          <w:rFonts w:ascii="Arial" w:hAnsi="Arial" w:cs="Arial"/>
          <w:b/>
        </w:rPr>
        <w:t>Explain what MapReduce does and give an example in your own words or a diagram.</w:t>
      </w:r>
    </w:p>
    <w:p w:rsidR="0014400F" w:rsidRDefault="000346DB" w:rsidP="001834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MapReduce are </w:t>
      </w:r>
      <w:r w:rsidR="00BD3597">
        <w:rPr>
          <w:rFonts w:ascii="Arial" w:hAnsi="Arial" w:cs="Arial"/>
        </w:rPr>
        <w:t xml:space="preserve">programs that runs as jobs on Hadoop.  </w:t>
      </w:r>
      <w:r w:rsidR="005F7DAB">
        <w:rPr>
          <w:rFonts w:ascii="Arial" w:hAnsi="Arial" w:cs="Arial"/>
        </w:rPr>
        <w:t xml:space="preserve">MapReduce </w:t>
      </w:r>
      <w:r w:rsidR="006E6943">
        <w:rPr>
          <w:rFonts w:ascii="Arial" w:hAnsi="Arial" w:cs="Arial"/>
        </w:rPr>
        <w:t>execute</w:t>
      </w:r>
      <w:r w:rsidR="000D493A">
        <w:rPr>
          <w:rFonts w:ascii="Arial" w:hAnsi="Arial" w:cs="Arial"/>
        </w:rPr>
        <w:t>s</w:t>
      </w:r>
      <w:r w:rsidR="005F7DAB">
        <w:rPr>
          <w:rFonts w:ascii="Arial" w:hAnsi="Arial" w:cs="Arial"/>
        </w:rPr>
        <w:t xml:space="preserve"> the work in parallel on many nodes </w:t>
      </w:r>
      <w:r w:rsidR="009E7901">
        <w:rPr>
          <w:rFonts w:ascii="Arial" w:hAnsi="Arial" w:cs="Arial"/>
        </w:rPr>
        <w:t>in</w:t>
      </w:r>
      <w:r w:rsidR="005F7DAB">
        <w:rPr>
          <w:rFonts w:ascii="Arial" w:hAnsi="Arial" w:cs="Arial"/>
        </w:rPr>
        <w:t xml:space="preserve"> </w:t>
      </w:r>
      <w:r w:rsidR="00656E26">
        <w:rPr>
          <w:rFonts w:ascii="Arial" w:hAnsi="Arial" w:cs="Arial"/>
        </w:rPr>
        <w:t xml:space="preserve">a </w:t>
      </w:r>
      <w:r w:rsidR="005F7DAB">
        <w:rPr>
          <w:rFonts w:ascii="Arial" w:hAnsi="Arial" w:cs="Arial"/>
        </w:rPr>
        <w:t xml:space="preserve">Hadoop cluster.  </w:t>
      </w:r>
      <w:r w:rsidR="0076262D">
        <w:rPr>
          <w:rFonts w:ascii="Arial" w:hAnsi="Arial" w:cs="Arial"/>
        </w:rPr>
        <w:t xml:space="preserve">MapReduce program has two parts: </w:t>
      </w:r>
      <w:r w:rsidR="009436E6">
        <w:rPr>
          <w:rFonts w:ascii="Arial" w:hAnsi="Arial" w:cs="Arial"/>
        </w:rPr>
        <w:t>M</w:t>
      </w:r>
      <w:r w:rsidR="00CA390D">
        <w:rPr>
          <w:rFonts w:ascii="Arial" w:hAnsi="Arial" w:cs="Arial"/>
        </w:rPr>
        <w:t>apper and R</w:t>
      </w:r>
      <w:r w:rsidR="0076262D">
        <w:rPr>
          <w:rFonts w:ascii="Arial" w:hAnsi="Arial" w:cs="Arial"/>
        </w:rPr>
        <w:t>educer.</w:t>
      </w:r>
      <w:r w:rsidR="00130031">
        <w:rPr>
          <w:rFonts w:ascii="Arial" w:hAnsi="Arial" w:cs="Arial"/>
        </w:rPr>
        <w:t xml:space="preserve">  Mapper part distributes original works into many smaller data.  Then the smaller data are passed to the Reducer on each worker node</w:t>
      </w:r>
      <w:r w:rsidR="009957F8">
        <w:rPr>
          <w:rFonts w:ascii="Arial" w:hAnsi="Arial" w:cs="Arial"/>
        </w:rPr>
        <w:t>(slaves)</w:t>
      </w:r>
      <w:r w:rsidR="00130031">
        <w:rPr>
          <w:rFonts w:ascii="Arial" w:hAnsi="Arial" w:cs="Arial"/>
        </w:rPr>
        <w:t>.  The worker node per</w:t>
      </w:r>
      <w:r w:rsidR="009957F8">
        <w:rPr>
          <w:rFonts w:ascii="Arial" w:hAnsi="Arial" w:cs="Arial"/>
        </w:rPr>
        <w:t xml:space="preserve">forms works on the smaller data and returns the results.  </w:t>
      </w:r>
      <w:r w:rsidR="00C41ECA">
        <w:rPr>
          <w:rFonts w:ascii="Arial" w:hAnsi="Arial" w:cs="Arial"/>
        </w:rPr>
        <w:t>The result</w:t>
      </w:r>
      <w:r w:rsidR="00B45049">
        <w:rPr>
          <w:rFonts w:ascii="Arial" w:hAnsi="Arial" w:cs="Arial"/>
        </w:rPr>
        <w:t xml:space="preserve"> is arrived by combining </w:t>
      </w:r>
      <w:r w:rsidR="00AA3AA3">
        <w:rPr>
          <w:rFonts w:ascii="Arial" w:hAnsi="Arial" w:cs="Arial"/>
        </w:rPr>
        <w:t xml:space="preserve">all </w:t>
      </w:r>
      <w:r w:rsidR="0092619B">
        <w:rPr>
          <w:rFonts w:ascii="Arial" w:hAnsi="Arial" w:cs="Arial"/>
        </w:rPr>
        <w:t xml:space="preserve">Reducer </w:t>
      </w:r>
      <w:r w:rsidR="00B45049">
        <w:rPr>
          <w:rFonts w:ascii="Arial" w:hAnsi="Arial" w:cs="Arial"/>
        </w:rPr>
        <w:t>results from slaves.</w:t>
      </w:r>
      <w:r w:rsidR="005F7DAB">
        <w:rPr>
          <w:rFonts w:ascii="Arial" w:hAnsi="Arial" w:cs="Arial"/>
        </w:rPr>
        <w:t xml:space="preserve">  </w:t>
      </w:r>
    </w:p>
    <w:p w:rsidR="005C1E83" w:rsidRDefault="0014400F" w:rsidP="001834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most famous MapReduce job is word counts on large documents.  </w:t>
      </w:r>
      <w:r w:rsidR="00FC33FA">
        <w:rPr>
          <w:rFonts w:ascii="Arial" w:hAnsi="Arial" w:cs="Arial"/>
        </w:rPr>
        <w:t>M</w:t>
      </w:r>
      <w:r>
        <w:rPr>
          <w:rFonts w:ascii="Arial" w:hAnsi="Arial" w:cs="Arial"/>
        </w:rPr>
        <w:t>any</w:t>
      </w:r>
      <w:r w:rsidR="00423B6C">
        <w:rPr>
          <w:rFonts w:ascii="Arial" w:hAnsi="Arial" w:cs="Arial"/>
        </w:rPr>
        <w:t xml:space="preserve"> data science algorithm</w:t>
      </w:r>
      <w:r w:rsidR="00AF574C">
        <w:rPr>
          <w:rFonts w:ascii="Arial" w:hAnsi="Arial" w:cs="Arial"/>
        </w:rPr>
        <w:t>s</w:t>
      </w:r>
      <w:r w:rsidR="00423B6C">
        <w:rPr>
          <w:rFonts w:ascii="Arial" w:hAnsi="Arial" w:cs="Arial"/>
        </w:rPr>
        <w:t xml:space="preserve"> like K</w:t>
      </w:r>
      <w:r w:rsidR="00CB70AE">
        <w:rPr>
          <w:rFonts w:ascii="Arial" w:hAnsi="Arial" w:cs="Arial"/>
        </w:rPr>
        <w:t>-</w:t>
      </w:r>
      <w:r w:rsidR="00423B6C">
        <w:rPr>
          <w:rFonts w:ascii="Arial" w:hAnsi="Arial" w:cs="Arial"/>
        </w:rPr>
        <w:t>Mea</w:t>
      </w:r>
      <w:r w:rsidR="003A427A">
        <w:rPr>
          <w:rFonts w:ascii="Arial" w:hAnsi="Arial" w:cs="Arial"/>
        </w:rPr>
        <w:t>ns clustering job can run in parallel be programmed using a MapReduce job.</w:t>
      </w:r>
    </w:p>
    <w:p w:rsidR="000346DB" w:rsidRPr="00183427" w:rsidRDefault="000346DB" w:rsidP="00183427">
      <w:pPr>
        <w:rPr>
          <w:rFonts w:ascii="Arial" w:hAnsi="Arial" w:cs="Arial"/>
        </w:rPr>
      </w:pPr>
    </w:p>
    <w:p w:rsidR="00DD5C48" w:rsidRPr="008761B2" w:rsidRDefault="00183427" w:rsidP="00183427">
      <w:pPr>
        <w:rPr>
          <w:rFonts w:ascii="Arial" w:hAnsi="Arial" w:cs="Arial"/>
          <w:b/>
        </w:rPr>
      </w:pPr>
      <w:r w:rsidRPr="008761B2">
        <w:rPr>
          <w:rFonts w:ascii="Arial" w:hAnsi="Arial" w:cs="Arial"/>
          <w:b/>
        </w:rPr>
        <w:t>Explain the Importance of YARN</w:t>
      </w:r>
      <w:r w:rsidR="0011390F" w:rsidRPr="008761B2">
        <w:rPr>
          <w:rFonts w:ascii="Arial" w:hAnsi="Arial" w:cs="Arial"/>
          <w:b/>
        </w:rPr>
        <w:t>.</w:t>
      </w:r>
    </w:p>
    <w:p w:rsidR="006C7EA7" w:rsidRDefault="002D3851" w:rsidP="00DD5C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YARN (Yet Another Resource </w:t>
      </w:r>
      <w:r w:rsidR="00240C3B">
        <w:rPr>
          <w:rFonts w:ascii="Arial" w:hAnsi="Arial" w:cs="Arial"/>
        </w:rPr>
        <w:t>Negotiator</w:t>
      </w:r>
      <w:r>
        <w:rPr>
          <w:rFonts w:ascii="Arial" w:hAnsi="Arial" w:cs="Arial"/>
        </w:rPr>
        <w:t>) is a Hadoop</w:t>
      </w:r>
      <w:r w:rsidR="006C7EA7">
        <w:rPr>
          <w:rFonts w:ascii="Arial" w:hAnsi="Arial" w:cs="Arial"/>
        </w:rPr>
        <w:t>’s</w:t>
      </w:r>
      <w:r>
        <w:rPr>
          <w:rFonts w:ascii="Arial" w:hAnsi="Arial" w:cs="Arial"/>
        </w:rPr>
        <w:t xml:space="preserve"> </w:t>
      </w:r>
      <w:r w:rsidR="00B162C8">
        <w:rPr>
          <w:rFonts w:ascii="Arial" w:hAnsi="Arial" w:cs="Arial"/>
        </w:rPr>
        <w:t xml:space="preserve">resource manager and </w:t>
      </w:r>
      <w:r w:rsidR="00F61A63">
        <w:rPr>
          <w:rFonts w:ascii="Arial" w:hAnsi="Arial" w:cs="Arial"/>
        </w:rPr>
        <w:t>node</w:t>
      </w:r>
      <w:r w:rsidR="00B162C8">
        <w:rPr>
          <w:rFonts w:ascii="Arial" w:hAnsi="Arial" w:cs="Arial"/>
        </w:rPr>
        <w:t xml:space="preserve"> manager.</w:t>
      </w:r>
      <w:r w:rsidR="00A159A3">
        <w:rPr>
          <w:rFonts w:ascii="Arial" w:hAnsi="Arial" w:cs="Arial"/>
        </w:rPr>
        <w:t xml:space="preserve"> </w:t>
      </w:r>
    </w:p>
    <w:p w:rsidR="00B403DF" w:rsidRDefault="00B403DF" w:rsidP="00DD5C48">
      <w:pPr>
        <w:rPr>
          <w:rFonts w:ascii="Arial" w:hAnsi="Arial" w:cs="Arial"/>
        </w:rPr>
      </w:pPr>
      <w:r>
        <w:rPr>
          <w:rFonts w:ascii="Arial" w:hAnsi="Arial" w:cs="Arial"/>
        </w:rPr>
        <w:t>Resource manager has a scheduler and an application manager. Scheduler</w:t>
      </w:r>
      <w:r w:rsidR="00A159A3">
        <w:rPr>
          <w:rFonts w:ascii="Arial" w:hAnsi="Arial" w:cs="Arial"/>
        </w:rPr>
        <w:t xml:space="preserve"> </w:t>
      </w:r>
      <w:r w:rsidR="003B0A66">
        <w:rPr>
          <w:rFonts w:ascii="Arial" w:hAnsi="Arial" w:cs="Arial"/>
        </w:rPr>
        <w:t>schedule</w:t>
      </w:r>
      <w:r w:rsidR="008A5568">
        <w:rPr>
          <w:rFonts w:ascii="Arial" w:hAnsi="Arial" w:cs="Arial"/>
        </w:rPr>
        <w:t>s</w:t>
      </w:r>
      <w:r w:rsidR="003B0A66">
        <w:rPr>
          <w:rFonts w:ascii="Arial" w:hAnsi="Arial" w:cs="Arial"/>
        </w:rPr>
        <w:t xml:space="preserve"> job based on available resource</w:t>
      </w:r>
      <w:r w:rsidR="00D7366B">
        <w:rPr>
          <w:rFonts w:ascii="Arial" w:hAnsi="Arial" w:cs="Arial"/>
        </w:rPr>
        <w:t>. Application manager stays open to</w:t>
      </w:r>
      <w:r w:rsidR="003B0A66">
        <w:rPr>
          <w:rFonts w:ascii="Arial" w:hAnsi="Arial" w:cs="Arial"/>
        </w:rPr>
        <w:t xml:space="preserve"> receive requests to run jobs.</w:t>
      </w:r>
      <w:r w:rsidR="00831880">
        <w:rPr>
          <w:rFonts w:ascii="Arial" w:hAnsi="Arial" w:cs="Arial"/>
        </w:rPr>
        <w:t xml:space="preserve">  </w:t>
      </w:r>
    </w:p>
    <w:p w:rsidR="006C7EA7" w:rsidRPr="00A507D4" w:rsidRDefault="006C7EA7" w:rsidP="00DD5C48">
      <w:pPr>
        <w:rPr>
          <w:rFonts w:ascii="Arial" w:hAnsi="Arial" w:cs="Arial"/>
        </w:rPr>
      </w:pPr>
      <w:r>
        <w:rPr>
          <w:rFonts w:ascii="Arial" w:hAnsi="Arial" w:cs="Arial"/>
        </w:rPr>
        <w:t>Node manager is like a task tracker.</w:t>
      </w:r>
      <w:r w:rsidR="00633F88">
        <w:rPr>
          <w:rFonts w:ascii="Arial" w:hAnsi="Arial" w:cs="Arial"/>
        </w:rPr>
        <w:t xml:space="preserve"> It monitors resources on the node, coordinates the tasks on the node, inform </w:t>
      </w:r>
      <w:r w:rsidR="002042C5">
        <w:rPr>
          <w:rFonts w:ascii="Arial" w:hAnsi="Arial" w:cs="Arial"/>
        </w:rPr>
        <w:t xml:space="preserve">scheduler </w:t>
      </w:r>
      <w:r w:rsidR="00633F88">
        <w:rPr>
          <w:rFonts w:ascii="Arial" w:hAnsi="Arial" w:cs="Arial"/>
        </w:rPr>
        <w:t>and application manager on the available resources on the node.</w:t>
      </w:r>
    </w:p>
    <w:sectPr w:rsidR="006C7EA7" w:rsidRPr="00A50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148A8"/>
    <w:multiLevelType w:val="hybridMultilevel"/>
    <w:tmpl w:val="F8F0B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312CC"/>
    <w:multiLevelType w:val="hybridMultilevel"/>
    <w:tmpl w:val="DC58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DA8"/>
    <w:rsid w:val="000118AF"/>
    <w:rsid w:val="000143B6"/>
    <w:rsid w:val="000145A7"/>
    <w:rsid w:val="00024088"/>
    <w:rsid w:val="00025CC7"/>
    <w:rsid w:val="000346DB"/>
    <w:rsid w:val="00037C1C"/>
    <w:rsid w:val="000456BF"/>
    <w:rsid w:val="000914D2"/>
    <w:rsid w:val="000A2568"/>
    <w:rsid w:val="000D493A"/>
    <w:rsid w:val="000F171E"/>
    <w:rsid w:val="0011390F"/>
    <w:rsid w:val="001203A9"/>
    <w:rsid w:val="00130031"/>
    <w:rsid w:val="001352BA"/>
    <w:rsid w:val="00136113"/>
    <w:rsid w:val="0014400F"/>
    <w:rsid w:val="00183427"/>
    <w:rsid w:val="0019389A"/>
    <w:rsid w:val="001B1AA3"/>
    <w:rsid w:val="002042C5"/>
    <w:rsid w:val="00240C3B"/>
    <w:rsid w:val="00241E73"/>
    <w:rsid w:val="00243679"/>
    <w:rsid w:val="002632C2"/>
    <w:rsid w:val="002809D5"/>
    <w:rsid w:val="00287F3F"/>
    <w:rsid w:val="00293DDA"/>
    <w:rsid w:val="002B4544"/>
    <w:rsid w:val="002D3851"/>
    <w:rsid w:val="00302FF6"/>
    <w:rsid w:val="00323EAC"/>
    <w:rsid w:val="00331269"/>
    <w:rsid w:val="0034709B"/>
    <w:rsid w:val="003501DA"/>
    <w:rsid w:val="003A427A"/>
    <w:rsid w:val="003A5EA7"/>
    <w:rsid w:val="003B0A66"/>
    <w:rsid w:val="003D0749"/>
    <w:rsid w:val="003E25B4"/>
    <w:rsid w:val="003E60A6"/>
    <w:rsid w:val="004120A9"/>
    <w:rsid w:val="004164BA"/>
    <w:rsid w:val="00423B6C"/>
    <w:rsid w:val="00440365"/>
    <w:rsid w:val="004555CA"/>
    <w:rsid w:val="0045585E"/>
    <w:rsid w:val="00475208"/>
    <w:rsid w:val="004C5599"/>
    <w:rsid w:val="004F7288"/>
    <w:rsid w:val="005114DB"/>
    <w:rsid w:val="00515167"/>
    <w:rsid w:val="005C1E83"/>
    <w:rsid w:val="005E5379"/>
    <w:rsid w:val="005F7DAB"/>
    <w:rsid w:val="00617B73"/>
    <w:rsid w:val="00633F88"/>
    <w:rsid w:val="00656E26"/>
    <w:rsid w:val="006A71D7"/>
    <w:rsid w:val="006B7C08"/>
    <w:rsid w:val="006C1C7A"/>
    <w:rsid w:val="006C7EA7"/>
    <w:rsid w:val="006E6943"/>
    <w:rsid w:val="006F3762"/>
    <w:rsid w:val="00720A3C"/>
    <w:rsid w:val="00720D9F"/>
    <w:rsid w:val="00730A5B"/>
    <w:rsid w:val="00750355"/>
    <w:rsid w:val="0076262D"/>
    <w:rsid w:val="00764948"/>
    <w:rsid w:val="007A2837"/>
    <w:rsid w:val="007B1F70"/>
    <w:rsid w:val="0081107C"/>
    <w:rsid w:val="00813F08"/>
    <w:rsid w:val="00814C6B"/>
    <w:rsid w:val="008178E5"/>
    <w:rsid w:val="00831880"/>
    <w:rsid w:val="0083338D"/>
    <w:rsid w:val="00842B66"/>
    <w:rsid w:val="0084374E"/>
    <w:rsid w:val="00853A18"/>
    <w:rsid w:val="00854550"/>
    <w:rsid w:val="008761B2"/>
    <w:rsid w:val="00897C48"/>
    <w:rsid w:val="008A5568"/>
    <w:rsid w:val="008C165D"/>
    <w:rsid w:val="008C3CAC"/>
    <w:rsid w:val="009239EF"/>
    <w:rsid w:val="0092619B"/>
    <w:rsid w:val="00935268"/>
    <w:rsid w:val="0094337D"/>
    <w:rsid w:val="009436E6"/>
    <w:rsid w:val="00963583"/>
    <w:rsid w:val="00975F5A"/>
    <w:rsid w:val="009957F8"/>
    <w:rsid w:val="009A0CEF"/>
    <w:rsid w:val="009D2F35"/>
    <w:rsid w:val="009D442F"/>
    <w:rsid w:val="009E7901"/>
    <w:rsid w:val="00A151BE"/>
    <w:rsid w:val="00A159A3"/>
    <w:rsid w:val="00A167EC"/>
    <w:rsid w:val="00A507D4"/>
    <w:rsid w:val="00A57085"/>
    <w:rsid w:val="00A76BEF"/>
    <w:rsid w:val="00A878BA"/>
    <w:rsid w:val="00AA3AA3"/>
    <w:rsid w:val="00AC5254"/>
    <w:rsid w:val="00AF574C"/>
    <w:rsid w:val="00B162C8"/>
    <w:rsid w:val="00B3751F"/>
    <w:rsid w:val="00B403DF"/>
    <w:rsid w:val="00B45049"/>
    <w:rsid w:val="00B4532B"/>
    <w:rsid w:val="00B55155"/>
    <w:rsid w:val="00B63B13"/>
    <w:rsid w:val="00BB0787"/>
    <w:rsid w:val="00BB0A7C"/>
    <w:rsid w:val="00BC434A"/>
    <w:rsid w:val="00BD3597"/>
    <w:rsid w:val="00BE3BC8"/>
    <w:rsid w:val="00BF5F13"/>
    <w:rsid w:val="00C04040"/>
    <w:rsid w:val="00C41ECA"/>
    <w:rsid w:val="00C523A8"/>
    <w:rsid w:val="00C877D9"/>
    <w:rsid w:val="00CA390D"/>
    <w:rsid w:val="00CB70AE"/>
    <w:rsid w:val="00CE7DBB"/>
    <w:rsid w:val="00CF7BEB"/>
    <w:rsid w:val="00D115BA"/>
    <w:rsid w:val="00D638F8"/>
    <w:rsid w:val="00D7366B"/>
    <w:rsid w:val="00D874DF"/>
    <w:rsid w:val="00DD3AE9"/>
    <w:rsid w:val="00DD5C48"/>
    <w:rsid w:val="00E06489"/>
    <w:rsid w:val="00E2586C"/>
    <w:rsid w:val="00E83DA8"/>
    <w:rsid w:val="00E86ABE"/>
    <w:rsid w:val="00E92656"/>
    <w:rsid w:val="00EA078B"/>
    <w:rsid w:val="00EE4271"/>
    <w:rsid w:val="00F43380"/>
    <w:rsid w:val="00F43BAB"/>
    <w:rsid w:val="00F61A63"/>
    <w:rsid w:val="00F805CF"/>
    <w:rsid w:val="00F86B3F"/>
    <w:rsid w:val="00F925FB"/>
    <w:rsid w:val="00FA4B3E"/>
    <w:rsid w:val="00FB6B18"/>
    <w:rsid w:val="00FC04F3"/>
    <w:rsid w:val="00FC33FA"/>
    <w:rsid w:val="00FF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2F6E"/>
  <w15:chartTrackingRefBased/>
  <w15:docId w15:val="{DF79B76B-D8F3-4E1D-AEA8-85BC7366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0A3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1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10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AB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3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699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2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78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200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1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72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159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47819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2916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095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alteryx.com/analytics/cloud-data-analytic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Ji,Leonardo</dc:creator>
  <cp:keywords/>
  <dc:description/>
  <cp:lastModifiedBy>Ji,Leonardo</cp:lastModifiedBy>
  <cp:revision>172</cp:revision>
  <dcterms:created xsi:type="dcterms:W3CDTF">2018-01-29T20:22:00Z</dcterms:created>
  <dcterms:modified xsi:type="dcterms:W3CDTF">2018-02-22T16:45:00Z</dcterms:modified>
</cp:coreProperties>
</file>