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3F4" w:rsidRDefault="006232F6" w:rsidP="006232F6">
      <w:pPr>
        <w:pStyle w:val="ListParagraph"/>
        <w:numPr>
          <w:ilvl w:val="0"/>
          <w:numId w:val="1"/>
        </w:numPr>
        <w:rPr>
          <w:rFonts w:asciiTheme="majorHAnsi" w:hAnsiTheme="majorHAnsi" w:cs="Arial"/>
          <w:b/>
          <w:sz w:val="28"/>
          <w:szCs w:val="28"/>
        </w:rPr>
      </w:pPr>
      <w:r>
        <w:rPr>
          <w:rFonts w:asciiTheme="majorHAnsi" w:hAnsiTheme="majorHAnsi" w:cs="Arial"/>
          <w:b/>
          <w:sz w:val="28"/>
          <w:szCs w:val="28"/>
        </w:rPr>
        <w:t>Dashboard 1</w:t>
      </w:r>
    </w:p>
    <w:p w:rsidR="006232F6" w:rsidRDefault="00D90DBF" w:rsidP="006232F6">
      <w:pPr>
        <w:rPr>
          <w:rFonts w:asciiTheme="majorHAnsi" w:hAnsiTheme="majorHAnsi" w:cs="Arial"/>
          <w:b/>
          <w:sz w:val="28"/>
          <w:szCs w:val="28"/>
        </w:rPr>
      </w:pPr>
      <w:r w:rsidRPr="00D90DBF">
        <w:rPr>
          <w:rFonts w:asciiTheme="majorHAnsi" w:hAnsiTheme="majorHAnsi" w:cs="Arial"/>
          <w:b/>
          <w:noProof/>
          <w:sz w:val="28"/>
          <w:szCs w:val="28"/>
        </w:rPr>
        <w:drawing>
          <wp:inline distT="0" distB="0" distL="0" distR="0">
            <wp:extent cx="5943600" cy="3123695"/>
            <wp:effectExtent l="0" t="0" r="0" b="635"/>
            <wp:docPr id="5" name="Picture 5" descr="C:\Users\lj015625\Desktop\DW Class\HW4\Financial Metrics Dashboar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j015625\Desktop\DW Class\HW4\Financial Metrics Dashboard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23695"/>
                    </a:xfrm>
                    <a:prstGeom prst="rect">
                      <a:avLst/>
                    </a:prstGeom>
                    <a:noFill/>
                    <a:ln>
                      <a:noFill/>
                    </a:ln>
                  </pic:spPr>
                </pic:pic>
              </a:graphicData>
            </a:graphic>
          </wp:inline>
        </w:drawing>
      </w:r>
    </w:p>
    <w:p w:rsidR="00493A6A" w:rsidRPr="00493A6A" w:rsidRDefault="00493A6A" w:rsidP="006232F6">
      <w:pPr>
        <w:rPr>
          <w:rFonts w:asciiTheme="majorHAnsi" w:hAnsiTheme="majorHAnsi" w:cs="Arial"/>
          <w:sz w:val="20"/>
          <w:szCs w:val="20"/>
        </w:rPr>
      </w:pPr>
      <w:r>
        <w:rPr>
          <w:rFonts w:asciiTheme="majorHAnsi" w:hAnsiTheme="majorHAnsi" w:cs="Arial"/>
          <w:b/>
          <w:sz w:val="28"/>
          <w:szCs w:val="28"/>
        </w:rPr>
        <w:tab/>
      </w:r>
      <w:r w:rsidR="00674B93" w:rsidRPr="00674B93">
        <w:rPr>
          <w:rFonts w:asciiTheme="majorHAnsi" w:hAnsiTheme="majorHAnsi" w:cs="Arial"/>
          <w:b/>
          <w:sz w:val="24"/>
          <w:szCs w:val="24"/>
        </w:rPr>
        <w:t>Dashboard file name:</w:t>
      </w:r>
      <w:r w:rsidR="00674B93">
        <w:rPr>
          <w:rFonts w:asciiTheme="majorHAnsi" w:hAnsiTheme="majorHAnsi" w:cs="Arial"/>
          <w:sz w:val="28"/>
          <w:szCs w:val="28"/>
        </w:rPr>
        <w:t xml:space="preserve"> </w:t>
      </w:r>
      <w:r w:rsidR="00F461C9">
        <w:rPr>
          <w:rFonts w:asciiTheme="majorHAnsi" w:hAnsiTheme="majorHAnsi" w:cs="Arial"/>
          <w:sz w:val="20"/>
          <w:szCs w:val="20"/>
        </w:rPr>
        <w:t>Art Shop Dashboard</w:t>
      </w:r>
      <w:r w:rsidRPr="00493A6A">
        <w:rPr>
          <w:rFonts w:asciiTheme="majorHAnsi" w:hAnsiTheme="majorHAnsi" w:cs="Arial"/>
          <w:sz w:val="20"/>
          <w:szCs w:val="20"/>
        </w:rPr>
        <w:t>.png</w:t>
      </w:r>
    </w:p>
    <w:p w:rsidR="00FF0125" w:rsidRDefault="00674B93" w:rsidP="0020234E">
      <w:pPr>
        <w:ind w:firstLine="720"/>
        <w:jc w:val="both"/>
        <w:rPr>
          <w:rFonts w:asciiTheme="majorHAnsi" w:hAnsiTheme="majorHAnsi" w:cs="Arial"/>
          <w:sz w:val="24"/>
          <w:szCs w:val="24"/>
        </w:rPr>
      </w:pPr>
      <w:r w:rsidRPr="00674B93">
        <w:rPr>
          <w:rFonts w:asciiTheme="majorHAnsi" w:hAnsiTheme="majorHAnsi" w:cs="Arial"/>
          <w:b/>
          <w:sz w:val="24"/>
          <w:szCs w:val="24"/>
        </w:rPr>
        <w:t>Description:</w:t>
      </w:r>
      <w:r w:rsidR="00F461C9">
        <w:rPr>
          <w:rFonts w:asciiTheme="majorHAnsi" w:hAnsiTheme="majorHAnsi" w:cs="Arial"/>
          <w:b/>
          <w:sz w:val="28"/>
          <w:szCs w:val="28"/>
        </w:rPr>
        <w:t xml:space="preserve"> </w:t>
      </w:r>
      <w:r w:rsidR="00623DC3">
        <w:rPr>
          <w:rFonts w:asciiTheme="majorHAnsi" w:hAnsiTheme="majorHAnsi" w:cs="Arial"/>
          <w:b/>
          <w:sz w:val="28"/>
          <w:szCs w:val="28"/>
        </w:rPr>
        <w:t xml:space="preserve"> </w:t>
      </w:r>
      <w:r w:rsidR="00623DC3">
        <w:rPr>
          <w:rFonts w:asciiTheme="majorHAnsi" w:hAnsiTheme="majorHAnsi" w:cs="Arial"/>
          <w:sz w:val="24"/>
          <w:szCs w:val="24"/>
        </w:rPr>
        <w:t xml:space="preserve">I picked three retail companies Amazon, Berkshire Hathaway, and Walmart. </w:t>
      </w:r>
      <w:r w:rsidR="00DA51B2">
        <w:rPr>
          <w:rFonts w:asciiTheme="majorHAnsi" w:hAnsiTheme="majorHAnsi" w:cs="Arial"/>
          <w:sz w:val="24"/>
          <w:szCs w:val="24"/>
        </w:rPr>
        <w:t>All</w:t>
      </w:r>
      <w:r w:rsidR="00627123">
        <w:rPr>
          <w:rFonts w:asciiTheme="majorHAnsi" w:hAnsiTheme="majorHAnsi" w:cs="Arial"/>
          <w:sz w:val="24"/>
          <w:szCs w:val="24"/>
        </w:rPr>
        <w:t xml:space="preserve"> retail companies </w:t>
      </w:r>
      <w:r w:rsidR="00DA51B2">
        <w:rPr>
          <w:rFonts w:asciiTheme="majorHAnsi" w:hAnsiTheme="majorHAnsi" w:cs="Arial"/>
          <w:sz w:val="24"/>
          <w:szCs w:val="24"/>
        </w:rPr>
        <w:t>has</w:t>
      </w:r>
      <w:r w:rsidR="00627123">
        <w:rPr>
          <w:rFonts w:asciiTheme="majorHAnsi" w:hAnsiTheme="majorHAnsi" w:cs="Arial"/>
          <w:sz w:val="24"/>
          <w:szCs w:val="24"/>
        </w:rPr>
        <w:t xml:space="preserve"> inventory</w:t>
      </w:r>
      <w:r w:rsidR="00DA51B2">
        <w:rPr>
          <w:rFonts w:asciiTheme="majorHAnsi" w:hAnsiTheme="majorHAnsi" w:cs="Arial"/>
          <w:sz w:val="24"/>
          <w:szCs w:val="24"/>
        </w:rPr>
        <w:t xml:space="preserve"> dollar amount</w:t>
      </w:r>
      <w:r w:rsidR="00D32889">
        <w:rPr>
          <w:rFonts w:asciiTheme="majorHAnsi" w:hAnsiTheme="majorHAnsi" w:cs="Arial"/>
          <w:sz w:val="24"/>
          <w:szCs w:val="24"/>
        </w:rPr>
        <w:t>s</w:t>
      </w:r>
      <w:r w:rsidR="00DA51B2">
        <w:rPr>
          <w:rFonts w:asciiTheme="majorHAnsi" w:hAnsiTheme="majorHAnsi" w:cs="Arial"/>
          <w:sz w:val="24"/>
          <w:szCs w:val="24"/>
        </w:rPr>
        <w:t xml:space="preserve"> on </w:t>
      </w:r>
      <w:r w:rsidR="005457CD">
        <w:rPr>
          <w:rFonts w:asciiTheme="majorHAnsi" w:hAnsiTheme="majorHAnsi" w:cs="Arial"/>
          <w:sz w:val="24"/>
          <w:szCs w:val="24"/>
        </w:rPr>
        <w:t>the</w:t>
      </w:r>
      <w:r w:rsidR="003F5ED7">
        <w:rPr>
          <w:rFonts w:asciiTheme="majorHAnsi" w:hAnsiTheme="majorHAnsi" w:cs="Arial"/>
          <w:sz w:val="24"/>
          <w:szCs w:val="24"/>
        </w:rPr>
        <w:t>ir</w:t>
      </w:r>
      <w:r w:rsidR="005457CD">
        <w:rPr>
          <w:rFonts w:asciiTheme="majorHAnsi" w:hAnsiTheme="majorHAnsi" w:cs="Arial"/>
          <w:sz w:val="24"/>
          <w:szCs w:val="24"/>
        </w:rPr>
        <w:t xml:space="preserve"> </w:t>
      </w:r>
      <w:r w:rsidR="00DA51B2">
        <w:rPr>
          <w:rFonts w:asciiTheme="majorHAnsi" w:hAnsiTheme="majorHAnsi" w:cs="Arial"/>
          <w:sz w:val="24"/>
          <w:szCs w:val="24"/>
        </w:rPr>
        <w:t>quarterly balance sheet</w:t>
      </w:r>
      <w:r w:rsidR="00376E53">
        <w:rPr>
          <w:rFonts w:asciiTheme="majorHAnsi" w:hAnsiTheme="majorHAnsi" w:cs="Arial"/>
          <w:sz w:val="24"/>
          <w:szCs w:val="24"/>
        </w:rPr>
        <w:t>s</w:t>
      </w:r>
      <w:r w:rsidR="00D95F77">
        <w:rPr>
          <w:rFonts w:asciiTheme="majorHAnsi" w:hAnsiTheme="majorHAnsi" w:cs="Arial"/>
          <w:sz w:val="24"/>
          <w:szCs w:val="24"/>
        </w:rPr>
        <w:t>.</w:t>
      </w:r>
      <w:r w:rsidR="00DA51B2">
        <w:rPr>
          <w:rFonts w:asciiTheme="majorHAnsi" w:hAnsiTheme="majorHAnsi" w:cs="Arial"/>
          <w:sz w:val="24"/>
          <w:szCs w:val="24"/>
        </w:rPr>
        <w:t xml:space="preserve"> </w:t>
      </w:r>
      <w:r w:rsidR="00821912">
        <w:rPr>
          <w:rFonts w:asciiTheme="majorHAnsi" w:hAnsiTheme="majorHAnsi" w:cs="Arial"/>
          <w:sz w:val="24"/>
          <w:szCs w:val="24"/>
        </w:rPr>
        <w:t>T</w:t>
      </w:r>
      <w:r w:rsidR="0088469F">
        <w:rPr>
          <w:rFonts w:asciiTheme="majorHAnsi" w:hAnsiTheme="majorHAnsi" w:cs="Arial"/>
          <w:sz w:val="24"/>
          <w:szCs w:val="24"/>
        </w:rPr>
        <w:t>he calculation</w:t>
      </w:r>
      <w:r w:rsidR="001F1E21">
        <w:rPr>
          <w:rFonts w:asciiTheme="majorHAnsi" w:hAnsiTheme="majorHAnsi" w:cs="Arial"/>
          <w:sz w:val="24"/>
          <w:szCs w:val="24"/>
        </w:rPr>
        <w:t>s</w:t>
      </w:r>
      <w:r w:rsidR="0088469F">
        <w:rPr>
          <w:rFonts w:asciiTheme="majorHAnsi" w:hAnsiTheme="majorHAnsi" w:cs="Arial"/>
          <w:sz w:val="24"/>
          <w:szCs w:val="24"/>
        </w:rPr>
        <w:t xml:space="preserve"> of quick ratio and </w:t>
      </w:r>
      <w:r w:rsidR="00CC1E2C">
        <w:rPr>
          <w:rFonts w:asciiTheme="majorHAnsi" w:hAnsiTheme="majorHAnsi" w:cs="Arial"/>
          <w:sz w:val="24"/>
          <w:szCs w:val="24"/>
        </w:rPr>
        <w:t>inventory turnover</w:t>
      </w:r>
      <w:r w:rsidR="0053485E">
        <w:rPr>
          <w:rFonts w:asciiTheme="majorHAnsi" w:hAnsiTheme="majorHAnsi" w:cs="Arial"/>
          <w:sz w:val="24"/>
          <w:szCs w:val="24"/>
        </w:rPr>
        <w:t xml:space="preserve"> ratio are</w:t>
      </w:r>
      <w:r w:rsidR="0088469F">
        <w:rPr>
          <w:rFonts w:asciiTheme="majorHAnsi" w:hAnsiTheme="majorHAnsi" w:cs="Arial"/>
          <w:sz w:val="24"/>
          <w:szCs w:val="24"/>
        </w:rPr>
        <w:t xml:space="preserve"> </w:t>
      </w:r>
      <w:r w:rsidR="00733F79">
        <w:rPr>
          <w:rFonts w:asciiTheme="majorHAnsi" w:hAnsiTheme="majorHAnsi" w:cs="Arial"/>
          <w:sz w:val="24"/>
          <w:szCs w:val="24"/>
        </w:rPr>
        <w:t>not null</w:t>
      </w:r>
      <w:r w:rsidR="0088469F">
        <w:rPr>
          <w:rFonts w:asciiTheme="majorHAnsi" w:hAnsiTheme="majorHAnsi" w:cs="Arial"/>
          <w:sz w:val="24"/>
          <w:szCs w:val="24"/>
        </w:rPr>
        <w:t xml:space="preserve">.  </w:t>
      </w:r>
      <w:r w:rsidR="006B3CDD">
        <w:rPr>
          <w:rFonts w:asciiTheme="majorHAnsi" w:hAnsiTheme="majorHAnsi" w:cs="Arial"/>
          <w:sz w:val="24"/>
          <w:szCs w:val="24"/>
        </w:rPr>
        <w:t xml:space="preserve">The dashboard includes five bar charts.  The first chart is a bar chart of long term solvency financial leverage ratios.  The second chart is short term solvency ratios and third chart is profitability ratios.  The fourth chart is asset management ratios. The five chart is market value ratios.  </w:t>
      </w:r>
      <w:r w:rsidR="001E4290">
        <w:rPr>
          <w:rFonts w:asciiTheme="majorHAnsi" w:hAnsiTheme="majorHAnsi" w:cs="Arial"/>
          <w:sz w:val="24"/>
          <w:szCs w:val="24"/>
        </w:rPr>
        <w:t xml:space="preserve">The use of bar chart is a good option to show difference between each designs.  The colors are distinctive and not too many.  Legends, arises, labels are clear and easy to see.  Those meets principles of good visualizations. </w:t>
      </w:r>
      <w:r w:rsidR="00D3348E">
        <w:rPr>
          <w:rFonts w:asciiTheme="majorHAnsi" w:hAnsiTheme="majorHAnsi" w:cs="Arial"/>
          <w:sz w:val="24"/>
          <w:szCs w:val="24"/>
        </w:rPr>
        <w:t xml:space="preserve"> The financial ratio.pdf has one error. The profit margin is </w:t>
      </w:r>
      <w:r w:rsidR="00CF106D">
        <w:rPr>
          <w:rFonts w:asciiTheme="majorHAnsi" w:hAnsiTheme="majorHAnsi" w:cs="Arial"/>
          <w:sz w:val="24"/>
          <w:szCs w:val="24"/>
        </w:rPr>
        <w:t>net income</w:t>
      </w:r>
      <w:r w:rsidR="00D3348E">
        <w:rPr>
          <w:rFonts w:asciiTheme="majorHAnsi" w:hAnsiTheme="majorHAnsi" w:cs="Arial"/>
          <w:sz w:val="24"/>
          <w:szCs w:val="24"/>
        </w:rPr>
        <w:t xml:space="preserve"> divide by revenue.  The return on assets is net income divides by total assets.</w:t>
      </w:r>
      <w:r w:rsidR="00E27604">
        <w:rPr>
          <w:rFonts w:asciiTheme="majorHAnsi" w:hAnsiTheme="majorHAnsi" w:cs="Arial"/>
          <w:sz w:val="24"/>
          <w:szCs w:val="24"/>
        </w:rPr>
        <w:t xml:space="preserve">  </w:t>
      </w:r>
      <w:r w:rsidR="00C85D87">
        <w:rPr>
          <w:rFonts w:asciiTheme="majorHAnsi" w:hAnsiTheme="majorHAnsi" w:cs="Arial"/>
          <w:sz w:val="24"/>
          <w:szCs w:val="24"/>
        </w:rPr>
        <w:t>As we can see t</w:t>
      </w:r>
      <w:r w:rsidR="00E27604">
        <w:rPr>
          <w:rFonts w:asciiTheme="majorHAnsi" w:hAnsiTheme="majorHAnsi" w:cs="Arial"/>
          <w:sz w:val="24"/>
          <w:szCs w:val="24"/>
        </w:rPr>
        <w:t>he profit margin is and return on assets are different in the third chart.</w:t>
      </w:r>
    </w:p>
    <w:p w:rsidR="00D81E43" w:rsidRDefault="008D7F14" w:rsidP="00D81E43">
      <w:pPr>
        <w:ind w:firstLine="720"/>
        <w:jc w:val="both"/>
        <w:rPr>
          <w:rFonts w:asciiTheme="majorHAnsi" w:hAnsiTheme="majorHAnsi" w:cs="Arial"/>
          <w:sz w:val="24"/>
          <w:szCs w:val="24"/>
        </w:rPr>
      </w:pPr>
      <w:r>
        <w:rPr>
          <w:rFonts w:asciiTheme="majorHAnsi" w:hAnsiTheme="majorHAnsi" w:cs="Arial"/>
          <w:sz w:val="24"/>
          <w:szCs w:val="24"/>
        </w:rPr>
        <w:t>The story of this dashboard shows difference</w:t>
      </w:r>
      <w:r w:rsidR="00BE3E77">
        <w:rPr>
          <w:rFonts w:asciiTheme="majorHAnsi" w:hAnsiTheme="majorHAnsi" w:cs="Arial"/>
          <w:sz w:val="24"/>
          <w:szCs w:val="24"/>
        </w:rPr>
        <w:t>s</w:t>
      </w:r>
      <w:r>
        <w:rPr>
          <w:rFonts w:asciiTheme="majorHAnsi" w:hAnsiTheme="majorHAnsi" w:cs="Arial"/>
          <w:sz w:val="24"/>
          <w:szCs w:val="24"/>
        </w:rPr>
        <w:t xml:space="preserve"> between three retail companies.  </w:t>
      </w:r>
      <w:r w:rsidR="00915E2B">
        <w:rPr>
          <w:rFonts w:asciiTheme="majorHAnsi" w:hAnsiTheme="majorHAnsi" w:cs="Arial"/>
          <w:sz w:val="24"/>
          <w:szCs w:val="24"/>
        </w:rPr>
        <w:t xml:space="preserve">Of </w:t>
      </w:r>
      <w:r w:rsidR="00B852DB">
        <w:rPr>
          <w:rFonts w:asciiTheme="majorHAnsi" w:hAnsiTheme="majorHAnsi" w:cs="Arial"/>
          <w:sz w:val="24"/>
          <w:szCs w:val="24"/>
        </w:rPr>
        <w:t>the three</w:t>
      </w:r>
      <w:r w:rsidR="00915E2B">
        <w:rPr>
          <w:rFonts w:asciiTheme="majorHAnsi" w:hAnsiTheme="majorHAnsi" w:cs="Arial"/>
          <w:sz w:val="24"/>
          <w:szCs w:val="24"/>
        </w:rPr>
        <w:t xml:space="preserve">, Amazon has </w:t>
      </w:r>
      <w:r w:rsidR="004C40AE">
        <w:rPr>
          <w:rFonts w:asciiTheme="majorHAnsi" w:hAnsiTheme="majorHAnsi" w:cs="Arial"/>
          <w:sz w:val="24"/>
          <w:szCs w:val="24"/>
        </w:rPr>
        <w:t xml:space="preserve">the </w:t>
      </w:r>
      <w:r w:rsidR="00915E2B">
        <w:rPr>
          <w:rFonts w:asciiTheme="majorHAnsi" w:hAnsiTheme="majorHAnsi" w:cs="Arial"/>
          <w:sz w:val="24"/>
          <w:szCs w:val="24"/>
        </w:rPr>
        <w:t xml:space="preserve">lowest profitability ratio, highest </w:t>
      </w:r>
      <w:r w:rsidR="00D67A1C">
        <w:rPr>
          <w:rFonts w:asciiTheme="majorHAnsi" w:hAnsiTheme="majorHAnsi" w:cs="Arial"/>
          <w:sz w:val="24"/>
          <w:szCs w:val="24"/>
        </w:rPr>
        <w:t>market value</w:t>
      </w:r>
      <w:r w:rsidR="00C05BEF">
        <w:rPr>
          <w:rFonts w:asciiTheme="majorHAnsi" w:hAnsiTheme="majorHAnsi" w:cs="Arial"/>
          <w:sz w:val="24"/>
          <w:szCs w:val="24"/>
        </w:rPr>
        <w:t xml:space="preserve">.  </w:t>
      </w:r>
      <w:r w:rsidR="00915E2B">
        <w:rPr>
          <w:rFonts w:asciiTheme="majorHAnsi" w:hAnsiTheme="majorHAnsi" w:cs="Arial"/>
          <w:sz w:val="24"/>
          <w:szCs w:val="24"/>
        </w:rPr>
        <w:t xml:space="preserve">Berkshire Hathaway has </w:t>
      </w:r>
      <w:r w:rsidR="00A16B17">
        <w:rPr>
          <w:rFonts w:asciiTheme="majorHAnsi" w:hAnsiTheme="majorHAnsi" w:cs="Arial"/>
          <w:sz w:val="24"/>
          <w:szCs w:val="24"/>
        </w:rPr>
        <w:t xml:space="preserve">a </w:t>
      </w:r>
      <w:r w:rsidR="00A74A96">
        <w:rPr>
          <w:rFonts w:asciiTheme="majorHAnsi" w:hAnsiTheme="majorHAnsi" w:cs="Arial"/>
          <w:sz w:val="24"/>
          <w:szCs w:val="24"/>
        </w:rPr>
        <w:t>diversified</w:t>
      </w:r>
      <w:r w:rsidR="00CA3F52">
        <w:rPr>
          <w:rFonts w:asciiTheme="majorHAnsi" w:hAnsiTheme="majorHAnsi" w:cs="Arial"/>
          <w:sz w:val="24"/>
          <w:szCs w:val="24"/>
        </w:rPr>
        <w:t xml:space="preserve"> </w:t>
      </w:r>
      <w:r w:rsidR="00915E2B">
        <w:rPr>
          <w:rFonts w:asciiTheme="majorHAnsi" w:hAnsiTheme="majorHAnsi" w:cs="Arial"/>
          <w:sz w:val="24"/>
          <w:szCs w:val="24"/>
        </w:rPr>
        <w:t xml:space="preserve">businesses, </w:t>
      </w:r>
      <w:r w:rsidR="000C6770">
        <w:rPr>
          <w:rFonts w:asciiTheme="majorHAnsi" w:hAnsiTheme="majorHAnsi" w:cs="Arial"/>
          <w:sz w:val="24"/>
          <w:szCs w:val="24"/>
        </w:rPr>
        <w:t>therefore</w:t>
      </w:r>
      <w:r w:rsidR="00915E2B">
        <w:rPr>
          <w:rFonts w:asciiTheme="majorHAnsi" w:hAnsiTheme="majorHAnsi" w:cs="Arial"/>
          <w:sz w:val="24"/>
          <w:szCs w:val="24"/>
        </w:rPr>
        <w:t xml:space="preserve"> </w:t>
      </w:r>
      <w:r w:rsidR="00000044">
        <w:rPr>
          <w:rFonts w:asciiTheme="majorHAnsi" w:hAnsiTheme="majorHAnsi" w:cs="Arial"/>
          <w:sz w:val="24"/>
          <w:szCs w:val="24"/>
        </w:rPr>
        <w:t xml:space="preserve">lowest inventory turnover ratio.  Berkshire Hathaway has the </w:t>
      </w:r>
      <w:r w:rsidR="00915E2B">
        <w:rPr>
          <w:rFonts w:asciiTheme="majorHAnsi" w:hAnsiTheme="majorHAnsi" w:cs="Arial"/>
          <w:sz w:val="24"/>
          <w:szCs w:val="24"/>
        </w:rPr>
        <w:t xml:space="preserve">best </w:t>
      </w:r>
      <w:r w:rsidR="00240281">
        <w:rPr>
          <w:rFonts w:asciiTheme="majorHAnsi" w:hAnsiTheme="majorHAnsi" w:cs="Arial"/>
          <w:sz w:val="24"/>
          <w:szCs w:val="24"/>
        </w:rPr>
        <w:t xml:space="preserve">long term and short term </w:t>
      </w:r>
      <w:r w:rsidR="00915E2B">
        <w:rPr>
          <w:rFonts w:asciiTheme="majorHAnsi" w:hAnsiTheme="majorHAnsi" w:cs="Arial"/>
          <w:sz w:val="24"/>
          <w:szCs w:val="24"/>
        </w:rPr>
        <w:t>solvency ratios</w:t>
      </w:r>
      <w:r w:rsidR="00B77AAB">
        <w:rPr>
          <w:rFonts w:asciiTheme="majorHAnsi" w:hAnsiTheme="majorHAnsi" w:cs="Arial"/>
          <w:sz w:val="24"/>
          <w:szCs w:val="24"/>
        </w:rPr>
        <w:t xml:space="preserve"> from its huge cash reserve</w:t>
      </w:r>
      <w:r w:rsidR="00915E2B">
        <w:rPr>
          <w:rFonts w:asciiTheme="majorHAnsi" w:hAnsiTheme="majorHAnsi" w:cs="Arial"/>
          <w:sz w:val="24"/>
          <w:szCs w:val="24"/>
        </w:rPr>
        <w:t>.</w:t>
      </w:r>
      <w:r w:rsidR="00D57B2B">
        <w:rPr>
          <w:rFonts w:asciiTheme="majorHAnsi" w:hAnsiTheme="majorHAnsi" w:cs="Arial"/>
          <w:sz w:val="24"/>
          <w:szCs w:val="24"/>
        </w:rPr>
        <w:t xml:space="preserve"> </w:t>
      </w:r>
      <w:r w:rsidR="008132FD">
        <w:rPr>
          <w:rFonts w:asciiTheme="majorHAnsi" w:hAnsiTheme="majorHAnsi" w:cs="Arial"/>
          <w:sz w:val="24"/>
          <w:szCs w:val="24"/>
        </w:rPr>
        <w:t>Both Amazon and Walmart have</w:t>
      </w:r>
      <w:r w:rsidR="00DD772C">
        <w:rPr>
          <w:rFonts w:asciiTheme="majorHAnsi" w:hAnsiTheme="majorHAnsi" w:cs="Arial"/>
          <w:sz w:val="24"/>
          <w:szCs w:val="24"/>
        </w:rPr>
        <w:t xml:space="preserve"> higher Asset Management ratios because they sell more products than Berkshire Hathaway.</w:t>
      </w:r>
      <w:r w:rsidR="001B6263">
        <w:rPr>
          <w:rFonts w:asciiTheme="majorHAnsi" w:hAnsiTheme="majorHAnsi" w:cs="Arial"/>
          <w:sz w:val="24"/>
          <w:szCs w:val="24"/>
        </w:rPr>
        <w:t xml:space="preserve"> </w:t>
      </w:r>
      <w:r w:rsidR="00353834">
        <w:rPr>
          <w:rFonts w:asciiTheme="majorHAnsi" w:hAnsiTheme="majorHAnsi" w:cs="Arial"/>
          <w:sz w:val="24"/>
          <w:szCs w:val="24"/>
        </w:rPr>
        <w:t xml:space="preserve"> This</w:t>
      </w:r>
      <w:r w:rsidR="00621B4A">
        <w:rPr>
          <w:rFonts w:asciiTheme="majorHAnsi" w:hAnsiTheme="majorHAnsi" w:cs="Arial"/>
          <w:sz w:val="24"/>
          <w:szCs w:val="24"/>
        </w:rPr>
        <w:t xml:space="preserve"> financial dashboard shows Amazon </w:t>
      </w:r>
      <w:r w:rsidR="0030492B">
        <w:rPr>
          <w:rFonts w:asciiTheme="majorHAnsi" w:hAnsiTheme="majorHAnsi" w:cs="Arial"/>
          <w:sz w:val="24"/>
          <w:szCs w:val="24"/>
        </w:rPr>
        <w:t xml:space="preserve">is not </w:t>
      </w:r>
      <w:r w:rsidR="00342A7B">
        <w:rPr>
          <w:rFonts w:asciiTheme="majorHAnsi" w:hAnsiTheme="majorHAnsi" w:cs="Arial"/>
          <w:sz w:val="24"/>
          <w:szCs w:val="24"/>
        </w:rPr>
        <w:t>a</w:t>
      </w:r>
      <w:r w:rsidR="00E5739C">
        <w:rPr>
          <w:rFonts w:asciiTheme="majorHAnsi" w:hAnsiTheme="majorHAnsi" w:cs="Arial"/>
          <w:sz w:val="24"/>
          <w:szCs w:val="24"/>
        </w:rPr>
        <w:t xml:space="preserve"> traditional retail company it is not very profitable and </w:t>
      </w:r>
      <w:r w:rsidR="00A86AC7">
        <w:rPr>
          <w:rFonts w:asciiTheme="majorHAnsi" w:hAnsiTheme="majorHAnsi" w:cs="Arial"/>
          <w:sz w:val="24"/>
          <w:szCs w:val="24"/>
        </w:rPr>
        <w:t>a</w:t>
      </w:r>
      <w:r w:rsidR="00506F57">
        <w:rPr>
          <w:rFonts w:asciiTheme="majorHAnsi" w:hAnsiTheme="majorHAnsi" w:cs="Arial"/>
          <w:sz w:val="24"/>
          <w:szCs w:val="24"/>
        </w:rPr>
        <w:t xml:space="preserve"> </w:t>
      </w:r>
      <w:r w:rsidR="00E5739C">
        <w:rPr>
          <w:rFonts w:asciiTheme="majorHAnsi" w:hAnsiTheme="majorHAnsi" w:cs="Arial"/>
          <w:sz w:val="24"/>
          <w:szCs w:val="24"/>
        </w:rPr>
        <w:t>very expensive stock.</w:t>
      </w:r>
      <w:r w:rsidR="003B5A6B">
        <w:rPr>
          <w:rFonts w:asciiTheme="majorHAnsi" w:hAnsiTheme="majorHAnsi" w:cs="Arial"/>
          <w:sz w:val="24"/>
          <w:szCs w:val="24"/>
        </w:rPr>
        <w:t xml:space="preserve">  However, Amazon</w:t>
      </w:r>
      <w:r w:rsidR="00EC63D7">
        <w:rPr>
          <w:rFonts w:asciiTheme="majorHAnsi" w:hAnsiTheme="majorHAnsi" w:cs="Arial"/>
          <w:sz w:val="24"/>
          <w:szCs w:val="24"/>
        </w:rPr>
        <w:t xml:space="preserve"> </w:t>
      </w:r>
      <w:r w:rsidR="009F7C1B">
        <w:rPr>
          <w:rFonts w:asciiTheme="majorHAnsi" w:hAnsiTheme="majorHAnsi" w:cs="Arial"/>
          <w:sz w:val="24"/>
          <w:szCs w:val="24"/>
        </w:rPr>
        <w:t>sells a lot of products</w:t>
      </w:r>
      <w:r w:rsidR="00A00357">
        <w:rPr>
          <w:rFonts w:asciiTheme="majorHAnsi" w:hAnsiTheme="majorHAnsi" w:cs="Arial"/>
          <w:sz w:val="24"/>
          <w:szCs w:val="24"/>
        </w:rPr>
        <w:t xml:space="preserve"> with less inventory than Berkshire Hathaway but not Walmart</w:t>
      </w:r>
      <w:r w:rsidR="0023424E">
        <w:rPr>
          <w:rFonts w:asciiTheme="majorHAnsi" w:hAnsiTheme="majorHAnsi" w:cs="Arial"/>
          <w:sz w:val="24"/>
          <w:szCs w:val="24"/>
        </w:rPr>
        <w:t>.</w:t>
      </w:r>
      <w:r w:rsidR="003B5A6B">
        <w:rPr>
          <w:rFonts w:asciiTheme="majorHAnsi" w:hAnsiTheme="majorHAnsi" w:cs="Arial"/>
          <w:sz w:val="24"/>
          <w:szCs w:val="24"/>
        </w:rPr>
        <w:t xml:space="preserve"> </w:t>
      </w:r>
      <w:r w:rsidR="0067402E">
        <w:rPr>
          <w:rFonts w:asciiTheme="majorHAnsi" w:hAnsiTheme="majorHAnsi" w:cs="Arial"/>
          <w:sz w:val="24"/>
          <w:szCs w:val="24"/>
        </w:rPr>
        <w:t xml:space="preserve"> Amazon also sells more products with less total asset than Walmart</w:t>
      </w:r>
      <w:r w:rsidR="00330975">
        <w:rPr>
          <w:rFonts w:asciiTheme="majorHAnsi" w:hAnsiTheme="majorHAnsi" w:cs="Arial"/>
          <w:sz w:val="24"/>
          <w:szCs w:val="24"/>
        </w:rPr>
        <w:t>.</w:t>
      </w:r>
      <w:r w:rsidR="008C4E1F">
        <w:rPr>
          <w:rFonts w:asciiTheme="majorHAnsi" w:hAnsiTheme="majorHAnsi" w:cs="Arial"/>
          <w:sz w:val="24"/>
          <w:szCs w:val="24"/>
        </w:rPr>
        <w:t xml:space="preserve">  Amazon is </w:t>
      </w:r>
      <w:r w:rsidR="00C6593B">
        <w:rPr>
          <w:rFonts w:asciiTheme="majorHAnsi" w:hAnsiTheme="majorHAnsi" w:cs="Arial"/>
          <w:sz w:val="24"/>
          <w:szCs w:val="24"/>
        </w:rPr>
        <w:t xml:space="preserve">a </w:t>
      </w:r>
      <w:r w:rsidR="008C4E1F">
        <w:rPr>
          <w:rFonts w:asciiTheme="majorHAnsi" w:hAnsiTheme="majorHAnsi" w:cs="Arial"/>
          <w:sz w:val="24"/>
          <w:szCs w:val="24"/>
        </w:rPr>
        <w:t>very efficient company.</w:t>
      </w:r>
    </w:p>
    <w:p w:rsidR="00010135" w:rsidRDefault="00010135" w:rsidP="00575422">
      <w:pPr>
        <w:ind w:left="360"/>
        <w:rPr>
          <w:rFonts w:asciiTheme="majorHAnsi" w:hAnsiTheme="majorHAnsi" w:cs="Arial"/>
          <w:sz w:val="24"/>
          <w:szCs w:val="24"/>
        </w:rPr>
      </w:pPr>
    </w:p>
    <w:p w:rsidR="00010135" w:rsidRPr="00010135" w:rsidRDefault="00010135" w:rsidP="00010135">
      <w:pPr>
        <w:ind w:left="360"/>
        <w:rPr>
          <w:rFonts w:asciiTheme="majorHAnsi" w:hAnsiTheme="majorHAnsi" w:cs="Arial"/>
          <w:sz w:val="24"/>
          <w:szCs w:val="24"/>
        </w:rPr>
      </w:pPr>
    </w:p>
    <w:p w:rsidR="006232F6" w:rsidRDefault="006232F6" w:rsidP="006232F6">
      <w:pPr>
        <w:pStyle w:val="ListParagraph"/>
        <w:numPr>
          <w:ilvl w:val="0"/>
          <w:numId w:val="1"/>
        </w:numPr>
        <w:rPr>
          <w:rFonts w:asciiTheme="majorHAnsi" w:hAnsiTheme="majorHAnsi" w:cs="Arial"/>
          <w:b/>
          <w:sz w:val="28"/>
          <w:szCs w:val="28"/>
        </w:rPr>
      </w:pPr>
      <w:r>
        <w:rPr>
          <w:rFonts w:asciiTheme="majorHAnsi" w:hAnsiTheme="majorHAnsi" w:cs="Arial"/>
          <w:b/>
          <w:sz w:val="28"/>
          <w:szCs w:val="28"/>
        </w:rPr>
        <w:t>Dashboard 2</w:t>
      </w:r>
    </w:p>
    <w:p w:rsidR="006232F6" w:rsidRPr="00BC202B" w:rsidRDefault="00EE7CDC" w:rsidP="00BC202B">
      <w:pPr>
        <w:rPr>
          <w:rFonts w:asciiTheme="majorHAnsi" w:hAnsiTheme="majorHAnsi" w:cs="Arial"/>
          <w:b/>
          <w:sz w:val="28"/>
          <w:szCs w:val="28"/>
        </w:rPr>
      </w:pPr>
      <w:r w:rsidRPr="00EE7CDC">
        <w:rPr>
          <w:rFonts w:asciiTheme="majorHAnsi" w:hAnsiTheme="majorHAnsi" w:cs="Arial"/>
          <w:b/>
          <w:noProof/>
          <w:sz w:val="28"/>
          <w:szCs w:val="28"/>
        </w:rPr>
        <w:drawing>
          <wp:inline distT="0" distB="0" distL="0" distR="0">
            <wp:extent cx="5943600" cy="3123695"/>
            <wp:effectExtent l="0" t="0" r="0" b="635"/>
            <wp:docPr id="6" name="Picture 6" descr="C:\Users\lj015625\Desktop\DW Class\HW4\Financial Metrics Dashboar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j015625\Desktop\DW Class\HW4\Financial Metrics Dashboard 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23695"/>
                    </a:xfrm>
                    <a:prstGeom prst="rect">
                      <a:avLst/>
                    </a:prstGeom>
                    <a:noFill/>
                    <a:ln>
                      <a:noFill/>
                    </a:ln>
                  </pic:spPr>
                </pic:pic>
              </a:graphicData>
            </a:graphic>
          </wp:inline>
        </w:drawing>
      </w:r>
    </w:p>
    <w:p w:rsidR="00F461C9" w:rsidRPr="00493A6A" w:rsidRDefault="00F461C9" w:rsidP="00F461C9">
      <w:pPr>
        <w:ind w:firstLine="720"/>
        <w:rPr>
          <w:rFonts w:asciiTheme="majorHAnsi" w:hAnsiTheme="majorHAnsi" w:cs="Arial"/>
          <w:sz w:val="20"/>
          <w:szCs w:val="20"/>
        </w:rPr>
      </w:pPr>
      <w:r w:rsidRPr="00674B93">
        <w:rPr>
          <w:rFonts w:asciiTheme="majorHAnsi" w:hAnsiTheme="majorHAnsi" w:cs="Arial"/>
          <w:b/>
          <w:sz w:val="24"/>
          <w:szCs w:val="24"/>
        </w:rPr>
        <w:t>Dashboard file name:</w:t>
      </w:r>
      <w:r>
        <w:rPr>
          <w:rFonts w:asciiTheme="majorHAnsi" w:hAnsiTheme="majorHAnsi" w:cs="Arial"/>
          <w:sz w:val="28"/>
          <w:szCs w:val="28"/>
        </w:rPr>
        <w:t xml:space="preserve"> </w:t>
      </w:r>
      <w:r w:rsidRPr="00F461C9">
        <w:rPr>
          <w:rFonts w:asciiTheme="majorHAnsi" w:hAnsiTheme="majorHAnsi" w:cs="Arial"/>
          <w:sz w:val="20"/>
          <w:szCs w:val="20"/>
        </w:rPr>
        <w:t>Art Shop Dashboard Global</w:t>
      </w:r>
      <w:r w:rsidRPr="00493A6A">
        <w:rPr>
          <w:rFonts w:asciiTheme="majorHAnsi" w:hAnsiTheme="majorHAnsi" w:cs="Arial"/>
          <w:sz w:val="20"/>
          <w:szCs w:val="20"/>
        </w:rPr>
        <w:t>.png</w:t>
      </w:r>
    </w:p>
    <w:p w:rsidR="006232F6" w:rsidRPr="00D74EA9" w:rsidRDefault="00F461C9" w:rsidP="00D74EA9">
      <w:pPr>
        <w:ind w:firstLine="720"/>
        <w:jc w:val="both"/>
        <w:rPr>
          <w:rFonts w:asciiTheme="majorHAnsi" w:hAnsiTheme="majorHAnsi" w:cs="Arial"/>
          <w:sz w:val="24"/>
          <w:szCs w:val="24"/>
        </w:rPr>
      </w:pPr>
      <w:r w:rsidRPr="00F461C9">
        <w:rPr>
          <w:rFonts w:asciiTheme="majorHAnsi" w:hAnsiTheme="majorHAnsi" w:cs="Arial"/>
          <w:b/>
          <w:sz w:val="24"/>
          <w:szCs w:val="24"/>
        </w:rPr>
        <w:t>Description:</w:t>
      </w:r>
      <w:r w:rsidR="000A72BE">
        <w:rPr>
          <w:rFonts w:asciiTheme="majorHAnsi" w:hAnsiTheme="majorHAnsi" w:cs="Arial"/>
          <w:b/>
          <w:sz w:val="24"/>
          <w:szCs w:val="24"/>
        </w:rPr>
        <w:t xml:space="preserve">  </w:t>
      </w:r>
      <w:r w:rsidR="00EC0EAD">
        <w:rPr>
          <w:rFonts w:asciiTheme="majorHAnsi" w:hAnsiTheme="majorHAnsi" w:cs="Arial"/>
          <w:sz w:val="24"/>
          <w:szCs w:val="24"/>
        </w:rPr>
        <w:t xml:space="preserve"> The </w:t>
      </w:r>
      <w:r w:rsidR="009A7790">
        <w:rPr>
          <w:rFonts w:asciiTheme="majorHAnsi" w:hAnsiTheme="majorHAnsi" w:cs="Arial"/>
          <w:sz w:val="24"/>
          <w:szCs w:val="24"/>
        </w:rPr>
        <w:t xml:space="preserve">second </w:t>
      </w:r>
      <w:r w:rsidR="00EC0EAD">
        <w:rPr>
          <w:rFonts w:asciiTheme="majorHAnsi" w:hAnsiTheme="majorHAnsi" w:cs="Arial"/>
          <w:sz w:val="24"/>
          <w:szCs w:val="24"/>
        </w:rPr>
        <w:t xml:space="preserve">dashboard includes five bar charts.  </w:t>
      </w:r>
      <w:r w:rsidR="00796A4A">
        <w:rPr>
          <w:rFonts w:asciiTheme="majorHAnsi" w:hAnsiTheme="majorHAnsi" w:cs="Arial"/>
          <w:sz w:val="24"/>
          <w:szCs w:val="24"/>
        </w:rPr>
        <w:t xml:space="preserve">The difference from the first dashboard is </w:t>
      </w:r>
      <w:r w:rsidR="00287620">
        <w:rPr>
          <w:rFonts w:asciiTheme="majorHAnsi" w:hAnsiTheme="majorHAnsi" w:cs="Arial"/>
          <w:sz w:val="24"/>
          <w:szCs w:val="24"/>
        </w:rPr>
        <w:t>charts</w:t>
      </w:r>
      <w:r w:rsidR="00DA17AE">
        <w:rPr>
          <w:rFonts w:asciiTheme="majorHAnsi" w:hAnsiTheme="majorHAnsi" w:cs="Arial"/>
          <w:sz w:val="24"/>
          <w:szCs w:val="24"/>
        </w:rPr>
        <w:t xml:space="preserve"> </w:t>
      </w:r>
      <w:r w:rsidR="00796A4A">
        <w:rPr>
          <w:rFonts w:asciiTheme="majorHAnsi" w:hAnsiTheme="majorHAnsi" w:cs="Arial"/>
          <w:sz w:val="24"/>
          <w:szCs w:val="24"/>
        </w:rPr>
        <w:t xml:space="preserve">have the </w:t>
      </w:r>
      <w:r w:rsidR="005F17B3">
        <w:rPr>
          <w:rFonts w:asciiTheme="majorHAnsi" w:hAnsiTheme="majorHAnsi" w:cs="Arial"/>
          <w:sz w:val="24"/>
          <w:szCs w:val="24"/>
        </w:rPr>
        <w:t xml:space="preserve">same thee consistent colors per </w:t>
      </w:r>
      <w:r w:rsidR="00796A4A">
        <w:rPr>
          <w:rFonts w:asciiTheme="majorHAnsi" w:hAnsiTheme="majorHAnsi" w:cs="Arial"/>
          <w:sz w:val="24"/>
          <w:szCs w:val="24"/>
        </w:rPr>
        <w:t xml:space="preserve">companies. </w:t>
      </w:r>
      <w:r w:rsidR="00EC0EAD">
        <w:rPr>
          <w:rFonts w:asciiTheme="majorHAnsi" w:hAnsiTheme="majorHAnsi" w:cs="Arial"/>
          <w:sz w:val="24"/>
          <w:szCs w:val="24"/>
        </w:rPr>
        <w:t xml:space="preserve">The colors are distinctive and not too many.  </w:t>
      </w:r>
      <w:r w:rsidR="00016587">
        <w:rPr>
          <w:rFonts w:asciiTheme="majorHAnsi" w:hAnsiTheme="majorHAnsi" w:cs="Arial"/>
          <w:sz w:val="24"/>
          <w:szCs w:val="24"/>
        </w:rPr>
        <w:t xml:space="preserve">I also added average reference line.  </w:t>
      </w:r>
      <w:r w:rsidR="0074358A">
        <w:rPr>
          <w:rFonts w:asciiTheme="majorHAnsi" w:hAnsiTheme="majorHAnsi" w:cs="Arial"/>
          <w:sz w:val="24"/>
          <w:szCs w:val="24"/>
        </w:rPr>
        <w:t xml:space="preserve"> </w:t>
      </w:r>
      <w:r w:rsidR="00461BEC">
        <w:rPr>
          <w:rFonts w:asciiTheme="majorHAnsi" w:hAnsiTheme="majorHAnsi" w:cs="Arial"/>
          <w:sz w:val="24"/>
          <w:szCs w:val="24"/>
        </w:rPr>
        <w:t xml:space="preserve">The “Data Point” book talked about using annotations to help tell </w:t>
      </w:r>
      <w:r w:rsidR="0035013A">
        <w:rPr>
          <w:rFonts w:asciiTheme="majorHAnsi" w:hAnsiTheme="majorHAnsi" w:cs="Arial"/>
          <w:sz w:val="24"/>
          <w:szCs w:val="24"/>
        </w:rPr>
        <w:t>a</w:t>
      </w:r>
      <w:r w:rsidR="00461BEC">
        <w:rPr>
          <w:rFonts w:asciiTheme="majorHAnsi" w:hAnsiTheme="majorHAnsi" w:cs="Arial"/>
          <w:sz w:val="24"/>
          <w:szCs w:val="24"/>
        </w:rPr>
        <w:t xml:space="preserve"> story.  </w:t>
      </w:r>
      <w:r w:rsidR="00C173DC">
        <w:rPr>
          <w:rFonts w:asciiTheme="majorHAnsi" w:hAnsiTheme="majorHAnsi" w:cs="Arial"/>
          <w:sz w:val="24"/>
          <w:szCs w:val="24"/>
        </w:rPr>
        <w:t>With the average reference line i</w:t>
      </w:r>
      <w:r w:rsidR="007F01B2">
        <w:rPr>
          <w:rFonts w:asciiTheme="majorHAnsi" w:hAnsiTheme="majorHAnsi" w:cs="Arial"/>
          <w:sz w:val="24"/>
          <w:szCs w:val="24"/>
        </w:rPr>
        <w:t xml:space="preserve">t is easy to compare the </w:t>
      </w:r>
      <w:r w:rsidR="00A81CD3">
        <w:rPr>
          <w:rFonts w:asciiTheme="majorHAnsi" w:hAnsiTheme="majorHAnsi" w:cs="Arial"/>
          <w:sz w:val="24"/>
          <w:szCs w:val="24"/>
        </w:rPr>
        <w:t xml:space="preserve">ratios </w:t>
      </w:r>
      <w:bookmarkStart w:id="0" w:name="_GoBack"/>
      <w:bookmarkEnd w:id="0"/>
      <w:r w:rsidR="000D5180">
        <w:rPr>
          <w:rFonts w:asciiTheme="majorHAnsi" w:hAnsiTheme="majorHAnsi" w:cs="Arial"/>
          <w:sz w:val="24"/>
          <w:szCs w:val="24"/>
        </w:rPr>
        <w:t xml:space="preserve">with </w:t>
      </w:r>
      <w:r w:rsidR="005673D8">
        <w:rPr>
          <w:rFonts w:asciiTheme="majorHAnsi" w:hAnsiTheme="majorHAnsi" w:cs="Arial"/>
          <w:sz w:val="24"/>
          <w:szCs w:val="24"/>
        </w:rPr>
        <w:t>the averages</w:t>
      </w:r>
      <w:r w:rsidR="007F01B2">
        <w:rPr>
          <w:rFonts w:asciiTheme="majorHAnsi" w:hAnsiTheme="majorHAnsi" w:cs="Arial"/>
          <w:sz w:val="24"/>
          <w:szCs w:val="24"/>
        </w:rPr>
        <w:t xml:space="preserve">.  </w:t>
      </w:r>
      <w:r w:rsidR="00D86974">
        <w:rPr>
          <w:rFonts w:asciiTheme="majorHAnsi" w:hAnsiTheme="majorHAnsi" w:cs="Arial"/>
          <w:sz w:val="24"/>
          <w:szCs w:val="24"/>
        </w:rPr>
        <w:t xml:space="preserve">The different bar chart </w:t>
      </w:r>
      <w:r w:rsidR="00541E03">
        <w:rPr>
          <w:rFonts w:asciiTheme="majorHAnsi" w:hAnsiTheme="majorHAnsi" w:cs="Arial"/>
          <w:sz w:val="24"/>
          <w:szCs w:val="24"/>
        </w:rPr>
        <w:t>styles</w:t>
      </w:r>
      <w:r w:rsidR="00D86974">
        <w:rPr>
          <w:rFonts w:asciiTheme="majorHAnsi" w:hAnsiTheme="majorHAnsi" w:cs="Arial"/>
          <w:sz w:val="24"/>
          <w:szCs w:val="24"/>
        </w:rPr>
        <w:t xml:space="preserve"> </w:t>
      </w:r>
      <w:r w:rsidR="00BE1880">
        <w:rPr>
          <w:rFonts w:asciiTheme="majorHAnsi" w:hAnsiTheme="majorHAnsi" w:cs="Arial"/>
          <w:sz w:val="24"/>
          <w:szCs w:val="24"/>
        </w:rPr>
        <w:t xml:space="preserve">(top-down or left to right) </w:t>
      </w:r>
      <w:r w:rsidR="009A696F">
        <w:rPr>
          <w:rFonts w:asciiTheme="majorHAnsi" w:hAnsiTheme="majorHAnsi" w:cs="Arial"/>
          <w:sz w:val="24"/>
          <w:szCs w:val="24"/>
        </w:rPr>
        <w:t>do</w:t>
      </w:r>
      <w:r w:rsidR="004F7B6C">
        <w:rPr>
          <w:rFonts w:asciiTheme="majorHAnsi" w:hAnsiTheme="majorHAnsi" w:cs="Arial"/>
          <w:sz w:val="24"/>
          <w:szCs w:val="24"/>
        </w:rPr>
        <w:t xml:space="preserve"> a</w:t>
      </w:r>
      <w:r w:rsidR="00D86974">
        <w:rPr>
          <w:rFonts w:asciiTheme="majorHAnsi" w:hAnsiTheme="majorHAnsi" w:cs="Arial"/>
          <w:sz w:val="24"/>
          <w:szCs w:val="24"/>
        </w:rPr>
        <w:t xml:space="preserve"> better job of utilize all real estate. </w:t>
      </w:r>
      <w:r w:rsidR="00EC0EAD">
        <w:rPr>
          <w:rFonts w:asciiTheme="majorHAnsi" w:hAnsiTheme="majorHAnsi" w:cs="Arial"/>
          <w:sz w:val="24"/>
          <w:szCs w:val="24"/>
        </w:rPr>
        <w:t>Legends, arises, labels are clear and easy to see.  Those meets principles of good visualizations.</w:t>
      </w:r>
      <w:r w:rsidR="00B8293C">
        <w:rPr>
          <w:rFonts w:asciiTheme="majorHAnsi" w:hAnsiTheme="majorHAnsi" w:cs="Arial"/>
          <w:sz w:val="24"/>
          <w:szCs w:val="24"/>
        </w:rPr>
        <w:t xml:space="preserve">  </w:t>
      </w:r>
      <w:r w:rsidR="00713699">
        <w:rPr>
          <w:rFonts w:asciiTheme="majorHAnsi" w:hAnsiTheme="majorHAnsi" w:cs="Arial"/>
          <w:sz w:val="24"/>
          <w:szCs w:val="24"/>
        </w:rPr>
        <w:t>This dashboard is an improvement to the first dashboard.</w:t>
      </w:r>
    </w:p>
    <w:p w:rsidR="006130B9" w:rsidRPr="006130B9" w:rsidRDefault="006130B9" w:rsidP="006130B9">
      <w:pPr>
        <w:pStyle w:val="ListParagraph"/>
        <w:rPr>
          <w:rFonts w:asciiTheme="majorHAnsi" w:hAnsiTheme="majorHAnsi" w:cs="Arial"/>
          <w:b/>
          <w:sz w:val="28"/>
          <w:szCs w:val="28"/>
        </w:rPr>
      </w:pPr>
    </w:p>
    <w:p w:rsidR="006232F6" w:rsidRDefault="006232F6" w:rsidP="006232F6">
      <w:pPr>
        <w:pStyle w:val="ListParagraph"/>
        <w:numPr>
          <w:ilvl w:val="0"/>
          <w:numId w:val="1"/>
        </w:numPr>
        <w:rPr>
          <w:rFonts w:asciiTheme="majorHAnsi" w:hAnsiTheme="majorHAnsi" w:cs="Arial"/>
          <w:b/>
          <w:sz w:val="28"/>
          <w:szCs w:val="28"/>
        </w:rPr>
      </w:pPr>
      <w:r>
        <w:rPr>
          <w:rFonts w:asciiTheme="majorHAnsi" w:hAnsiTheme="majorHAnsi" w:cs="Arial"/>
          <w:b/>
          <w:sz w:val="28"/>
          <w:szCs w:val="28"/>
        </w:rPr>
        <w:t>Dashboard 3</w:t>
      </w:r>
    </w:p>
    <w:p w:rsidR="006232F6" w:rsidRDefault="00A131E7" w:rsidP="00F534A4">
      <w:pPr>
        <w:rPr>
          <w:rFonts w:asciiTheme="majorHAnsi" w:hAnsiTheme="majorHAnsi" w:cs="Arial"/>
          <w:b/>
          <w:sz w:val="28"/>
          <w:szCs w:val="28"/>
        </w:rPr>
      </w:pPr>
      <w:r w:rsidRPr="00A131E7">
        <w:rPr>
          <w:rFonts w:asciiTheme="majorHAnsi" w:hAnsiTheme="majorHAnsi" w:cs="Arial"/>
          <w:b/>
          <w:noProof/>
          <w:sz w:val="28"/>
          <w:szCs w:val="28"/>
        </w:rPr>
        <w:lastRenderedPageBreak/>
        <w:drawing>
          <wp:inline distT="0" distB="0" distL="0" distR="0">
            <wp:extent cx="5943600" cy="3123695"/>
            <wp:effectExtent l="0" t="0" r="0" b="635"/>
            <wp:docPr id="4" name="Picture 4" descr="C:\Users\lj015625\Desktop\DW Class\HW4\Financial Metrics Dashboar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j015625\Desktop\DW Class\HW4\Financial Metrics Dashboard 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23695"/>
                    </a:xfrm>
                    <a:prstGeom prst="rect">
                      <a:avLst/>
                    </a:prstGeom>
                    <a:noFill/>
                    <a:ln>
                      <a:noFill/>
                    </a:ln>
                  </pic:spPr>
                </pic:pic>
              </a:graphicData>
            </a:graphic>
          </wp:inline>
        </w:drawing>
      </w:r>
    </w:p>
    <w:p w:rsidR="00B23813" w:rsidRPr="00493A6A" w:rsidRDefault="00B23813" w:rsidP="00B23813">
      <w:pPr>
        <w:ind w:firstLine="720"/>
        <w:rPr>
          <w:rFonts w:asciiTheme="majorHAnsi" w:hAnsiTheme="majorHAnsi" w:cs="Arial"/>
          <w:sz w:val="20"/>
          <w:szCs w:val="20"/>
        </w:rPr>
      </w:pPr>
      <w:r w:rsidRPr="00674B93">
        <w:rPr>
          <w:rFonts w:asciiTheme="majorHAnsi" w:hAnsiTheme="majorHAnsi" w:cs="Arial"/>
          <w:b/>
          <w:sz w:val="24"/>
          <w:szCs w:val="24"/>
        </w:rPr>
        <w:t>Dashboard file name:</w:t>
      </w:r>
      <w:r>
        <w:rPr>
          <w:rFonts w:asciiTheme="majorHAnsi" w:hAnsiTheme="majorHAnsi" w:cs="Arial"/>
          <w:sz w:val="28"/>
          <w:szCs w:val="28"/>
        </w:rPr>
        <w:t xml:space="preserve"> </w:t>
      </w:r>
      <w:r w:rsidRPr="00B23813">
        <w:rPr>
          <w:rFonts w:asciiTheme="majorHAnsi" w:hAnsiTheme="majorHAnsi" w:cs="Arial"/>
          <w:sz w:val="20"/>
          <w:szCs w:val="20"/>
        </w:rPr>
        <w:t>Art Shop Sales Trend</w:t>
      </w:r>
      <w:r w:rsidRPr="00493A6A">
        <w:rPr>
          <w:rFonts w:asciiTheme="majorHAnsi" w:hAnsiTheme="majorHAnsi" w:cs="Arial"/>
          <w:sz w:val="20"/>
          <w:szCs w:val="20"/>
        </w:rPr>
        <w:t>.png</w:t>
      </w:r>
    </w:p>
    <w:p w:rsidR="0049272A" w:rsidRPr="00A30D73" w:rsidRDefault="00B23813" w:rsidP="00B23813">
      <w:pPr>
        <w:ind w:firstLine="720"/>
        <w:jc w:val="both"/>
        <w:rPr>
          <w:rFonts w:asciiTheme="majorHAnsi" w:hAnsiTheme="majorHAnsi" w:cs="Arial"/>
          <w:sz w:val="28"/>
          <w:szCs w:val="28"/>
        </w:rPr>
      </w:pPr>
      <w:r w:rsidRPr="00F461C9">
        <w:rPr>
          <w:rFonts w:asciiTheme="majorHAnsi" w:hAnsiTheme="majorHAnsi" w:cs="Arial"/>
          <w:b/>
          <w:sz w:val="24"/>
          <w:szCs w:val="24"/>
        </w:rPr>
        <w:t>Description:</w:t>
      </w:r>
      <w:r w:rsidR="00A30D73">
        <w:rPr>
          <w:rFonts w:asciiTheme="majorHAnsi" w:hAnsiTheme="majorHAnsi" w:cs="Arial"/>
          <w:b/>
          <w:sz w:val="24"/>
          <w:szCs w:val="24"/>
        </w:rPr>
        <w:t xml:space="preserve">  </w:t>
      </w:r>
      <w:r w:rsidR="00A30D73">
        <w:rPr>
          <w:rFonts w:asciiTheme="majorHAnsi" w:hAnsiTheme="majorHAnsi" w:cs="Arial"/>
          <w:sz w:val="24"/>
          <w:szCs w:val="24"/>
        </w:rPr>
        <w:t>This dashboard</w:t>
      </w:r>
      <w:r w:rsidR="00403626">
        <w:rPr>
          <w:rFonts w:asciiTheme="majorHAnsi" w:hAnsiTheme="majorHAnsi" w:cs="Arial"/>
          <w:sz w:val="24"/>
          <w:szCs w:val="24"/>
        </w:rPr>
        <w:t xml:space="preserve"> is my favorite.  </w:t>
      </w:r>
      <w:r w:rsidR="00B91E68">
        <w:rPr>
          <w:rFonts w:asciiTheme="majorHAnsi" w:hAnsiTheme="majorHAnsi" w:cs="Arial"/>
          <w:sz w:val="24"/>
          <w:szCs w:val="24"/>
        </w:rPr>
        <w:t>There are three charts on the dashboard. The three charts are a bar chart, a bubble chart and a highlight table.</w:t>
      </w:r>
      <w:r w:rsidR="00F54863">
        <w:rPr>
          <w:rFonts w:asciiTheme="majorHAnsi" w:hAnsiTheme="majorHAnsi" w:cs="Arial"/>
          <w:sz w:val="24"/>
          <w:szCs w:val="24"/>
        </w:rPr>
        <w:t xml:space="preserve"> </w:t>
      </w:r>
      <w:r w:rsidR="00403626">
        <w:rPr>
          <w:rFonts w:asciiTheme="majorHAnsi" w:hAnsiTheme="majorHAnsi" w:cs="Arial"/>
          <w:sz w:val="24"/>
          <w:szCs w:val="24"/>
        </w:rPr>
        <w:t>T</w:t>
      </w:r>
      <w:r w:rsidR="00A131E7">
        <w:rPr>
          <w:rFonts w:asciiTheme="majorHAnsi" w:hAnsiTheme="majorHAnsi" w:cs="Arial"/>
          <w:sz w:val="24"/>
          <w:szCs w:val="24"/>
        </w:rPr>
        <w:t>he dashboard use</w:t>
      </w:r>
      <w:r w:rsidR="00407877">
        <w:rPr>
          <w:rFonts w:asciiTheme="majorHAnsi" w:hAnsiTheme="majorHAnsi" w:cs="Arial"/>
          <w:sz w:val="24"/>
          <w:szCs w:val="24"/>
        </w:rPr>
        <w:t>s</w:t>
      </w:r>
      <w:r w:rsidR="00A131E7">
        <w:rPr>
          <w:rFonts w:asciiTheme="majorHAnsi" w:hAnsiTheme="majorHAnsi" w:cs="Arial"/>
          <w:sz w:val="24"/>
          <w:szCs w:val="24"/>
        </w:rPr>
        <w:t xml:space="preserve"> a drop down list “Show By” to select financial metric to show.  The three charts would update and show selected </w:t>
      </w:r>
      <w:r w:rsidR="00B91E68">
        <w:rPr>
          <w:rFonts w:asciiTheme="majorHAnsi" w:hAnsiTheme="majorHAnsi" w:cs="Arial"/>
          <w:sz w:val="24"/>
          <w:szCs w:val="24"/>
        </w:rPr>
        <w:t xml:space="preserve">metrics.  </w:t>
      </w:r>
      <w:r w:rsidR="00F17549" w:rsidRPr="00F17549">
        <w:rPr>
          <w:rFonts w:asciiTheme="majorHAnsi" w:hAnsiTheme="majorHAnsi" w:cs="Arial"/>
          <w:sz w:val="24"/>
          <w:szCs w:val="24"/>
        </w:rPr>
        <w:t xml:space="preserve">The drop down menu and filter checkbox only show selected </w:t>
      </w:r>
      <w:r w:rsidR="003B227D">
        <w:rPr>
          <w:rFonts w:asciiTheme="majorHAnsi" w:hAnsiTheme="majorHAnsi" w:cs="Arial"/>
          <w:sz w:val="24"/>
          <w:szCs w:val="24"/>
        </w:rPr>
        <w:t>ratios or company</w:t>
      </w:r>
      <w:r w:rsidR="00F17549" w:rsidRPr="00F17549">
        <w:rPr>
          <w:rFonts w:asciiTheme="majorHAnsi" w:hAnsiTheme="majorHAnsi" w:cs="Arial"/>
          <w:sz w:val="24"/>
          <w:szCs w:val="24"/>
        </w:rPr>
        <w:t xml:space="preserve">.  </w:t>
      </w:r>
      <w:r w:rsidR="00BB194A">
        <w:rPr>
          <w:rFonts w:asciiTheme="majorHAnsi" w:hAnsiTheme="majorHAnsi" w:cs="Arial"/>
          <w:sz w:val="24"/>
          <w:szCs w:val="24"/>
        </w:rPr>
        <w:t xml:space="preserve">The dashboard is very clean and less cluttered.  This is the reason </w:t>
      </w:r>
      <w:r w:rsidR="00602195">
        <w:rPr>
          <w:rFonts w:asciiTheme="majorHAnsi" w:hAnsiTheme="majorHAnsi" w:cs="Arial"/>
          <w:sz w:val="24"/>
          <w:szCs w:val="24"/>
        </w:rPr>
        <w:t xml:space="preserve">why </w:t>
      </w:r>
      <w:r w:rsidR="00BB194A">
        <w:rPr>
          <w:rFonts w:asciiTheme="majorHAnsi" w:hAnsiTheme="majorHAnsi" w:cs="Arial"/>
          <w:sz w:val="24"/>
          <w:szCs w:val="24"/>
        </w:rPr>
        <w:t xml:space="preserve">this iteration is my favorite. </w:t>
      </w:r>
      <w:r w:rsidR="00CD4954">
        <w:rPr>
          <w:rFonts w:asciiTheme="majorHAnsi" w:hAnsiTheme="majorHAnsi" w:cs="Arial"/>
          <w:sz w:val="24"/>
          <w:szCs w:val="24"/>
        </w:rPr>
        <w:t xml:space="preserve">All </w:t>
      </w:r>
      <w:r w:rsidR="00D41C73">
        <w:rPr>
          <w:rFonts w:asciiTheme="majorHAnsi" w:hAnsiTheme="majorHAnsi" w:cs="Arial"/>
          <w:sz w:val="24"/>
          <w:szCs w:val="24"/>
        </w:rPr>
        <w:t>two</w:t>
      </w:r>
      <w:r w:rsidR="00CD4954">
        <w:rPr>
          <w:rFonts w:asciiTheme="majorHAnsi" w:hAnsiTheme="majorHAnsi" w:cs="Arial"/>
          <w:sz w:val="24"/>
          <w:szCs w:val="24"/>
        </w:rPr>
        <w:t xml:space="preserve"> charts here use the same colors to denote three categories.  </w:t>
      </w:r>
      <w:r w:rsidR="003A0F56">
        <w:rPr>
          <w:rFonts w:asciiTheme="majorHAnsi" w:hAnsiTheme="majorHAnsi" w:cs="Arial"/>
          <w:sz w:val="24"/>
          <w:szCs w:val="24"/>
        </w:rPr>
        <w:t xml:space="preserve">The highlight chart uses stepped color with ten steps.  </w:t>
      </w:r>
      <w:r w:rsidR="00CD4954">
        <w:rPr>
          <w:rFonts w:asciiTheme="majorHAnsi" w:hAnsiTheme="majorHAnsi" w:cs="Arial"/>
          <w:sz w:val="24"/>
          <w:szCs w:val="24"/>
        </w:rPr>
        <w:t xml:space="preserve">The use of same three colors for each </w:t>
      </w:r>
      <w:r w:rsidR="00AF3245">
        <w:rPr>
          <w:rFonts w:asciiTheme="majorHAnsi" w:hAnsiTheme="majorHAnsi" w:cs="Arial"/>
          <w:sz w:val="24"/>
          <w:szCs w:val="24"/>
        </w:rPr>
        <w:t xml:space="preserve">companies </w:t>
      </w:r>
      <w:r w:rsidR="00CD4954">
        <w:rPr>
          <w:rFonts w:asciiTheme="majorHAnsi" w:hAnsiTheme="majorHAnsi" w:cs="Arial"/>
          <w:sz w:val="24"/>
          <w:szCs w:val="24"/>
        </w:rPr>
        <w:t xml:space="preserve">is more consistent.  </w:t>
      </w:r>
      <w:r w:rsidR="00E14396">
        <w:rPr>
          <w:rFonts w:asciiTheme="majorHAnsi" w:hAnsiTheme="majorHAnsi" w:cs="Arial"/>
          <w:sz w:val="24"/>
          <w:szCs w:val="24"/>
        </w:rPr>
        <w:t xml:space="preserve">Legends, arises, labels are clear and easy to see and in the same font. </w:t>
      </w:r>
      <w:r w:rsidR="00122C69">
        <w:rPr>
          <w:rFonts w:asciiTheme="majorHAnsi" w:hAnsiTheme="majorHAnsi" w:cs="Arial"/>
          <w:sz w:val="24"/>
          <w:szCs w:val="24"/>
        </w:rPr>
        <w:t xml:space="preserve"> </w:t>
      </w:r>
      <w:r w:rsidR="00E14396">
        <w:rPr>
          <w:rFonts w:asciiTheme="majorHAnsi" w:hAnsiTheme="majorHAnsi" w:cs="Arial"/>
          <w:sz w:val="24"/>
          <w:szCs w:val="24"/>
        </w:rPr>
        <w:t>Those meets principles of good visualizations.</w:t>
      </w:r>
    </w:p>
    <w:p w:rsidR="00B23813" w:rsidRPr="00BC202B" w:rsidRDefault="00B23813" w:rsidP="00BC202B">
      <w:pPr>
        <w:ind w:left="360"/>
        <w:rPr>
          <w:rFonts w:asciiTheme="majorHAnsi" w:hAnsiTheme="majorHAnsi" w:cs="Arial"/>
          <w:b/>
          <w:sz w:val="28"/>
          <w:szCs w:val="28"/>
        </w:rPr>
      </w:pPr>
    </w:p>
    <w:sectPr w:rsidR="00B23813" w:rsidRPr="00BC2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FF4F5A"/>
    <w:multiLevelType w:val="hybridMultilevel"/>
    <w:tmpl w:val="7B247048"/>
    <w:lvl w:ilvl="0" w:tplc="73E0D7C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233D09"/>
    <w:multiLevelType w:val="hybridMultilevel"/>
    <w:tmpl w:val="7E7000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AC55B97"/>
    <w:multiLevelType w:val="hybridMultilevel"/>
    <w:tmpl w:val="E1644D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D64D4C"/>
    <w:multiLevelType w:val="hybridMultilevel"/>
    <w:tmpl w:val="50901850"/>
    <w:lvl w:ilvl="0" w:tplc="04090011">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446F32"/>
    <w:multiLevelType w:val="hybridMultilevel"/>
    <w:tmpl w:val="C660F884"/>
    <w:lvl w:ilvl="0" w:tplc="E41E0B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C841629"/>
    <w:multiLevelType w:val="hybridMultilevel"/>
    <w:tmpl w:val="E856DE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098"/>
    <w:rsid w:val="00000044"/>
    <w:rsid w:val="00000FE1"/>
    <w:rsid w:val="00001FB0"/>
    <w:rsid w:val="00010061"/>
    <w:rsid w:val="00010135"/>
    <w:rsid w:val="00011C57"/>
    <w:rsid w:val="00013142"/>
    <w:rsid w:val="00016587"/>
    <w:rsid w:val="000165EC"/>
    <w:rsid w:val="00016772"/>
    <w:rsid w:val="000204FB"/>
    <w:rsid w:val="000327BC"/>
    <w:rsid w:val="000335E2"/>
    <w:rsid w:val="00035BD9"/>
    <w:rsid w:val="0003691C"/>
    <w:rsid w:val="000433D1"/>
    <w:rsid w:val="00045110"/>
    <w:rsid w:val="00050283"/>
    <w:rsid w:val="0005408A"/>
    <w:rsid w:val="00055328"/>
    <w:rsid w:val="00057682"/>
    <w:rsid w:val="0006294E"/>
    <w:rsid w:val="00065B5E"/>
    <w:rsid w:val="00071283"/>
    <w:rsid w:val="00071B47"/>
    <w:rsid w:val="00073BF7"/>
    <w:rsid w:val="00074DAA"/>
    <w:rsid w:val="000803CF"/>
    <w:rsid w:val="00090480"/>
    <w:rsid w:val="000919C7"/>
    <w:rsid w:val="000963E1"/>
    <w:rsid w:val="000A1DA7"/>
    <w:rsid w:val="000A619B"/>
    <w:rsid w:val="000A6E15"/>
    <w:rsid w:val="000A72BE"/>
    <w:rsid w:val="000B1CBD"/>
    <w:rsid w:val="000B3248"/>
    <w:rsid w:val="000B5A9E"/>
    <w:rsid w:val="000C0134"/>
    <w:rsid w:val="000C1335"/>
    <w:rsid w:val="000C2163"/>
    <w:rsid w:val="000C49FB"/>
    <w:rsid w:val="000C4B85"/>
    <w:rsid w:val="000C6770"/>
    <w:rsid w:val="000D2B7C"/>
    <w:rsid w:val="000D5180"/>
    <w:rsid w:val="000F1BD8"/>
    <w:rsid w:val="00106089"/>
    <w:rsid w:val="001131B4"/>
    <w:rsid w:val="001172F0"/>
    <w:rsid w:val="00117B03"/>
    <w:rsid w:val="00122C69"/>
    <w:rsid w:val="00135992"/>
    <w:rsid w:val="001378F3"/>
    <w:rsid w:val="00142118"/>
    <w:rsid w:val="00143F4A"/>
    <w:rsid w:val="00144BF5"/>
    <w:rsid w:val="00150059"/>
    <w:rsid w:val="00152279"/>
    <w:rsid w:val="001533F7"/>
    <w:rsid w:val="0015387F"/>
    <w:rsid w:val="0015728C"/>
    <w:rsid w:val="00163DDF"/>
    <w:rsid w:val="00164176"/>
    <w:rsid w:val="00166C19"/>
    <w:rsid w:val="001672E3"/>
    <w:rsid w:val="00167BD0"/>
    <w:rsid w:val="00171745"/>
    <w:rsid w:val="00173FCC"/>
    <w:rsid w:val="001811DB"/>
    <w:rsid w:val="001833DF"/>
    <w:rsid w:val="00184E65"/>
    <w:rsid w:val="00186E0F"/>
    <w:rsid w:val="001920D3"/>
    <w:rsid w:val="001A2815"/>
    <w:rsid w:val="001A5D86"/>
    <w:rsid w:val="001A6E64"/>
    <w:rsid w:val="001B0062"/>
    <w:rsid w:val="001B01E3"/>
    <w:rsid w:val="001B132D"/>
    <w:rsid w:val="001B57A4"/>
    <w:rsid w:val="001B6263"/>
    <w:rsid w:val="001C1DBD"/>
    <w:rsid w:val="001C55D1"/>
    <w:rsid w:val="001C6620"/>
    <w:rsid w:val="001E0F6F"/>
    <w:rsid w:val="001E4290"/>
    <w:rsid w:val="001F1B7B"/>
    <w:rsid w:val="001F1E21"/>
    <w:rsid w:val="001F22E8"/>
    <w:rsid w:val="0020234E"/>
    <w:rsid w:val="0020459F"/>
    <w:rsid w:val="00204A5D"/>
    <w:rsid w:val="00206053"/>
    <w:rsid w:val="00206DA9"/>
    <w:rsid w:val="00210A43"/>
    <w:rsid w:val="002139CD"/>
    <w:rsid w:val="00216264"/>
    <w:rsid w:val="00231665"/>
    <w:rsid w:val="00231699"/>
    <w:rsid w:val="002329BD"/>
    <w:rsid w:val="0023395C"/>
    <w:rsid w:val="0023424E"/>
    <w:rsid w:val="00235361"/>
    <w:rsid w:val="002356F5"/>
    <w:rsid w:val="00240281"/>
    <w:rsid w:val="002442BD"/>
    <w:rsid w:val="00251D30"/>
    <w:rsid w:val="00253AD9"/>
    <w:rsid w:val="00254384"/>
    <w:rsid w:val="00255D67"/>
    <w:rsid w:val="00256F33"/>
    <w:rsid w:val="00265D2D"/>
    <w:rsid w:val="00266211"/>
    <w:rsid w:val="00274154"/>
    <w:rsid w:val="00274A06"/>
    <w:rsid w:val="00282028"/>
    <w:rsid w:val="002841AF"/>
    <w:rsid w:val="0028574B"/>
    <w:rsid w:val="00287620"/>
    <w:rsid w:val="00290162"/>
    <w:rsid w:val="002939FE"/>
    <w:rsid w:val="00293DDA"/>
    <w:rsid w:val="002941C8"/>
    <w:rsid w:val="00297586"/>
    <w:rsid w:val="002A5C29"/>
    <w:rsid w:val="002A6CBD"/>
    <w:rsid w:val="002B1D3B"/>
    <w:rsid w:val="002B7532"/>
    <w:rsid w:val="002D2D96"/>
    <w:rsid w:val="002D2FEF"/>
    <w:rsid w:val="002D3CED"/>
    <w:rsid w:val="002D4EE5"/>
    <w:rsid w:val="002E298D"/>
    <w:rsid w:val="002F018F"/>
    <w:rsid w:val="002F1C4F"/>
    <w:rsid w:val="002F437A"/>
    <w:rsid w:val="002F4FB7"/>
    <w:rsid w:val="003013EC"/>
    <w:rsid w:val="003022C1"/>
    <w:rsid w:val="0030492B"/>
    <w:rsid w:val="00304A46"/>
    <w:rsid w:val="00307211"/>
    <w:rsid w:val="00307E4C"/>
    <w:rsid w:val="00320D07"/>
    <w:rsid w:val="0032121C"/>
    <w:rsid w:val="00322F6B"/>
    <w:rsid w:val="003230D2"/>
    <w:rsid w:val="00330975"/>
    <w:rsid w:val="00332300"/>
    <w:rsid w:val="00332F0C"/>
    <w:rsid w:val="003400EC"/>
    <w:rsid w:val="00342A7B"/>
    <w:rsid w:val="0035013A"/>
    <w:rsid w:val="0035027A"/>
    <w:rsid w:val="00353834"/>
    <w:rsid w:val="00355325"/>
    <w:rsid w:val="00360E2E"/>
    <w:rsid w:val="00362D23"/>
    <w:rsid w:val="00364443"/>
    <w:rsid w:val="00367F7E"/>
    <w:rsid w:val="00372CF3"/>
    <w:rsid w:val="00373B74"/>
    <w:rsid w:val="00374638"/>
    <w:rsid w:val="00376E53"/>
    <w:rsid w:val="00380B0A"/>
    <w:rsid w:val="00381EA7"/>
    <w:rsid w:val="0038598B"/>
    <w:rsid w:val="00397D63"/>
    <w:rsid w:val="003A0F56"/>
    <w:rsid w:val="003A2CEC"/>
    <w:rsid w:val="003A370C"/>
    <w:rsid w:val="003A5505"/>
    <w:rsid w:val="003B01E4"/>
    <w:rsid w:val="003B1DB2"/>
    <w:rsid w:val="003B227D"/>
    <w:rsid w:val="003B5A6B"/>
    <w:rsid w:val="003B5BB8"/>
    <w:rsid w:val="003B621E"/>
    <w:rsid w:val="003B6B00"/>
    <w:rsid w:val="003C01A4"/>
    <w:rsid w:val="003C35AC"/>
    <w:rsid w:val="003C6316"/>
    <w:rsid w:val="003D1CDF"/>
    <w:rsid w:val="003D1E4E"/>
    <w:rsid w:val="003D7BF9"/>
    <w:rsid w:val="003E1EFE"/>
    <w:rsid w:val="003F1EF7"/>
    <w:rsid w:val="003F5BE9"/>
    <w:rsid w:val="003F5ED7"/>
    <w:rsid w:val="003F7837"/>
    <w:rsid w:val="00403626"/>
    <w:rsid w:val="00407877"/>
    <w:rsid w:val="004078D3"/>
    <w:rsid w:val="00411364"/>
    <w:rsid w:val="00413DAB"/>
    <w:rsid w:val="00414043"/>
    <w:rsid w:val="0041464F"/>
    <w:rsid w:val="004149A2"/>
    <w:rsid w:val="00414B32"/>
    <w:rsid w:val="00421818"/>
    <w:rsid w:val="00422575"/>
    <w:rsid w:val="00422A4A"/>
    <w:rsid w:val="00426514"/>
    <w:rsid w:val="0043376C"/>
    <w:rsid w:val="00433B33"/>
    <w:rsid w:val="004377A0"/>
    <w:rsid w:val="00437ED5"/>
    <w:rsid w:val="00440AD5"/>
    <w:rsid w:val="00440DEE"/>
    <w:rsid w:val="00442BD5"/>
    <w:rsid w:val="00443181"/>
    <w:rsid w:val="004455F6"/>
    <w:rsid w:val="00450446"/>
    <w:rsid w:val="004529FF"/>
    <w:rsid w:val="00454786"/>
    <w:rsid w:val="00454831"/>
    <w:rsid w:val="00461BEC"/>
    <w:rsid w:val="00463737"/>
    <w:rsid w:val="00482562"/>
    <w:rsid w:val="00484517"/>
    <w:rsid w:val="00485947"/>
    <w:rsid w:val="004873A2"/>
    <w:rsid w:val="00490F6D"/>
    <w:rsid w:val="0049272A"/>
    <w:rsid w:val="004935D9"/>
    <w:rsid w:val="00493A6A"/>
    <w:rsid w:val="00494A9C"/>
    <w:rsid w:val="00494C94"/>
    <w:rsid w:val="004A0F93"/>
    <w:rsid w:val="004A7388"/>
    <w:rsid w:val="004B2A34"/>
    <w:rsid w:val="004B357A"/>
    <w:rsid w:val="004B7B2C"/>
    <w:rsid w:val="004C1452"/>
    <w:rsid w:val="004C172B"/>
    <w:rsid w:val="004C40AE"/>
    <w:rsid w:val="004C539D"/>
    <w:rsid w:val="004C53C4"/>
    <w:rsid w:val="004C60DE"/>
    <w:rsid w:val="004D32FF"/>
    <w:rsid w:val="004E1665"/>
    <w:rsid w:val="004E5032"/>
    <w:rsid w:val="004E775C"/>
    <w:rsid w:val="004F38D1"/>
    <w:rsid w:val="004F7B6C"/>
    <w:rsid w:val="004F7BB1"/>
    <w:rsid w:val="00500B3B"/>
    <w:rsid w:val="00501B4A"/>
    <w:rsid w:val="005025E0"/>
    <w:rsid w:val="00506F57"/>
    <w:rsid w:val="00507E4F"/>
    <w:rsid w:val="0052041A"/>
    <w:rsid w:val="00526A50"/>
    <w:rsid w:val="00531C89"/>
    <w:rsid w:val="0053485E"/>
    <w:rsid w:val="00534D2B"/>
    <w:rsid w:val="005364A0"/>
    <w:rsid w:val="00541E03"/>
    <w:rsid w:val="0054375F"/>
    <w:rsid w:val="00543AA9"/>
    <w:rsid w:val="00544D83"/>
    <w:rsid w:val="005457CD"/>
    <w:rsid w:val="00560007"/>
    <w:rsid w:val="00561CEA"/>
    <w:rsid w:val="00564670"/>
    <w:rsid w:val="005659AF"/>
    <w:rsid w:val="00566D9D"/>
    <w:rsid w:val="005673D8"/>
    <w:rsid w:val="00570927"/>
    <w:rsid w:val="00573109"/>
    <w:rsid w:val="005747CB"/>
    <w:rsid w:val="00575422"/>
    <w:rsid w:val="00577953"/>
    <w:rsid w:val="0058472D"/>
    <w:rsid w:val="00585E9D"/>
    <w:rsid w:val="00585F83"/>
    <w:rsid w:val="00587DA8"/>
    <w:rsid w:val="00591E19"/>
    <w:rsid w:val="00592B1E"/>
    <w:rsid w:val="00596703"/>
    <w:rsid w:val="00597AC0"/>
    <w:rsid w:val="005A02B8"/>
    <w:rsid w:val="005A1DCB"/>
    <w:rsid w:val="005A3EFF"/>
    <w:rsid w:val="005A7035"/>
    <w:rsid w:val="005B2BC9"/>
    <w:rsid w:val="005B7F78"/>
    <w:rsid w:val="005C21EF"/>
    <w:rsid w:val="005C26E8"/>
    <w:rsid w:val="005C6B61"/>
    <w:rsid w:val="005D22F8"/>
    <w:rsid w:val="005D4344"/>
    <w:rsid w:val="005D5FF3"/>
    <w:rsid w:val="005E2EC5"/>
    <w:rsid w:val="005E5214"/>
    <w:rsid w:val="005E7383"/>
    <w:rsid w:val="005E7CFB"/>
    <w:rsid w:val="005F17B3"/>
    <w:rsid w:val="005F3E16"/>
    <w:rsid w:val="005F7EDF"/>
    <w:rsid w:val="00602195"/>
    <w:rsid w:val="00612323"/>
    <w:rsid w:val="006130B9"/>
    <w:rsid w:val="006214AF"/>
    <w:rsid w:val="00621B4A"/>
    <w:rsid w:val="00621C41"/>
    <w:rsid w:val="00621EFD"/>
    <w:rsid w:val="00622F48"/>
    <w:rsid w:val="006232F6"/>
    <w:rsid w:val="00623DC3"/>
    <w:rsid w:val="00626D20"/>
    <w:rsid w:val="00627123"/>
    <w:rsid w:val="00631A83"/>
    <w:rsid w:val="00633CAF"/>
    <w:rsid w:val="00635EE8"/>
    <w:rsid w:val="00637DEB"/>
    <w:rsid w:val="00642989"/>
    <w:rsid w:val="00643758"/>
    <w:rsid w:val="00644724"/>
    <w:rsid w:val="00650329"/>
    <w:rsid w:val="00651270"/>
    <w:rsid w:val="00654D84"/>
    <w:rsid w:val="00656A2A"/>
    <w:rsid w:val="00660BE8"/>
    <w:rsid w:val="006617AA"/>
    <w:rsid w:val="00663EE2"/>
    <w:rsid w:val="00671A00"/>
    <w:rsid w:val="00673C99"/>
    <w:rsid w:val="0067402E"/>
    <w:rsid w:val="00674B93"/>
    <w:rsid w:val="006779D9"/>
    <w:rsid w:val="00681C49"/>
    <w:rsid w:val="006829CE"/>
    <w:rsid w:val="006833F2"/>
    <w:rsid w:val="006843CB"/>
    <w:rsid w:val="00686D59"/>
    <w:rsid w:val="00691D75"/>
    <w:rsid w:val="00697E48"/>
    <w:rsid w:val="006A1EC1"/>
    <w:rsid w:val="006A2582"/>
    <w:rsid w:val="006A2C92"/>
    <w:rsid w:val="006A7F19"/>
    <w:rsid w:val="006B0093"/>
    <w:rsid w:val="006B3605"/>
    <w:rsid w:val="006B3CDD"/>
    <w:rsid w:val="006B73C0"/>
    <w:rsid w:val="006C4E61"/>
    <w:rsid w:val="006C67F0"/>
    <w:rsid w:val="006C7541"/>
    <w:rsid w:val="006D2ABF"/>
    <w:rsid w:val="006D6802"/>
    <w:rsid w:val="006E545D"/>
    <w:rsid w:val="006F1877"/>
    <w:rsid w:val="006F2E08"/>
    <w:rsid w:val="006F59E4"/>
    <w:rsid w:val="007068C1"/>
    <w:rsid w:val="00713699"/>
    <w:rsid w:val="0072480C"/>
    <w:rsid w:val="00724AA9"/>
    <w:rsid w:val="007251EC"/>
    <w:rsid w:val="00732BC5"/>
    <w:rsid w:val="00733F79"/>
    <w:rsid w:val="007361AF"/>
    <w:rsid w:val="00741668"/>
    <w:rsid w:val="00741739"/>
    <w:rsid w:val="00743453"/>
    <w:rsid w:val="0074358A"/>
    <w:rsid w:val="00754778"/>
    <w:rsid w:val="0075508F"/>
    <w:rsid w:val="007626AF"/>
    <w:rsid w:val="00765E9B"/>
    <w:rsid w:val="00766174"/>
    <w:rsid w:val="00771471"/>
    <w:rsid w:val="007752E5"/>
    <w:rsid w:val="0077613E"/>
    <w:rsid w:val="00787B86"/>
    <w:rsid w:val="00792350"/>
    <w:rsid w:val="007934BA"/>
    <w:rsid w:val="007954ED"/>
    <w:rsid w:val="00796A4A"/>
    <w:rsid w:val="007978DF"/>
    <w:rsid w:val="007A1224"/>
    <w:rsid w:val="007A4E65"/>
    <w:rsid w:val="007A5705"/>
    <w:rsid w:val="007A77CC"/>
    <w:rsid w:val="007B0788"/>
    <w:rsid w:val="007C1F8C"/>
    <w:rsid w:val="007C32B2"/>
    <w:rsid w:val="007C4190"/>
    <w:rsid w:val="007C484F"/>
    <w:rsid w:val="007C6CD8"/>
    <w:rsid w:val="007D3E2B"/>
    <w:rsid w:val="007D4473"/>
    <w:rsid w:val="007E05D9"/>
    <w:rsid w:val="007E0DF4"/>
    <w:rsid w:val="007E3846"/>
    <w:rsid w:val="007F01B2"/>
    <w:rsid w:val="007F04BA"/>
    <w:rsid w:val="007F271F"/>
    <w:rsid w:val="007F5EFC"/>
    <w:rsid w:val="007F792B"/>
    <w:rsid w:val="0080514D"/>
    <w:rsid w:val="00806636"/>
    <w:rsid w:val="008132FD"/>
    <w:rsid w:val="00813FB7"/>
    <w:rsid w:val="008143CE"/>
    <w:rsid w:val="0081453B"/>
    <w:rsid w:val="008206A5"/>
    <w:rsid w:val="00821912"/>
    <w:rsid w:val="00825C4F"/>
    <w:rsid w:val="00841649"/>
    <w:rsid w:val="00841753"/>
    <w:rsid w:val="00842A20"/>
    <w:rsid w:val="00843B17"/>
    <w:rsid w:val="008460B2"/>
    <w:rsid w:val="008523F3"/>
    <w:rsid w:val="00853B15"/>
    <w:rsid w:val="00856936"/>
    <w:rsid w:val="0086003E"/>
    <w:rsid w:val="008706FF"/>
    <w:rsid w:val="008747B4"/>
    <w:rsid w:val="0088469F"/>
    <w:rsid w:val="00887526"/>
    <w:rsid w:val="00894098"/>
    <w:rsid w:val="008944B4"/>
    <w:rsid w:val="00896FC5"/>
    <w:rsid w:val="008A0852"/>
    <w:rsid w:val="008A3BA0"/>
    <w:rsid w:val="008B20BA"/>
    <w:rsid w:val="008B25D9"/>
    <w:rsid w:val="008C4E1F"/>
    <w:rsid w:val="008D0398"/>
    <w:rsid w:val="008D7F14"/>
    <w:rsid w:val="008E0C38"/>
    <w:rsid w:val="008F0D62"/>
    <w:rsid w:val="008F1C9D"/>
    <w:rsid w:val="008F2C58"/>
    <w:rsid w:val="008F3D33"/>
    <w:rsid w:val="008F7163"/>
    <w:rsid w:val="009024AD"/>
    <w:rsid w:val="00906BDE"/>
    <w:rsid w:val="009076E3"/>
    <w:rsid w:val="00914F19"/>
    <w:rsid w:val="00915E2B"/>
    <w:rsid w:val="0092338B"/>
    <w:rsid w:val="009250BF"/>
    <w:rsid w:val="00927336"/>
    <w:rsid w:val="009438C1"/>
    <w:rsid w:val="00944DB0"/>
    <w:rsid w:val="00951B8F"/>
    <w:rsid w:val="00952C58"/>
    <w:rsid w:val="009534E1"/>
    <w:rsid w:val="00957E97"/>
    <w:rsid w:val="00966A71"/>
    <w:rsid w:val="00967A53"/>
    <w:rsid w:val="00977BAB"/>
    <w:rsid w:val="009836E2"/>
    <w:rsid w:val="00983CE0"/>
    <w:rsid w:val="009843E5"/>
    <w:rsid w:val="00992166"/>
    <w:rsid w:val="009A696F"/>
    <w:rsid w:val="009A7790"/>
    <w:rsid w:val="009B116F"/>
    <w:rsid w:val="009B2ED5"/>
    <w:rsid w:val="009B321B"/>
    <w:rsid w:val="009B3DEE"/>
    <w:rsid w:val="009C59DD"/>
    <w:rsid w:val="009D1C39"/>
    <w:rsid w:val="009D4683"/>
    <w:rsid w:val="009D4DED"/>
    <w:rsid w:val="009E00CC"/>
    <w:rsid w:val="009E40DF"/>
    <w:rsid w:val="009F7C1B"/>
    <w:rsid w:val="00A00357"/>
    <w:rsid w:val="00A0637C"/>
    <w:rsid w:val="00A131E7"/>
    <w:rsid w:val="00A137E0"/>
    <w:rsid w:val="00A13B57"/>
    <w:rsid w:val="00A1556E"/>
    <w:rsid w:val="00A15A8D"/>
    <w:rsid w:val="00A15F1D"/>
    <w:rsid w:val="00A16B17"/>
    <w:rsid w:val="00A1792C"/>
    <w:rsid w:val="00A2224A"/>
    <w:rsid w:val="00A30D73"/>
    <w:rsid w:val="00A32098"/>
    <w:rsid w:val="00A34819"/>
    <w:rsid w:val="00A4498A"/>
    <w:rsid w:val="00A449BC"/>
    <w:rsid w:val="00A47FAC"/>
    <w:rsid w:val="00A507D4"/>
    <w:rsid w:val="00A508FC"/>
    <w:rsid w:val="00A54E2F"/>
    <w:rsid w:val="00A5500B"/>
    <w:rsid w:val="00A611B2"/>
    <w:rsid w:val="00A6257B"/>
    <w:rsid w:val="00A63E1B"/>
    <w:rsid w:val="00A72214"/>
    <w:rsid w:val="00A74A96"/>
    <w:rsid w:val="00A74D1A"/>
    <w:rsid w:val="00A81CD3"/>
    <w:rsid w:val="00A854BB"/>
    <w:rsid w:val="00A86AC7"/>
    <w:rsid w:val="00A919FE"/>
    <w:rsid w:val="00A92603"/>
    <w:rsid w:val="00A94842"/>
    <w:rsid w:val="00A95945"/>
    <w:rsid w:val="00A95D62"/>
    <w:rsid w:val="00AA0EC5"/>
    <w:rsid w:val="00AA34D6"/>
    <w:rsid w:val="00AB108C"/>
    <w:rsid w:val="00AB6194"/>
    <w:rsid w:val="00AB6B31"/>
    <w:rsid w:val="00AC6CDA"/>
    <w:rsid w:val="00AE75BE"/>
    <w:rsid w:val="00AF07A6"/>
    <w:rsid w:val="00AF3245"/>
    <w:rsid w:val="00B008BC"/>
    <w:rsid w:val="00B03FC9"/>
    <w:rsid w:val="00B11B50"/>
    <w:rsid w:val="00B2167F"/>
    <w:rsid w:val="00B23813"/>
    <w:rsid w:val="00B25BCD"/>
    <w:rsid w:val="00B36E51"/>
    <w:rsid w:val="00B530DD"/>
    <w:rsid w:val="00B53772"/>
    <w:rsid w:val="00B565B0"/>
    <w:rsid w:val="00B61132"/>
    <w:rsid w:val="00B71961"/>
    <w:rsid w:val="00B77AAB"/>
    <w:rsid w:val="00B77DF8"/>
    <w:rsid w:val="00B8293C"/>
    <w:rsid w:val="00B82B2F"/>
    <w:rsid w:val="00B852DB"/>
    <w:rsid w:val="00B86A95"/>
    <w:rsid w:val="00B91E68"/>
    <w:rsid w:val="00B92440"/>
    <w:rsid w:val="00B92739"/>
    <w:rsid w:val="00B929D0"/>
    <w:rsid w:val="00B945DD"/>
    <w:rsid w:val="00B95FFD"/>
    <w:rsid w:val="00BA4763"/>
    <w:rsid w:val="00BB194A"/>
    <w:rsid w:val="00BB40AE"/>
    <w:rsid w:val="00BC07C8"/>
    <w:rsid w:val="00BC202B"/>
    <w:rsid w:val="00BC454F"/>
    <w:rsid w:val="00BC6345"/>
    <w:rsid w:val="00BD3CE4"/>
    <w:rsid w:val="00BD626E"/>
    <w:rsid w:val="00BD70C1"/>
    <w:rsid w:val="00BE1880"/>
    <w:rsid w:val="00BE3E77"/>
    <w:rsid w:val="00BE3EE8"/>
    <w:rsid w:val="00BE6429"/>
    <w:rsid w:val="00BE7F3F"/>
    <w:rsid w:val="00BF2D9C"/>
    <w:rsid w:val="00BF7A7C"/>
    <w:rsid w:val="00C05707"/>
    <w:rsid w:val="00C05835"/>
    <w:rsid w:val="00C05BEF"/>
    <w:rsid w:val="00C153CF"/>
    <w:rsid w:val="00C15A7B"/>
    <w:rsid w:val="00C16ED9"/>
    <w:rsid w:val="00C173DC"/>
    <w:rsid w:val="00C20CA9"/>
    <w:rsid w:val="00C2250E"/>
    <w:rsid w:val="00C26137"/>
    <w:rsid w:val="00C34A91"/>
    <w:rsid w:val="00C35BCD"/>
    <w:rsid w:val="00C40CBB"/>
    <w:rsid w:val="00C46259"/>
    <w:rsid w:val="00C47185"/>
    <w:rsid w:val="00C47A4E"/>
    <w:rsid w:val="00C51DC4"/>
    <w:rsid w:val="00C54215"/>
    <w:rsid w:val="00C607EB"/>
    <w:rsid w:val="00C6140B"/>
    <w:rsid w:val="00C63DF9"/>
    <w:rsid w:val="00C657F6"/>
    <w:rsid w:val="00C6593B"/>
    <w:rsid w:val="00C710C5"/>
    <w:rsid w:val="00C73B1D"/>
    <w:rsid w:val="00C773F4"/>
    <w:rsid w:val="00C85D87"/>
    <w:rsid w:val="00C87815"/>
    <w:rsid w:val="00C90004"/>
    <w:rsid w:val="00C9198B"/>
    <w:rsid w:val="00C96C7B"/>
    <w:rsid w:val="00C96F49"/>
    <w:rsid w:val="00CA1297"/>
    <w:rsid w:val="00CA3F52"/>
    <w:rsid w:val="00CA632F"/>
    <w:rsid w:val="00CA766C"/>
    <w:rsid w:val="00CB42B7"/>
    <w:rsid w:val="00CB62BA"/>
    <w:rsid w:val="00CB7413"/>
    <w:rsid w:val="00CC1E2C"/>
    <w:rsid w:val="00CC2FF4"/>
    <w:rsid w:val="00CC7B11"/>
    <w:rsid w:val="00CD4954"/>
    <w:rsid w:val="00CD6274"/>
    <w:rsid w:val="00CD6742"/>
    <w:rsid w:val="00CD6913"/>
    <w:rsid w:val="00CE23EC"/>
    <w:rsid w:val="00CE6F88"/>
    <w:rsid w:val="00CF106D"/>
    <w:rsid w:val="00CF14B9"/>
    <w:rsid w:val="00D11255"/>
    <w:rsid w:val="00D163A5"/>
    <w:rsid w:val="00D213E0"/>
    <w:rsid w:val="00D21627"/>
    <w:rsid w:val="00D2260B"/>
    <w:rsid w:val="00D22DCC"/>
    <w:rsid w:val="00D31F43"/>
    <w:rsid w:val="00D32889"/>
    <w:rsid w:val="00D3348E"/>
    <w:rsid w:val="00D41C73"/>
    <w:rsid w:val="00D50E53"/>
    <w:rsid w:val="00D5145A"/>
    <w:rsid w:val="00D51667"/>
    <w:rsid w:val="00D53864"/>
    <w:rsid w:val="00D57B2B"/>
    <w:rsid w:val="00D6405F"/>
    <w:rsid w:val="00D65209"/>
    <w:rsid w:val="00D67A1C"/>
    <w:rsid w:val="00D74EA9"/>
    <w:rsid w:val="00D75D38"/>
    <w:rsid w:val="00D77BA7"/>
    <w:rsid w:val="00D81E43"/>
    <w:rsid w:val="00D82EB9"/>
    <w:rsid w:val="00D8409F"/>
    <w:rsid w:val="00D86974"/>
    <w:rsid w:val="00D90DBF"/>
    <w:rsid w:val="00D9403F"/>
    <w:rsid w:val="00D95F77"/>
    <w:rsid w:val="00D96CCA"/>
    <w:rsid w:val="00D97342"/>
    <w:rsid w:val="00DA17AE"/>
    <w:rsid w:val="00DA41DC"/>
    <w:rsid w:val="00DA51B2"/>
    <w:rsid w:val="00DB2051"/>
    <w:rsid w:val="00DB2699"/>
    <w:rsid w:val="00DB3330"/>
    <w:rsid w:val="00DC0654"/>
    <w:rsid w:val="00DC1E1A"/>
    <w:rsid w:val="00DC4F2C"/>
    <w:rsid w:val="00DC724D"/>
    <w:rsid w:val="00DD48A1"/>
    <w:rsid w:val="00DD772C"/>
    <w:rsid w:val="00DE27FB"/>
    <w:rsid w:val="00DE42C8"/>
    <w:rsid w:val="00DE55CD"/>
    <w:rsid w:val="00DE6DF8"/>
    <w:rsid w:val="00DF35ED"/>
    <w:rsid w:val="00DF6AB0"/>
    <w:rsid w:val="00E01B82"/>
    <w:rsid w:val="00E01F5C"/>
    <w:rsid w:val="00E0255E"/>
    <w:rsid w:val="00E04607"/>
    <w:rsid w:val="00E07AF1"/>
    <w:rsid w:val="00E12B7E"/>
    <w:rsid w:val="00E135A0"/>
    <w:rsid w:val="00E137E9"/>
    <w:rsid w:val="00E14396"/>
    <w:rsid w:val="00E2279A"/>
    <w:rsid w:val="00E23672"/>
    <w:rsid w:val="00E25726"/>
    <w:rsid w:val="00E27604"/>
    <w:rsid w:val="00E3197D"/>
    <w:rsid w:val="00E33693"/>
    <w:rsid w:val="00E429FB"/>
    <w:rsid w:val="00E45AD8"/>
    <w:rsid w:val="00E53FB2"/>
    <w:rsid w:val="00E5405B"/>
    <w:rsid w:val="00E5739C"/>
    <w:rsid w:val="00E57973"/>
    <w:rsid w:val="00E6023C"/>
    <w:rsid w:val="00E70853"/>
    <w:rsid w:val="00E72B61"/>
    <w:rsid w:val="00E737E1"/>
    <w:rsid w:val="00E73BDC"/>
    <w:rsid w:val="00E76114"/>
    <w:rsid w:val="00E80BB1"/>
    <w:rsid w:val="00E81CF3"/>
    <w:rsid w:val="00E85F8A"/>
    <w:rsid w:val="00EA2C4A"/>
    <w:rsid w:val="00EA6D11"/>
    <w:rsid w:val="00EA7054"/>
    <w:rsid w:val="00EB48B6"/>
    <w:rsid w:val="00EB58BC"/>
    <w:rsid w:val="00EC0EAD"/>
    <w:rsid w:val="00EC0FD7"/>
    <w:rsid w:val="00EC63D7"/>
    <w:rsid w:val="00EC785E"/>
    <w:rsid w:val="00EC7B62"/>
    <w:rsid w:val="00ED1328"/>
    <w:rsid w:val="00EE3A1D"/>
    <w:rsid w:val="00EE5570"/>
    <w:rsid w:val="00EE7CDC"/>
    <w:rsid w:val="00EF4916"/>
    <w:rsid w:val="00EF55FC"/>
    <w:rsid w:val="00EF57F3"/>
    <w:rsid w:val="00F0123F"/>
    <w:rsid w:val="00F024CD"/>
    <w:rsid w:val="00F10923"/>
    <w:rsid w:val="00F12A06"/>
    <w:rsid w:val="00F146C8"/>
    <w:rsid w:val="00F14EE7"/>
    <w:rsid w:val="00F17549"/>
    <w:rsid w:val="00F21832"/>
    <w:rsid w:val="00F244F0"/>
    <w:rsid w:val="00F25951"/>
    <w:rsid w:val="00F26D7B"/>
    <w:rsid w:val="00F27889"/>
    <w:rsid w:val="00F3317B"/>
    <w:rsid w:val="00F3411D"/>
    <w:rsid w:val="00F35199"/>
    <w:rsid w:val="00F42F4F"/>
    <w:rsid w:val="00F4312F"/>
    <w:rsid w:val="00F447A1"/>
    <w:rsid w:val="00F461C9"/>
    <w:rsid w:val="00F4795C"/>
    <w:rsid w:val="00F50E9E"/>
    <w:rsid w:val="00F51021"/>
    <w:rsid w:val="00F51142"/>
    <w:rsid w:val="00F51148"/>
    <w:rsid w:val="00F534A4"/>
    <w:rsid w:val="00F53F76"/>
    <w:rsid w:val="00F54863"/>
    <w:rsid w:val="00F560BD"/>
    <w:rsid w:val="00F627B2"/>
    <w:rsid w:val="00F676D3"/>
    <w:rsid w:val="00F70B1D"/>
    <w:rsid w:val="00F70C85"/>
    <w:rsid w:val="00F71E6E"/>
    <w:rsid w:val="00F72772"/>
    <w:rsid w:val="00F72F88"/>
    <w:rsid w:val="00F73F58"/>
    <w:rsid w:val="00F769C4"/>
    <w:rsid w:val="00F772BA"/>
    <w:rsid w:val="00F8284B"/>
    <w:rsid w:val="00F93308"/>
    <w:rsid w:val="00F94E71"/>
    <w:rsid w:val="00FA0826"/>
    <w:rsid w:val="00FA5819"/>
    <w:rsid w:val="00FA5DB4"/>
    <w:rsid w:val="00FA7631"/>
    <w:rsid w:val="00FB6423"/>
    <w:rsid w:val="00FC52AF"/>
    <w:rsid w:val="00FC7482"/>
    <w:rsid w:val="00FC770B"/>
    <w:rsid w:val="00FE076D"/>
    <w:rsid w:val="00FE276F"/>
    <w:rsid w:val="00FE2FEC"/>
    <w:rsid w:val="00FE408E"/>
    <w:rsid w:val="00FF0125"/>
    <w:rsid w:val="00FF2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6F49DB-E01B-4FA5-AEC5-BA50BFBF6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7E0"/>
    <w:pPr>
      <w:ind w:left="720"/>
      <w:contextualSpacing/>
    </w:pPr>
  </w:style>
  <w:style w:type="character" w:styleId="Hyperlink">
    <w:name w:val="Hyperlink"/>
    <w:basedOn w:val="DefaultParagraphFont"/>
    <w:uiPriority w:val="99"/>
    <w:unhideWhenUsed/>
    <w:rsid w:val="00D82EB9"/>
    <w:rPr>
      <w:color w:val="0563C1" w:themeColor="hyperlink"/>
      <w:u w:val="single"/>
    </w:rPr>
  </w:style>
  <w:style w:type="character" w:styleId="FollowedHyperlink">
    <w:name w:val="FollowedHyperlink"/>
    <w:basedOn w:val="DefaultParagraphFont"/>
    <w:uiPriority w:val="99"/>
    <w:semiHidden/>
    <w:unhideWhenUsed/>
    <w:rsid w:val="007E05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CE4C4-F579-48B2-B7F7-4E51DBCB9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2089</TotalTime>
  <Pages>3</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Cerner Corporation</Company>
  <LinksUpToDate>false</LinksUpToDate>
  <CharactersWithSpaces>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Ji,Leonardo</dc:creator>
  <cp:keywords/>
  <dc:description/>
  <cp:lastModifiedBy>Ji,Leonardo</cp:lastModifiedBy>
  <cp:revision>827</cp:revision>
  <dcterms:created xsi:type="dcterms:W3CDTF">2016-10-30T00:48:00Z</dcterms:created>
  <dcterms:modified xsi:type="dcterms:W3CDTF">2016-11-17T01:00:00Z</dcterms:modified>
</cp:coreProperties>
</file>