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63BB" w14:textId="77777777" w:rsidR="00506375" w:rsidRPr="00506375" w:rsidRDefault="00506375" w:rsidP="00506375">
      <w:pPr>
        <w:spacing w:before="360" w:after="120"/>
        <w:outlineLvl w:val="1"/>
        <w:rPr>
          <w:b/>
          <w:bCs/>
          <w:sz w:val="36"/>
          <w:szCs w:val="36"/>
        </w:rPr>
      </w:pPr>
      <w:r w:rsidRPr="00506375">
        <w:rPr>
          <w:rFonts w:ascii="Arial" w:hAnsi="Arial" w:cs="Arial"/>
          <w:b/>
          <w:bCs/>
          <w:color w:val="000000"/>
          <w:sz w:val="32"/>
          <w:szCs w:val="32"/>
          <w:shd w:val="clear" w:color="auto" w:fill="FFF2CC"/>
        </w:rPr>
        <w:t>申論題</w:t>
      </w:r>
    </w:p>
    <w:p w14:paraId="5DC0A5FE" w14:textId="77777777" w:rsidR="00506375" w:rsidRPr="00506375" w:rsidRDefault="00506375" w:rsidP="0050637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請解釋什麼是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prototype inheritance</w:t>
      </w:r>
    </w:p>
    <w:p w14:paraId="16A7736E" w14:textId="1ECFC502" w:rsidR="00506375" w:rsidRPr="00506375" w:rsidRDefault="00506375" w:rsidP="00506375">
      <w:pPr>
        <w:rPr>
          <w:rFonts w:hint="eastAsia"/>
        </w:rPr>
      </w:pPr>
      <w:r w:rsidRPr="00506375">
        <w:rPr>
          <w:rFonts w:ascii="Segoe UI" w:hAnsi="Segoe UI" w:cs="Segoe UI"/>
          <w:color w:val="15141A"/>
          <w:shd w:val="clear" w:color="auto" w:fill="FFFFFF"/>
        </w:rPr>
        <w:t xml:space="preserve">JavaScript </w:t>
      </w:r>
      <w:r w:rsidRPr="00506375">
        <w:rPr>
          <w:rFonts w:ascii="Segoe UI" w:hAnsi="Segoe UI" w:cs="Segoe UI"/>
          <w:color w:val="15141A"/>
          <w:shd w:val="clear" w:color="auto" w:fill="FFFFFF"/>
        </w:rPr>
        <w:t>就只有一個建構子物件</w:t>
      </w:r>
      <w:r>
        <w:rPr>
          <w:rFonts w:ascii="Segoe UI" w:hAnsi="Segoe UI" w:cs="Segoe UI" w:hint="eastAsia"/>
          <w:color w:val="15141A"/>
          <w:shd w:val="clear" w:color="auto" w:fill="FFFFFF"/>
        </w:rPr>
        <w:t>，</w:t>
      </w:r>
      <w:r w:rsidRPr="00506375">
        <w:rPr>
          <w:rFonts w:ascii="Segoe UI" w:hAnsi="Segoe UI" w:cs="Segoe UI"/>
          <w:color w:val="15141A"/>
          <w:shd w:val="clear" w:color="auto" w:fill="FFFFFF"/>
        </w:rPr>
        <w:t>每個物件都有一個連著其他</w:t>
      </w:r>
      <w:r w:rsidRPr="00506375">
        <w:rPr>
          <w:rFonts w:ascii="Segoe UI" w:hAnsi="Segoe UI" w:cs="Segoe UI" w:hint="eastAsia"/>
          <w:color w:val="15141A"/>
          <w:shd w:val="clear" w:color="auto" w:fill="FFFFFF"/>
        </w:rPr>
        <w:t>原型</w:t>
      </w:r>
      <w:r w:rsidRPr="00506375">
        <w:rPr>
          <w:rFonts w:ascii="Segoe UI" w:hAnsi="Segoe UI" w:cs="Segoe UI"/>
          <w:color w:val="15141A"/>
          <w:shd w:val="clear" w:color="auto" w:fill="FFFFFF"/>
        </w:rPr>
        <w:t>的</w:t>
      </w:r>
      <w:r>
        <w:rPr>
          <w:rFonts w:ascii="Segoe UI" w:hAnsi="Segoe UI" w:cs="Segoe UI" w:hint="eastAsia"/>
          <w:color w:val="15141A"/>
          <w:shd w:val="clear" w:color="auto" w:fill="FFFFFF"/>
        </w:rPr>
        <w:t>自己的</w:t>
      </w:r>
      <w:r w:rsidRPr="00506375">
        <w:rPr>
          <w:rFonts w:ascii="Segoe UI" w:hAnsi="Segoe UI" w:cs="Segoe UI"/>
          <w:color w:val="15141A"/>
          <w:shd w:val="clear" w:color="auto" w:fill="FFFFFF"/>
        </w:rPr>
        <w:t>屬性物件。</w:t>
      </w:r>
      <w:r>
        <w:rPr>
          <w:rFonts w:ascii="Segoe UI" w:hAnsi="Segoe UI" w:cs="Segoe UI"/>
          <w:color w:val="15141A"/>
          <w:shd w:val="clear" w:color="auto" w:fill="FFFFFF"/>
        </w:rPr>
        <w:t>JS</w:t>
      </w:r>
      <w:r>
        <w:rPr>
          <w:rFonts w:ascii="Segoe UI" w:hAnsi="Segoe UI" w:cs="Segoe UI" w:hint="eastAsia"/>
          <w:color w:val="15141A"/>
          <w:shd w:val="clear" w:color="auto" w:fill="FFFFFF"/>
        </w:rPr>
        <w:t>是一個擁有原型物件的</w:t>
      </w:r>
      <w:r w:rsidR="00932EDA">
        <w:rPr>
          <w:rFonts w:ascii="Segoe UI" w:hAnsi="Segoe UI" w:cs="Segoe UI" w:hint="eastAsia"/>
          <w:color w:val="15141A"/>
          <w:shd w:val="clear" w:color="auto" w:fill="FFFFFF"/>
        </w:rPr>
        <w:t>鏈結，當物件存取另一個物件時，不僅會尋找物件，也會尋找物件的原型，直到找到相符合的屬性。或到達原型鏈的尾端。</w:t>
      </w:r>
    </w:p>
    <w:p w14:paraId="7F782C83" w14:textId="77777777" w:rsidR="00506375" w:rsidRPr="00506375" w:rsidRDefault="00506375" w:rsidP="0050637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請解釋什麼是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closure </w:t>
      </w:r>
      <w:r w:rsidRPr="00506375">
        <w:rPr>
          <w:rFonts w:ascii="Arial" w:hAnsi="Arial" w:cs="Arial"/>
          <w:color w:val="000000"/>
          <w:sz w:val="22"/>
          <w:szCs w:val="22"/>
        </w:rPr>
        <w:t>及如何使用</w:t>
      </w:r>
    </w:p>
    <w:p w14:paraId="4050A1C3" w14:textId="3214100D" w:rsidR="00506375" w:rsidRDefault="00932EDA" w:rsidP="00932EDA">
      <w:pPr>
        <w:ind w:left="360"/>
        <w:rPr>
          <w:rStyle w:val="a3"/>
          <w:rFonts w:ascii="Montserrat" w:hAnsi="Montserrat"/>
          <w:b w:val="0"/>
          <w:bCs w:val="0"/>
          <w:color w:val="2E353F"/>
        </w:rPr>
      </w:pPr>
      <w:r w:rsidRPr="00932EDA">
        <w:rPr>
          <w:rStyle w:val="a3"/>
          <w:rFonts w:ascii="Montserrat" w:hAnsi="Montserrat"/>
          <w:b w:val="0"/>
          <w:bCs w:val="0"/>
          <w:color w:val="2E353F"/>
        </w:rPr>
        <w:t>閉包是一種函式，它能夠存取被宣告當下的環境中的變數。</w:t>
      </w:r>
    </w:p>
    <w:p w14:paraId="6B26DB77" w14:textId="27C127F9" w:rsidR="00932EDA" w:rsidRPr="00506375" w:rsidRDefault="00932EDA" w:rsidP="00932EDA">
      <w:pPr>
        <w:widowControl w:val="0"/>
        <w:ind w:left="360"/>
        <w:rPr>
          <w:rFonts w:ascii="Montserrat" w:eastAsiaTheme="minorEastAsia" w:hAnsi="Montserrat" w:cstheme="minorBidi" w:hint="eastAsia"/>
          <w:color w:val="2E353F"/>
          <w:kern w:val="2"/>
        </w:rPr>
      </w:pPr>
      <w:r>
        <w:rPr>
          <w:rStyle w:val="a3"/>
          <w:rFonts w:ascii="Montserrat" w:hAnsi="Montserrat" w:hint="eastAsia"/>
          <w:b w:val="0"/>
          <w:bCs w:val="0"/>
          <w:color w:val="2E353F"/>
        </w:rPr>
        <w:t>就是呼叫</w:t>
      </w:r>
      <w:r>
        <w:rPr>
          <w:rStyle w:val="a3"/>
          <w:rFonts w:ascii="Montserrat" w:hAnsi="Montserrat"/>
          <w:b w:val="0"/>
          <w:bCs w:val="0"/>
          <w:color w:val="2E353F"/>
        </w:rPr>
        <w:t>function</w:t>
      </w:r>
      <w:r>
        <w:rPr>
          <w:rStyle w:val="a3"/>
          <w:rFonts w:ascii="Montserrat" w:hAnsi="Montserrat" w:hint="eastAsia"/>
          <w:b w:val="0"/>
          <w:bCs w:val="0"/>
          <w:color w:val="2E353F"/>
        </w:rPr>
        <w:t>內的</w:t>
      </w:r>
      <w:r>
        <w:rPr>
          <w:rStyle w:val="a3"/>
          <w:rFonts w:ascii="Montserrat" w:hAnsi="Montserrat"/>
          <w:b w:val="0"/>
          <w:bCs w:val="0"/>
          <w:color w:val="2E353F"/>
        </w:rPr>
        <w:t>function</w:t>
      </w:r>
      <w:r>
        <w:rPr>
          <w:rStyle w:val="a3"/>
          <w:rFonts w:ascii="Montserrat" w:hAnsi="Montserrat" w:hint="eastAsia"/>
          <w:b w:val="0"/>
          <w:bCs w:val="0"/>
          <w:color w:val="2E353F"/>
        </w:rPr>
        <w:t>，內層的</w:t>
      </w:r>
      <w:r>
        <w:rPr>
          <w:rStyle w:val="a3"/>
          <w:rFonts w:ascii="Montserrat" w:hAnsi="Montserrat"/>
          <w:b w:val="0"/>
          <w:bCs w:val="0"/>
          <w:color w:val="2E353F"/>
        </w:rPr>
        <w:t>function</w:t>
      </w:r>
      <w:r>
        <w:rPr>
          <w:rStyle w:val="a3"/>
          <w:rFonts w:ascii="Montserrat" w:hAnsi="Montserrat" w:hint="eastAsia"/>
          <w:b w:val="0"/>
          <w:bCs w:val="0"/>
          <w:color w:val="2E353F"/>
        </w:rPr>
        <w:t>作用域變數只會慛在內層。</w:t>
      </w:r>
    </w:p>
    <w:p w14:paraId="7435B5B1" w14:textId="1296CE36" w:rsidR="00932EDA" w:rsidRDefault="00506375" w:rsidP="00932EDA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請解釋什麼是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ajax</w:t>
      </w:r>
    </w:p>
    <w:p w14:paraId="5FA83C77" w14:textId="5234C781" w:rsidR="00506375" w:rsidRPr="00506375" w:rsidRDefault="00932EDA" w:rsidP="00045F18">
      <w:pPr>
        <w:ind w:left="36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JAX</w:t>
      </w:r>
      <w:r>
        <w:rPr>
          <w:rFonts w:ascii="Arial" w:hAnsi="Arial" w:cs="Arial" w:hint="eastAsia"/>
          <w:color w:val="000000"/>
          <w:sz w:val="22"/>
          <w:szCs w:val="22"/>
        </w:rPr>
        <w:t>是</w:t>
      </w:r>
      <w:r w:rsidR="00045F18">
        <w:rPr>
          <w:rFonts w:ascii="Arial" w:hAnsi="Arial" w:cs="Arial" w:hint="eastAsia"/>
          <w:color w:val="000000"/>
          <w:sz w:val="22"/>
          <w:szCs w:val="22"/>
        </w:rPr>
        <w:t>可以及時透過瀏覽器去跟伺服器溝通，即時撈出資料。</w:t>
      </w:r>
    </w:p>
    <w:p w14:paraId="54248376" w14:textId="77777777" w:rsidR="00506375" w:rsidRPr="00506375" w:rsidRDefault="00506375" w:rsidP="00506375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請解釋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event bubbling</w:t>
      </w:r>
    </w:p>
    <w:p w14:paraId="17D424BB" w14:textId="0DA4D5AB" w:rsidR="00506375" w:rsidRDefault="00045F18" w:rsidP="00045F18">
      <w:pPr>
        <w:ind w:left="360"/>
      </w:pPr>
      <w:r>
        <w:t>Event bubbling</w:t>
      </w:r>
      <w:r>
        <w:rPr>
          <w:rFonts w:hint="eastAsia"/>
        </w:rPr>
        <w:t>是冒泡事件，他會觸發某個事件發生在某個</w:t>
      </w:r>
      <w:r>
        <w:t>DOM</w:t>
      </w:r>
      <w:r>
        <w:rPr>
          <w:rFonts w:hint="eastAsia"/>
        </w:rPr>
        <w:t xml:space="preserve"> </w:t>
      </w:r>
      <w:r>
        <w:t>element</w:t>
      </w:r>
      <w:r>
        <w:rPr>
          <w:rFonts w:hint="eastAsia"/>
        </w:rPr>
        <w:t>上，這個事件會觸發</w:t>
      </w:r>
      <w:r>
        <w:t xml:space="preserve">DOM element </w:t>
      </w:r>
      <w:r>
        <w:rPr>
          <w:rFonts w:hint="eastAsia"/>
        </w:rPr>
        <w:t>的</w:t>
      </w:r>
      <w:r>
        <w:t>event handler</w:t>
      </w:r>
      <w:r>
        <w:rPr>
          <w:rFonts w:hint="eastAsia"/>
        </w:rPr>
        <w:t>接下來在觸發他的</w:t>
      </w:r>
      <w:r>
        <w:t>parent event handler</w:t>
      </w:r>
      <w:r>
        <w:rPr>
          <w:rFonts w:hint="eastAsia"/>
        </w:rPr>
        <w:t>直到在上層。</w:t>
      </w:r>
    </w:p>
    <w:p w14:paraId="07A5C024" w14:textId="77777777" w:rsidR="00045F18" w:rsidRPr="00506375" w:rsidRDefault="00045F18" w:rsidP="00045F18">
      <w:pPr>
        <w:ind w:left="360"/>
        <w:rPr>
          <w:rFonts w:hint="eastAsia"/>
        </w:rPr>
      </w:pPr>
    </w:p>
    <w:p w14:paraId="4091CBC3" w14:textId="77777777" w:rsidR="00506375" w:rsidRPr="00506375" w:rsidRDefault="00506375" w:rsidP="00506375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 xml:space="preserve">== </w:t>
      </w:r>
      <w:r w:rsidRPr="00506375">
        <w:rPr>
          <w:rFonts w:ascii="Arial" w:hAnsi="Arial" w:cs="Arial"/>
          <w:color w:val="000000"/>
          <w:sz w:val="22"/>
          <w:szCs w:val="22"/>
        </w:rPr>
        <w:t>和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=== </w:t>
      </w:r>
      <w:r w:rsidRPr="00506375">
        <w:rPr>
          <w:rFonts w:ascii="Arial" w:hAnsi="Arial" w:cs="Arial"/>
          <w:color w:val="000000"/>
          <w:sz w:val="22"/>
          <w:szCs w:val="22"/>
        </w:rPr>
        <w:t>有何不同</w:t>
      </w:r>
    </w:p>
    <w:p w14:paraId="3442C9AA" w14:textId="0A1BA307" w:rsidR="00506375" w:rsidRPr="00506375" w:rsidRDefault="00506375" w:rsidP="00506375">
      <w:pPr>
        <w:rPr>
          <w:rFonts w:hint="eastAsia"/>
        </w:rPr>
      </w:pPr>
      <w:r w:rsidRPr="00506375">
        <w:rPr>
          <w:rFonts w:ascii="Arial" w:hAnsi="Arial" w:cs="Arial"/>
          <w:color w:val="000000"/>
          <w:sz w:val="22"/>
          <w:szCs w:val="22"/>
        </w:rPr>
        <w:tab/>
      </w:r>
      <w:r w:rsidR="00045F18">
        <w:rPr>
          <w:rFonts w:ascii="Arial" w:hAnsi="Arial" w:cs="Arial" w:hint="eastAsia"/>
          <w:color w:val="000000"/>
          <w:sz w:val="22"/>
          <w:szCs w:val="22"/>
        </w:rPr>
        <w:t>差別在於型別的轉換</w:t>
      </w:r>
    </w:p>
    <w:p w14:paraId="013F3FBA" w14:textId="77777777" w:rsidR="00506375" w:rsidRPr="00506375" w:rsidRDefault="00506375" w:rsidP="00506375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請解釋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same-origin policy</w:t>
      </w:r>
    </w:p>
    <w:p w14:paraId="727C6230" w14:textId="51EBA216" w:rsidR="00506375" w:rsidRPr="00506375" w:rsidRDefault="006354D4" w:rsidP="006354D4">
      <w:pPr>
        <w:ind w:left="360"/>
      </w:pPr>
      <w:r w:rsidRPr="006354D4">
        <w:rPr>
          <w:rFonts w:ascii="Segoe UI" w:hAnsi="Segoe UI" w:cs="Segoe UI"/>
          <w:color w:val="15141A"/>
          <w:shd w:val="clear" w:color="auto" w:fill="FFFFFF"/>
        </w:rPr>
        <w:t>同源政策限制了程式碼和不同網域資源間的互動。</w:t>
      </w:r>
    </w:p>
    <w:p w14:paraId="28CFBE4E" w14:textId="77777777" w:rsidR="00506375" w:rsidRPr="00506375" w:rsidRDefault="00506375" w:rsidP="00506375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什麼是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single page app</w:t>
      </w:r>
      <w:r w:rsidRPr="00506375">
        <w:rPr>
          <w:rFonts w:ascii="Arial" w:hAnsi="Arial" w:cs="Arial"/>
          <w:color w:val="000000"/>
          <w:sz w:val="22"/>
          <w:szCs w:val="22"/>
        </w:rPr>
        <w:t>，並怎麼讓它對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SEO </w:t>
      </w:r>
      <w:r w:rsidRPr="00506375">
        <w:rPr>
          <w:rFonts w:ascii="Arial" w:hAnsi="Arial" w:cs="Arial"/>
          <w:color w:val="000000"/>
          <w:sz w:val="22"/>
          <w:szCs w:val="22"/>
        </w:rPr>
        <w:t>更友善。</w:t>
      </w:r>
    </w:p>
    <w:p w14:paraId="313563F2" w14:textId="77777777" w:rsidR="00052521" w:rsidRPr="00052521" w:rsidRDefault="006354D4" w:rsidP="00052521">
      <w:pPr>
        <w:ind w:firstLine="360"/>
        <w:rPr>
          <w:rFonts w:asciiTheme="minorEastAsia" w:eastAsiaTheme="minorEastAsia" w:hAnsiTheme="minorEastAsia"/>
        </w:rPr>
      </w:pPr>
      <w:r w:rsidRPr="00052521">
        <w:rPr>
          <w:rFonts w:asciiTheme="minorEastAsia" w:eastAsiaTheme="minorEastAsia" w:hAnsiTheme="minorEastAsia"/>
        </w:rPr>
        <w:t>Single page app</w:t>
      </w:r>
      <w:r w:rsidRPr="00052521">
        <w:rPr>
          <w:rFonts w:asciiTheme="minorEastAsia" w:eastAsiaTheme="minorEastAsia" w:hAnsiTheme="minorEastAsia" w:hint="eastAsia"/>
        </w:rPr>
        <w:t>是</w:t>
      </w:r>
      <w:r w:rsidRPr="00052521">
        <w:rPr>
          <w:rFonts w:asciiTheme="minorEastAsia" w:eastAsiaTheme="minorEastAsia" w:hAnsiTheme="minorEastAsia"/>
        </w:rPr>
        <w:t>SPA</w:t>
      </w:r>
      <w:r w:rsidRPr="00052521">
        <w:rPr>
          <w:rFonts w:asciiTheme="minorEastAsia" w:eastAsiaTheme="minorEastAsia" w:hAnsiTheme="minorEastAsia" w:hint="eastAsia"/>
        </w:rPr>
        <w:t>，</w:t>
      </w:r>
      <w:r w:rsidRPr="00052521">
        <w:rPr>
          <w:rFonts w:asciiTheme="minorEastAsia" w:eastAsiaTheme="minorEastAsia" w:hAnsiTheme="minorEastAsia" w:cs="Segoe UI"/>
          <w:color w:val="15141A"/>
          <w:shd w:val="clear" w:color="auto" w:fill="FFFFFF"/>
        </w:rPr>
        <w:t>它能在使用網站時，只載入一個頁面；並在網頁更新時，透過 JavaScript API</w:t>
      </w:r>
      <w:r w:rsidR="00052521" w:rsidRPr="00052521">
        <w:rPr>
          <w:rFonts w:asciiTheme="minorEastAsia" w:eastAsiaTheme="minorEastAsia" w:hAnsiTheme="minorEastAsia" w:cs="Segoe UI" w:hint="eastAsia"/>
          <w:color w:val="15141A"/>
          <w:shd w:val="clear" w:color="auto" w:fill="FFFFFF"/>
        </w:rPr>
        <w:t>。</w:t>
      </w:r>
      <w:r w:rsidR="00052521" w:rsidRPr="00052521">
        <w:rPr>
          <w:rFonts w:asciiTheme="minorEastAsia" w:eastAsiaTheme="minorEastAsia" w:hAnsiTheme="minorEastAsia" w:cs="Segoe UI"/>
          <w:color w:val="15141A"/>
          <w:shd w:val="clear" w:color="auto" w:fill="FFFFFF"/>
        </w:rPr>
        <w:t>SPA 能讓用戶在使用網站時，不用從伺服器載入整個頁面，所以會提升性能與動態體驗。</w:t>
      </w:r>
    </w:p>
    <w:p w14:paraId="594A6042" w14:textId="3C51E9C6" w:rsidR="006354D4" w:rsidRPr="00052521" w:rsidRDefault="00052521" w:rsidP="006354D4">
      <w:pPr>
        <w:rPr>
          <w:rFonts w:hint="eastAsia"/>
        </w:rPr>
      </w:pPr>
      <w:r>
        <w:tab/>
      </w:r>
      <w:r>
        <w:rPr>
          <w:rFonts w:hint="eastAsia"/>
        </w:rPr>
        <w:t>如何更友善可以使用ＳＳＲ</w:t>
      </w:r>
    </w:p>
    <w:p w14:paraId="44C486E2" w14:textId="155BB712" w:rsidR="00506375" w:rsidRPr="00506375" w:rsidRDefault="00506375" w:rsidP="00506375">
      <w:pPr>
        <w:spacing w:after="240"/>
        <w:rPr>
          <w:rFonts w:hint="eastAsia"/>
        </w:rPr>
      </w:pPr>
    </w:p>
    <w:p w14:paraId="4277700E" w14:textId="77777777" w:rsidR="00506375" w:rsidRPr="00506375" w:rsidRDefault="00506375" w:rsidP="00506375">
      <w:pPr>
        <w:spacing w:before="360" w:after="120"/>
        <w:outlineLvl w:val="1"/>
        <w:rPr>
          <w:b/>
          <w:bCs/>
          <w:sz w:val="36"/>
          <w:szCs w:val="36"/>
        </w:rPr>
      </w:pPr>
      <w:r w:rsidRPr="00506375">
        <w:rPr>
          <w:rFonts w:ascii="Arial" w:hAnsi="Arial" w:cs="Arial"/>
          <w:b/>
          <w:bCs/>
          <w:color w:val="000000"/>
          <w:sz w:val="32"/>
          <w:szCs w:val="32"/>
          <w:shd w:val="clear" w:color="auto" w:fill="FFF2CC"/>
        </w:rPr>
        <w:t>寫程式</w:t>
      </w:r>
    </w:p>
    <w:p w14:paraId="16C75B57" w14:textId="52F95165" w:rsidR="00506375" w:rsidRPr="0042542D" w:rsidRDefault="00506375" w:rsidP="0050637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建個數到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100 </w:t>
      </w:r>
      <w:r w:rsidRPr="00506375">
        <w:rPr>
          <w:rFonts w:ascii="Arial" w:hAnsi="Arial" w:cs="Arial"/>
          <w:color w:val="000000"/>
          <w:sz w:val="22"/>
          <w:szCs w:val="22"/>
        </w:rPr>
        <w:t>的迴圈，當數字是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3 </w:t>
      </w:r>
      <w:r w:rsidRPr="00506375">
        <w:rPr>
          <w:rFonts w:ascii="Arial" w:hAnsi="Arial" w:cs="Arial"/>
          <w:color w:val="000000"/>
          <w:sz w:val="22"/>
          <w:szCs w:val="22"/>
        </w:rPr>
        <w:t>的倍數時輸出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“fizz”</w:t>
      </w:r>
      <w:r w:rsidRPr="00506375">
        <w:rPr>
          <w:rFonts w:ascii="Arial" w:hAnsi="Arial" w:cs="Arial"/>
          <w:color w:val="000000"/>
          <w:sz w:val="22"/>
          <w:szCs w:val="22"/>
        </w:rPr>
        <w:t>，當數字是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5 </w:t>
      </w:r>
      <w:r w:rsidRPr="00506375">
        <w:rPr>
          <w:rFonts w:ascii="Arial" w:hAnsi="Arial" w:cs="Arial"/>
          <w:color w:val="000000"/>
          <w:sz w:val="22"/>
          <w:szCs w:val="22"/>
        </w:rPr>
        <w:t>的倍數時輸出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"buzz"</w:t>
      </w:r>
      <w:r w:rsidRPr="00506375">
        <w:rPr>
          <w:rFonts w:ascii="Arial" w:hAnsi="Arial" w:cs="Arial"/>
          <w:color w:val="000000"/>
          <w:sz w:val="22"/>
          <w:szCs w:val="22"/>
        </w:rPr>
        <w:t>，當數字同時是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3 </w:t>
      </w:r>
      <w:r w:rsidRPr="00506375">
        <w:rPr>
          <w:rFonts w:ascii="Arial" w:hAnsi="Arial" w:cs="Arial"/>
          <w:color w:val="000000"/>
          <w:sz w:val="22"/>
          <w:szCs w:val="22"/>
        </w:rPr>
        <w:t>與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5 </w:t>
      </w:r>
      <w:r w:rsidRPr="00506375">
        <w:rPr>
          <w:rFonts w:ascii="Arial" w:hAnsi="Arial" w:cs="Arial"/>
          <w:color w:val="000000"/>
          <w:sz w:val="22"/>
          <w:szCs w:val="22"/>
        </w:rPr>
        <w:t>的倍數時輸出</w:t>
      </w:r>
      <w:r w:rsidRPr="00506375"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 w:rsidRPr="00506375"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 w:rsidRPr="00506375">
        <w:rPr>
          <w:rFonts w:ascii="Arial" w:hAnsi="Arial" w:cs="Arial"/>
          <w:color w:val="000000"/>
          <w:sz w:val="22"/>
          <w:szCs w:val="22"/>
        </w:rPr>
        <w:t>”</w:t>
      </w:r>
      <w:r w:rsidRPr="00506375">
        <w:rPr>
          <w:rFonts w:ascii="Arial" w:hAnsi="Arial" w:cs="Arial"/>
          <w:color w:val="000000"/>
          <w:sz w:val="22"/>
          <w:szCs w:val="22"/>
        </w:rPr>
        <w:t>。</w:t>
      </w:r>
    </w:p>
    <w:p w14:paraId="6A57105D" w14:textId="67FA6D43" w:rsidR="0042542D" w:rsidRDefault="0042542D" w:rsidP="0042542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For(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=0;i&lt;=100;i++){</w:t>
      </w:r>
    </w:p>
    <w:p w14:paraId="260BFC54" w14:textId="2D76D021" w:rsidR="0042542D" w:rsidRDefault="0042542D" w:rsidP="0042542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let str = “”;</w:t>
      </w:r>
    </w:p>
    <w:p w14:paraId="421B4845" w14:textId="25038067" w:rsidR="0042542D" w:rsidRDefault="0042542D" w:rsidP="0042542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i%3 === 0) str += “fizz”;</w:t>
      </w:r>
    </w:p>
    <w:p w14:paraId="1261A9CA" w14:textId="772B72FF" w:rsidR="00802359" w:rsidRDefault="00802359" w:rsidP="0042542D">
      <w:pPr>
        <w:ind w:left="72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i%5 === 0) str+= “buzz”;</w:t>
      </w:r>
    </w:p>
    <w:p w14:paraId="079F72C7" w14:textId="58E78FC1" w:rsidR="0042542D" w:rsidRDefault="0042542D" w:rsidP="0042542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proofErr w:type="gramStart"/>
      <w:r>
        <w:rPr>
          <w:rFonts w:ascii="Arial" w:hAnsi="Arial" w:cs="Arial"/>
          <w:color w:val="000000"/>
          <w:sz w:val="22"/>
          <w:szCs w:val="22"/>
        </w:rPr>
        <w:t>if(</w:t>
      </w:r>
      <w:proofErr w:type="gramEnd"/>
      <w:r>
        <w:rPr>
          <w:rFonts w:ascii="Arial" w:hAnsi="Arial" w:cs="Arial"/>
          <w:color w:val="000000"/>
          <w:sz w:val="22"/>
          <w:szCs w:val="22"/>
        </w:rPr>
        <w:t>i%5 === 0 &amp;&amp; i%3 ===0) str+=”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fizzbuzz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</w:t>
      </w:r>
      <w:r w:rsidR="00802359">
        <w:rPr>
          <w:rFonts w:ascii="Arial" w:hAnsi="Arial" w:cs="Arial"/>
          <w:color w:val="000000"/>
          <w:sz w:val="22"/>
          <w:szCs w:val="22"/>
        </w:rPr>
        <w:t>;</w:t>
      </w:r>
    </w:p>
    <w:p w14:paraId="4682C757" w14:textId="791B22B4" w:rsidR="00802359" w:rsidRDefault="00802359" w:rsidP="0042542D">
      <w:pPr>
        <w:ind w:left="72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console.log(str);</w:t>
      </w:r>
    </w:p>
    <w:p w14:paraId="41B462C9" w14:textId="291BAEC1" w:rsidR="0042542D" w:rsidRDefault="0042542D" w:rsidP="0042542D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0A1D341" w14:textId="77777777" w:rsidR="0042542D" w:rsidRPr="00506375" w:rsidRDefault="0042542D" w:rsidP="0042542D">
      <w:pPr>
        <w:ind w:left="72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</w:p>
    <w:p w14:paraId="7907CCAD" w14:textId="77777777" w:rsidR="00506375" w:rsidRPr="00506375" w:rsidRDefault="00506375" w:rsidP="00506375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用程式畫一個菱形如下</w:t>
      </w:r>
    </w:p>
    <w:p w14:paraId="3B441244" w14:textId="77777777" w:rsidR="00506375" w:rsidRPr="00506375" w:rsidRDefault="00506375" w:rsidP="00506375">
      <w:pPr>
        <w:ind w:left="720"/>
      </w:pPr>
      <w:r w:rsidRPr="00506375">
        <w:rPr>
          <w:rFonts w:ascii="Arial" w:hAnsi="Arial" w:cs="Arial"/>
          <w:color w:val="000000"/>
          <w:sz w:val="22"/>
          <w:szCs w:val="22"/>
        </w:rPr>
        <w:t>  *</w:t>
      </w:r>
    </w:p>
    <w:p w14:paraId="3D7D99A3" w14:textId="77777777" w:rsidR="00506375" w:rsidRPr="00506375" w:rsidRDefault="00506375" w:rsidP="00506375">
      <w:pPr>
        <w:ind w:left="720"/>
      </w:pPr>
      <w:r w:rsidRPr="00506375">
        <w:rPr>
          <w:rFonts w:ascii="Arial" w:hAnsi="Arial" w:cs="Arial"/>
          <w:color w:val="000000"/>
          <w:sz w:val="22"/>
          <w:szCs w:val="22"/>
        </w:rPr>
        <w:t> *** </w:t>
      </w:r>
    </w:p>
    <w:p w14:paraId="167BE160" w14:textId="77777777" w:rsidR="00506375" w:rsidRPr="00506375" w:rsidRDefault="00506375" w:rsidP="00506375">
      <w:pPr>
        <w:ind w:left="720"/>
      </w:pPr>
      <w:r w:rsidRPr="00506375">
        <w:rPr>
          <w:rFonts w:ascii="Arial" w:hAnsi="Arial" w:cs="Arial"/>
          <w:color w:val="000000"/>
          <w:sz w:val="22"/>
          <w:szCs w:val="22"/>
        </w:rPr>
        <w:t>*****</w:t>
      </w:r>
    </w:p>
    <w:p w14:paraId="2981ED94" w14:textId="77777777" w:rsidR="00506375" w:rsidRPr="00506375" w:rsidRDefault="00506375" w:rsidP="00506375">
      <w:pPr>
        <w:ind w:left="720"/>
      </w:pPr>
      <w:r w:rsidRPr="00506375">
        <w:rPr>
          <w:rFonts w:ascii="Arial" w:hAnsi="Arial" w:cs="Arial"/>
          <w:color w:val="000000"/>
          <w:sz w:val="22"/>
          <w:szCs w:val="22"/>
        </w:rPr>
        <w:t> ***</w:t>
      </w:r>
    </w:p>
    <w:p w14:paraId="7884081A" w14:textId="77777777" w:rsidR="00506375" w:rsidRPr="00506375" w:rsidRDefault="00506375" w:rsidP="00506375">
      <w:pPr>
        <w:ind w:left="720"/>
      </w:pPr>
      <w:r w:rsidRPr="00506375">
        <w:rPr>
          <w:rFonts w:ascii="Arial" w:hAnsi="Arial" w:cs="Arial"/>
          <w:color w:val="000000"/>
          <w:sz w:val="22"/>
          <w:szCs w:val="22"/>
        </w:rPr>
        <w:t>  *</w:t>
      </w:r>
    </w:p>
    <w:p w14:paraId="57CE177D" w14:textId="77777777" w:rsidR="00A14C0E" w:rsidRDefault="00802359" w:rsidP="00A14C0E">
      <w:r>
        <w:tab/>
      </w:r>
    </w:p>
    <w:p w14:paraId="6575E48F" w14:textId="77777777" w:rsidR="00A14C0E" w:rsidRDefault="00A14C0E" w:rsidP="00A14C0E"/>
    <w:p w14:paraId="00585368" w14:textId="1867E982" w:rsidR="00506375" w:rsidRPr="00506375" w:rsidRDefault="00506375" w:rsidP="00A14C0E">
      <w:pPr>
        <w:rPr>
          <w:rFonts w:ascii="Arial" w:hAnsi="Arial" w:cs="Arial"/>
          <w:color w:val="000000"/>
          <w:sz w:val="22"/>
          <w:szCs w:val="22"/>
        </w:rPr>
      </w:pPr>
      <w:r w:rsidRPr="00506375">
        <w:rPr>
          <w:rFonts w:ascii="Arial" w:hAnsi="Arial" w:cs="Arial"/>
          <w:color w:val="000000"/>
          <w:sz w:val="22"/>
          <w:szCs w:val="22"/>
        </w:rPr>
        <w:t>實作符合下面的函式：</w:t>
      </w:r>
      <w:r w:rsidRPr="00506375">
        <w:rPr>
          <w:rFonts w:ascii="Arial" w:hAnsi="Arial" w:cs="Arial"/>
          <w:color w:val="000000"/>
          <w:sz w:val="22"/>
          <w:szCs w:val="22"/>
        </w:rPr>
        <w:br/>
        <w:t>add(2, 5); // 7</w:t>
      </w:r>
      <w:r w:rsidRPr="00506375">
        <w:rPr>
          <w:rFonts w:ascii="Arial" w:hAnsi="Arial" w:cs="Arial"/>
          <w:color w:val="000000"/>
          <w:sz w:val="22"/>
          <w:szCs w:val="22"/>
        </w:rPr>
        <w:br/>
        <w:t>add(2)(5); // 7</w:t>
      </w:r>
    </w:p>
    <w:p w14:paraId="512E96AF" w14:textId="6201C166" w:rsidR="00506375" w:rsidRDefault="00506375"/>
    <w:p w14:paraId="22684B62" w14:textId="77777777" w:rsidR="00A14C0E" w:rsidRDefault="00A14C0E" w:rsidP="00A14C0E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1620AA53" w14:textId="77777777" w:rsidR="00A14C0E" w:rsidRDefault="00A14C0E" w:rsidP="00A14C0E">
      <w:r>
        <w:t xml:space="preserve">  return a &amp;&amp; </w:t>
      </w:r>
      <w:proofErr w:type="gramStart"/>
      <w:r>
        <w:t>b ?</w:t>
      </w:r>
      <w:proofErr w:type="gramEnd"/>
      <w:r>
        <w:t xml:space="preserve"> a + b : function (c) { return a + c; };</w:t>
      </w:r>
    </w:p>
    <w:p w14:paraId="786552EC" w14:textId="7E32DCB5" w:rsidR="00A14C0E" w:rsidRDefault="00A14C0E" w:rsidP="00A14C0E">
      <w:pPr>
        <w:rPr>
          <w:rFonts w:hint="eastAsia"/>
        </w:rPr>
      </w:pPr>
      <w:r>
        <w:t>}</w:t>
      </w:r>
    </w:p>
    <w:sectPr w:rsidR="00A14C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197"/>
    <w:multiLevelType w:val="multilevel"/>
    <w:tmpl w:val="BBC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312"/>
    <w:multiLevelType w:val="multilevel"/>
    <w:tmpl w:val="075E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86D63"/>
    <w:multiLevelType w:val="multilevel"/>
    <w:tmpl w:val="8880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D023D"/>
    <w:multiLevelType w:val="multilevel"/>
    <w:tmpl w:val="2C08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3DEF"/>
    <w:multiLevelType w:val="multilevel"/>
    <w:tmpl w:val="5624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6038B"/>
    <w:multiLevelType w:val="multilevel"/>
    <w:tmpl w:val="5748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A5360"/>
    <w:multiLevelType w:val="multilevel"/>
    <w:tmpl w:val="A5BC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F1154"/>
    <w:multiLevelType w:val="multilevel"/>
    <w:tmpl w:val="DAE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B3B18"/>
    <w:multiLevelType w:val="multilevel"/>
    <w:tmpl w:val="8C0A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C1434"/>
    <w:multiLevelType w:val="multilevel"/>
    <w:tmpl w:val="8C92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F2831"/>
    <w:multiLevelType w:val="multilevel"/>
    <w:tmpl w:val="56BA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206343">
    <w:abstractNumId w:val="8"/>
  </w:num>
  <w:num w:numId="2" w16cid:durableId="1928074322">
    <w:abstractNumId w:val="6"/>
  </w:num>
  <w:num w:numId="3" w16cid:durableId="1176923541">
    <w:abstractNumId w:val="7"/>
  </w:num>
  <w:num w:numId="4" w16cid:durableId="1223326806">
    <w:abstractNumId w:val="3"/>
  </w:num>
  <w:num w:numId="5" w16cid:durableId="1367413614">
    <w:abstractNumId w:val="0"/>
  </w:num>
  <w:num w:numId="6" w16cid:durableId="378826194">
    <w:abstractNumId w:val="9"/>
  </w:num>
  <w:num w:numId="7" w16cid:durableId="1515143118">
    <w:abstractNumId w:val="10"/>
  </w:num>
  <w:num w:numId="8" w16cid:durableId="2017029895">
    <w:abstractNumId w:val="5"/>
  </w:num>
  <w:num w:numId="9" w16cid:durableId="878395452">
    <w:abstractNumId w:val="1"/>
  </w:num>
  <w:num w:numId="10" w16cid:durableId="125048616">
    <w:abstractNumId w:val="2"/>
  </w:num>
  <w:num w:numId="11" w16cid:durableId="1359618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75"/>
    <w:rsid w:val="00045F18"/>
    <w:rsid w:val="00052521"/>
    <w:rsid w:val="0042542D"/>
    <w:rsid w:val="00506375"/>
    <w:rsid w:val="006354D4"/>
    <w:rsid w:val="00802359"/>
    <w:rsid w:val="00932EDA"/>
    <w:rsid w:val="00A14C0E"/>
    <w:rsid w:val="00C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6457"/>
  <w15:chartTrackingRefBased/>
  <w15:docId w15:val="{6A346061-0262-BE4B-AFEF-F6A90745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4D4"/>
    <w:rPr>
      <w:rFonts w:ascii="新細明體" w:eastAsia="新細明體" w:hAnsi="新細明體" w:cs="新細明體"/>
      <w:kern w:val="0"/>
    </w:rPr>
  </w:style>
  <w:style w:type="paragraph" w:styleId="2">
    <w:name w:val="heading 2"/>
    <w:basedOn w:val="a"/>
    <w:link w:val="20"/>
    <w:uiPriority w:val="9"/>
    <w:qFormat/>
    <w:rsid w:val="0050637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0637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06375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06375"/>
  </w:style>
  <w:style w:type="character" w:styleId="a3">
    <w:name w:val="Strong"/>
    <w:basedOn w:val="a0"/>
    <w:uiPriority w:val="22"/>
    <w:qFormat/>
    <w:rsid w:val="00506375"/>
    <w:rPr>
      <w:b/>
      <w:bCs/>
    </w:rPr>
  </w:style>
  <w:style w:type="paragraph" w:styleId="a4">
    <w:name w:val="List Paragraph"/>
    <w:basedOn w:val="a"/>
    <w:uiPriority w:val="34"/>
    <w:qFormat/>
    <w:rsid w:val="005063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仁傑 李</dc:creator>
  <cp:keywords/>
  <dc:description/>
  <cp:lastModifiedBy>仁傑 李</cp:lastModifiedBy>
  <cp:revision>1</cp:revision>
  <dcterms:created xsi:type="dcterms:W3CDTF">2022-04-12T09:14:00Z</dcterms:created>
  <dcterms:modified xsi:type="dcterms:W3CDTF">2022-04-12T10:32:00Z</dcterms:modified>
</cp:coreProperties>
</file>