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0D3" w:rsidRPr="007F3904" w:rsidRDefault="00F37C08" w:rsidP="001361C6">
      <w:pPr>
        <w:pStyle w:val="NoSpacing"/>
        <w:rPr>
          <w:rFonts w:cstheme="minorHAnsi"/>
          <w:b/>
        </w:rPr>
      </w:pPr>
      <w:r w:rsidRPr="007F3904">
        <w:rPr>
          <w:rFonts w:cstheme="minorHAnsi"/>
          <w:b/>
        </w:rPr>
        <w:t>2.3</w:t>
      </w:r>
    </w:p>
    <w:p w:rsidR="00A35BE8" w:rsidRPr="007F3904" w:rsidRDefault="00A35BE8" w:rsidP="00A35BE8">
      <w:pPr>
        <w:pStyle w:val="NoSpacing"/>
        <w:rPr>
          <w:rFonts w:cstheme="minorHAnsi"/>
          <w:b/>
        </w:rPr>
      </w:pPr>
      <w:r w:rsidRPr="007F3904">
        <w:rPr>
          <w:rFonts w:cstheme="minorHAnsi"/>
          <w:b/>
        </w:rPr>
        <w:t>Visualization</w:t>
      </w:r>
    </w:p>
    <w:p w:rsidR="00A35BE8" w:rsidRPr="007F3904" w:rsidRDefault="00A35BE8" w:rsidP="00A35BE8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>The conversion of data into visual or tabular format, so that the characteristics and relationships of the data can be analyzed by humans</w:t>
      </w:r>
    </w:p>
    <w:p w:rsidR="00A35BE8" w:rsidRPr="007F3904" w:rsidRDefault="00A35BE8" w:rsidP="00A35BE8">
      <w:pPr>
        <w:pStyle w:val="NoSpacing"/>
        <w:ind w:firstLine="720"/>
        <w:rPr>
          <w:rFonts w:cstheme="minorHAnsi"/>
        </w:rPr>
      </w:pPr>
      <w:r w:rsidRPr="007F3904">
        <w:rPr>
          <w:rFonts w:cstheme="minorHAnsi"/>
        </w:rPr>
        <w:t>Humans: well-developed ability to analyze and detect patterns/trends in data</w:t>
      </w:r>
    </w:p>
    <w:p w:rsidR="00A35BE8" w:rsidRPr="007F3904" w:rsidRDefault="00A35BE8" w:rsidP="00A35BE8">
      <w:pPr>
        <w:pStyle w:val="NoSpacing"/>
        <w:rPr>
          <w:rFonts w:cstheme="minorHAnsi"/>
          <w:b/>
        </w:rPr>
      </w:pPr>
      <w:r w:rsidRPr="007F3904">
        <w:rPr>
          <w:rFonts w:cstheme="minorHAnsi"/>
          <w:b/>
        </w:rPr>
        <w:t>Selection of Data for Visualization</w:t>
      </w:r>
    </w:p>
    <w:p w:rsidR="00A35BE8" w:rsidRPr="007F3904" w:rsidRDefault="00A35BE8" w:rsidP="00A35BE8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>People do not perceive/think in more than three dimensions.</w:t>
      </w:r>
    </w:p>
    <w:p w:rsidR="00A35BE8" w:rsidRPr="007F3904" w:rsidRDefault="00A35BE8" w:rsidP="00A35BE8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>Eliminate or deemphasize certain objects or attributes in data.</w:t>
      </w:r>
    </w:p>
    <w:p w:rsidR="00A35BE8" w:rsidRPr="007F3904" w:rsidRDefault="00A35BE8" w:rsidP="00A35BE8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>Choose subset of attributes or aggregate statistics of those attributes.</w:t>
      </w:r>
    </w:p>
    <w:p w:rsidR="00A35BE8" w:rsidRPr="007F3904" w:rsidRDefault="00A35BE8" w:rsidP="00A35BE8">
      <w:pPr>
        <w:pStyle w:val="NoSpacing"/>
        <w:rPr>
          <w:rFonts w:cstheme="minorHAnsi"/>
          <w:b/>
        </w:rPr>
      </w:pPr>
      <w:r w:rsidRPr="007F3904">
        <w:rPr>
          <w:rFonts w:cstheme="minorHAnsi"/>
          <w:b/>
        </w:rPr>
        <w:t>Histograms</w:t>
      </w:r>
    </w:p>
    <w:p w:rsidR="00A35BE8" w:rsidRPr="007F3904" w:rsidRDefault="00A35BE8" w:rsidP="00A35BE8">
      <w:pPr>
        <w:pStyle w:val="NoSpacing"/>
        <w:ind w:firstLine="720"/>
        <w:rPr>
          <w:rFonts w:cstheme="minorHAnsi"/>
          <w:b/>
        </w:rPr>
      </w:pPr>
      <w:r w:rsidRPr="007F3904">
        <w:rPr>
          <w:rFonts w:cstheme="minorHAnsi"/>
          <w:noProof/>
        </w:rPr>
        <w:drawing>
          <wp:inline distT="0" distB="0" distL="0" distR="0" wp14:anchorId="52DF25FB" wp14:editId="55C0E4A6">
            <wp:extent cx="2504661" cy="72356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41" t="49135" r="54929" b="39630"/>
                    <a:stretch/>
                  </pic:blipFill>
                  <pic:spPr bwMode="auto">
                    <a:xfrm>
                      <a:off x="0" y="0"/>
                      <a:ext cx="2504017" cy="72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BE8" w:rsidRPr="007F3904" w:rsidRDefault="00A35BE8" w:rsidP="00A35BE8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 xml:space="preserve">Histograms show distribution of values of a single variable/attribute. </w:t>
      </w:r>
    </w:p>
    <w:p w:rsidR="00A35BE8" w:rsidRPr="007F3904" w:rsidRDefault="00A35BE8" w:rsidP="00A35BE8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 xml:space="preserve">To create: </w:t>
      </w:r>
    </w:p>
    <w:p w:rsidR="00A35BE8" w:rsidRPr="007F3904" w:rsidRDefault="00A35BE8" w:rsidP="00A35BE8">
      <w:pPr>
        <w:pStyle w:val="NoSpacing"/>
        <w:ind w:left="720" w:firstLine="720"/>
        <w:rPr>
          <w:rFonts w:cstheme="minorHAnsi"/>
        </w:rPr>
      </w:pPr>
      <w:r w:rsidRPr="007F3904">
        <w:rPr>
          <w:rFonts w:cstheme="minorHAnsi"/>
        </w:rPr>
        <w:t>Assign a bin to each value of an attribute.</w:t>
      </w:r>
    </w:p>
    <w:p w:rsidR="00A35BE8" w:rsidRPr="007F3904" w:rsidRDefault="00A35BE8" w:rsidP="00A35BE8">
      <w:pPr>
        <w:pStyle w:val="NoSpacing"/>
        <w:ind w:left="720" w:firstLine="720"/>
        <w:rPr>
          <w:rFonts w:cstheme="minorHAnsi"/>
        </w:rPr>
      </w:pPr>
      <w:r w:rsidRPr="007F3904">
        <w:rPr>
          <w:rFonts w:cstheme="minorHAnsi"/>
        </w:rPr>
        <w:t>Count instances of each value and create a bar plot.</w:t>
      </w:r>
    </w:p>
    <w:p w:rsidR="00C6710F" w:rsidRPr="007F3904" w:rsidRDefault="00C6710F" w:rsidP="00C6710F">
      <w:pPr>
        <w:pStyle w:val="NoSpacing"/>
        <w:rPr>
          <w:rFonts w:cstheme="minorHAnsi"/>
          <w:b/>
        </w:rPr>
      </w:pPr>
      <w:r w:rsidRPr="007F3904">
        <w:rPr>
          <w:rFonts w:cstheme="minorHAnsi"/>
          <w:b/>
        </w:rPr>
        <w:t>Continuous Analog: Kernel Density Estimation</w:t>
      </w:r>
    </w:p>
    <w:p w:rsidR="00C6710F" w:rsidRPr="007F3904" w:rsidRDefault="00C6710F" w:rsidP="00C6710F">
      <w:pPr>
        <w:pStyle w:val="NoSpacing"/>
        <w:ind w:firstLine="720"/>
        <w:rPr>
          <w:rFonts w:cstheme="minorHAnsi"/>
          <w:b/>
        </w:rPr>
      </w:pPr>
      <w:r w:rsidRPr="007F3904">
        <w:rPr>
          <w:rFonts w:cstheme="minorHAnsi"/>
          <w:noProof/>
        </w:rPr>
        <w:drawing>
          <wp:inline distT="0" distB="0" distL="0" distR="0" wp14:anchorId="6410A5AB" wp14:editId="6DB08A81">
            <wp:extent cx="2504661" cy="72356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41" t="79754" r="54929" b="9011"/>
                    <a:stretch/>
                  </pic:blipFill>
                  <pic:spPr bwMode="auto">
                    <a:xfrm>
                      <a:off x="0" y="0"/>
                      <a:ext cx="2504017" cy="72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10F" w:rsidRPr="007F3904" w:rsidRDefault="00C6710F" w:rsidP="00C6710F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>Histogram can indicate probability of finding an attribute with a given value.</w:t>
      </w:r>
    </w:p>
    <w:p w:rsidR="00C6710F" w:rsidRPr="007F3904" w:rsidRDefault="00C6710F" w:rsidP="00C6710F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>To make histogram into continuous plot, multiply by Gaussian function in order to create smooth line.</w:t>
      </w:r>
    </w:p>
    <w:p w:rsidR="007F3904" w:rsidRPr="007F3904" w:rsidRDefault="007F3904" w:rsidP="007F3904">
      <w:pPr>
        <w:pStyle w:val="NoSpacing"/>
        <w:rPr>
          <w:rFonts w:cstheme="minorHAnsi"/>
          <w:b/>
        </w:rPr>
      </w:pPr>
      <w:r w:rsidRPr="007F3904">
        <w:rPr>
          <w:rFonts w:cstheme="minorHAnsi"/>
          <w:b/>
        </w:rPr>
        <w:t>Interpret Data with 2-D Plots</w:t>
      </w:r>
    </w:p>
    <w:p w:rsidR="007F3904" w:rsidRPr="007F3904" w:rsidRDefault="007F3904" w:rsidP="007F3904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 xml:space="preserve">Break attribute down by dimension, </w:t>
      </w:r>
      <w:proofErr w:type="gramStart"/>
      <w:r w:rsidRPr="007F3904">
        <w:rPr>
          <w:rFonts w:cstheme="minorHAnsi"/>
        </w:rPr>
        <w:t>then</w:t>
      </w:r>
      <w:proofErr w:type="gramEnd"/>
      <w:r w:rsidRPr="007F3904">
        <w:rPr>
          <w:rFonts w:cstheme="minorHAnsi"/>
        </w:rPr>
        <w:t xml:space="preserve"> graph each dimension against itself and each of the others.</w:t>
      </w:r>
    </w:p>
    <w:p w:rsidR="007F3904" w:rsidRPr="007F3904" w:rsidRDefault="007F3904" w:rsidP="007F3904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>Scatter plots are an easy way to look at relationships between attributes.</w:t>
      </w:r>
    </w:p>
    <w:p w:rsidR="007F3904" w:rsidRPr="007F3904" w:rsidRDefault="007F3904" w:rsidP="007F3904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 xml:space="preserve">For more than two variables, use scatter plot matrix. </w:t>
      </w:r>
    </w:p>
    <w:p w:rsidR="007F3904" w:rsidRPr="007F3904" w:rsidRDefault="007F3904" w:rsidP="007F3904">
      <w:pPr>
        <w:pStyle w:val="NoSpacing"/>
        <w:ind w:left="720" w:firstLine="720"/>
        <w:rPr>
          <w:rFonts w:cstheme="minorHAnsi"/>
        </w:rPr>
      </w:pPr>
      <w:r w:rsidRPr="007F3904">
        <w:rPr>
          <w:rFonts w:cstheme="minorHAnsi"/>
        </w:rPr>
        <w:t>Include all attributes in data set.</w:t>
      </w:r>
    </w:p>
    <w:p w:rsidR="00F37C08" w:rsidRPr="007F3904" w:rsidRDefault="007F3904" w:rsidP="007F3904">
      <w:pPr>
        <w:pStyle w:val="NoSpacing"/>
        <w:rPr>
          <w:rFonts w:cstheme="minorHAnsi"/>
          <w:b/>
        </w:rPr>
      </w:pPr>
      <w:r w:rsidRPr="007F3904">
        <w:rPr>
          <w:rFonts w:cstheme="minorHAnsi"/>
          <w:b/>
        </w:rPr>
        <w:t>Scatter Plot Matrix of Iris Attributes</w:t>
      </w:r>
    </w:p>
    <w:p w:rsidR="00A35BE8" w:rsidRPr="007F3904" w:rsidRDefault="007F3904" w:rsidP="007F3904">
      <w:pPr>
        <w:pStyle w:val="NoSpacing"/>
        <w:rPr>
          <w:rFonts w:cstheme="minorHAnsi"/>
        </w:rPr>
      </w:pPr>
      <w:r w:rsidRPr="007F3904">
        <w:rPr>
          <w:rFonts w:cstheme="minorHAnsi"/>
          <w:noProof/>
        </w:rPr>
        <w:drawing>
          <wp:inline distT="0" distB="0" distL="0" distR="0" wp14:anchorId="28BE5A98" wp14:editId="29A64A11">
            <wp:extent cx="2472854" cy="187650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74" t="24815" r="56131" b="46049"/>
                    <a:stretch/>
                  </pic:blipFill>
                  <pic:spPr bwMode="auto">
                    <a:xfrm>
                      <a:off x="0" y="0"/>
                      <a:ext cx="2472219" cy="187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BE8" w:rsidRPr="007F3904" w:rsidRDefault="007F3904" w:rsidP="007F3904">
      <w:pPr>
        <w:pStyle w:val="NoSpacing"/>
        <w:rPr>
          <w:rFonts w:cstheme="minorHAnsi"/>
        </w:rPr>
      </w:pPr>
      <w:r w:rsidRPr="007F3904">
        <w:rPr>
          <w:rFonts w:cstheme="minorHAnsi"/>
          <w:noProof/>
        </w:rPr>
        <w:lastRenderedPageBreak/>
        <w:drawing>
          <wp:inline distT="0" distB="0" distL="0" distR="0" wp14:anchorId="6B7447A3" wp14:editId="66ED33C5">
            <wp:extent cx="2226364" cy="2226365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420" t="58644" r="56131" b="6788"/>
                    <a:stretch/>
                  </pic:blipFill>
                  <pic:spPr bwMode="auto">
                    <a:xfrm>
                      <a:off x="0" y="0"/>
                      <a:ext cx="2225792" cy="222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F3904">
        <w:rPr>
          <w:rFonts w:cstheme="minorHAnsi"/>
        </w:rPr>
        <w:t xml:space="preserve"> </w:t>
      </w:r>
      <w:r w:rsidRPr="007F3904">
        <w:rPr>
          <w:rFonts w:cstheme="minorHAnsi"/>
        </w:rPr>
        <w:tab/>
      </w:r>
      <w:r w:rsidRPr="007F3904">
        <w:rPr>
          <w:rFonts w:cstheme="minorHAnsi"/>
        </w:rPr>
        <w:tab/>
      </w:r>
      <w:r w:rsidRPr="007F3904">
        <w:rPr>
          <w:rFonts w:cstheme="minorHAnsi"/>
          <w:noProof/>
        </w:rPr>
        <w:drawing>
          <wp:inline distT="0" distB="0" distL="0" distR="0" wp14:anchorId="34E7FAA3" wp14:editId="42871289">
            <wp:extent cx="2305878" cy="22343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152" t="39876" r="55062" b="25432"/>
                    <a:stretch/>
                  </pic:blipFill>
                  <pic:spPr bwMode="auto">
                    <a:xfrm>
                      <a:off x="0" y="0"/>
                      <a:ext cx="2305285" cy="223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904" w:rsidRPr="007F3904" w:rsidRDefault="007F3904" w:rsidP="007F3904">
      <w:pPr>
        <w:pStyle w:val="NoSpacing"/>
        <w:rPr>
          <w:rFonts w:cstheme="minorHAnsi"/>
          <w:b/>
        </w:rPr>
      </w:pPr>
      <w:r w:rsidRPr="007F3904">
        <w:rPr>
          <w:rFonts w:cstheme="minorHAnsi"/>
          <w:b/>
        </w:rPr>
        <w:t>Joint Plots</w:t>
      </w:r>
    </w:p>
    <w:p w:rsidR="007F3904" w:rsidRPr="007F3904" w:rsidRDefault="007F3904" w:rsidP="007F3904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>Distribution breakdown for two attributes</w:t>
      </w:r>
    </w:p>
    <w:p w:rsidR="007F3904" w:rsidRPr="007F3904" w:rsidRDefault="007F3904" w:rsidP="007F3904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>For each point on graph, a Gaussian distribution</w:t>
      </w:r>
    </w:p>
    <w:p w:rsidR="007F3904" w:rsidRPr="007F3904" w:rsidRDefault="007F3904" w:rsidP="007F3904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>Sum is 2-D plot of kernel density estimation (KDE)</w:t>
      </w:r>
    </w:p>
    <w:p w:rsidR="007F3904" w:rsidRPr="007F3904" w:rsidRDefault="007F3904" w:rsidP="007F3904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>Indicates distribution between/among features</w:t>
      </w:r>
    </w:p>
    <w:p w:rsidR="007F3904" w:rsidRPr="007F3904" w:rsidRDefault="007F3904" w:rsidP="007F3904">
      <w:pPr>
        <w:pStyle w:val="NoSpacing"/>
        <w:ind w:left="720"/>
        <w:rPr>
          <w:rFonts w:cstheme="minorHAnsi"/>
        </w:rPr>
      </w:pPr>
      <w:r w:rsidRPr="007F3904">
        <w:rPr>
          <w:rFonts w:cstheme="minorHAnsi"/>
        </w:rPr>
        <w:t xml:space="preserve">Can use diagonal spaces in matrix to plot: </w:t>
      </w:r>
    </w:p>
    <w:p w:rsidR="007F3904" w:rsidRPr="007F3904" w:rsidRDefault="007F3904" w:rsidP="007F3904">
      <w:pPr>
        <w:pStyle w:val="NoSpacing"/>
        <w:ind w:left="720" w:firstLine="720"/>
        <w:rPr>
          <w:rFonts w:cstheme="minorHAnsi"/>
        </w:rPr>
      </w:pPr>
      <w:r w:rsidRPr="007F3904">
        <w:rPr>
          <w:rFonts w:cstheme="minorHAnsi"/>
        </w:rPr>
        <w:t>KDE of variable itself</w:t>
      </w:r>
    </w:p>
    <w:p w:rsidR="007F3904" w:rsidRPr="007F3904" w:rsidRDefault="007F3904" w:rsidP="007F3904">
      <w:pPr>
        <w:pStyle w:val="NoSpacing"/>
        <w:ind w:left="720" w:firstLine="720"/>
        <w:rPr>
          <w:rFonts w:cstheme="minorHAnsi"/>
        </w:rPr>
      </w:pPr>
      <w:r w:rsidRPr="007F3904">
        <w:rPr>
          <w:rFonts w:cstheme="minorHAnsi"/>
        </w:rPr>
        <w:t>Histogram of data on scatter plot</w:t>
      </w:r>
    </w:p>
    <w:p w:rsidR="00A35BE8" w:rsidRPr="00FD03CB" w:rsidRDefault="00FD03CB" w:rsidP="007F3904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>Box Plots</w:t>
      </w:r>
    </w:p>
    <w:p w:rsidR="00A35BE8" w:rsidRPr="007F3904" w:rsidRDefault="00FD03CB" w:rsidP="007F3904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62713DD1" wp14:editId="72B19C0B">
            <wp:extent cx="2472856" cy="1447137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10" t="16666" r="55196" b="60864"/>
                    <a:stretch/>
                  </pic:blipFill>
                  <pic:spPr bwMode="auto">
                    <a:xfrm>
                      <a:off x="0" y="0"/>
                      <a:ext cx="2472220" cy="144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>
        <w:rPr>
          <w:noProof/>
        </w:rPr>
        <w:drawing>
          <wp:inline distT="0" distB="0" distL="0" distR="0" wp14:anchorId="09C5C56F" wp14:editId="0333F664">
            <wp:extent cx="1224500" cy="136762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718" t="50863" r="62685" b="27901"/>
                    <a:stretch/>
                  </pic:blipFill>
                  <pic:spPr bwMode="auto">
                    <a:xfrm>
                      <a:off x="0" y="0"/>
                      <a:ext cx="1224186" cy="136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8A0" w:rsidRPr="00F328A0" w:rsidRDefault="00F328A0" w:rsidP="00F328A0">
      <w:pPr>
        <w:pStyle w:val="NoSpacing"/>
        <w:rPr>
          <w:b/>
        </w:rPr>
      </w:pPr>
      <w:r w:rsidRPr="00F328A0">
        <w:rPr>
          <w:b/>
        </w:rPr>
        <w:t>Bimodal Data</w:t>
      </w:r>
    </w:p>
    <w:p w:rsidR="00F328A0" w:rsidRDefault="00F328A0" w:rsidP="00F328A0">
      <w:pPr>
        <w:pStyle w:val="NoSpacing"/>
        <w:ind w:left="720"/>
      </w:pPr>
      <w:r>
        <w:t xml:space="preserve">If values cluster in two places, box plot skews data. </w:t>
      </w:r>
    </w:p>
    <w:p w:rsidR="00F328A0" w:rsidRDefault="00F328A0" w:rsidP="00F328A0">
      <w:pPr>
        <w:pStyle w:val="NoSpacing"/>
        <w:ind w:left="720" w:firstLine="720"/>
      </w:pPr>
      <w:r>
        <w:t>Median falls between the two distributions.</w:t>
      </w:r>
    </w:p>
    <w:p w:rsidR="00A35BE8" w:rsidRPr="00F328A0" w:rsidRDefault="00F328A0" w:rsidP="00F328A0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>Violin Plot</w:t>
      </w:r>
    </w:p>
    <w:p w:rsidR="00A35BE8" w:rsidRPr="007F3904" w:rsidRDefault="00F328A0" w:rsidP="00F328A0">
      <w:pPr>
        <w:pStyle w:val="NoSpacing"/>
        <w:ind w:firstLine="720"/>
        <w:rPr>
          <w:rFonts w:cstheme="minorHAnsi"/>
        </w:rPr>
      </w:pPr>
      <w:r>
        <w:rPr>
          <w:noProof/>
        </w:rPr>
        <w:drawing>
          <wp:inline distT="0" distB="0" distL="0" distR="0" wp14:anchorId="62E599F2" wp14:editId="16ABBABA">
            <wp:extent cx="644055" cy="12960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190" t="70000" r="70977" b="9876"/>
                    <a:stretch/>
                  </pic:blipFill>
                  <pic:spPr bwMode="auto">
                    <a:xfrm>
                      <a:off x="0" y="0"/>
                      <a:ext cx="643890" cy="129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8A0" w:rsidRPr="00F328A0" w:rsidRDefault="00F328A0" w:rsidP="00F328A0">
      <w:pPr>
        <w:pStyle w:val="NoSpacing"/>
        <w:ind w:left="720"/>
        <w:rPr>
          <w:rFonts w:cstheme="minorHAnsi"/>
        </w:rPr>
      </w:pPr>
      <w:r w:rsidRPr="00F328A0">
        <w:rPr>
          <w:rFonts w:cstheme="minorHAnsi"/>
        </w:rPr>
        <w:t>Show distributions of all attributes within one plot.</w:t>
      </w:r>
    </w:p>
    <w:p w:rsidR="00A35BE8" w:rsidRPr="007F3904" w:rsidRDefault="00F328A0" w:rsidP="00F328A0">
      <w:pPr>
        <w:pStyle w:val="NoSpacing"/>
        <w:ind w:left="720"/>
        <w:rPr>
          <w:rFonts w:cstheme="minorHAnsi"/>
        </w:rPr>
      </w:pPr>
      <w:r w:rsidRPr="00F328A0">
        <w:rPr>
          <w:rFonts w:cstheme="minorHAnsi"/>
        </w:rPr>
        <w:t>KDE is expensive visualization: data- and energy-intensive, time-consuming.</w:t>
      </w:r>
    </w:p>
    <w:p w:rsidR="00917747" w:rsidRPr="00917747" w:rsidRDefault="00917747" w:rsidP="00917747">
      <w:pPr>
        <w:pStyle w:val="NoSpacing"/>
        <w:rPr>
          <w:b/>
        </w:rPr>
      </w:pPr>
      <w:r w:rsidRPr="00917747">
        <w:rPr>
          <w:b/>
        </w:rPr>
        <w:t>Matrix Plots</w:t>
      </w:r>
    </w:p>
    <w:p w:rsidR="00917747" w:rsidRDefault="00917747" w:rsidP="00917747">
      <w:pPr>
        <w:pStyle w:val="NoSpacing"/>
        <w:ind w:left="720"/>
      </w:pPr>
      <w:r>
        <w:t>Similarity of each instance to every other instance</w:t>
      </w:r>
    </w:p>
    <w:p w:rsidR="00917747" w:rsidRDefault="00917747" w:rsidP="00917747">
      <w:pPr>
        <w:pStyle w:val="NoSpacing"/>
        <w:ind w:left="720"/>
      </w:pPr>
      <w:r>
        <w:t>Number of instances is number of pixels, both horizontally and vertically</w:t>
      </w:r>
    </w:p>
    <w:p w:rsidR="00917747" w:rsidRDefault="00917747" w:rsidP="00917747">
      <w:pPr>
        <w:pStyle w:val="NoSpacing"/>
        <w:ind w:left="720"/>
      </w:pPr>
      <w:r>
        <w:t>Pixel color/grayscale value indicates degree of similarity</w:t>
      </w:r>
    </w:p>
    <w:p w:rsidR="00917747" w:rsidRDefault="00917747" w:rsidP="00917747">
      <w:pPr>
        <w:pStyle w:val="NoSpacing"/>
        <w:ind w:left="720"/>
      </w:pPr>
      <w:r>
        <w:t>Calculated correlations between all instances in data set</w:t>
      </w:r>
    </w:p>
    <w:p w:rsidR="00917747" w:rsidRDefault="00917747" w:rsidP="00917747">
      <w:pPr>
        <w:pStyle w:val="NoSpacing"/>
        <w:ind w:left="720"/>
      </w:pPr>
      <w:r>
        <w:t>Sorted by class</w:t>
      </w:r>
    </w:p>
    <w:p w:rsidR="00A35BE8" w:rsidRPr="00917747" w:rsidRDefault="00917747" w:rsidP="00917747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>Iris Correlation Matrix Visualization</w:t>
      </w:r>
    </w:p>
    <w:p w:rsidR="00A35BE8" w:rsidRDefault="00917747" w:rsidP="00917747">
      <w:pPr>
        <w:pStyle w:val="NoSpacing"/>
        <w:ind w:firstLine="72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532EF8C" wp14:editId="7524E2B9">
            <wp:extent cx="2313830" cy="1494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344" t="34074" r="57737" b="42716"/>
                    <a:stretch/>
                  </pic:blipFill>
                  <pic:spPr bwMode="auto">
                    <a:xfrm>
                      <a:off x="0" y="0"/>
                      <a:ext cx="2313235" cy="149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EF0" w:rsidRPr="00863EF0" w:rsidRDefault="00863EF0" w:rsidP="00863EF0">
      <w:pPr>
        <w:pStyle w:val="NoSpacing"/>
        <w:rPr>
          <w:b/>
        </w:rPr>
      </w:pPr>
      <w:r w:rsidRPr="00863EF0">
        <w:rPr>
          <w:b/>
        </w:rPr>
        <w:t>Parallel Coordinate Plots</w:t>
      </w:r>
    </w:p>
    <w:p w:rsidR="00863EF0" w:rsidRDefault="00863EF0" w:rsidP="00863EF0">
      <w:pPr>
        <w:pStyle w:val="NoSpacing"/>
        <w:ind w:left="720"/>
      </w:pPr>
      <w:r>
        <w:t>Each instance treated separately, represented as a line</w:t>
      </w:r>
    </w:p>
    <w:p w:rsidR="00863EF0" w:rsidRDefault="00863EF0" w:rsidP="00863EF0">
      <w:pPr>
        <w:pStyle w:val="NoSpacing"/>
        <w:ind w:left="720"/>
      </w:pPr>
      <w:r>
        <w:t xml:space="preserve">Values on </w:t>
      </w:r>
      <w:r>
        <w:rPr>
          <w:rStyle w:val="Emphasis"/>
        </w:rPr>
        <w:t>y</w:t>
      </w:r>
      <w:r>
        <w:t xml:space="preserve"> axis, attributes on </w:t>
      </w:r>
      <w:r>
        <w:rPr>
          <w:rStyle w:val="Emphasis"/>
        </w:rPr>
        <w:t>x</w:t>
      </w:r>
      <w:r>
        <w:t xml:space="preserve"> axis</w:t>
      </w:r>
    </w:p>
    <w:p w:rsidR="00863EF0" w:rsidRDefault="00863EF0" w:rsidP="00863EF0">
      <w:pPr>
        <w:pStyle w:val="NoSpacing"/>
        <w:ind w:left="720"/>
      </w:pPr>
      <w:r>
        <w:t>Attribute values of each object are plotted as a point on each corresponding coordinate axis, then connected</w:t>
      </w:r>
    </w:p>
    <w:p w:rsidR="00863EF0" w:rsidRDefault="00863EF0" w:rsidP="00863EF0">
      <w:pPr>
        <w:pStyle w:val="NoSpacing"/>
        <w:ind w:left="720"/>
      </w:pPr>
      <w:r>
        <w:t xml:space="preserve">Color-code and group lines by class </w:t>
      </w:r>
    </w:p>
    <w:p w:rsidR="00863EF0" w:rsidRDefault="00863EF0" w:rsidP="00863EF0">
      <w:pPr>
        <w:pStyle w:val="NoSpacing"/>
        <w:ind w:left="720" w:firstLine="720"/>
      </w:pPr>
      <w:r>
        <w:t>Visible correlations</w:t>
      </w:r>
    </w:p>
    <w:p w:rsidR="00917747" w:rsidRPr="00863EF0" w:rsidRDefault="00863EF0" w:rsidP="00863EF0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>Parallel Coordinate Plots for Iris Data</w:t>
      </w:r>
    </w:p>
    <w:p w:rsidR="00A35BE8" w:rsidRPr="007F3904" w:rsidRDefault="00863EF0" w:rsidP="00863EF0">
      <w:pPr>
        <w:pStyle w:val="NoSpacing"/>
        <w:ind w:firstLine="720"/>
        <w:rPr>
          <w:rFonts w:cstheme="minorHAnsi"/>
        </w:rPr>
      </w:pPr>
      <w:r>
        <w:rPr>
          <w:noProof/>
        </w:rPr>
        <w:drawing>
          <wp:inline distT="0" distB="0" distL="0" distR="0" wp14:anchorId="4F95F8B9" wp14:editId="3A422ADF">
            <wp:extent cx="2888361" cy="208324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681" t="32593" r="56934" b="41852"/>
                    <a:stretch/>
                  </pic:blipFill>
                  <pic:spPr bwMode="auto">
                    <a:xfrm>
                      <a:off x="0" y="0"/>
                      <a:ext cx="2887621" cy="208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EF0" w:rsidRPr="00863EF0" w:rsidRDefault="00863EF0" w:rsidP="00863EF0">
      <w:pPr>
        <w:pStyle w:val="NoSpacing"/>
        <w:rPr>
          <w:b/>
        </w:rPr>
      </w:pPr>
      <w:r w:rsidRPr="00863EF0">
        <w:rPr>
          <w:b/>
        </w:rPr>
        <w:t>Choosing Visualization Types</w:t>
      </w:r>
    </w:p>
    <w:p w:rsidR="00863EF0" w:rsidRDefault="00863EF0" w:rsidP="00863EF0">
      <w:pPr>
        <w:pStyle w:val="NoSpacing"/>
        <w:ind w:left="720"/>
      </w:pPr>
      <w:r>
        <w:t xml:space="preserve">Many different tools and options: </w:t>
      </w:r>
      <w:proofErr w:type="spellStart"/>
      <w:r>
        <w:t>iPython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>, etc.</w:t>
      </w:r>
    </w:p>
    <w:p w:rsidR="00863EF0" w:rsidRDefault="00863EF0" w:rsidP="00863EF0">
      <w:pPr>
        <w:pStyle w:val="NoSpacing"/>
        <w:ind w:left="720"/>
      </w:pPr>
      <w:r>
        <w:t>Plot types enable creative approaches to data exploration.</w:t>
      </w:r>
    </w:p>
    <w:p w:rsidR="00A35BE8" w:rsidRPr="007F3904" w:rsidRDefault="00863EF0" w:rsidP="00863EF0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2E317833" wp14:editId="4F0901D0">
            <wp:extent cx="3538330" cy="2817353"/>
            <wp:effectExtent l="0" t="0" r="508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45" t="62592" r="53591" b="6050"/>
                    <a:stretch/>
                  </pic:blipFill>
                  <pic:spPr bwMode="auto">
                    <a:xfrm>
                      <a:off x="0" y="0"/>
                      <a:ext cx="3537421" cy="281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BE8" w:rsidRPr="000D0EBC" w:rsidRDefault="00A75257" w:rsidP="00863EF0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>2.5</w:t>
      </w:r>
    </w:p>
    <w:p w:rsidR="00282846" w:rsidRPr="00282846" w:rsidRDefault="00282846" w:rsidP="00282846">
      <w:pPr>
        <w:pStyle w:val="NoSpacing"/>
        <w:rPr>
          <w:b/>
        </w:rPr>
      </w:pPr>
      <w:r w:rsidRPr="00282846">
        <w:rPr>
          <w:b/>
        </w:rPr>
        <w:t>The Curse of Dimensionality</w:t>
      </w:r>
    </w:p>
    <w:p w:rsidR="00282846" w:rsidRDefault="00282846" w:rsidP="00282846">
      <w:pPr>
        <w:pStyle w:val="NoSpacing"/>
        <w:ind w:firstLine="720"/>
      </w:pPr>
      <w:r>
        <w:t>As dimensionality increases, data becomes increasingly sparse in the space that it occupies.</w:t>
      </w:r>
    </w:p>
    <w:p w:rsidR="00282846" w:rsidRDefault="00282846" w:rsidP="00282846">
      <w:pPr>
        <w:pStyle w:val="NoSpacing"/>
        <w:rPr>
          <w:b/>
        </w:rPr>
      </w:pPr>
      <w:proofErr w:type="gramStart"/>
      <w:r w:rsidRPr="00282846">
        <w:rPr>
          <w:b/>
        </w:rPr>
        <w:t>The Curse of Dimensionality (cont.)</w:t>
      </w:r>
      <w:proofErr w:type="gramEnd"/>
    </w:p>
    <w:p w:rsidR="00282846" w:rsidRPr="00282846" w:rsidRDefault="00282846" w:rsidP="00282846">
      <w:pPr>
        <w:pStyle w:val="NoSpacing"/>
        <w:rPr>
          <w:b/>
        </w:rPr>
      </w:pPr>
      <w:r>
        <w:rPr>
          <w:b/>
        </w:rPr>
        <w:lastRenderedPageBreak/>
        <w:tab/>
      </w:r>
      <w:r>
        <w:rPr>
          <w:noProof/>
        </w:rPr>
        <w:drawing>
          <wp:inline distT="0" distB="0" distL="0" distR="0" wp14:anchorId="20274EAB" wp14:editId="1F01B477">
            <wp:extent cx="3719041" cy="1558455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75" t="15432" r="55196" b="68272"/>
                    <a:stretch/>
                  </pic:blipFill>
                  <pic:spPr bwMode="auto">
                    <a:xfrm>
                      <a:off x="0" y="0"/>
                      <a:ext cx="3718085" cy="155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846" w:rsidRDefault="00282846" w:rsidP="00282846">
      <w:pPr>
        <w:pStyle w:val="NoSpacing"/>
        <w:ind w:left="720"/>
      </w:pPr>
      <w:r>
        <w:t xml:space="preserve">Randomly generate 500 points. </w:t>
      </w:r>
    </w:p>
    <w:p w:rsidR="00282846" w:rsidRDefault="00282846" w:rsidP="00282846">
      <w:pPr>
        <w:pStyle w:val="NoSpacing"/>
        <w:ind w:left="1440"/>
      </w:pPr>
      <w:r>
        <w:t>If one dimensional, distance between maximum and minimum values indicates how far apart points are; distance is probably large.</w:t>
      </w:r>
    </w:p>
    <w:p w:rsidR="00282846" w:rsidRDefault="00282846" w:rsidP="00282846">
      <w:pPr>
        <w:pStyle w:val="NoSpacing"/>
        <w:ind w:left="720" w:firstLine="720"/>
      </w:pPr>
      <w:r>
        <w:t>If two dimensional, distance between points will be slightly smaller.</w:t>
      </w:r>
    </w:p>
    <w:p w:rsidR="00282846" w:rsidRDefault="00282846" w:rsidP="00282846">
      <w:pPr>
        <w:pStyle w:val="NoSpacing"/>
        <w:ind w:left="720"/>
      </w:pPr>
      <w:r>
        <w:t>Distance in high-dimensional space becomes less meaningful for clustering and outlier detection.</w:t>
      </w:r>
    </w:p>
    <w:p w:rsidR="008E6EC6" w:rsidRPr="008E6EC6" w:rsidRDefault="008E6EC6" w:rsidP="008E6EC6">
      <w:pPr>
        <w:pStyle w:val="NoSpacing"/>
        <w:rPr>
          <w:b/>
        </w:rPr>
      </w:pPr>
      <w:r w:rsidRPr="008E6EC6">
        <w:rPr>
          <w:b/>
        </w:rPr>
        <w:t>Dimensionality Reduction</w:t>
      </w:r>
    </w:p>
    <w:p w:rsidR="008E6EC6" w:rsidRDefault="008E6EC6" w:rsidP="008E6EC6">
      <w:pPr>
        <w:pStyle w:val="NoSpacing"/>
        <w:ind w:left="720"/>
      </w:pPr>
      <w:r>
        <w:t xml:space="preserve">Techniques: </w:t>
      </w:r>
    </w:p>
    <w:p w:rsidR="008E6EC6" w:rsidRDefault="008E6EC6" w:rsidP="008E6EC6">
      <w:pPr>
        <w:pStyle w:val="NoSpacing"/>
        <w:ind w:left="720" w:firstLine="720"/>
      </w:pPr>
      <w:r>
        <w:t>Principal component analysis (PCA)</w:t>
      </w:r>
    </w:p>
    <w:p w:rsidR="008E6EC6" w:rsidRDefault="008E6EC6" w:rsidP="008E6EC6">
      <w:pPr>
        <w:pStyle w:val="NoSpacing"/>
        <w:ind w:left="720" w:firstLine="720"/>
      </w:pPr>
      <w:r>
        <w:t>Linear discriminant analysis (LDA)</w:t>
      </w:r>
    </w:p>
    <w:p w:rsidR="008E6EC6" w:rsidRDefault="008E6EC6" w:rsidP="008E6EC6">
      <w:pPr>
        <w:pStyle w:val="NoSpacing"/>
        <w:ind w:left="720" w:firstLine="720"/>
      </w:pPr>
      <w:r>
        <w:t>Others: supervised and nonlinear techniques</w:t>
      </w:r>
    </w:p>
    <w:p w:rsidR="008E6EC6" w:rsidRDefault="008E6EC6" w:rsidP="008E6EC6">
      <w:pPr>
        <w:pStyle w:val="NoSpacing"/>
        <w:ind w:left="720"/>
      </w:pPr>
      <w:r>
        <w:t xml:space="preserve">Purpose: </w:t>
      </w:r>
    </w:p>
    <w:p w:rsidR="008E6EC6" w:rsidRDefault="008E6EC6" w:rsidP="008E6EC6">
      <w:pPr>
        <w:pStyle w:val="NoSpacing"/>
        <w:ind w:left="720" w:firstLine="720"/>
      </w:pPr>
      <w:r>
        <w:t>Reduce time and memory required by data mining algorithms, by using fewer features.</w:t>
      </w:r>
    </w:p>
    <w:p w:rsidR="004342B4" w:rsidRPr="004342B4" w:rsidRDefault="004342B4" w:rsidP="004342B4">
      <w:pPr>
        <w:pStyle w:val="NoSpacing"/>
        <w:rPr>
          <w:b/>
        </w:rPr>
      </w:pPr>
      <w:r w:rsidRPr="004342B4">
        <w:rPr>
          <w:b/>
        </w:rPr>
        <w:t>Principal Component Analysis (PCA)</w:t>
      </w:r>
    </w:p>
    <w:p w:rsidR="004342B4" w:rsidRDefault="004342B4" w:rsidP="004342B4">
      <w:pPr>
        <w:pStyle w:val="NoSpacing"/>
        <w:ind w:firstLine="720"/>
      </w:pPr>
      <w:r>
        <w:t>Goal: find a projection that captures the largest amount of variation in data.</w:t>
      </w:r>
    </w:p>
    <w:p w:rsidR="000D0EBC" w:rsidRPr="007F3904" w:rsidRDefault="004342B4" w:rsidP="004342B4">
      <w:pPr>
        <w:pStyle w:val="NoSpacing"/>
        <w:ind w:firstLine="720"/>
        <w:rPr>
          <w:rFonts w:cstheme="minorHAnsi"/>
        </w:rPr>
      </w:pPr>
      <w:r>
        <w:rPr>
          <w:noProof/>
        </w:rPr>
        <w:drawing>
          <wp:inline distT="0" distB="0" distL="0" distR="0" wp14:anchorId="580918DB" wp14:editId="700B6917">
            <wp:extent cx="1383527" cy="137557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915" t="72135" r="68412" b="13481"/>
                    <a:stretch/>
                  </pic:blipFill>
                  <pic:spPr bwMode="auto">
                    <a:xfrm>
                      <a:off x="0" y="0"/>
                      <a:ext cx="1383171" cy="137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BE8" w:rsidRPr="004342B4" w:rsidRDefault="004342B4" w:rsidP="004342B4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>PCA Data Set</w:t>
      </w:r>
    </w:p>
    <w:p w:rsidR="00A35BE8" w:rsidRPr="007F3904" w:rsidRDefault="00286A28" w:rsidP="00286A28">
      <w:pPr>
        <w:pStyle w:val="NoSpacing"/>
        <w:ind w:firstLine="720"/>
        <w:rPr>
          <w:rFonts w:cstheme="minorHAnsi"/>
        </w:rPr>
      </w:pPr>
      <w:r>
        <w:rPr>
          <w:noProof/>
        </w:rPr>
        <w:drawing>
          <wp:inline distT="0" distB="0" distL="0" distR="0" wp14:anchorId="78AF46D1" wp14:editId="6E5BFDE9">
            <wp:extent cx="2600077" cy="15664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03" t="28519" r="55463" b="47160"/>
                    <a:stretch/>
                  </pic:blipFill>
                  <pic:spPr bwMode="auto">
                    <a:xfrm>
                      <a:off x="0" y="0"/>
                      <a:ext cx="2599408" cy="156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A28" w:rsidRPr="00286A28" w:rsidRDefault="00286A28" w:rsidP="00286A28">
      <w:pPr>
        <w:pStyle w:val="NoSpacing"/>
        <w:ind w:left="720"/>
      </w:pPr>
      <w:r w:rsidRPr="00286A28">
        <w:t>Calculate covariance matrix: treat each column as a vector.</w:t>
      </w:r>
    </w:p>
    <w:p w:rsidR="00286A28" w:rsidRPr="00286A28" w:rsidRDefault="00286A28" w:rsidP="00943915">
      <w:pPr>
        <w:pStyle w:val="NoSpacing"/>
        <w:ind w:firstLine="720"/>
      </w:pPr>
      <w:r w:rsidRPr="00286A28">
        <w:t>Find the eigenvectors and eigenvalues of the covariance matrix.</w:t>
      </w:r>
    </w:p>
    <w:p w:rsidR="00943915" w:rsidRDefault="00943915" w:rsidP="00943915">
      <w:pPr>
        <w:pStyle w:val="NoSpacing"/>
        <w:rPr>
          <w:b/>
        </w:rPr>
      </w:pPr>
      <w:r w:rsidRPr="00943915">
        <w:rPr>
          <w:b/>
        </w:rPr>
        <w:t>PCA: Selecting Dimensions</w:t>
      </w:r>
      <w:r>
        <w:t xml:space="preserve"> </w:t>
      </w:r>
      <w:r w:rsidRPr="00943915">
        <w:rPr>
          <w:b/>
        </w:rPr>
        <w:t>for Transformation</w:t>
      </w:r>
    </w:p>
    <w:p w:rsidR="00943915" w:rsidRPr="00943915" w:rsidRDefault="00943915" w:rsidP="00943915">
      <w:pPr>
        <w:pStyle w:val="NoSpacing"/>
        <w:ind w:firstLine="720"/>
        <w:rPr>
          <w:b/>
        </w:rPr>
      </w:pPr>
      <w:r>
        <w:rPr>
          <w:noProof/>
        </w:rPr>
        <w:drawing>
          <wp:inline distT="0" distB="0" distL="0" distR="0" wp14:anchorId="1FF2220A" wp14:editId="41ABD537">
            <wp:extent cx="2200920" cy="1463040"/>
            <wp:effectExtent l="0" t="0" r="889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241" t="23580" r="63621" b="62222"/>
                    <a:stretch/>
                  </pic:blipFill>
                  <pic:spPr bwMode="auto">
                    <a:xfrm>
                      <a:off x="0" y="0"/>
                      <a:ext cx="2200354" cy="1462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915" w:rsidRDefault="00943915" w:rsidP="00943915">
      <w:pPr>
        <w:pStyle w:val="NoSpacing"/>
        <w:ind w:left="720"/>
      </w:pPr>
      <w:r>
        <w:lastRenderedPageBreak/>
        <w:t>Eigenvector with largest eigenvalue indicates which dimension to project all points onto.</w:t>
      </w:r>
    </w:p>
    <w:p w:rsidR="00943915" w:rsidRDefault="00943915" w:rsidP="00943915">
      <w:pPr>
        <w:pStyle w:val="NoSpacing"/>
        <w:ind w:left="720"/>
      </w:pPr>
      <w:r>
        <w:t xml:space="preserve">Projection is known as a transformation, or the </w:t>
      </w:r>
      <w:proofErr w:type="spellStart"/>
      <w:r>
        <w:rPr>
          <w:rStyle w:val="Strong"/>
        </w:rPr>
        <w:t>Karhunen-Loève</w:t>
      </w:r>
      <w:proofErr w:type="spellEnd"/>
      <w:r>
        <w:rPr>
          <w:rStyle w:val="Strong"/>
        </w:rPr>
        <w:t xml:space="preserve"> Transform</w:t>
      </w:r>
      <w:r>
        <w:t>.</w:t>
      </w:r>
    </w:p>
    <w:p w:rsidR="00EA5AB1" w:rsidRPr="00EA5AB1" w:rsidRDefault="00EA5AB1" w:rsidP="00EA5AB1">
      <w:pPr>
        <w:pStyle w:val="NoSpacing"/>
        <w:rPr>
          <w:b/>
        </w:rPr>
      </w:pPr>
      <w:r w:rsidRPr="00EA5AB1">
        <w:rPr>
          <w:b/>
        </w:rPr>
        <w:t>Randomized PCA</w:t>
      </w:r>
    </w:p>
    <w:p w:rsidR="00EA5AB1" w:rsidRDefault="00EA5AB1" w:rsidP="00EA5AB1">
      <w:pPr>
        <w:pStyle w:val="NoSpacing"/>
        <w:ind w:left="720"/>
      </w:pPr>
      <w:r>
        <w:t>PCA on full data set takes time to compute.</w:t>
      </w:r>
    </w:p>
    <w:p w:rsidR="00EA5AB1" w:rsidRDefault="00EA5AB1" w:rsidP="00EA5AB1">
      <w:pPr>
        <w:pStyle w:val="NoSpacing"/>
        <w:ind w:left="720"/>
      </w:pPr>
      <w:r>
        <w:t>As number of dimensions gets gigantic, so does covariance matrix.</w:t>
      </w:r>
    </w:p>
    <w:p w:rsidR="00EA5AB1" w:rsidRDefault="00EA5AB1" w:rsidP="00EA5AB1">
      <w:pPr>
        <w:pStyle w:val="NoSpacing"/>
        <w:ind w:left="720"/>
      </w:pPr>
      <w:r>
        <w:t xml:space="preserve">Use iterative algorithms to find eigenvectors and eigenvalues. </w:t>
      </w:r>
    </w:p>
    <w:p w:rsidR="00EA5AB1" w:rsidRDefault="00EA5AB1" w:rsidP="00EA5AB1">
      <w:pPr>
        <w:pStyle w:val="NoSpacing"/>
        <w:ind w:left="720" w:firstLine="720"/>
      </w:pPr>
      <w:r>
        <w:t>They scale well with number of data dimensions but not with size of data set (number of instances).</w:t>
      </w:r>
    </w:p>
    <w:p w:rsidR="00EA5AB1" w:rsidRDefault="00EA5AB1" w:rsidP="00EA5AB1">
      <w:pPr>
        <w:pStyle w:val="NoSpacing"/>
        <w:ind w:left="720"/>
      </w:pPr>
      <w:r>
        <w:t>Reduce number of instances to construct covariance matrix.</w:t>
      </w:r>
    </w:p>
    <w:p w:rsidR="00EA5AB1" w:rsidRDefault="00EA5AB1" w:rsidP="00EA5AB1">
      <w:pPr>
        <w:pStyle w:val="NoSpacing"/>
        <w:ind w:left="720"/>
      </w:pPr>
      <w:r>
        <w:rPr>
          <w:rStyle w:val="Strong"/>
        </w:rPr>
        <w:t>Randomized PCA:</w:t>
      </w:r>
      <w:r>
        <w:t xml:space="preserve"> take random subsample of data and calculate PCA for that.</w:t>
      </w:r>
    </w:p>
    <w:p w:rsidR="00EA5AB1" w:rsidRDefault="00EA5AB1" w:rsidP="00EA5AB1">
      <w:pPr>
        <w:pStyle w:val="NoSpacing"/>
        <w:rPr>
          <w:b/>
        </w:rPr>
      </w:pPr>
      <w:r w:rsidRPr="00EA5AB1">
        <w:rPr>
          <w:b/>
        </w:rPr>
        <w:t>Dimensionality Reduction: Nonlinear Methods</w:t>
      </w:r>
    </w:p>
    <w:p w:rsidR="00EA5AB1" w:rsidRPr="00EA5AB1" w:rsidRDefault="00EA5AB1" w:rsidP="00EA5AB1">
      <w:pPr>
        <w:pStyle w:val="NoSpacing"/>
        <w:ind w:firstLine="720"/>
        <w:rPr>
          <w:b/>
        </w:rPr>
      </w:pPr>
      <w:r>
        <w:rPr>
          <w:noProof/>
        </w:rPr>
        <w:drawing>
          <wp:inline distT="0" distB="0" distL="0" distR="0" wp14:anchorId="053237C6" wp14:editId="72925682">
            <wp:extent cx="3999506" cy="1367625"/>
            <wp:effectExtent l="0" t="0" r="127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25" t="75434" r="55327" b="11294"/>
                    <a:stretch/>
                  </pic:blipFill>
                  <pic:spPr bwMode="auto">
                    <a:xfrm>
                      <a:off x="0" y="0"/>
                      <a:ext cx="3998479" cy="136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AB1" w:rsidRDefault="00EA5AB1" w:rsidP="00EA5AB1">
      <w:pPr>
        <w:pStyle w:val="NoSpacing"/>
        <w:ind w:left="720"/>
      </w:pPr>
      <w:r>
        <w:t>With nonlinear dependencies, a linear transform is not enough.</w:t>
      </w:r>
    </w:p>
    <w:p w:rsidR="00EA5AB1" w:rsidRDefault="00EA5AB1" w:rsidP="00EA5AB1">
      <w:pPr>
        <w:pStyle w:val="NoSpacing"/>
        <w:ind w:left="720"/>
      </w:pPr>
      <w:r>
        <w:t xml:space="preserve">Nonlinear algorithms (often unstable/slow) do exist. </w:t>
      </w:r>
    </w:p>
    <w:p w:rsidR="00EA5AB1" w:rsidRDefault="00EA5AB1" w:rsidP="00EA5AB1">
      <w:pPr>
        <w:pStyle w:val="NoSpacing"/>
        <w:ind w:left="720" w:firstLine="720"/>
      </w:pPr>
      <w:r>
        <w:t>E.g., nonlinear PCA, ISOMAP, manifold estimation</w:t>
      </w:r>
    </w:p>
    <w:p w:rsidR="00EA5AB1" w:rsidRDefault="00EA5AB1" w:rsidP="00EA5AB1">
      <w:pPr>
        <w:pStyle w:val="NoSpacing"/>
        <w:ind w:left="720"/>
      </w:pPr>
      <w:r>
        <w:t>Kernel PCA: powerful nonlinear transform</w:t>
      </w:r>
    </w:p>
    <w:p w:rsidR="00A35BE8" w:rsidRDefault="00AA6023" w:rsidP="00EA5AB1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21623D53" wp14:editId="6EAF0DA4">
            <wp:extent cx="3434963" cy="2075728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349" t="43580" r="51050" b="32099"/>
                    <a:stretch/>
                  </pic:blipFill>
                  <pic:spPr bwMode="auto">
                    <a:xfrm>
                      <a:off x="0" y="0"/>
                      <a:ext cx="3434080" cy="207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023" w:rsidRPr="00AA6023" w:rsidRDefault="00AA6023" w:rsidP="00AA6023">
      <w:pPr>
        <w:pStyle w:val="NoSpacing"/>
        <w:rPr>
          <w:b/>
        </w:rPr>
      </w:pPr>
      <w:r w:rsidRPr="00AA6023">
        <w:rPr>
          <w:b/>
        </w:rPr>
        <w:t>Linear Discriminant Analysis (LDA)</w:t>
      </w:r>
    </w:p>
    <w:p w:rsidR="00AA6023" w:rsidRDefault="00AA6023" w:rsidP="00AA6023">
      <w:pPr>
        <w:pStyle w:val="NoSpacing"/>
        <w:ind w:left="720"/>
      </w:pPr>
      <w:r>
        <w:t>PCA ignores class labels.</w:t>
      </w:r>
    </w:p>
    <w:p w:rsidR="00AA6023" w:rsidRDefault="00AA6023" w:rsidP="00AA6023">
      <w:pPr>
        <w:pStyle w:val="NoSpacing"/>
        <w:ind w:left="720"/>
      </w:pPr>
      <w:r>
        <w:rPr>
          <w:noProof/>
        </w:rPr>
        <w:drawing>
          <wp:inline distT="0" distB="0" distL="0" distR="0" wp14:anchorId="7443760F" wp14:editId="5B150D77">
            <wp:extent cx="2067339" cy="364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0097" t="85884" r="59309" b="10761"/>
                    <a:stretch/>
                  </pic:blipFill>
                  <pic:spPr bwMode="auto">
                    <a:xfrm>
                      <a:off x="0" y="0"/>
                      <a:ext cx="2067244" cy="36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6023" w:rsidRDefault="00AA6023" w:rsidP="00AA6023">
      <w:pPr>
        <w:pStyle w:val="NoSpacing"/>
        <w:ind w:left="720"/>
      </w:pPr>
      <w:r>
        <w:t>LDA: calculate components that will help us discriminate between classes (i.e., separate the mean value of each feature in each class).</w:t>
      </w:r>
    </w:p>
    <w:p w:rsidR="00AA6023" w:rsidRDefault="00AA6023" w:rsidP="00AA6023">
      <w:pPr>
        <w:pStyle w:val="NoSpacing"/>
        <w:ind w:left="720"/>
      </w:pPr>
      <w:r>
        <w:t>Calculate covariance matrix, eigenvectors, and eigenvalues for each class.</w:t>
      </w:r>
    </w:p>
    <w:p w:rsidR="00AA6023" w:rsidRDefault="00AA6023" w:rsidP="00AA6023">
      <w:pPr>
        <w:pStyle w:val="NoSpacing"/>
        <w:ind w:left="720"/>
      </w:pPr>
      <w:r>
        <w:t>Quadrature discriminant analysis (QDA): we estimate covariance for each class.</w:t>
      </w:r>
    </w:p>
    <w:p w:rsidR="00AA6023" w:rsidRPr="007F3904" w:rsidRDefault="00AA6023" w:rsidP="00AA6023">
      <w:pPr>
        <w:pStyle w:val="NoSpacing"/>
        <w:rPr>
          <w:rFonts w:cstheme="minorHAnsi"/>
        </w:rPr>
      </w:pPr>
    </w:p>
    <w:p w:rsidR="00A35BE8" w:rsidRPr="007F3904" w:rsidRDefault="00A35BE8" w:rsidP="00AA6023">
      <w:pPr>
        <w:pStyle w:val="NoSpacing"/>
        <w:rPr>
          <w:rFonts w:cstheme="minorHAnsi"/>
        </w:rPr>
      </w:pPr>
    </w:p>
    <w:p w:rsidR="00A35BE8" w:rsidRPr="007F3904" w:rsidRDefault="00A35BE8" w:rsidP="00AA6023">
      <w:pPr>
        <w:pStyle w:val="NoSpacing"/>
        <w:rPr>
          <w:rFonts w:cstheme="minorHAnsi"/>
        </w:rPr>
      </w:pPr>
    </w:p>
    <w:p w:rsidR="00A35BE8" w:rsidRPr="007F3904" w:rsidRDefault="00A35BE8" w:rsidP="00EA5AB1">
      <w:pPr>
        <w:pStyle w:val="NoSpacing"/>
        <w:rPr>
          <w:rFonts w:cstheme="minorHAnsi"/>
        </w:rPr>
      </w:pPr>
    </w:p>
    <w:p w:rsidR="00A35BE8" w:rsidRPr="007F3904" w:rsidRDefault="00A35BE8" w:rsidP="00EA5AB1">
      <w:pPr>
        <w:pStyle w:val="NoSpacing"/>
        <w:rPr>
          <w:rFonts w:cstheme="minorHAnsi"/>
        </w:rPr>
      </w:pPr>
    </w:p>
    <w:p w:rsidR="00A35BE8" w:rsidRPr="007F3904" w:rsidRDefault="00A35BE8" w:rsidP="00EA5AB1">
      <w:pPr>
        <w:pStyle w:val="NoSpacing"/>
        <w:rPr>
          <w:rFonts w:cstheme="minorHAnsi"/>
        </w:rPr>
      </w:pPr>
    </w:p>
    <w:p w:rsidR="00A35BE8" w:rsidRPr="007F3904" w:rsidRDefault="00A35BE8" w:rsidP="00EA5AB1">
      <w:pPr>
        <w:pStyle w:val="NoSpacing"/>
        <w:rPr>
          <w:rFonts w:cstheme="minorHAnsi"/>
        </w:rPr>
      </w:pPr>
    </w:p>
    <w:p w:rsidR="00A35BE8" w:rsidRPr="007F3904" w:rsidRDefault="00A35BE8" w:rsidP="00286A28">
      <w:pPr>
        <w:pStyle w:val="NoSpacing"/>
        <w:rPr>
          <w:rFonts w:cstheme="minorHAnsi"/>
        </w:rPr>
      </w:pPr>
    </w:p>
    <w:p w:rsidR="00A35BE8" w:rsidRPr="007F3904" w:rsidRDefault="00A35BE8" w:rsidP="00282846">
      <w:pPr>
        <w:pStyle w:val="NoSpacing"/>
        <w:rPr>
          <w:rFonts w:cstheme="minorHAnsi"/>
        </w:rPr>
      </w:pPr>
    </w:p>
    <w:p w:rsidR="00A35BE8" w:rsidRPr="007F3904" w:rsidRDefault="00A35BE8" w:rsidP="00282846">
      <w:pPr>
        <w:pStyle w:val="NoSpacing"/>
        <w:rPr>
          <w:rFonts w:cstheme="minorHAnsi"/>
        </w:rPr>
      </w:pPr>
    </w:p>
    <w:p w:rsidR="00F37C08" w:rsidRPr="007F3904" w:rsidRDefault="00F37C08" w:rsidP="00A35BE8">
      <w:pPr>
        <w:pStyle w:val="NoSpacing"/>
        <w:rPr>
          <w:rFonts w:cstheme="minorHAnsi"/>
        </w:rPr>
      </w:pPr>
    </w:p>
    <w:p w:rsidR="00F37C08" w:rsidRPr="007F3904" w:rsidRDefault="00F37C08" w:rsidP="00A35BE8">
      <w:pPr>
        <w:pStyle w:val="NoSpacing"/>
        <w:rPr>
          <w:rFonts w:cstheme="minorHAnsi"/>
        </w:rPr>
      </w:pPr>
    </w:p>
    <w:p w:rsidR="00F37C08" w:rsidRPr="007F3904" w:rsidRDefault="00F37C08" w:rsidP="001361C6">
      <w:pPr>
        <w:pStyle w:val="NoSpacing"/>
        <w:rPr>
          <w:rFonts w:cstheme="minorHAnsi"/>
        </w:rPr>
      </w:pPr>
    </w:p>
    <w:sectPr w:rsidR="00F37C08" w:rsidRPr="007F3904" w:rsidSect="001361C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81CA7"/>
    <w:multiLevelType w:val="multilevel"/>
    <w:tmpl w:val="F54E6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4F69A4"/>
    <w:multiLevelType w:val="multilevel"/>
    <w:tmpl w:val="05BEC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DB076D"/>
    <w:multiLevelType w:val="multilevel"/>
    <w:tmpl w:val="1D8C0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7E605D"/>
    <w:multiLevelType w:val="multilevel"/>
    <w:tmpl w:val="1884E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92A5FB6"/>
    <w:multiLevelType w:val="multilevel"/>
    <w:tmpl w:val="22A2F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43000E"/>
    <w:multiLevelType w:val="multilevel"/>
    <w:tmpl w:val="A9967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9E3AEC"/>
    <w:multiLevelType w:val="multilevel"/>
    <w:tmpl w:val="47DAC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0FA69E2"/>
    <w:multiLevelType w:val="multilevel"/>
    <w:tmpl w:val="93C69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23D68E8"/>
    <w:multiLevelType w:val="multilevel"/>
    <w:tmpl w:val="9C3C1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DC832E3"/>
    <w:multiLevelType w:val="multilevel"/>
    <w:tmpl w:val="E2D4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F953E1F"/>
    <w:multiLevelType w:val="multilevel"/>
    <w:tmpl w:val="C6066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5C6BA4"/>
    <w:multiLevelType w:val="multilevel"/>
    <w:tmpl w:val="609E0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9BB6BD7"/>
    <w:multiLevelType w:val="multilevel"/>
    <w:tmpl w:val="C9D81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DD55580"/>
    <w:multiLevelType w:val="multilevel"/>
    <w:tmpl w:val="8924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3084E63"/>
    <w:multiLevelType w:val="multilevel"/>
    <w:tmpl w:val="C69A7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5370DFC"/>
    <w:multiLevelType w:val="multilevel"/>
    <w:tmpl w:val="72CED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97F4B6B"/>
    <w:multiLevelType w:val="multilevel"/>
    <w:tmpl w:val="081C9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B3C7DAC"/>
    <w:multiLevelType w:val="multilevel"/>
    <w:tmpl w:val="0B4A8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BE256CB"/>
    <w:multiLevelType w:val="multilevel"/>
    <w:tmpl w:val="C2B40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4"/>
  </w:num>
  <w:num w:numId="3">
    <w:abstractNumId w:val="12"/>
  </w:num>
  <w:num w:numId="4">
    <w:abstractNumId w:val="2"/>
  </w:num>
  <w:num w:numId="5">
    <w:abstractNumId w:val="9"/>
  </w:num>
  <w:num w:numId="6">
    <w:abstractNumId w:val="7"/>
  </w:num>
  <w:num w:numId="7">
    <w:abstractNumId w:val="10"/>
  </w:num>
  <w:num w:numId="8">
    <w:abstractNumId w:val="3"/>
  </w:num>
  <w:num w:numId="9">
    <w:abstractNumId w:val="16"/>
  </w:num>
  <w:num w:numId="10">
    <w:abstractNumId w:val="0"/>
  </w:num>
  <w:num w:numId="11">
    <w:abstractNumId w:val="18"/>
  </w:num>
  <w:num w:numId="12">
    <w:abstractNumId w:val="11"/>
  </w:num>
  <w:num w:numId="13">
    <w:abstractNumId w:val="17"/>
  </w:num>
  <w:num w:numId="14">
    <w:abstractNumId w:val="1"/>
  </w:num>
  <w:num w:numId="15">
    <w:abstractNumId w:val="4"/>
  </w:num>
  <w:num w:numId="16">
    <w:abstractNumId w:val="8"/>
  </w:num>
  <w:num w:numId="17">
    <w:abstractNumId w:val="15"/>
  </w:num>
  <w:num w:numId="18">
    <w:abstractNumId w:val="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0B84"/>
    <w:rsid w:val="000D0EBC"/>
    <w:rsid w:val="001361C6"/>
    <w:rsid w:val="00282846"/>
    <w:rsid w:val="00286A28"/>
    <w:rsid w:val="004342B4"/>
    <w:rsid w:val="007F3904"/>
    <w:rsid w:val="00840B84"/>
    <w:rsid w:val="00863EF0"/>
    <w:rsid w:val="008E6EC6"/>
    <w:rsid w:val="00917747"/>
    <w:rsid w:val="00943915"/>
    <w:rsid w:val="00A35BE8"/>
    <w:rsid w:val="00A75257"/>
    <w:rsid w:val="00AA6023"/>
    <w:rsid w:val="00BD70D3"/>
    <w:rsid w:val="00C6710F"/>
    <w:rsid w:val="00EA5AB1"/>
    <w:rsid w:val="00F328A0"/>
    <w:rsid w:val="00F37C08"/>
    <w:rsid w:val="00FD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35B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61C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35BE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A35BE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35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5B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BE8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863EF0"/>
    <w:rPr>
      <w:i/>
      <w:iCs/>
    </w:rPr>
  </w:style>
  <w:style w:type="paragraph" w:customStyle="1" w:styleId="highlight">
    <w:name w:val="highlight"/>
    <w:basedOn w:val="Normal"/>
    <w:rsid w:val="00282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35B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61C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35BE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A35BE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35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5B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BE8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863EF0"/>
    <w:rPr>
      <w:i/>
      <w:iCs/>
    </w:rPr>
  </w:style>
  <w:style w:type="paragraph" w:customStyle="1" w:styleId="highlight">
    <w:name w:val="highlight"/>
    <w:basedOn w:val="Normal"/>
    <w:rsid w:val="00282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1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722</Words>
  <Characters>4117</Characters>
  <Application>Microsoft Office Word</Application>
  <DocSecurity>0</DocSecurity>
  <Lines>34</Lines>
  <Paragraphs>9</Paragraphs>
  <ScaleCrop>false</ScaleCrop>
  <Company/>
  <LinksUpToDate>false</LinksUpToDate>
  <CharactersWithSpaces>4830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2019-05-10T19:30:00Z</dcterms:created>
  <dcterms:modified xsi:type="dcterms:W3CDTF">2019-05-10T20:41:00Z</dcterms:modified>
</cp:coreProperties>
</file>