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4E19" w14:textId="477F724E" w:rsidR="00B3364B" w:rsidRDefault="00B3364B">
      <w:r>
        <w:t xml:space="preserve">Die Labels aus den </w:t>
      </w:r>
      <w:proofErr w:type="spellStart"/>
      <w:r>
        <w:t>Annotations</w:t>
      </w:r>
      <w:proofErr w:type="spellEnd"/>
      <w:r>
        <w:t xml:space="preserve"> habe ich mit dem </w:t>
      </w:r>
      <w:proofErr w:type="spellStart"/>
      <w:r>
        <w:t>LabelEncoder</w:t>
      </w:r>
      <w:proofErr w:type="spellEnd"/>
      <w:r>
        <w:t xml:space="preserve"> von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encoded</w:t>
      </w:r>
      <w:proofErr w:type="spellEnd"/>
      <w:r>
        <w:t>.</w:t>
      </w:r>
    </w:p>
    <w:p w14:paraId="2EA86BC6" w14:textId="14AA0AC2" w:rsidR="00790C31" w:rsidRDefault="00790C31" w:rsidP="00790C31">
      <w:r>
        <w:t xml:space="preserve">Das </w:t>
      </w:r>
      <w:r w:rsidR="00A76589">
        <w:t xml:space="preserve">nicht-numerische </w:t>
      </w:r>
      <w:r>
        <w:t>Feature „</w:t>
      </w:r>
      <w:proofErr w:type="spellStart"/>
      <w:r w:rsidRPr="00B143E5">
        <w:t>dns_query_name</w:t>
      </w:r>
      <w:proofErr w:type="spellEnd"/>
      <w:r>
        <w:t>“ enthält als Werte Listen, die nur 1 String beinhalten</w:t>
      </w:r>
      <w:r w:rsidR="0048583F">
        <w:t xml:space="preserve">. </w:t>
      </w:r>
      <w:r>
        <w:t>Daher müssen diese Strings erstmal extrahiert werden</w:t>
      </w:r>
      <w:r w:rsidR="0048583F">
        <w:t>.</w:t>
      </w:r>
    </w:p>
    <w:p w14:paraId="629CB286" w14:textId="4B10586E" w:rsidR="00B3364B" w:rsidRDefault="00B3364B">
      <w:r>
        <w:t>Für</w:t>
      </w:r>
      <w:r w:rsidR="00A76589">
        <w:t xml:space="preserve"> </w:t>
      </w:r>
      <w:r w:rsidR="00A76589">
        <w:t>nicht-numerische</w:t>
      </w:r>
      <w:r>
        <w:t xml:space="preserve"> Features, die als Wert</w:t>
      </w:r>
      <w:r w:rsidR="003447DB">
        <w:t>e</w:t>
      </w:r>
      <w:r>
        <w:t xml:space="preserve"> Strings enthalten, habe ich einen eigenen Feature</w:t>
      </w:r>
      <w:r w:rsidR="00B72E48">
        <w:t>-</w:t>
      </w:r>
      <w:r>
        <w:t>Encoder</w:t>
      </w:r>
      <w:r w:rsidR="00B72E48">
        <w:t xml:space="preserve"> „</w:t>
      </w:r>
      <w:proofErr w:type="spellStart"/>
      <w:r w:rsidR="00B72E48" w:rsidRPr="00B72E48">
        <w:t>My_Feature_Encoder</w:t>
      </w:r>
      <w:proofErr w:type="spellEnd"/>
      <w:r w:rsidR="00B72E48">
        <w:t>“</w:t>
      </w:r>
      <w:r>
        <w:t xml:space="preserve"> programmiert. Im Grunde genommen ist es ein </w:t>
      </w:r>
      <w:proofErr w:type="spellStart"/>
      <w:r>
        <w:t>LabelEncoder</w:t>
      </w:r>
      <w:proofErr w:type="spellEnd"/>
      <w:r>
        <w:t>, der aber nach dem Fitting neuhinzugekommene Werte hinzufitten kann</w:t>
      </w:r>
      <w:r w:rsidR="00B143E5">
        <w:t xml:space="preserve"> und auch mit fehlenden Werten bzw. </w:t>
      </w:r>
      <w:proofErr w:type="spellStart"/>
      <w:r w:rsidR="00B143E5">
        <w:t>nans</w:t>
      </w:r>
      <w:proofErr w:type="spellEnd"/>
      <w:r w:rsidR="00B143E5">
        <w:t xml:space="preserve"> umgehen kann</w:t>
      </w:r>
      <w:r>
        <w:t>.</w:t>
      </w:r>
      <w:r w:rsidR="003447DB">
        <w:t xml:space="preserve"> Dieser Encoder encodiert Strings auf numerische Werte.</w:t>
      </w:r>
    </w:p>
    <w:p w14:paraId="200313EB" w14:textId="691E5425" w:rsidR="00CD251A" w:rsidRDefault="00CD251A">
      <w:r>
        <w:t xml:space="preserve">Ich habe mich dafür entschieden, fehlende Werte bzw. </w:t>
      </w:r>
      <w:proofErr w:type="spellStart"/>
      <w:r>
        <w:t>nans</w:t>
      </w:r>
      <w:proofErr w:type="spellEnd"/>
      <w:r>
        <w:t xml:space="preserve"> mit der Zahl -1 zu ersetzen. Denn sowohl in</w:t>
      </w:r>
      <w:r w:rsidRPr="00CD251A">
        <w:t xml:space="preserve"> </w:t>
      </w:r>
      <w:r>
        <w:t>Trainings- als auch die Test-Daten</w:t>
      </w:r>
      <w:r>
        <w:t xml:space="preserve"> ist die kleinst</w:t>
      </w:r>
      <w:r w:rsidR="00672956">
        <w:t>e</w:t>
      </w:r>
      <w:r>
        <w:t xml:space="preserve"> vorkommende Zahl eine 0 gewesen.</w:t>
      </w:r>
      <w:r w:rsidR="0048763B">
        <w:t xml:space="preserve"> Diese Idee wird im ganzen Programm umgesetzt.</w:t>
      </w:r>
    </w:p>
    <w:p w14:paraId="4059C03B" w14:textId="4316756D" w:rsidR="00E05AB4" w:rsidRDefault="006F75B4" w:rsidP="002247F8">
      <w:r>
        <w:t xml:space="preserve">Danach werden sowohl die Trainings- als auch die Test-Daten </w:t>
      </w:r>
      <w:proofErr w:type="spellStart"/>
      <w:r>
        <w:t>preprocesst</w:t>
      </w:r>
      <w:proofErr w:type="spellEnd"/>
      <w:r>
        <w:t>.</w:t>
      </w:r>
      <w:r w:rsidR="00B912C6">
        <w:t xml:space="preserve"> Hier gilt es fehlende Werte mit -1 zu ergänzen und nicht-numerische Features in numerische Features zu verwandeln.</w:t>
      </w:r>
    </w:p>
    <w:p w14:paraId="27BB0454" w14:textId="77777777" w:rsidR="00FB23B8" w:rsidRDefault="00E336DC" w:rsidP="00E05AB4">
      <w:r>
        <w:t xml:space="preserve">In den Trainings- und Test-Dataframes werden diese Features entfernt: </w:t>
      </w:r>
    </w:p>
    <w:p w14:paraId="76EB0972" w14:textId="307D112D" w:rsidR="00FB23B8" w:rsidRDefault="00E336DC" w:rsidP="00764EB8">
      <w:pPr>
        <w:pStyle w:val="Listenabsatz"/>
        <w:numPr>
          <w:ilvl w:val="0"/>
          <w:numId w:val="1"/>
        </w:numPr>
      </w:pPr>
      <w:r w:rsidRPr="00E336DC">
        <w:t>'da', '</w:t>
      </w:r>
      <w:proofErr w:type="spellStart"/>
      <w:r w:rsidRPr="00E336DC">
        <w:t>sa</w:t>
      </w:r>
      <w:proofErr w:type="spellEnd"/>
      <w:r w:rsidRPr="00E336DC">
        <w:t>'</w:t>
      </w:r>
      <w:r w:rsidR="00764EB8">
        <w:t>: Können nur 1 Wert annehmen. Daher sind sie irrelevant</w:t>
      </w:r>
    </w:p>
    <w:p w14:paraId="2411653D" w14:textId="373F5F4B" w:rsidR="00E05AB4" w:rsidRDefault="00E336DC" w:rsidP="00FB23B8">
      <w:pPr>
        <w:pStyle w:val="Listenabsatz"/>
        <w:numPr>
          <w:ilvl w:val="0"/>
          <w:numId w:val="1"/>
        </w:numPr>
      </w:pPr>
      <w:r w:rsidRPr="00E336DC">
        <w:t>"</w:t>
      </w:r>
      <w:proofErr w:type="spellStart"/>
      <w:r w:rsidRPr="00E336DC">
        <w:t>rev_intervals_ccnt</w:t>
      </w:r>
      <w:proofErr w:type="spellEnd"/>
      <w:r w:rsidRPr="00E336DC">
        <w:t>", "</w:t>
      </w:r>
      <w:proofErr w:type="spellStart"/>
      <w:r w:rsidRPr="00E336DC">
        <w:t>pld_ccnt</w:t>
      </w:r>
      <w:proofErr w:type="spellEnd"/>
      <w:r w:rsidRPr="00E336DC">
        <w:t>", "</w:t>
      </w:r>
      <w:proofErr w:type="spellStart"/>
      <w:r w:rsidRPr="00E336DC">
        <w:t>rev_hdr_ccnt</w:t>
      </w:r>
      <w:proofErr w:type="spellEnd"/>
      <w:r w:rsidRPr="00E336DC">
        <w:t>", "</w:t>
      </w:r>
      <w:proofErr w:type="spellStart"/>
      <w:r w:rsidRPr="00E336DC">
        <w:t>rev_pld_ccnt</w:t>
      </w:r>
      <w:proofErr w:type="spellEnd"/>
      <w:r w:rsidRPr="00E336DC">
        <w:t>", "</w:t>
      </w:r>
      <w:proofErr w:type="spellStart"/>
      <w:r w:rsidRPr="00E336DC">
        <w:t>rev_ack_psh_rst_syn_fin_cnt</w:t>
      </w:r>
      <w:proofErr w:type="spellEnd"/>
      <w:r w:rsidRPr="00E336DC">
        <w:t>", "</w:t>
      </w:r>
      <w:proofErr w:type="spellStart"/>
      <w:r w:rsidRPr="00E336DC">
        <w:t>ack_psh_rst_syn_fin_cnt</w:t>
      </w:r>
      <w:proofErr w:type="spellEnd"/>
      <w:r w:rsidRPr="00E336DC">
        <w:t>", "</w:t>
      </w:r>
      <w:proofErr w:type="spellStart"/>
      <w:r w:rsidRPr="00E336DC">
        <w:t>intervals_ccnt</w:t>
      </w:r>
      <w:proofErr w:type="spellEnd"/>
      <w:r w:rsidRPr="00E336DC">
        <w:t>", "</w:t>
      </w:r>
      <w:proofErr w:type="spellStart"/>
      <w:r w:rsidRPr="00E336DC">
        <w:t>hdr_ccnt</w:t>
      </w:r>
      <w:proofErr w:type="spellEnd"/>
      <w:r w:rsidRPr="00E336DC">
        <w:t>"</w:t>
      </w:r>
      <w:r w:rsidR="00FB23B8">
        <w:t xml:space="preserve">: Diese Histogramme haben nach dem </w:t>
      </w:r>
      <w:proofErr w:type="spellStart"/>
      <w:r w:rsidR="00FB23B8">
        <w:t>RandomForest</w:t>
      </w:r>
      <w:proofErr w:type="spellEnd"/>
      <w:r w:rsidR="00FB23B8">
        <w:t xml:space="preserve">-Fitting bei Ausgabe der </w:t>
      </w:r>
      <w:proofErr w:type="spellStart"/>
      <w:r w:rsidR="00FB23B8">
        <w:t>Importances</w:t>
      </w:r>
      <w:proofErr w:type="spellEnd"/>
      <w:r w:rsidR="00FB23B8">
        <w:t xml:space="preserve"> so gut wie gar keine Wichtigkeit aufgewiesen. Außerdem ist es sehr aufwendig diese Histogramme zu encodieren. Denn jedes dieser Histogramme müsste in 5 bis 16 Features aufgeteilt werden. Das verbraucht bei 8 Histogrammen sehr viel Speicher und Leistung</w:t>
      </w:r>
      <w:r w:rsidR="006A68E9">
        <w:t>, obwohl sie so oder so unwichtig scheinen.</w:t>
      </w:r>
    </w:p>
    <w:p w14:paraId="0BB448E3" w14:textId="0792ACE5" w:rsidR="008D2772" w:rsidRDefault="0001016C" w:rsidP="002247F8">
      <w:pPr>
        <w:pStyle w:val="Listenabsatz"/>
        <w:numPr>
          <w:ilvl w:val="0"/>
          <w:numId w:val="1"/>
        </w:numPr>
      </w:pPr>
      <w:r w:rsidRPr="00E336DC">
        <w:t>'</w:t>
      </w:r>
      <w:proofErr w:type="spellStart"/>
      <w:r w:rsidRPr="00E336DC">
        <w:t>dns_query_name_len</w:t>
      </w:r>
      <w:proofErr w:type="spellEnd"/>
      <w:r w:rsidRPr="00E336DC">
        <w:t>', '</w:t>
      </w:r>
      <w:proofErr w:type="spellStart"/>
      <w:r w:rsidRPr="00E336DC">
        <w:t>dns_answer_ttl</w:t>
      </w:r>
      <w:proofErr w:type="spellEnd"/>
      <w:r w:rsidRPr="00E336DC">
        <w:t>', '</w:t>
      </w:r>
      <w:proofErr w:type="spellStart"/>
      <w:r w:rsidRPr="00E336DC">
        <w:t>dns_query_class</w:t>
      </w:r>
      <w:proofErr w:type="spellEnd"/>
      <w:r w:rsidRPr="00E336DC">
        <w:t>', '</w:t>
      </w:r>
      <w:proofErr w:type="spellStart"/>
      <w:r w:rsidRPr="00E336DC">
        <w:t>dns_answer_cnt</w:t>
      </w:r>
      <w:proofErr w:type="spellEnd"/>
      <w:r w:rsidRPr="00E336DC">
        <w:t>', '</w:t>
      </w:r>
      <w:proofErr w:type="spellStart"/>
      <w:r w:rsidRPr="00E336DC">
        <w:t>dns_query_type</w:t>
      </w:r>
      <w:proofErr w:type="spellEnd"/>
      <w:r w:rsidRPr="00E336DC">
        <w:t>', "</w:t>
      </w:r>
      <w:proofErr w:type="spellStart"/>
      <w:r w:rsidRPr="00E336DC">
        <w:t>dns_query_cnt</w:t>
      </w:r>
      <w:proofErr w:type="spellEnd"/>
      <w:r w:rsidRPr="00E336DC">
        <w:t>", '</w:t>
      </w:r>
      <w:proofErr w:type="spellStart"/>
      <w:r w:rsidRPr="00E336DC">
        <w:t>http_uri</w:t>
      </w:r>
      <w:proofErr w:type="spellEnd"/>
      <w:r w:rsidRPr="00E336DC">
        <w:t>'</w:t>
      </w:r>
      <w:r>
        <w:t>: Aus logischer Sicht für mich unwichtig für die Klassifizierung.</w:t>
      </w:r>
    </w:p>
    <w:p w14:paraId="1D82CD88" w14:textId="7C87F0F2" w:rsidR="0048583F" w:rsidRDefault="008D2772" w:rsidP="00EB1E49">
      <w:r>
        <w:t xml:space="preserve">Alle TLS-Arrays </w:t>
      </w:r>
      <w:r w:rsidR="002247F8">
        <w:t xml:space="preserve">sind nicht-numerische Features. Die Arrays </w:t>
      </w:r>
      <w:r>
        <w:t xml:space="preserve">bestehen aus numerischen Werten </w:t>
      </w:r>
      <w:r w:rsidR="0013469E">
        <w:t xml:space="preserve">und </w:t>
      </w:r>
      <w:r>
        <w:t xml:space="preserve">werden zu Mittelwerten transformiert. Dabei werden alle numerischen Werte addiert und durch die zugehörigen </w:t>
      </w:r>
      <w:proofErr w:type="spellStart"/>
      <w:r>
        <w:t>Counting</w:t>
      </w:r>
      <w:proofErr w:type="spellEnd"/>
      <w:r>
        <w:t>-Features dividiert.</w:t>
      </w:r>
      <w:r w:rsidR="00347B28">
        <w:t xml:space="preserve"> Denn diese TLS-Arrays haben keine gleiche Länge. Um für jedes Feature ein Array auf die maximale Länge zu füllen</w:t>
      </w:r>
      <w:r w:rsidR="00971B67">
        <w:t>,</w:t>
      </w:r>
      <w:r w:rsidR="00347B28">
        <w:t xml:space="preserve"> müsste man manche Feature in 80 bis 192 Features aufteilen. </w:t>
      </w:r>
      <w:r w:rsidR="00347B28">
        <w:t xml:space="preserve">Das </w:t>
      </w:r>
      <w:r w:rsidR="00347B28">
        <w:t>würde</w:t>
      </w:r>
      <w:r w:rsidR="00347B28">
        <w:t xml:space="preserve"> sehr viel Speicher und Leistung</w:t>
      </w:r>
      <w:r w:rsidR="00347B28">
        <w:t xml:space="preserve"> verbrauchen.</w:t>
      </w:r>
    </w:p>
    <w:p w14:paraId="0B53343B" w14:textId="46D3E393" w:rsidR="00BC59C1" w:rsidRDefault="00EB1E49" w:rsidP="00EB1E49">
      <w:r>
        <w:t xml:space="preserve">Die nicht-numerischen Features </w:t>
      </w:r>
      <w:r w:rsidR="0048583F">
        <w:t>'</w:t>
      </w:r>
      <w:proofErr w:type="spellStart"/>
      <w:r w:rsidR="0048583F">
        <w:t>dns_query_name</w:t>
      </w:r>
      <w:proofErr w:type="spellEnd"/>
      <w:r w:rsidR="0048583F">
        <w:t>'</w:t>
      </w:r>
      <w:r w:rsidR="0048583F">
        <w:t xml:space="preserve">, </w:t>
      </w:r>
      <w:r w:rsidR="0048583F">
        <w:t>'</w:t>
      </w:r>
      <w:proofErr w:type="spellStart"/>
      <w:r w:rsidR="0048583F">
        <w:t>http_content_type</w:t>
      </w:r>
      <w:proofErr w:type="spellEnd"/>
      <w:r w:rsidR="0048583F">
        <w:t>'</w:t>
      </w:r>
      <w:r w:rsidR="0048583F">
        <w:t xml:space="preserve">, </w:t>
      </w:r>
      <w:r w:rsidR="0048583F">
        <w:t>'</w:t>
      </w:r>
      <w:proofErr w:type="spellStart"/>
      <w:r w:rsidR="0048583F">
        <w:t>http_host</w:t>
      </w:r>
      <w:proofErr w:type="spellEnd"/>
      <w:r w:rsidR="0048583F">
        <w:t>'</w:t>
      </w:r>
      <w:r w:rsidR="0048583F">
        <w:t xml:space="preserve"> haben als Werte Strings.</w:t>
      </w:r>
      <w:r w:rsidR="00BC59C1">
        <w:t xml:space="preserve"> Diese werden mit den jeweiligen </w:t>
      </w:r>
      <w:proofErr w:type="spellStart"/>
      <w:r w:rsidR="00BC59C1" w:rsidRPr="00B72E48">
        <w:t>My_Feature_Encoder</w:t>
      </w:r>
      <w:r w:rsidR="00BC59C1">
        <w:t>n</w:t>
      </w:r>
      <w:proofErr w:type="spellEnd"/>
      <w:r w:rsidR="00BC59C1">
        <w:t xml:space="preserve"> encodiert.</w:t>
      </w:r>
    </w:p>
    <w:p w14:paraId="5A50FE91" w14:textId="461524A2" w:rsidR="00E45719" w:rsidRDefault="00BC59C1" w:rsidP="00A149E3">
      <w:r>
        <w:t xml:space="preserve">Anschließend haben wir noch das </w:t>
      </w:r>
      <w:r w:rsidR="00632153">
        <w:t xml:space="preserve">nicht-numerische </w:t>
      </w:r>
      <w:r>
        <w:t>Feature „</w:t>
      </w:r>
      <w:proofErr w:type="spellStart"/>
      <w:r w:rsidRPr="00BC59C1">
        <w:t>dns_answer_ip</w:t>
      </w:r>
      <w:proofErr w:type="spellEnd"/>
      <w:r>
        <w:t>“. Es enthält Listen ohne fixe Länge. Diese Listen enthalten IP-Adressen. Wie bei den TLS-Arrays würde es sich nicht lohnen das Feature auf die maximale Länge x einer Liste in x Features aufzuteilen. Stattdessen berechnet das Programm die gemeinsame Netzwerkadresse als Dezimalzahl und speichert sie in „</w:t>
      </w:r>
      <w:proofErr w:type="spellStart"/>
      <w:r w:rsidRPr="00BC59C1">
        <w:t>dns_answer_common_network_ip</w:t>
      </w:r>
      <w:proofErr w:type="spellEnd"/>
      <w:r>
        <w:t>“.</w:t>
      </w:r>
    </w:p>
    <w:p w14:paraId="163C583A" w14:textId="4F4594DD" w:rsidR="00E05AB4" w:rsidRDefault="00E45719" w:rsidP="00267E3D">
      <w:r>
        <w:t xml:space="preserve">Sowohl das Trainings- als auch das Test-Dataframe müssen für das Fitting und das </w:t>
      </w:r>
      <w:proofErr w:type="spellStart"/>
      <w:r>
        <w:t>Predicten</w:t>
      </w:r>
      <w:proofErr w:type="spellEnd"/>
      <w:r>
        <w:t xml:space="preserve"> die gleiche Feature-Reihenfolge haben.</w:t>
      </w:r>
      <w:r w:rsidR="00A149E3">
        <w:t xml:space="preserve"> Daher erhält das Test-Dataframe die Feature-Reihenfolge des Trainings-Dataframes.</w:t>
      </w:r>
    </w:p>
    <w:p w14:paraId="65BAC577" w14:textId="3B6CB6E1" w:rsidR="00B3364B" w:rsidRDefault="0070699F" w:rsidP="00267E3D">
      <w:r>
        <w:t xml:space="preserve">Ich habe mich für einen </w:t>
      </w:r>
      <w:proofErr w:type="spellStart"/>
      <w:r>
        <w:t>RandomForest</w:t>
      </w:r>
      <w:proofErr w:type="spellEnd"/>
      <w:r>
        <w:t xml:space="preserve"> als </w:t>
      </w:r>
      <w:proofErr w:type="spellStart"/>
      <w:r>
        <w:t>Classifier</w:t>
      </w:r>
      <w:proofErr w:type="spellEnd"/>
      <w:r>
        <w:t xml:space="preserve"> entschieden. Als Anzahl der </w:t>
      </w:r>
      <w:proofErr w:type="spellStart"/>
      <w:r>
        <w:t>Estimators</w:t>
      </w:r>
      <w:proofErr w:type="spellEnd"/>
      <w:r>
        <w:t xml:space="preserve"> habe ich 100 gewählt, weil es sich bei meinen Tests als besten Wert herausgestellt hat.</w:t>
      </w:r>
    </w:p>
    <w:sectPr w:rsidR="00B33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6B8"/>
    <w:multiLevelType w:val="hybridMultilevel"/>
    <w:tmpl w:val="BB043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4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01016C"/>
    <w:rsid w:val="0011746D"/>
    <w:rsid w:val="0013469E"/>
    <w:rsid w:val="002247F8"/>
    <w:rsid w:val="00267E3D"/>
    <w:rsid w:val="003447DB"/>
    <w:rsid w:val="00347B28"/>
    <w:rsid w:val="004222D7"/>
    <w:rsid w:val="0048583F"/>
    <w:rsid w:val="0048763B"/>
    <w:rsid w:val="004A5E2E"/>
    <w:rsid w:val="004D609E"/>
    <w:rsid w:val="006245BE"/>
    <w:rsid w:val="00632153"/>
    <w:rsid w:val="00672956"/>
    <w:rsid w:val="006A68E9"/>
    <w:rsid w:val="006F75B4"/>
    <w:rsid w:val="0070699F"/>
    <w:rsid w:val="00720D18"/>
    <w:rsid w:val="00764EB8"/>
    <w:rsid w:val="00790C31"/>
    <w:rsid w:val="00795C9B"/>
    <w:rsid w:val="008D2772"/>
    <w:rsid w:val="0091696D"/>
    <w:rsid w:val="00971B67"/>
    <w:rsid w:val="00A149E3"/>
    <w:rsid w:val="00A76589"/>
    <w:rsid w:val="00AB4059"/>
    <w:rsid w:val="00B04336"/>
    <w:rsid w:val="00B143E5"/>
    <w:rsid w:val="00B3364B"/>
    <w:rsid w:val="00B6255B"/>
    <w:rsid w:val="00B72E48"/>
    <w:rsid w:val="00B912C6"/>
    <w:rsid w:val="00BC59C1"/>
    <w:rsid w:val="00CD251A"/>
    <w:rsid w:val="00D55D18"/>
    <w:rsid w:val="00DB10B4"/>
    <w:rsid w:val="00E05AB4"/>
    <w:rsid w:val="00E336DC"/>
    <w:rsid w:val="00E45719"/>
    <w:rsid w:val="00EB1E49"/>
    <w:rsid w:val="00F20393"/>
    <w:rsid w:val="00F72057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42C6"/>
  <w15:chartTrackingRefBased/>
  <w15:docId w15:val="{C211EC32-F896-426B-9F61-E780619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Lanouar Jaouani</dc:creator>
  <cp:keywords/>
  <dc:description/>
  <cp:lastModifiedBy>Lanouar Jaouani</cp:lastModifiedBy>
  <cp:revision>42</cp:revision>
  <dcterms:created xsi:type="dcterms:W3CDTF">2024-01-18T10:12:00Z</dcterms:created>
  <dcterms:modified xsi:type="dcterms:W3CDTF">2024-01-18T12:26:00Z</dcterms:modified>
</cp:coreProperties>
</file>