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2022年9月18日星期日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晴，今天是晴朗的一天。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2022年9月19日星期一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晴，没课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2022年9月20日星期二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晴，满课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U2NGEwYzcxN2RmZDFkY2NlMjJjY2MwNjMxMDc5YjMifQ=="/>
  </w:docVars>
  <w:rsids>
    <w:rsidRoot w:val="00000000"/>
    <w:rsid w:val="0D845DE4"/>
    <w:rsid w:val="4877215B"/>
    <w:rsid w:val="671E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41</Characters>
  <Lines>0</Lines>
  <Paragraphs>0</Paragraphs>
  <TotalTime>0</TotalTime>
  <ScaleCrop>false</ScaleCrop>
  <LinksUpToDate>false</LinksUpToDate>
  <CharactersWithSpaces>41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2022-09-18T12:03:08Z</dcterms:created>
  <dc:creator>28935</dc:creator>
  <cp:lastModifiedBy>神经蛙</cp:lastModifiedBy>
  <dcterms:modified xsi:type="dcterms:W3CDTF">2022-09-18T12:10:09Z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B5B3FB5F44E24E84B927C632A724306B</vt:lpwstr>
  </property>
</Properties>
</file>