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88B" w:rsidRDefault="00E7463B">
      <w:pPr>
        <w:rPr>
          <w:szCs w:val="21"/>
        </w:rPr>
      </w:pPr>
      <w:r w:rsidRPr="00E40D34">
        <w:rPr>
          <w:rFonts w:hint="eastAsia"/>
          <w:szCs w:val="21"/>
        </w:rPr>
        <w:t>建华兄弟</w:t>
      </w:r>
      <w:r w:rsidR="00E4588B">
        <w:rPr>
          <w:rFonts w:hint="eastAsia"/>
          <w:szCs w:val="21"/>
        </w:rPr>
        <w:t>：</w:t>
      </w:r>
    </w:p>
    <w:p w:rsidR="004B0359" w:rsidRPr="00E40D34" w:rsidRDefault="00E7463B" w:rsidP="00E4588B">
      <w:pPr>
        <w:ind w:firstLineChars="200" w:firstLine="420"/>
        <w:rPr>
          <w:szCs w:val="21"/>
        </w:rPr>
      </w:pPr>
      <w:r w:rsidRPr="00E40D34">
        <w:rPr>
          <w:rFonts w:hint="eastAsia"/>
          <w:szCs w:val="21"/>
        </w:rPr>
        <w:t>你好！</w:t>
      </w:r>
    </w:p>
    <w:p w:rsidR="00E7463B" w:rsidRPr="00E40D34" w:rsidRDefault="00E7463B" w:rsidP="00E4588B">
      <w:pPr>
        <w:ind w:firstLineChars="200" w:firstLine="420"/>
        <w:rPr>
          <w:szCs w:val="21"/>
        </w:rPr>
      </w:pPr>
      <w:r w:rsidRPr="00E40D34">
        <w:rPr>
          <w:rFonts w:hint="eastAsia"/>
          <w:szCs w:val="21"/>
        </w:rPr>
        <w:t>软件的事情让你劳心了，很是感谢！</w:t>
      </w:r>
    </w:p>
    <w:p w:rsidR="00E7463B" w:rsidRPr="00E40D34" w:rsidRDefault="00B112EF" w:rsidP="00E4588B">
      <w:pPr>
        <w:ind w:firstLineChars="200" w:firstLine="420"/>
        <w:rPr>
          <w:szCs w:val="21"/>
        </w:rPr>
      </w:pPr>
      <w:r>
        <w:rPr>
          <w:rFonts w:hint="eastAsia"/>
          <w:szCs w:val="21"/>
        </w:rPr>
        <w:t>咱们</w:t>
      </w:r>
      <w:r w:rsidR="00E7463B" w:rsidRPr="00E40D34">
        <w:rPr>
          <w:rFonts w:hint="eastAsia"/>
          <w:szCs w:val="21"/>
        </w:rPr>
        <w:t>兄弟</w:t>
      </w:r>
      <w:r>
        <w:rPr>
          <w:rFonts w:hint="eastAsia"/>
          <w:szCs w:val="21"/>
        </w:rPr>
        <w:t>之间</w:t>
      </w:r>
      <w:r w:rsidR="00E7463B" w:rsidRPr="00E40D34">
        <w:rPr>
          <w:rFonts w:hint="eastAsia"/>
          <w:szCs w:val="21"/>
        </w:rPr>
        <w:t>客套的话我就不说了，</w:t>
      </w:r>
      <w:r>
        <w:rPr>
          <w:rFonts w:hint="eastAsia"/>
          <w:szCs w:val="21"/>
        </w:rPr>
        <w:t>直接</w:t>
      </w:r>
      <w:r w:rsidR="00E7463B" w:rsidRPr="00E40D34">
        <w:rPr>
          <w:rFonts w:hint="eastAsia"/>
          <w:szCs w:val="21"/>
        </w:rPr>
        <w:t>讲我对软件的一些改进意见，供你参考！如有需要，我可以上广州你那一趟，当面说这方面的问题，可能更有助于你对此的理解！</w:t>
      </w:r>
    </w:p>
    <w:p w:rsidR="00E7463B" w:rsidRPr="00B112EF" w:rsidRDefault="00E7463B">
      <w:pPr>
        <w:rPr>
          <w:szCs w:val="21"/>
        </w:rPr>
      </w:pPr>
    </w:p>
    <w:p w:rsidR="00E7463B" w:rsidRPr="00E40D34" w:rsidRDefault="00E7463B">
      <w:pPr>
        <w:rPr>
          <w:szCs w:val="21"/>
        </w:rPr>
      </w:pPr>
      <w:r w:rsidRPr="00E40D34">
        <w:rPr>
          <w:rFonts w:hint="eastAsia"/>
          <w:szCs w:val="21"/>
        </w:rPr>
        <w:t>业务模块</w:t>
      </w:r>
    </w:p>
    <w:p w:rsidR="00E7463B" w:rsidRPr="00E40D34" w:rsidRDefault="00E7463B">
      <w:pPr>
        <w:rPr>
          <w:szCs w:val="21"/>
        </w:rPr>
      </w:pPr>
      <w:r w:rsidRPr="00E40D34">
        <w:rPr>
          <w:rFonts w:hint="eastAsia"/>
          <w:szCs w:val="21"/>
        </w:rPr>
        <w:t>我需要两个子模块：客户报价＆客户订单</w:t>
      </w:r>
    </w:p>
    <w:p w:rsidR="00E7463B" w:rsidRPr="00E40D34" w:rsidRDefault="00E7463B" w:rsidP="00E7463B">
      <w:pPr>
        <w:ind w:firstLine="405"/>
        <w:rPr>
          <w:szCs w:val="21"/>
        </w:rPr>
      </w:pPr>
      <w:r w:rsidRPr="00E40D34">
        <w:rPr>
          <w:rFonts w:hint="eastAsia"/>
          <w:szCs w:val="21"/>
        </w:rPr>
        <w:t>说明：</w:t>
      </w:r>
    </w:p>
    <w:p w:rsidR="00E7463B" w:rsidRPr="00E40D34" w:rsidRDefault="00E7463B" w:rsidP="00E7463B">
      <w:pPr>
        <w:pStyle w:val="a6"/>
        <w:numPr>
          <w:ilvl w:val="0"/>
          <w:numId w:val="1"/>
        </w:numPr>
        <w:ind w:firstLineChars="0"/>
        <w:rPr>
          <w:szCs w:val="21"/>
        </w:rPr>
      </w:pPr>
      <w:r w:rsidRPr="00EB59E4">
        <w:rPr>
          <w:rFonts w:hint="eastAsia"/>
          <w:b/>
          <w:szCs w:val="21"/>
        </w:rPr>
        <w:t>客户报价</w:t>
      </w:r>
      <w:r w:rsidR="00B112EF">
        <w:rPr>
          <w:rFonts w:hint="eastAsia"/>
          <w:szCs w:val="21"/>
        </w:rPr>
        <w:t>：</w:t>
      </w:r>
      <w:r w:rsidRPr="00E40D34">
        <w:rPr>
          <w:rFonts w:hint="eastAsia"/>
          <w:szCs w:val="21"/>
        </w:rPr>
        <w:t>上面需要有客户的名字、公司、国籍、产品名称、规格、数量、价格等信息，目前的格式即可，细节方面到时候做一些修改就好了</w:t>
      </w:r>
      <w:r w:rsidR="00B112EF">
        <w:rPr>
          <w:rFonts w:hint="eastAsia"/>
          <w:szCs w:val="21"/>
        </w:rPr>
        <w:t>（如表</w:t>
      </w:r>
      <w:r w:rsidR="00B112EF">
        <w:rPr>
          <w:rFonts w:hint="eastAsia"/>
          <w:szCs w:val="21"/>
        </w:rPr>
        <w:t>1</w:t>
      </w:r>
      <w:r w:rsidR="00B112EF">
        <w:rPr>
          <w:rFonts w:hint="eastAsia"/>
          <w:szCs w:val="21"/>
        </w:rPr>
        <w:t>）</w:t>
      </w:r>
    </w:p>
    <w:p w:rsidR="00E7463B" w:rsidRDefault="00E7463B" w:rsidP="00E7463B">
      <w:pPr>
        <w:rPr>
          <w:rFonts w:ascii="宋体" w:eastAsia="宋体" w:hAnsi="宋体" w:cs="宋体"/>
          <w:kern w:val="0"/>
          <w:szCs w:val="21"/>
        </w:rPr>
      </w:pPr>
      <w:r w:rsidRPr="00E40D34">
        <w:rPr>
          <w:noProof/>
          <w:kern w:val="0"/>
          <w:szCs w:val="21"/>
        </w:rPr>
        <w:drawing>
          <wp:inline distT="0" distB="0" distL="0" distR="0">
            <wp:extent cx="5353050" cy="2324100"/>
            <wp:effectExtent l="19050" t="0" r="0" b="0"/>
            <wp:docPr id="1" name="图片 1" descr="C:\Users\Administrator\AppData\Roaming\Tencent\Users\31900417\QQ\WinTemp\RichOle\GR]~(7$UQF7]UYJ4UUIN~Y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1900417\QQ\WinTemp\RichOle\GR]~(7$UQF7]UYJ4UUIN~YJ.jpg"/>
                    <pic:cNvPicPr>
                      <a:picLocks noChangeAspect="1" noChangeArrowheads="1"/>
                    </pic:cNvPicPr>
                  </pic:nvPicPr>
                  <pic:blipFill>
                    <a:blip r:embed="rId7"/>
                    <a:srcRect/>
                    <a:stretch>
                      <a:fillRect/>
                    </a:stretch>
                  </pic:blipFill>
                  <pic:spPr bwMode="auto">
                    <a:xfrm>
                      <a:off x="0" y="0"/>
                      <a:ext cx="5359555" cy="2326924"/>
                    </a:xfrm>
                    <a:prstGeom prst="rect">
                      <a:avLst/>
                    </a:prstGeom>
                    <a:noFill/>
                    <a:ln w="9525">
                      <a:noFill/>
                      <a:miter lim="800000"/>
                      <a:headEnd/>
                      <a:tailEnd/>
                    </a:ln>
                  </pic:spPr>
                </pic:pic>
              </a:graphicData>
            </a:graphic>
          </wp:inline>
        </w:drawing>
      </w:r>
    </w:p>
    <w:p w:rsidR="00B112EF" w:rsidRPr="00B112EF" w:rsidRDefault="00B112EF" w:rsidP="00B112EF">
      <w:pPr>
        <w:jc w:val="center"/>
        <w:rPr>
          <w:rFonts w:ascii="宋体" w:eastAsia="宋体" w:hAnsi="宋体" w:cs="宋体"/>
          <w:b/>
          <w:kern w:val="0"/>
          <w:szCs w:val="21"/>
        </w:rPr>
      </w:pPr>
      <w:r w:rsidRPr="00B112EF">
        <w:rPr>
          <w:rFonts w:ascii="宋体" w:eastAsia="宋体" w:hAnsi="宋体" w:cs="宋体" w:hint="eastAsia"/>
          <w:b/>
          <w:kern w:val="0"/>
          <w:szCs w:val="21"/>
        </w:rPr>
        <w:t>表1</w:t>
      </w:r>
    </w:p>
    <w:p w:rsidR="00E7463B" w:rsidRPr="00E40D34" w:rsidRDefault="00BB06AF" w:rsidP="00BB06AF">
      <w:pPr>
        <w:pStyle w:val="a6"/>
        <w:numPr>
          <w:ilvl w:val="0"/>
          <w:numId w:val="1"/>
        </w:numPr>
        <w:ind w:firstLineChars="0"/>
        <w:rPr>
          <w:rFonts w:ascii="宋体" w:eastAsia="宋体" w:hAnsi="宋体" w:cs="宋体"/>
          <w:kern w:val="0"/>
          <w:szCs w:val="21"/>
        </w:rPr>
      </w:pPr>
      <w:r w:rsidRPr="00EB59E4">
        <w:rPr>
          <w:rFonts w:ascii="宋体" w:eastAsia="宋体" w:hAnsi="宋体" w:cs="宋体" w:hint="eastAsia"/>
          <w:b/>
          <w:kern w:val="0"/>
          <w:szCs w:val="21"/>
        </w:rPr>
        <w:t>分两个模块的原因</w:t>
      </w:r>
      <w:r w:rsidRPr="00E40D34">
        <w:rPr>
          <w:rFonts w:ascii="宋体" w:eastAsia="宋体" w:hAnsi="宋体" w:cs="宋体" w:hint="eastAsia"/>
          <w:kern w:val="0"/>
          <w:szCs w:val="21"/>
        </w:rPr>
        <w:t>：很多客户报价未必最后一定成为订单，或者短期内客户没有采购，但不排除一段时间以后该客户再次询问同样的产品，这个时候我就要查找之前我给客户的报价以及相应的一些条件，以免再次报价的时候和前面的报价相冲突。客户报价编号系统自动生成，有“确定”和“审核”两个按钮，给客户发完报价邮件以后，业务员要在系统里对该客户报价做“审核”，一旦“审核”，该报价单上的信息不能再做修改，作为历史依据留在系统里。</w:t>
      </w:r>
    </w:p>
    <w:p w:rsidR="00BB06AF" w:rsidRPr="00E40D34" w:rsidRDefault="00BB06AF" w:rsidP="003E6542">
      <w:pPr>
        <w:pStyle w:val="a6"/>
        <w:ind w:left="360" w:firstLineChars="0" w:firstLine="480"/>
        <w:rPr>
          <w:rFonts w:ascii="宋体" w:eastAsia="宋体" w:hAnsi="宋体" w:cs="宋体"/>
          <w:kern w:val="0"/>
          <w:szCs w:val="21"/>
        </w:rPr>
      </w:pPr>
      <w:r w:rsidRPr="00E40D34">
        <w:rPr>
          <w:rFonts w:ascii="宋体" w:eastAsia="宋体" w:hAnsi="宋体" w:cs="宋体" w:hint="eastAsia"/>
          <w:kern w:val="0"/>
          <w:szCs w:val="21"/>
        </w:rPr>
        <w:t>个人意见是：在“审核”以后，</w:t>
      </w:r>
      <w:r w:rsidR="003E6542" w:rsidRPr="00E40D34">
        <w:rPr>
          <w:rFonts w:ascii="宋体" w:eastAsia="宋体" w:hAnsi="宋体" w:cs="宋体" w:hint="eastAsia"/>
          <w:kern w:val="0"/>
          <w:szCs w:val="21"/>
        </w:rPr>
        <w:t>能否在该报价单上做类似于备注的添加，注意是只能添加，而不能删除，这样的作用是可以把当时个人没有考虑到的，或其他一些需要说明的信息添加上去。“确定”以后同样不能做删除这个动作，但可再次“添加”。</w:t>
      </w:r>
    </w:p>
    <w:p w:rsidR="003E6542" w:rsidRPr="00E40D34" w:rsidRDefault="003E6542" w:rsidP="003E6542">
      <w:pPr>
        <w:pStyle w:val="a6"/>
        <w:ind w:left="360" w:firstLineChars="0" w:firstLine="480"/>
        <w:rPr>
          <w:rFonts w:ascii="宋体" w:eastAsia="宋体" w:hAnsi="宋体" w:cs="宋体"/>
          <w:kern w:val="0"/>
          <w:szCs w:val="21"/>
        </w:rPr>
      </w:pPr>
    </w:p>
    <w:p w:rsidR="003E6542" w:rsidRPr="00E40D34" w:rsidRDefault="003E6542" w:rsidP="003E6542">
      <w:pPr>
        <w:pStyle w:val="a6"/>
        <w:numPr>
          <w:ilvl w:val="0"/>
          <w:numId w:val="1"/>
        </w:numPr>
        <w:ind w:firstLineChars="0"/>
        <w:rPr>
          <w:rFonts w:ascii="宋体" w:eastAsia="宋体" w:hAnsi="宋体" w:cs="宋体"/>
          <w:kern w:val="0"/>
          <w:szCs w:val="21"/>
        </w:rPr>
      </w:pPr>
      <w:r w:rsidRPr="00EB59E4">
        <w:rPr>
          <w:rFonts w:ascii="宋体" w:eastAsia="宋体" w:hAnsi="宋体" w:cs="宋体" w:hint="eastAsia"/>
          <w:b/>
          <w:kern w:val="0"/>
          <w:szCs w:val="21"/>
        </w:rPr>
        <w:t>客户订单</w:t>
      </w:r>
      <w:r w:rsidRPr="00E40D34">
        <w:rPr>
          <w:rFonts w:ascii="宋体" w:eastAsia="宋体" w:hAnsi="宋体" w:cs="宋体" w:hint="eastAsia"/>
          <w:kern w:val="0"/>
          <w:szCs w:val="21"/>
        </w:rPr>
        <w:t>：目前客户订单说显示的信息跟我以前请你做的时候设计的相差比较远，主要是你把信息分割开来了，一是不能一目了然，二是关联性还不强，我想请你做成如下形式，就目前你这个版本来说，改动的地方不算大。具体如下：</w:t>
      </w:r>
    </w:p>
    <w:p w:rsidR="003E6542" w:rsidRPr="00E40D34" w:rsidRDefault="003E6542" w:rsidP="003E6542">
      <w:pPr>
        <w:pStyle w:val="a6"/>
        <w:numPr>
          <w:ilvl w:val="0"/>
          <w:numId w:val="2"/>
        </w:numPr>
        <w:ind w:firstLineChars="0"/>
        <w:rPr>
          <w:rFonts w:ascii="宋体" w:eastAsia="宋体" w:hAnsi="宋体" w:cs="宋体"/>
          <w:kern w:val="0"/>
          <w:szCs w:val="21"/>
        </w:rPr>
      </w:pPr>
      <w:r w:rsidRPr="00E40D34">
        <w:rPr>
          <w:rFonts w:ascii="宋体" w:eastAsia="宋体" w:hAnsi="宋体" w:cs="宋体" w:hint="eastAsia"/>
          <w:kern w:val="0"/>
          <w:szCs w:val="21"/>
        </w:rPr>
        <w:t>一张客户订单的管理我只要在一个地方就要看到其所有的产品信息，包括这个订单里面的所有</w:t>
      </w:r>
      <w:r w:rsidRPr="00E40D34">
        <w:rPr>
          <w:rFonts w:ascii="宋体" w:eastAsia="宋体" w:hAnsi="宋体" w:cs="宋体" w:hint="eastAsia"/>
          <w:b/>
          <w:kern w:val="0"/>
          <w:szCs w:val="21"/>
        </w:rPr>
        <w:t>产品名称、规格、订</w:t>
      </w:r>
      <w:r w:rsidR="00967B1C" w:rsidRPr="00E40D34">
        <w:rPr>
          <w:rFonts w:ascii="宋体" w:eastAsia="宋体" w:hAnsi="宋体" w:cs="宋体" w:hint="eastAsia"/>
          <w:b/>
          <w:kern w:val="0"/>
          <w:szCs w:val="21"/>
        </w:rPr>
        <w:t>单</w:t>
      </w:r>
      <w:r w:rsidRPr="00E40D34">
        <w:rPr>
          <w:rFonts w:ascii="宋体" w:eastAsia="宋体" w:hAnsi="宋体" w:cs="宋体" w:hint="eastAsia"/>
          <w:b/>
          <w:kern w:val="0"/>
          <w:szCs w:val="21"/>
        </w:rPr>
        <w:t>数量、采购在途数量、</w:t>
      </w:r>
      <w:r w:rsidR="00E44AB4" w:rsidRPr="00E44AB4">
        <w:rPr>
          <w:rFonts w:ascii="宋体" w:eastAsia="宋体" w:hAnsi="宋体" w:cs="宋体" w:hint="eastAsia"/>
          <w:b/>
          <w:kern w:val="0"/>
          <w:szCs w:val="21"/>
          <w:highlight w:val="yellow"/>
        </w:rPr>
        <w:t>采购合同</w:t>
      </w:r>
      <w:r w:rsidR="00E44AB4">
        <w:rPr>
          <w:rFonts w:ascii="宋体" w:eastAsia="宋体" w:hAnsi="宋体" w:cs="宋体" w:hint="eastAsia"/>
          <w:b/>
          <w:kern w:val="0"/>
          <w:szCs w:val="21"/>
        </w:rPr>
        <w:t>、</w:t>
      </w:r>
      <w:r w:rsidR="00967B1C" w:rsidRPr="00E40D34">
        <w:rPr>
          <w:rFonts w:ascii="宋体" w:eastAsia="宋体" w:hAnsi="宋体" w:cs="宋体" w:hint="eastAsia"/>
          <w:b/>
          <w:kern w:val="0"/>
          <w:szCs w:val="21"/>
        </w:rPr>
        <w:t>库存数量，已备货数量、已发货数量、未发货数量</w:t>
      </w:r>
      <w:r w:rsidR="00967B1C" w:rsidRPr="00E40D34">
        <w:rPr>
          <w:rFonts w:ascii="宋体" w:eastAsia="宋体" w:hAnsi="宋体" w:cs="宋体" w:hint="eastAsia"/>
          <w:kern w:val="0"/>
          <w:szCs w:val="21"/>
        </w:rPr>
        <w:t>。这个地方需理清</w:t>
      </w:r>
      <w:r w:rsidR="00967B1C" w:rsidRPr="00E40D34">
        <w:rPr>
          <w:rFonts w:ascii="宋体" w:eastAsia="宋体" w:hAnsi="宋体" w:cs="宋体" w:hint="eastAsia"/>
          <w:b/>
          <w:kern w:val="0"/>
          <w:szCs w:val="21"/>
        </w:rPr>
        <w:t>已备货数量＝采购在途数量＋库存数量</w:t>
      </w:r>
      <w:r w:rsidR="00FA2A9F" w:rsidRPr="00E40D34">
        <w:rPr>
          <w:rFonts w:ascii="宋体" w:eastAsia="宋体" w:hAnsi="宋体" w:cs="宋体" w:hint="eastAsia"/>
          <w:b/>
          <w:kern w:val="0"/>
          <w:szCs w:val="21"/>
        </w:rPr>
        <w:t>，未发货＝订单数量－已发货数量</w:t>
      </w:r>
      <w:r w:rsidR="00967B1C" w:rsidRPr="00E40D34">
        <w:rPr>
          <w:rFonts w:ascii="宋体" w:eastAsia="宋体" w:hAnsi="宋体" w:cs="宋体" w:hint="eastAsia"/>
          <w:kern w:val="0"/>
          <w:szCs w:val="21"/>
        </w:rPr>
        <w:t>这个关系，我需要系统自动计算出</w:t>
      </w:r>
      <w:r w:rsidR="00967B1C" w:rsidRPr="00E40D34">
        <w:rPr>
          <w:rFonts w:ascii="宋体" w:eastAsia="宋体" w:hAnsi="宋体" w:cs="宋体" w:hint="eastAsia"/>
          <w:b/>
          <w:kern w:val="0"/>
          <w:szCs w:val="21"/>
        </w:rPr>
        <w:t>已备货数量，</w:t>
      </w:r>
      <w:r w:rsidR="00FA2A9F" w:rsidRPr="00E40D34">
        <w:rPr>
          <w:rFonts w:ascii="宋体" w:eastAsia="宋体" w:hAnsi="宋体" w:cs="宋体" w:hint="eastAsia"/>
          <w:b/>
          <w:kern w:val="0"/>
          <w:szCs w:val="21"/>
        </w:rPr>
        <w:t>未发货数量，</w:t>
      </w:r>
      <w:r w:rsidR="00967B1C" w:rsidRPr="00E40D34">
        <w:rPr>
          <w:rFonts w:ascii="宋体" w:eastAsia="宋体" w:hAnsi="宋体" w:cs="宋体" w:hint="eastAsia"/>
          <w:kern w:val="0"/>
          <w:szCs w:val="21"/>
        </w:rPr>
        <w:t>这样一来，我能很清楚的看到这个订单里面的某个产品数量情况，表格如下</w:t>
      </w:r>
      <w:r w:rsidR="00B112EF">
        <w:rPr>
          <w:rFonts w:ascii="宋体" w:eastAsia="宋体" w:hAnsi="宋体" w:cs="宋体" w:hint="eastAsia"/>
          <w:kern w:val="0"/>
          <w:szCs w:val="21"/>
        </w:rPr>
        <w:t>（表2）</w:t>
      </w:r>
      <w:r w:rsidR="00967B1C" w:rsidRPr="00E40D34">
        <w:rPr>
          <w:rFonts w:ascii="宋体" w:eastAsia="宋体" w:hAnsi="宋体" w:cs="宋体" w:hint="eastAsia"/>
          <w:kern w:val="0"/>
          <w:szCs w:val="21"/>
        </w:rPr>
        <w:t>：</w:t>
      </w:r>
    </w:p>
    <w:p w:rsidR="006A499E" w:rsidRPr="006625DE" w:rsidRDefault="00E44AB4" w:rsidP="006625DE">
      <w:pPr>
        <w:pStyle w:val="a6"/>
        <w:widowControl/>
        <w:ind w:left="720" w:firstLineChars="0" w:firstLine="0"/>
        <w:jc w:val="left"/>
        <w:rPr>
          <w:rFonts w:ascii="宋体" w:eastAsia="宋体" w:hAnsi="宋体" w:cs="宋体"/>
          <w:kern w:val="0"/>
          <w:sz w:val="24"/>
          <w:szCs w:val="24"/>
        </w:rPr>
      </w:pPr>
      <w:r>
        <w:rPr>
          <w:noProof/>
          <w:kern w:val="0"/>
        </w:rPr>
        <w:lastRenderedPageBreak/>
        <w:drawing>
          <wp:inline distT="0" distB="0" distL="0" distR="0">
            <wp:extent cx="5095875" cy="1390650"/>
            <wp:effectExtent l="19050" t="0" r="9525" b="0"/>
            <wp:docPr id="32" name="图片 32" descr="C:\Users\Administrator\AppData\Roaming\Tencent\Users\31900417\QQ\WinTemp\RichOle\ZH5[DCGFH@R}9QZ1L$3$T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31900417\QQ\WinTemp\RichOle\ZH5[DCGFH@R}9QZ1L$3$TPP.jpg"/>
                    <pic:cNvPicPr>
                      <a:picLocks noChangeAspect="1" noChangeArrowheads="1"/>
                    </pic:cNvPicPr>
                  </pic:nvPicPr>
                  <pic:blipFill>
                    <a:blip r:embed="rId8"/>
                    <a:srcRect/>
                    <a:stretch>
                      <a:fillRect/>
                    </a:stretch>
                  </pic:blipFill>
                  <pic:spPr bwMode="auto">
                    <a:xfrm>
                      <a:off x="0" y="0"/>
                      <a:ext cx="5095875" cy="1390650"/>
                    </a:xfrm>
                    <a:prstGeom prst="rect">
                      <a:avLst/>
                    </a:prstGeom>
                    <a:noFill/>
                    <a:ln w="9525">
                      <a:noFill/>
                      <a:miter lim="800000"/>
                      <a:headEnd/>
                      <a:tailEnd/>
                    </a:ln>
                  </pic:spPr>
                </pic:pic>
              </a:graphicData>
            </a:graphic>
          </wp:inline>
        </w:drawing>
      </w:r>
    </w:p>
    <w:p w:rsidR="00B112EF" w:rsidRPr="00B112EF" w:rsidRDefault="00B112EF" w:rsidP="00B112EF">
      <w:pPr>
        <w:pStyle w:val="a6"/>
        <w:widowControl/>
        <w:ind w:left="720" w:firstLineChars="0" w:firstLine="0"/>
        <w:jc w:val="center"/>
        <w:rPr>
          <w:rFonts w:ascii="宋体" w:eastAsia="宋体" w:hAnsi="宋体" w:cs="宋体"/>
          <w:b/>
          <w:kern w:val="0"/>
          <w:szCs w:val="21"/>
        </w:rPr>
      </w:pPr>
      <w:r w:rsidRPr="00B112EF">
        <w:rPr>
          <w:rFonts w:ascii="宋体" w:eastAsia="宋体" w:hAnsi="宋体" w:cs="宋体" w:hint="eastAsia"/>
          <w:b/>
          <w:kern w:val="0"/>
          <w:szCs w:val="21"/>
        </w:rPr>
        <w:t>表2</w:t>
      </w:r>
    </w:p>
    <w:p w:rsidR="00967B1C" w:rsidRPr="00E40D34" w:rsidRDefault="006A499E" w:rsidP="006A499E">
      <w:pPr>
        <w:pStyle w:val="a6"/>
        <w:numPr>
          <w:ilvl w:val="0"/>
          <w:numId w:val="2"/>
        </w:numPr>
        <w:ind w:firstLineChars="0"/>
        <w:rPr>
          <w:rFonts w:ascii="宋体" w:eastAsia="宋体" w:hAnsi="宋体" w:cs="宋体"/>
          <w:kern w:val="0"/>
          <w:szCs w:val="21"/>
        </w:rPr>
      </w:pPr>
      <w:r w:rsidRPr="00E40D34">
        <w:rPr>
          <w:rFonts w:ascii="宋体" w:eastAsia="宋体" w:hAnsi="宋体" w:cs="宋体" w:hint="eastAsia"/>
          <w:kern w:val="0"/>
          <w:szCs w:val="21"/>
        </w:rPr>
        <w:t>客户订单抬头的格式，这个可以和沈总沟通，看看她们目前使用的时候什么样子，对客户公司、联系人等排序有没有什么讲究，另外是否还要加一些其他的信息在抬头上面。</w:t>
      </w:r>
    </w:p>
    <w:p w:rsidR="006A499E" w:rsidRPr="00E40D34" w:rsidRDefault="00EB59E4" w:rsidP="006A499E">
      <w:pPr>
        <w:pStyle w:val="a6"/>
        <w:numPr>
          <w:ilvl w:val="0"/>
          <w:numId w:val="2"/>
        </w:numPr>
        <w:ind w:firstLineChars="0"/>
        <w:rPr>
          <w:rFonts w:ascii="宋体" w:eastAsia="宋体" w:hAnsi="宋体" w:cs="宋体"/>
          <w:kern w:val="0"/>
          <w:szCs w:val="21"/>
        </w:rPr>
      </w:pPr>
      <w:r>
        <w:rPr>
          <w:rFonts w:ascii="宋体" w:eastAsia="宋体" w:hAnsi="宋体" w:cs="宋体" w:hint="eastAsia"/>
          <w:kern w:val="0"/>
          <w:szCs w:val="21"/>
        </w:rPr>
        <w:t>表2</w:t>
      </w:r>
      <w:r w:rsidR="006A499E" w:rsidRPr="00E40D34">
        <w:rPr>
          <w:rFonts w:ascii="宋体" w:eastAsia="宋体" w:hAnsi="宋体" w:cs="宋体" w:hint="eastAsia"/>
          <w:kern w:val="0"/>
          <w:szCs w:val="21"/>
        </w:rPr>
        <w:t>中各个项目的关联关系：</w:t>
      </w:r>
    </w:p>
    <w:p w:rsidR="006A499E" w:rsidRDefault="006A499E" w:rsidP="006A499E">
      <w:pPr>
        <w:pStyle w:val="a6"/>
        <w:ind w:left="720" w:firstLineChars="0" w:firstLine="0"/>
        <w:rPr>
          <w:rFonts w:ascii="宋体" w:eastAsia="宋体" w:hAnsi="宋体" w:cs="宋体"/>
          <w:kern w:val="0"/>
          <w:szCs w:val="21"/>
        </w:rPr>
      </w:pPr>
      <w:r w:rsidRPr="00E40D34">
        <w:rPr>
          <w:rFonts w:ascii="宋体" w:eastAsia="宋体" w:hAnsi="宋体" w:cs="宋体" w:hint="eastAsia"/>
          <w:b/>
          <w:kern w:val="0"/>
          <w:szCs w:val="21"/>
        </w:rPr>
        <w:t>采购在途</w:t>
      </w:r>
      <w:r w:rsidRPr="00E40D34">
        <w:rPr>
          <w:rFonts w:ascii="宋体" w:eastAsia="宋体" w:hAnsi="宋体" w:cs="宋体" w:hint="eastAsia"/>
          <w:kern w:val="0"/>
          <w:szCs w:val="21"/>
        </w:rPr>
        <w:t>：如上，采购在途里面有数量140，我需要点140以后，弹出对此的采购单，这样我就能看到我这个货是从哪采购的，什么时候采购的，什么时候厂家能交货</w:t>
      </w:r>
      <w:r w:rsidR="00FB0D50">
        <w:rPr>
          <w:rFonts w:ascii="宋体" w:eastAsia="宋体" w:hAnsi="宋体" w:cs="宋体" w:hint="eastAsia"/>
          <w:kern w:val="0"/>
          <w:szCs w:val="21"/>
        </w:rPr>
        <w:t>等信息。（</w:t>
      </w:r>
      <w:r w:rsidR="00FB0D50" w:rsidRPr="00FB0D50">
        <w:rPr>
          <w:rFonts w:ascii="宋体" w:eastAsia="宋体" w:hAnsi="宋体" w:cs="宋体" w:hint="eastAsia"/>
          <w:kern w:val="0"/>
          <w:sz w:val="18"/>
          <w:szCs w:val="18"/>
          <w:highlight w:val="lightGray"/>
        </w:rPr>
        <w:t>说明：如果数量140是分多个采购单采购的，在点击140以后，如何来显示全部的采购信息。</w:t>
      </w:r>
      <w:r w:rsidR="00FF2213" w:rsidRPr="00FF2213">
        <w:rPr>
          <w:rFonts w:ascii="宋体" w:eastAsia="宋体" w:hAnsi="宋体" w:cs="宋体" w:hint="eastAsia"/>
          <w:kern w:val="0"/>
          <w:szCs w:val="21"/>
          <w:highlight w:val="yellow"/>
        </w:rPr>
        <w:t>――对此的解决办法：比如分两个采购单A和B来采购这个数量140，其中A：100，B：40,点击以后显示须包括如下表的信息</w:t>
      </w:r>
      <w:r w:rsidR="00FB0D50">
        <w:rPr>
          <w:rFonts w:ascii="宋体" w:eastAsia="宋体" w:hAnsi="宋体" w:cs="宋体" w:hint="eastAsia"/>
          <w:kern w:val="0"/>
          <w:szCs w:val="21"/>
        </w:rPr>
        <w:t>）</w:t>
      </w:r>
    </w:p>
    <w:p w:rsidR="00E453D7" w:rsidRDefault="00E453D7" w:rsidP="00E453D7">
      <w:pPr>
        <w:pStyle w:val="a6"/>
        <w:ind w:left="720" w:firstLineChars="0" w:firstLine="0"/>
        <w:jc w:val="center"/>
        <w:rPr>
          <w:rFonts w:ascii="宋体" w:eastAsia="宋体" w:hAnsi="宋体" w:cs="宋体"/>
          <w:b/>
          <w:color w:val="FF0000"/>
          <w:kern w:val="0"/>
          <w:szCs w:val="21"/>
          <w:highlight w:val="yellow"/>
        </w:rPr>
      </w:pPr>
    </w:p>
    <w:p w:rsidR="00E453D7" w:rsidRPr="001B4E1B" w:rsidRDefault="00E453D7" w:rsidP="00E453D7">
      <w:pPr>
        <w:pStyle w:val="a6"/>
        <w:ind w:left="720" w:firstLineChars="0" w:firstLine="0"/>
        <w:jc w:val="center"/>
        <w:rPr>
          <w:rFonts w:ascii="宋体" w:eastAsia="宋体" w:hAnsi="宋体" w:cs="宋体"/>
          <w:b/>
          <w:color w:val="FF0000"/>
          <w:kern w:val="0"/>
          <w:szCs w:val="21"/>
        </w:rPr>
      </w:pPr>
      <w:r w:rsidRPr="001B4E1B">
        <w:rPr>
          <w:rFonts w:ascii="宋体" w:eastAsia="宋体" w:hAnsi="宋体" w:cs="宋体" w:hint="eastAsia"/>
          <w:b/>
          <w:color w:val="FF0000"/>
          <w:kern w:val="0"/>
          <w:szCs w:val="21"/>
          <w:highlight w:val="yellow"/>
        </w:rPr>
        <w:t>“采购在途”超链模块</w:t>
      </w:r>
    </w:p>
    <w:p w:rsidR="001B4E1B" w:rsidRPr="001B4E1B" w:rsidRDefault="001B4E1B" w:rsidP="001B4E1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62625" cy="2743200"/>
            <wp:effectExtent l="19050" t="0" r="9525" b="0"/>
            <wp:docPr id="4" name="图片 3" descr="C:\Users\Administrator\AppData\Roaming\Tencent\Users\31900417\QQ\WinTemp\RichOle\N)R_JF[4VX4F]QVJKC96)@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1900417\QQ\WinTemp\RichOle\N)R_JF[4VX4F]QVJKC96)@U.jpg"/>
                    <pic:cNvPicPr>
                      <a:picLocks noChangeAspect="1" noChangeArrowheads="1"/>
                    </pic:cNvPicPr>
                  </pic:nvPicPr>
                  <pic:blipFill>
                    <a:blip r:embed="rId9"/>
                    <a:srcRect/>
                    <a:stretch>
                      <a:fillRect/>
                    </a:stretch>
                  </pic:blipFill>
                  <pic:spPr bwMode="auto">
                    <a:xfrm>
                      <a:off x="0" y="0"/>
                      <a:ext cx="5762625" cy="2743200"/>
                    </a:xfrm>
                    <a:prstGeom prst="rect">
                      <a:avLst/>
                    </a:prstGeom>
                    <a:noFill/>
                    <a:ln w="9525">
                      <a:noFill/>
                      <a:miter lim="800000"/>
                      <a:headEnd/>
                      <a:tailEnd/>
                    </a:ln>
                  </pic:spPr>
                </pic:pic>
              </a:graphicData>
            </a:graphic>
          </wp:inline>
        </w:drawing>
      </w:r>
    </w:p>
    <w:p w:rsidR="001B4E1B" w:rsidRDefault="001B4E1B" w:rsidP="006A499E">
      <w:pPr>
        <w:pStyle w:val="a6"/>
        <w:ind w:left="720" w:firstLineChars="0" w:firstLine="0"/>
        <w:rPr>
          <w:rFonts w:ascii="宋体" w:eastAsia="宋体" w:hAnsi="宋体" w:cs="宋体"/>
          <w:kern w:val="0"/>
          <w:sz w:val="18"/>
          <w:szCs w:val="18"/>
        </w:rPr>
      </w:pPr>
    </w:p>
    <w:p w:rsidR="006A499E" w:rsidRPr="00E40D34" w:rsidRDefault="006A499E" w:rsidP="006A499E">
      <w:pPr>
        <w:pStyle w:val="a6"/>
        <w:ind w:left="720" w:firstLineChars="0" w:firstLine="0"/>
        <w:rPr>
          <w:rFonts w:ascii="宋体" w:eastAsia="宋体" w:hAnsi="宋体" w:cs="宋体"/>
          <w:kern w:val="0"/>
          <w:szCs w:val="21"/>
        </w:rPr>
      </w:pPr>
      <w:r w:rsidRPr="00E40D34">
        <w:rPr>
          <w:rFonts w:ascii="宋体" w:eastAsia="宋体" w:hAnsi="宋体" w:cs="宋体" w:hint="eastAsia"/>
          <w:b/>
          <w:kern w:val="0"/>
          <w:szCs w:val="21"/>
        </w:rPr>
        <w:t>库存</w:t>
      </w:r>
      <w:r w:rsidRPr="00E40D34">
        <w:rPr>
          <w:rFonts w:ascii="宋体" w:eastAsia="宋体" w:hAnsi="宋体" w:cs="宋体" w:hint="eastAsia"/>
          <w:kern w:val="0"/>
          <w:szCs w:val="21"/>
        </w:rPr>
        <w:t>：点击数量200，</w:t>
      </w:r>
      <w:r w:rsidR="00290C72" w:rsidRPr="00E40D34">
        <w:rPr>
          <w:rFonts w:ascii="宋体" w:eastAsia="宋体" w:hAnsi="宋体" w:cs="宋体" w:hint="eastAsia"/>
          <w:kern w:val="0"/>
          <w:szCs w:val="21"/>
        </w:rPr>
        <w:t>要弹出库存的信息框，</w:t>
      </w:r>
      <w:r w:rsidRPr="00E40D34">
        <w:rPr>
          <w:rFonts w:ascii="宋体" w:eastAsia="宋体" w:hAnsi="宋体" w:cs="宋体" w:hint="eastAsia"/>
          <w:kern w:val="0"/>
          <w:szCs w:val="21"/>
        </w:rPr>
        <w:t>我要知道库存的仓库是在哪，从哪采购的，什么时候采购的，</w:t>
      </w:r>
      <w:r w:rsidR="00FB0D50">
        <w:rPr>
          <w:rFonts w:ascii="宋体" w:eastAsia="宋体" w:hAnsi="宋体" w:cs="宋体" w:hint="eastAsia"/>
          <w:kern w:val="0"/>
          <w:szCs w:val="21"/>
        </w:rPr>
        <w:t>数量是多少</w:t>
      </w:r>
      <w:r w:rsidRPr="00E40D34">
        <w:rPr>
          <w:rFonts w:ascii="宋体" w:eastAsia="宋体" w:hAnsi="宋体" w:cs="宋体" w:hint="eastAsia"/>
          <w:kern w:val="0"/>
          <w:szCs w:val="21"/>
        </w:rPr>
        <w:t>，</w:t>
      </w:r>
      <w:r w:rsidR="00290C72" w:rsidRPr="00E40D34">
        <w:rPr>
          <w:rFonts w:ascii="宋体" w:eastAsia="宋体" w:hAnsi="宋体" w:cs="宋体" w:hint="eastAsia"/>
          <w:kern w:val="0"/>
          <w:szCs w:val="21"/>
        </w:rPr>
        <w:t>采购单号等信息，</w:t>
      </w:r>
      <w:r w:rsidRPr="00E40D34">
        <w:rPr>
          <w:rFonts w:ascii="宋体" w:eastAsia="宋体" w:hAnsi="宋体" w:cs="宋体" w:hint="eastAsia"/>
          <w:kern w:val="0"/>
          <w:szCs w:val="21"/>
        </w:rPr>
        <w:t>在这里需要注意一点是，如果这个数量200是分</w:t>
      </w:r>
      <w:r w:rsidR="00E40D34" w:rsidRPr="00E40D34">
        <w:rPr>
          <w:rFonts w:ascii="宋体" w:eastAsia="宋体" w:hAnsi="宋体" w:cs="宋体" w:hint="eastAsia"/>
          <w:kern w:val="0"/>
          <w:szCs w:val="21"/>
        </w:rPr>
        <w:t>多</w:t>
      </w:r>
      <w:r w:rsidRPr="00E40D34">
        <w:rPr>
          <w:rFonts w:ascii="宋体" w:eastAsia="宋体" w:hAnsi="宋体" w:cs="宋体" w:hint="eastAsia"/>
          <w:kern w:val="0"/>
          <w:szCs w:val="21"/>
        </w:rPr>
        <w:t>个仓库保存</w:t>
      </w:r>
      <w:r w:rsidR="00E40D34" w:rsidRPr="00E40D34">
        <w:rPr>
          <w:rFonts w:ascii="宋体" w:eastAsia="宋体" w:hAnsi="宋体" w:cs="宋体" w:hint="eastAsia"/>
          <w:kern w:val="0"/>
          <w:szCs w:val="21"/>
        </w:rPr>
        <w:t>或者分多个采购订单采购</w:t>
      </w:r>
      <w:r w:rsidRPr="00E40D34">
        <w:rPr>
          <w:rFonts w:ascii="宋体" w:eastAsia="宋体" w:hAnsi="宋体" w:cs="宋体" w:hint="eastAsia"/>
          <w:kern w:val="0"/>
          <w:szCs w:val="21"/>
        </w:rPr>
        <w:t>的，那么</w:t>
      </w:r>
      <w:r w:rsidR="00290C72" w:rsidRPr="00E40D34">
        <w:rPr>
          <w:rFonts w:ascii="宋体" w:eastAsia="宋体" w:hAnsi="宋体" w:cs="宋体" w:hint="eastAsia"/>
          <w:kern w:val="0"/>
          <w:szCs w:val="21"/>
        </w:rPr>
        <w:t>在这个信息框里就要列出各个仓库的相应信息，具体表格如下</w:t>
      </w:r>
      <w:r w:rsidR="00B112EF">
        <w:rPr>
          <w:rFonts w:ascii="宋体" w:eastAsia="宋体" w:hAnsi="宋体" w:cs="宋体" w:hint="eastAsia"/>
          <w:kern w:val="0"/>
          <w:szCs w:val="21"/>
        </w:rPr>
        <w:t>（表3）</w:t>
      </w:r>
      <w:r w:rsidR="00290C72" w:rsidRPr="00E40D34">
        <w:rPr>
          <w:rFonts w:ascii="宋体" w:eastAsia="宋体" w:hAnsi="宋体" w:cs="宋体" w:hint="eastAsia"/>
          <w:kern w:val="0"/>
          <w:szCs w:val="21"/>
        </w:rPr>
        <w:t>：</w:t>
      </w:r>
      <w:r w:rsidR="00E40D34" w:rsidRPr="00E40D34">
        <w:rPr>
          <w:rFonts w:ascii="宋体" w:eastAsia="宋体" w:hAnsi="宋体" w:cs="宋体" w:hint="eastAsia"/>
          <w:kern w:val="0"/>
          <w:szCs w:val="21"/>
        </w:rPr>
        <w:t>（</w:t>
      </w:r>
      <w:r w:rsidR="00E40D34" w:rsidRPr="00E40D34">
        <w:rPr>
          <w:rFonts w:ascii="宋体" w:eastAsia="宋体" w:hAnsi="宋体" w:cs="宋体" w:hint="eastAsia"/>
          <w:kern w:val="0"/>
          <w:sz w:val="18"/>
          <w:szCs w:val="18"/>
          <w:highlight w:val="lightGray"/>
        </w:rPr>
        <w:t>说明：在此点击采购订单号的时候，需要弹出相应的采购订单――做权限设置，有权限的才能看到，因为采购订单里</w:t>
      </w:r>
      <w:r w:rsidR="00E4588B">
        <w:rPr>
          <w:rFonts w:ascii="宋体" w:eastAsia="宋体" w:hAnsi="宋体" w:cs="宋体" w:hint="eastAsia"/>
          <w:kern w:val="0"/>
          <w:sz w:val="18"/>
          <w:szCs w:val="18"/>
          <w:highlight w:val="lightGray"/>
        </w:rPr>
        <w:t>面涉及采购价格等，所以也需要跟沈总沟通，</w:t>
      </w:r>
      <w:r w:rsidR="00E40D34" w:rsidRPr="00E40D34">
        <w:rPr>
          <w:rFonts w:ascii="宋体" w:eastAsia="宋体" w:hAnsi="宋体" w:cs="宋体" w:hint="eastAsia"/>
          <w:kern w:val="0"/>
          <w:sz w:val="18"/>
          <w:szCs w:val="18"/>
          <w:highlight w:val="lightGray"/>
        </w:rPr>
        <w:t>表</w:t>
      </w:r>
      <w:r w:rsidR="00E4588B">
        <w:rPr>
          <w:rFonts w:ascii="宋体" w:eastAsia="宋体" w:hAnsi="宋体" w:cs="宋体" w:hint="eastAsia"/>
          <w:kern w:val="0"/>
          <w:sz w:val="18"/>
          <w:szCs w:val="18"/>
          <w:highlight w:val="lightGray"/>
        </w:rPr>
        <w:t>3</w:t>
      </w:r>
      <w:r w:rsidR="00E40D34" w:rsidRPr="00E40D34">
        <w:rPr>
          <w:rFonts w:ascii="宋体" w:eastAsia="宋体" w:hAnsi="宋体" w:cs="宋体" w:hint="eastAsia"/>
          <w:kern w:val="0"/>
          <w:sz w:val="18"/>
          <w:szCs w:val="18"/>
          <w:highlight w:val="lightGray"/>
        </w:rPr>
        <w:t>里面的供应商名字是否也需要隐去。</w:t>
      </w:r>
      <w:r w:rsidR="00E40D34" w:rsidRPr="00E40D34">
        <w:rPr>
          <w:rFonts w:ascii="宋体" w:eastAsia="宋体" w:hAnsi="宋体" w:cs="宋体" w:hint="eastAsia"/>
          <w:kern w:val="0"/>
          <w:szCs w:val="21"/>
        </w:rPr>
        <w:t>）</w:t>
      </w:r>
    </w:p>
    <w:p w:rsidR="00E40D34" w:rsidRDefault="00E40D34" w:rsidP="00FB0D50">
      <w:pPr>
        <w:widowControl/>
        <w:ind w:firstLineChars="300" w:firstLine="630"/>
        <w:jc w:val="left"/>
        <w:rPr>
          <w:rFonts w:ascii="宋体" w:eastAsia="宋体" w:hAnsi="宋体" w:cs="宋体"/>
          <w:kern w:val="0"/>
          <w:szCs w:val="21"/>
        </w:rPr>
      </w:pPr>
      <w:r w:rsidRPr="00E40D34">
        <w:rPr>
          <w:rFonts w:ascii="宋体" w:eastAsia="宋体" w:hAnsi="宋体" w:cs="宋体"/>
          <w:noProof/>
          <w:kern w:val="0"/>
          <w:szCs w:val="21"/>
        </w:rPr>
        <w:lastRenderedPageBreak/>
        <w:drawing>
          <wp:inline distT="0" distB="0" distL="0" distR="0">
            <wp:extent cx="4981575" cy="1190625"/>
            <wp:effectExtent l="19050" t="0" r="9525" b="0"/>
            <wp:docPr id="12" name="图片 12" descr="C:\Users\Administrator\AppData\Roaming\Tencent\Users\31900417\QQ\WinTemp\RichOle\5D(T@AXE}]C[6R3`3L$Z1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31900417\QQ\WinTemp\RichOle\5D(T@AXE}]C[6R3`3L$Z1PP.jpg"/>
                    <pic:cNvPicPr>
                      <a:picLocks noChangeAspect="1" noChangeArrowheads="1"/>
                    </pic:cNvPicPr>
                  </pic:nvPicPr>
                  <pic:blipFill>
                    <a:blip r:embed="rId10"/>
                    <a:srcRect/>
                    <a:stretch>
                      <a:fillRect/>
                    </a:stretch>
                  </pic:blipFill>
                  <pic:spPr bwMode="auto">
                    <a:xfrm>
                      <a:off x="0" y="0"/>
                      <a:ext cx="4981575" cy="1190625"/>
                    </a:xfrm>
                    <a:prstGeom prst="rect">
                      <a:avLst/>
                    </a:prstGeom>
                    <a:noFill/>
                    <a:ln w="9525">
                      <a:noFill/>
                      <a:miter lim="800000"/>
                      <a:headEnd/>
                      <a:tailEnd/>
                    </a:ln>
                  </pic:spPr>
                </pic:pic>
              </a:graphicData>
            </a:graphic>
          </wp:inline>
        </w:drawing>
      </w:r>
    </w:p>
    <w:p w:rsidR="00B112EF" w:rsidRPr="00E40D34" w:rsidRDefault="00B112EF" w:rsidP="00B112EF">
      <w:pPr>
        <w:widowControl/>
        <w:ind w:firstLineChars="300" w:firstLine="632"/>
        <w:jc w:val="center"/>
        <w:rPr>
          <w:rFonts w:ascii="宋体" w:eastAsia="宋体" w:hAnsi="宋体" w:cs="宋体"/>
          <w:b/>
          <w:kern w:val="0"/>
          <w:szCs w:val="21"/>
        </w:rPr>
      </w:pPr>
      <w:r w:rsidRPr="00B112EF">
        <w:rPr>
          <w:rFonts w:ascii="宋体" w:eastAsia="宋体" w:hAnsi="宋体" w:cs="宋体" w:hint="eastAsia"/>
          <w:b/>
          <w:kern w:val="0"/>
          <w:szCs w:val="21"/>
        </w:rPr>
        <w:t>表3</w:t>
      </w:r>
    </w:p>
    <w:p w:rsidR="00290C72" w:rsidRDefault="00FB0D50" w:rsidP="00FB0D50">
      <w:pPr>
        <w:pStyle w:val="a6"/>
        <w:ind w:left="720" w:firstLineChars="0" w:firstLine="0"/>
        <w:rPr>
          <w:rFonts w:ascii="宋体" w:eastAsia="宋体" w:hAnsi="宋体" w:cs="宋体"/>
          <w:kern w:val="0"/>
          <w:szCs w:val="21"/>
        </w:rPr>
      </w:pPr>
      <w:r w:rsidRPr="00FB0D50">
        <w:rPr>
          <w:rFonts w:ascii="宋体" w:eastAsia="宋体" w:hAnsi="宋体" w:cs="宋体" w:hint="eastAsia"/>
          <w:b/>
          <w:kern w:val="0"/>
          <w:szCs w:val="21"/>
        </w:rPr>
        <w:t>已发货：</w:t>
      </w:r>
      <w:r>
        <w:rPr>
          <w:rFonts w:ascii="宋体" w:eastAsia="宋体" w:hAnsi="宋体" w:cs="宋体" w:hint="eastAsia"/>
          <w:kern w:val="0"/>
          <w:szCs w:val="21"/>
        </w:rPr>
        <w:t>有时候因为厂家生产</w:t>
      </w:r>
      <w:r w:rsidR="00E4588B">
        <w:rPr>
          <w:rFonts w:ascii="宋体" w:eastAsia="宋体" w:hAnsi="宋体" w:cs="宋体" w:hint="eastAsia"/>
          <w:kern w:val="0"/>
          <w:szCs w:val="21"/>
        </w:rPr>
        <w:t>、</w:t>
      </w:r>
      <w:r>
        <w:rPr>
          <w:rFonts w:ascii="宋体" w:eastAsia="宋体" w:hAnsi="宋体" w:cs="宋体" w:hint="eastAsia"/>
          <w:kern w:val="0"/>
          <w:szCs w:val="21"/>
        </w:rPr>
        <w:t>或者集装箱容量等原因，一批货分多次发给客户，同样，在点击已发货数量的时候，需要看到已发货的各种信息（</w:t>
      </w:r>
      <w:r w:rsidRPr="00FB0D50">
        <w:rPr>
          <w:rFonts w:ascii="宋体" w:eastAsia="宋体" w:hAnsi="宋体" w:cs="宋体" w:hint="eastAsia"/>
          <w:kern w:val="0"/>
          <w:sz w:val="18"/>
          <w:szCs w:val="18"/>
          <w:highlight w:val="lightGray"/>
        </w:rPr>
        <w:t>这个地方等你弄商务的出货管理模块的时候，咱们具体在理，同样需注意的是，已发货数量里面可能包含多次发货，具体操作可参考</w:t>
      </w:r>
      <w:r w:rsidRPr="00FB0D50">
        <w:rPr>
          <w:rFonts w:ascii="宋体" w:eastAsia="宋体" w:hAnsi="宋体" w:cs="宋体" w:hint="eastAsia"/>
          <w:b/>
          <w:kern w:val="0"/>
          <w:sz w:val="18"/>
          <w:szCs w:val="18"/>
          <w:highlight w:val="lightGray"/>
        </w:rPr>
        <w:t>采购在途</w:t>
      </w:r>
      <w:r w:rsidRPr="00FB0D50">
        <w:rPr>
          <w:rFonts w:ascii="宋体" w:eastAsia="宋体" w:hAnsi="宋体" w:cs="宋体" w:hint="eastAsia"/>
          <w:kern w:val="0"/>
          <w:sz w:val="18"/>
          <w:szCs w:val="18"/>
          <w:highlight w:val="lightGray"/>
        </w:rPr>
        <w:t>的处理方式</w:t>
      </w:r>
      <w:r w:rsidR="00B112EF" w:rsidRPr="00B112EF">
        <w:rPr>
          <w:rFonts w:ascii="宋体" w:eastAsia="宋体" w:hAnsi="宋体" w:cs="宋体" w:hint="eastAsia"/>
          <w:kern w:val="0"/>
          <w:sz w:val="18"/>
          <w:szCs w:val="18"/>
          <w:highlight w:val="lightGray"/>
        </w:rPr>
        <w:t>。</w:t>
      </w:r>
      <w:r>
        <w:rPr>
          <w:rFonts w:ascii="宋体" w:eastAsia="宋体" w:hAnsi="宋体" w:cs="宋体" w:hint="eastAsia"/>
          <w:kern w:val="0"/>
          <w:szCs w:val="21"/>
        </w:rPr>
        <w:t>）</w:t>
      </w:r>
    </w:p>
    <w:p w:rsidR="00B112EF" w:rsidRPr="00E40D34" w:rsidRDefault="00B112EF" w:rsidP="00B112EF">
      <w:pPr>
        <w:pStyle w:val="a6"/>
        <w:numPr>
          <w:ilvl w:val="0"/>
          <w:numId w:val="2"/>
        </w:numPr>
        <w:ind w:firstLineChars="0"/>
        <w:rPr>
          <w:rFonts w:ascii="宋体" w:eastAsia="宋体" w:hAnsi="宋体" w:cs="宋体"/>
          <w:kern w:val="0"/>
          <w:szCs w:val="21"/>
        </w:rPr>
      </w:pPr>
      <w:r>
        <w:rPr>
          <w:rFonts w:ascii="宋体" w:eastAsia="宋体" w:hAnsi="宋体" w:cs="宋体" w:hint="eastAsia"/>
          <w:kern w:val="0"/>
          <w:szCs w:val="21"/>
        </w:rPr>
        <w:t>表2里面包含价格信息（红字标识的），我想你在做权限设置的时候，没有权限的看不到“价格</w:t>
      </w:r>
      <w:r>
        <w:rPr>
          <w:rFonts w:ascii="宋体" w:eastAsia="宋体" w:hAnsi="宋体" w:cs="宋体"/>
          <w:kern w:val="0"/>
          <w:szCs w:val="21"/>
        </w:rPr>
        <w:t>”</w:t>
      </w:r>
      <w:r>
        <w:rPr>
          <w:rFonts w:ascii="宋体" w:eastAsia="宋体" w:hAnsi="宋体" w:cs="宋体" w:hint="eastAsia"/>
          <w:kern w:val="0"/>
          <w:szCs w:val="21"/>
        </w:rPr>
        <w:t>和“总金额”</w:t>
      </w:r>
      <w:r w:rsidR="00EB59E4">
        <w:rPr>
          <w:rFonts w:ascii="宋体" w:eastAsia="宋体" w:hAnsi="宋体" w:cs="宋体" w:hint="eastAsia"/>
          <w:kern w:val="0"/>
          <w:szCs w:val="21"/>
        </w:rPr>
        <w:t>这两个信息。其他信息我需要给商务做跟单的时候用。</w:t>
      </w:r>
    </w:p>
    <w:p w:rsidR="00E7463B" w:rsidRDefault="00EB59E4" w:rsidP="00EB59E4">
      <w:pPr>
        <w:pStyle w:val="a6"/>
        <w:numPr>
          <w:ilvl w:val="0"/>
          <w:numId w:val="2"/>
        </w:numPr>
        <w:ind w:firstLineChars="0"/>
        <w:rPr>
          <w:rFonts w:hint="eastAsia"/>
          <w:szCs w:val="21"/>
        </w:rPr>
      </w:pPr>
      <w:r>
        <w:rPr>
          <w:rFonts w:hint="eastAsia"/>
          <w:szCs w:val="21"/>
        </w:rPr>
        <w:t>上面所有表格在我弄完以后才发现丢了一个栏目，就是以后需要考虑到</w:t>
      </w:r>
      <w:r w:rsidRPr="00E4588B">
        <w:rPr>
          <w:rFonts w:hint="eastAsia"/>
          <w:b/>
          <w:szCs w:val="21"/>
        </w:rPr>
        <w:t>条形码的问题</w:t>
      </w:r>
      <w:r>
        <w:rPr>
          <w:rFonts w:hint="eastAsia"/>
          <w:szCs w:val="21"/>
        </w:rPr>
        <w:t>，给有需要的设备一个固定的</w:t>
      </w:r>
      <w:r>
        <w:rPr>
          <w:rFonts w:hint="eastAsia"/>
          <w:szCs w:val="21"/>
        </w:rPr>
        <w:t>NO</w:t>
      </w:r>
      <w:r>
        <w:rPr>
          <w:rFonts w:hint="eastAsia"/>
          <w:szCs w:val="21"/>
        </w:rPr>
        <w:t>号，以便公司对此做售后维护及归档，回头你设计表格的时候，把这一项加上去――可以不给</w:t>
      </w:r>
      <w:r>
        <w:rPr>
          <w:rFonts w:hint="eastAsia"/>
          <w:szCs w:val="21"/>
        </w:rPr>
        <w:t>NO</w:t>
      </w:r>
      <w:r>
        <w:rPr>
          <w:rFonts w:hint="eastAsia"/>
          <w:szCs w:val="21"/>
        </w:rPr>
        <w:t>号，比如配件，但需要给</w:t>
      </w:r>
      <w:r>
        <w:rPr>
          <w:rFonts w:hint="eastAsia"/>
          <w:szCs w:val="21"/>
        </w:rPr>
        <w:t>NO</w:t>
      </w:r>
      <w:r>
        <w:rPr>
          <w:rFonts w:hint="eastAsia"/>
          <w:szCs w:val="21"/>
        </w:rPr>
        <w:t>号的，就</w:t>
      </w:r>
      <w:r w:rsidR="006625DE">
        <w:rPr>
          <w:rFonts w:hint="eastAsia"/>
          <w:szCs w:val="21"/>
        </w:rPr>
        <w:t>可以有地方加了；</w:t>
      </w:r>
    </w:p>
    <w:p w:rsidR="00272909" w:rsidRPr="00A12CD2" w:rsidRDefault="006625DE" w:rsidP="00EB59E4">
      <w:pPr>
        <w:pStyle w:val="a6"/>
        <w:numPr>
          <w:ilvl w:val="0"/>
          <w:numId w:val="2"/>
        </w:numPr>
        <w:ind w:firstLineChars="0"/>
        <w:rPr>
          <w:rFonts w:hint="eastAsia"/>
          <w:szCs w:val="21"/>
          <w:highlight w:val="yellow"/>
        </w:rPr>
      </w:pPr>
      <w:r w:rsidRPr="00A12CD2">
        <w:rPr>
          <w:rFonts w:hint="eastAsia"/>
          <w:szCs w:val="21"/>
          <w:highlight w:val="yellow"/>
        </w:rPr>
        <w:t>写到财务模块中的毛利的时候，才发现丢了个东西，即表</w:t>
      </w:r>
      <w:r w:rsidRPr="00A12CD2">
        <w:rPr>
          <w:rFonts w:hint="eastAsia"/>
          <w:szCs w:val="21"/>
          <w:highlight w:val="yellow"/>
        </w:rPr>
        <w:t>2</w:t>
      </w:r>
      <w:r w:rsidRPr="00A12CD2">
        <w:rPr>
          <w:rFonts w:hint="eastAsia"/>
          <w:szCs w:val="21"/>
          <w:highlight w:val="yellow"/>
        </w:rPr>
        <w:t>中的“采购合同”給漏掉了，赶紧补上来，要不毛利那就没法找根源了。</w:t>
      </w:r>
    </w:p>
    <w:p w:rsidR="00272909" w:rsidRPr="00A12CD2" w:rsidRDefault="006625DE" w:rsidP="00272909">
      <w:pPr>
        <w:pStyle w:val="a6"/>
        <w:ind w:leftChars="643" w:left="1350" w:firstLineChars="150" w:firstLine="315"/>
        <w:rPr>
          <w:rFonts w:hint="eastAsia"/>
          <w:szCs w:val="21"/>
          <w:highlight w:val="yellow"/>
        </w:rPr>
      </w:pPr>
      <w:r w:rsidRPr="00A12CD2">
        <w:rPr>
          <w:rFonts w:hint="eastAsia"/>
          <w:szCs w:val="21"/>
          <w:highlight w:val="yellow"/>
        </w:rPr>
        <w:t>具体</w:t>
      </w:r>
      <w:r w:rsidR="00272909" w:rsidRPr="00A12CD2">
        <w:rPr>
          <w:rFonts w:hint="eastAsia"/>
          <w:szCs w:val="21"/>
          <w:highlight w:val="yellow"/>
        </w:rPr>
        <w:t>有两种</w:t>
      </w:r>
      <w:r w:rsidRPr="00A12CD2">
        <w:rPr>
          <w:rFonts w:hint="eastAsia"/>
          <w:szCs w:val="21"/>
          <w:highlight w:val="yellow"/>
        </w:rPr>
        <w:t>操作方式为：</w:t>
      </w:r>
    </w:p>
    <w:p w:rsidR="006625DE" w:rsidRPr="00A12CD2" w:rsidRDefault="00272909" w:rsidP="00272909">
      <w:pPr>
        <w:pStyle w:val="a6"/>
        <w:ind w:leftChars="643" w:left="1350" w:firstLineChars="150" w:firstLine="315"/>
        <w:rPr>
          <w:rFonts w:hint="eastAsia"/>
          <w:szCs w:val="21"/>
          <w:highlight w:val="yellow"/>
        </w:rPr>
      </w:pPr>
      <w:r w:rsidRPr="00A12CD2">
        <w:rPr>
          <w:rFonts w:hint="eastAsia"/>
          <w:szCs w:val="21"/>
          <w:highlight w:val="yellow"/>
        </w:rPr>
        <w:t>第一种：</w:t>
      </w:r>
      <w:r w:rsidR="00281937" w:rsidRPr="00A12CD2">
        <w:rPr>
          <w:rFonts w:hint="eastAsia"/>
          <w:szCs w:val="21"/>
          <w:highlight w:val="yellow"/>
        </w:rPr>
        <w:t>采购合同模块里指定了給哪个销售合同，</w:t>
      </w:r>
      <w:r w:rsidRPr="00A12CD2">
        <w:rPr>
          <w:rFonts w:hint="eastAsia"/>
          <w:szCs w:val="21"/>
          <w:highlight w:val="yellow"/>
        </w:rPr>
        <w:t>则对应商品处就抓取该采购合同编号，如果该商品有多个采购合同，则都需要抓取，只是显示的时候显示“多个”即可，点击多个就可看到具体的采购合同编号――弊端，这样的功能看起来很强大，但我怕系统写的时候有些东西没考虑到，电脑自动抓的时候抓错，反而会带来不必要的麻烦，所以建议用第二种人工填写的方法；</w:t>
      </w:r>
    </w:p>
    <w:p w:rsidR="00272909" w:rsidRDefault="00272909" w:rsidP="00272909">
      <w:pPr>
        <w:pStyle w:val="a6"/>
        <w:ind w:leftChars="643" w:left="1350" w:firstLineChars="150" w:firstLine="315"/>
        <w:rPr>
          <w:szCs w:val="21"/>
        </w:rPr>
      </w:pPr>
      <w:r w:rsidRPr="00A12CD2">
        <w:rPr>
          <w:rFonts w:hint="eastAsia"/>
          <w:szCs w:val="21"/>
          <w:highlight w:val="yellow"/>
        </w:rPr>
        <w:t>第二种：在此处点击右键来新建一个</w:t>
      </w:r>
      <w:r w:rsidR="00A12CD2" w:rsidRPr="00A12CD2">
        <w:rPr>
          <w:rFonts w:hint="eastAsia"/>
          <w:szCs w:val="21"/>
          <w:highlight w:val="yellow"/>
        </w:rPr>
        <w:t>“采购合同”的填写界面，这个界面里面可以填写多个“采购合同”</w:t>
      </w:r>
      <w:r w:rsidR="00A12CD2" w:rsidRPr="00A12CD2">
        <w:rPr>
          <w:rFonts w:hint="eastAsia"/>
          <w:szCs w:val="21"/>
          <w:highlight w:val="yellow"/>
        </w:rPr>
        <w:t xml:space="preserve"> </w:t>
      </w:r>
      <w:r w:rsidR="00A12CD2" w:rsidRPr="00A12CD2">
        <w:rPr>
          <w:rFonts w:hint="eastAsia"/>
          <w:szCs w:val="21"/>
          <w:highlight w:val="yellow"/>
        </w:rPr>
        <w:t>的编号，填写完编号以后，点击“确定”的时候，系统自查，看系统里是否有编号，如果没有，则“确定”不了，以免粗心输入错误，有大于等于</w:t>
      </w:r>
      <w:r w:rsidR="00A12CD2" w:rsidRPr="00A12CD2">
        <w:rPr>
          <w:rFonts w:hint="eastAsia"/>
          <w:szCs w:val="21"/>
          <w:highlight w:val="yellow"/>
        </w:rPr>
        <w:t>2</w:t>
      </w:r>
      <w:r w:rsidR="00A12CD2" w:rsidRPr="00A12CD2">
        <w:rPr>
          <w:rFonts w:hint="eastAsia"/>
          <w:szCs w:val="21"/>
          <w:highlight w:val="yellow"/>
        </w:rPr>
        <w:t>个采购合同，可以先输入一个，“确定”，以后再输入其他的采购合同编号，只是显示的时候不显示编号而显示“多个”。</w:t>
      </w:r>
    </w:p>
    <w:p w:rsidR="00EB59E4" w:rsidRPr="00A12CD2" w:rsidRDefault="00EB59E4" w:rsidP="00EB59E4">
      <w:pPr>
        <w:rPr>
          <w:szCs w:val="21"/>
        </w:rPr>
      </w:pPr>
    </w:p>
    <w:p w:rsidR="00EB59E4" w:rsidRDefault="00EB59E4" w:rsidP="00E4588B">
      <w:pPr>
        <w:ind w:firstLineChars="200" w:firstLine="420"/>
        <w:rPr>
          <w:szCs w:val="21"/>
        </w:rPr>
      </w:pPr>
      <w:r>
        <w:rPr>
          <w:rFonts w:hint="eastAsia"/>
          <w:szCs w:val="21"/>
        </w:rPr>
        <w:t>暂时说到这，碰到具体的情况咱们及时沟通，上面有些我没说明白的，或者你理解有歧义的，请一定要随时联系我！希望咱们能用最高的效率来完成这个工作！</w:t>
      </w:r>
    </w:p>
    <w:p w:rsidR="00EB59E4" w:rsidRDefault="00EB59E4" w:rsidP="00EB59E4">
      <w:pPr>
        <w:rPr>
          <w:szCs w:val="21"/>
        </w:rPr>
      </w:pPr>
      <w:r>
        <w:rPr>
          <w:rFonts w:hint="eastAsia"/>
          <w:szCs w:val="21"/>
        </w:rPr>
        <w:t xml:space="preserve">                                                  </w:t>
      </w:r>
      <w:r w:rsidR="00E4588B">
        <w:rPr>
          <w:rFonts w:hint="eastAsia"/>
          <w:szCs w:val="21"/>
        </w:rPr>
        <w:t xml:space="preserve">       </w:t>
      </w:r>
      <w:r>
        <w:rPr>
          <w:rFonts w:hint="eastAsia"/>
          <w:szCs w:val="21"/>
        </w:rPr>
        <w:t>2013</w:t>
      </w:r>
      <w:r>
        <w:rPr>
          <w:rFonts w:hint="eastAsia"/>
          <w:szCs w:val="21"/>
        </w:rPr>
        <w:t>－</w:t>
      </w:r>
      <w:r>
        <w:rPr>
          <w:rFonts w:hint="eastAsia"/>
          <w:szCs w:val="21"/>
        </w:rPr>
        <w:t>08</w:t>
      </w:r>
      <w:r>
        <w:rPr>
          <w:rFonts w:hint="eastAsia"/>
          <w:szCs w:val="21"/>
        </w:rPr>
        <w:t>－</w:t>
      </w:r>
      <w:r>
        <w:rPr>
          <w:rFonts w:hint="eastAsia"/>
          <w:szCs w:val="21"/>
        </w:rPr>
        <w:t>26</w:t>
      </w:r>
    </w:p>
    <w:p w:rsidR="00745330" w:rsidRDefault="00745330" w:rsidP="00EB59E4">
      <w:pPr>
        <w:rPr>
          <w:szCs w:val="21"/>
        </w:rPr>
      </w:pPr>
    </w:p>
    <w:p w:rsidR="00E44AB4" w:rsidRDefault="00E44AB4">
      <w:pPr>
        <w:widowControl/>
        <w:jc w:val="left"/>
        <w:rPr>
          <w:b/>
          <w:sz w:val="28"/>
          <w:szCs w:val="28"/>
        </w:rPr>
      </w:pPr>
      <w:r>
        <w:rPr>
          <w:b/>
          <w:sz w:val="28"/>
          <w:szCs w:val="28"/>
        </w:rPr>
        <w:br w:type="page"/>
      </w:r>
    </w:p>
    <w:p w:rsidR="006625DE" w:rsidRDefault="00745330" w:rsidP="00745330">
      <w:pPr>
        <w:jc w:val="center"/>
        <w:rPr>
          <w:rFonts w:hint="eastAsia"/>
          <w:b/>
          <w:sz w:val="28"/>
          <w:szCs w:val="28"/>
        </w:rPr>
      </w:pPr>
      <w:r w:rsidRPr="00BA6722">
        <w:rPr>
          <w:rFonts w:hint="eastAsia"/>
          <w:b/>
          <w:sz w:val="28"/>
          <w:szCs w:val="28"/>
        </w:rPr>
        <w:lastRenderedPageBreak/>
        <w:t>8</w:t>
      </w:r>
      <w:r w:rsidRPr="00BA6722">
        <w:rPr>
          <w:rFonts w:hint="eastAsia"/>
          <w:b/>
          <w:sz w:val="28"/>
          <w:szCs w:val="28"/>
        </w:rPr>
        <w:t>月</w:t>
      </w:r>
      <w:r w:rsidRPr="00BA6722">
        <w:rPr>
          <w:rFonts w:hint="eastAsia"/>
          <w:b/>
          <w:sz w:val="28"/>
          <w:szCs w:val="28"/>
        </w:rPr>
        <w:t>27</w:t>
      </w:r>
      <w:r w:rsidRPr="00BA6722">
        <w:rPr>
          <w:rFonts w:hint="eastAsia"/>
          <w:b/>
          <w:sz w:val="28"/>
          <w:szCs w:val="28"/>
        </w:rPr>
        <w:t>日</w:t>
      </w:r>
    </w:p>
    <w:p w:rsidR="00745330" w:rsidRPr="00BA6722" w:rsidRDefault="006625DE" w:rsidP="00745330">
      <w:pPr>
        <w:jc w:val="center"/>
        <w:rPr>
          <w:b/>
          <w:sz w:val="28"/>
          <w:szCs w:val="28"/>
        </w:rPr>
      </w:pPr>
      <w:r>
        <w:rPr>
          <w:rFonts w:hint="eastAsia"/>
          <w:b/>
          <w:sz w:val="28"/>
          <w:szCs w:val="28"/>
        </w:rPr>
        <w:t>采购</w:t>
      </w:r>
      <w:r w:rsidR="00745330" w:rsidRPr="00BA6722">
        <w:rPr>
          <w:rFonts w:hint="eastAsia"/>
          <w:b/>
          <w:sz w:val="28"/>
          <w:szCs w:val="28"/>
        </w:rPr>
        <w:t>模块思路</w:t>
      </w:r>
    </w:p>
    <w:p w:rsidR="00745330" w:rsidRDefault="00745330" w:rsidP="00745330">
      <w:pPr>
        <w:jc w:val="center"/>
        <w:rPr>
          <w:szCs w:val="21"/>
        </w:rPr>
      </w:pPr>
    </w:p>
    <w:p w:rsidR="00745330" w:rsidRDefault="00383789" w:rsidP="00BF7826">
      <w:pPr>
        <w:ind w:left="1033" w:hangingChars="490" w:hanging="1033"/>
        <w:jc w:val="left"/>
        <w:rPr>
          <w:szCs w:val="21"/>
        </w:rPr>
      </w:pPr>
      <w:r w:rsidRPr="00BF7826">
        <w:rPr>
          <w:rFonts w:hint="eastAsia"/>
          <w:b/>
          <w:szCs w:val="21"/>
        </w:rPr>
        <w:t>采购模块</w:t>
      </w:r>
      <w:r w:rsidR="00BF7826" w:rsidRPr="00BF7826">
        <w:rPr>
          <w:rFonts w:hint="eastAsia"/>
          <w:b/>
          <w:szCs w:val="21"/>
        </w:rPr>
        <w:t>：</w:t>
      </w:r>
      <w:r w:rsidR="00BF7826">
        <w:rPr>
          <w:rFonts w:hint="eastAsia"/>
          <w:szCs w:val="21"/>
        </w:rPr>
        <w:t>分为</w:t>
      </w:r>
      <w:r w:rsidR="00BF7826" w:rsidRPr="00BF7826">
        <w:rPr>
          <w:rFonts w:hint="eastAsia"/>
          <w:b/>
          <w:szCs w:val="21"/>
        </w:rPr>
        <w:t>产品进度登记表</w:t>
      </w:r>
      <w:r w:rsidR="00BF7826">
        <w:rPr>
          <w:rFonts w:hint="eastAsia"/>
          <w:szCs w:val="21"/>
        </w:rPr>
        <w:t>和</w:t>
      </w:r>
      <w:r w:rsidR="00BF7826" w:rsidRPr="00BF7826">
        <w:rPr>
          <w:rFonts w:hint="eastAsia"/>
          <w:b/>
          <w:szCs w:val="21"/>
        </w:rPr>
        <w:t>采购订单合同</w:t>
      </w:r>
      <w:r w:rsidR="00BF7826" w:rsidRPr="00BF7826">
        <w:rPr>
          <w:rFonts w:hint="eastAsia"/>
          <w:szCs w:val="21"/>
        </w:rPr>
        <w:t>两个子模块</w:t>
      </w:r>
      <w:r w:rsidR="00BF7826">
        <w:rPr>
          <w:rFonts w:hint="eastAsia"/>
          <w:szCs w:val="21"/>
        </w:rPr>
        <w:t>，分别对采购合同和单个产品做跟踪记录，具体思路如下：</w:t>
      </w:r>
    </w:p>
    <w:p w:rsidR="00BF7826" w:rsidRDefault="00BF7826" w:rsidP="00745330">
      <w:pPr>
        <w:jc w:val="left"/>
        <w:rPr>
          <w:szCs w:val="21"/>
        </w:rPr>
      </w:pPr>
    </w:p>
    <w:p w:rsidR="00BF7826" w:rsidRDefault="00BF7826" w:rsidP="00745330">
      <w:pPr>
        <w:jc w:val="left"/>
        <w:rPr>
          <w:szCs w:val="21"/>
        </w:rPr>
      </w:pPr>
      <w:r w:rsidRPr="00BF7826">
        <w:rPr>
          <w:rFonts w:hint="eastAsia"/>
          <w:b/>
          <w:szCs w:val="21"/>
        </w:rPr>
        <w:t>采购订单合同</w:t>
      </w:r>
      <w:r>
        <w:rPr>
          <w:rFonts w:hint="eastAsia"/>
          <w:szCs w:val="21"/>
        </w:rPr>
        <w:t>：具体表格如表</w:t>
      </w:r>
      <w:r>
        <w:rPr>
          <w:rFonts w:hint="eastAsia"/>
          <w:szCs w:val="21"/>
        </w:rPr>
        <w:t>4</w:t>
      </w:r>
    </w:p>
    <w:p w:rsidR="008D5EA7" w:rsidRPr="008D5EA7" w:rsidRDefault="008D5EA7" w:rsidP="008D5EA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00700" cy="1181100"/>
            <wp:effectExtent l="19050" t="0" r="0" b="0"/>
            <wp:docPr id="3" name="图片 12" descr="C:\Users\Administrator\AppData\Roaming\Tencent\Users\31900417\QQ\WinTemp\RichOle\W985]}1%J81X0~}HZUK_N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Users\31900417\QQ\WinTemp\RichOle\W985]}1%J81X0~}HZUK_N_A.jpg"/>
                    <pic:cNvPicPr>
                      <a:picLocks noChangeAspect="1" noChangeArrowheads="1"/>
                    </pic:cNvPicPr>
                  </pic:nvPicPr>
                  <pic:blipFill>
                    <a:blip r:embed="rId11"/>
                    <a:srcRect/>
                    <a:stretch>
                      <a:fillRect/>
                    </a:stretch>
                  </pic:blipFill>
                  <pic:spPr bwMode="auto">
                    <a:xfrm>
                      <a:off x="0" y="0"/>
                      <a:ext cx="5600700" cy="1181100"/>
                    </a:xfrm>
                    <a:prstGeom prst="rect">
                      <a:avLst/>
                    </a:prstGeom>
                    <a:noFill/>
                    <a:ln w="9525">
                      <a:noFill/>
                      <a:miter lim="800000"/>
                      <a:headEnd/>
                      <a:tailEnd/>
                    </a:ln>
                  </pic:spPr>
                </pic:pic>
              </a:graphicData>
            </a:graphic>
          </wp:inline>
        </w:drawing>
      </w:r>
    </w:p>
    <w:p w:rsidR="008D5EA7" w:rsidRPr="008D5EA7" w:rsidRDefault="008D5EA7" w:rsidP="008D5EA7">
      <w:pPr>
        <w:widowControl/>
        <w:jc w:val="center"/>
        <w:rPr>
          <w:rFonts w:ascii="宋体" w:eastAsia="宋体" w:hAnsi="宋体" w:cs="宋体"/>
          <w:kern w:val="0"/>
          <w:sz w:val="24"/>
          <w:szCs w:val="24"/>
        </w:rPr>
      </w:pPr>
      <w:r>
        <w:rPr>
          <w:rFonts w:ascii="宋体" w:eastAsia="宋体" w:hAnsi="宋体" w:cs="宋体" w:hint="eastAsia"/>
          <w:kern w:val="0"/>
          <w:sz w:val="24"/>
          <w:szCs w:val="24"/>
        </w:rPr>
        <w:t>表4</w:t>
      </w:r>
    </w:p>
    <w:p w:rsidR="00BF7826" w:rsidRDefault="008D5EA7" w:rsidP="00745330">
      <w:pPr>
        <w:jc w:val="left"/>
        <w:rPr>
          <w:szCs w:val="21"/>
        </w:rPr>
      </w:pPr>
      <w:r>
        <w:rPr>
          <w:rFonts w:hint="eastAsia"/>
          <w:szCs w:val="21"/>
        </w:rPr>
        <w:t>对表</w:t>
      </w:r>
      <w:r>
        <w:rPr>
          <w:rFonts w:hint="eastAsia"/>
          <w:szCs w:val="21"/>
        </w:rPr>
        <w:t>4</w:t>
      </w:r>
      <w:r>
        <w:rPr>
          <w:rFonts w:hint="eastAsia"/>
          <w:szCs w:val="21"/>
        </w:rPr>
        <w:t>（采购订单合同）的解读：</w:t>
      </w:r>
    </w:p>
    <w:p w:rsidR="008D5EA7" w:rsidRDefault="00673A13" w:rsidP="008D5EA7">
      <w:pPr>
        <w:pStyle w:val="a6"/>
        <w:numPr>
          <w:ilvl w:val="0"/>
          <w:numId w:val="3"/>
        </w:numPr>
        <w:ind w:firstLineChars="0"/>
        <w:jc w:val="left"/>
        <w:rPr>
          <w:szCs w:val="21"/>
        </w:rPr>
      </w:pPr>
      <w:r>
        <w:rPr>
          <w:rFonts w:hint="eastAsia"/>
          <w:szCs w:val="21"/>
        </w:rPr>
        <w:t>此表除采购人员做采购之用外，也可让商务人员做采购跟单之用，所以红字显示的“单价”“合计”需要有权限才能看到；</w:t>
      </w:r>
    </w:p>
    <w:p w:rsidR="00673A13" w:rsidRDefault="00673A13" w:rsidP="008D5EA7">
      <w:pPr>
        <w:pStyle w:val="a6"/>
        <w:numPr>
          <w:ilvl w:val="0"/>
          <w:numId w:val="3"/>
        </w:numPr>
        <w:ind w:firstLineChars="0"/>
        <w:jc w:val="left"/>
        <w:rPr>
          <w:szCs w:val="21"/>
        </w:rPr>
      </w:pPr>
      <w:r>
        <w:rPr>
          <w:rFonts w:hint="eastAsia"/>
          <w:szCs w:val="21"/>
        </w:rPr>
        <w:t>商品</w:t>
      </w:r>
      <w:r>
        <w:rPr>
          <w:rFonts w:hint="eastAsia"/>
          <w:szCs w:val="21"/>
        </w:rPr>
        <w:t>NO.</w:t>
      </w:r>
      <w:r>
        <w:rPr>
          <w:rFonts w:hint="eastAsia"/>
          <w:szCs w:val="21"/>
        </w:rPr>
        <w:t>一定要和销售合同里的商品</w:t>
      </w:r>
      <w:r>
        <w:rPr>
          <w:rFonts w:hint="eastAsia"/>
          <w:szCs w:val="21"/>
        </w:rPr>
        <w:t>NO.</w:t>
      </w:r>
      <w:r>
        <w:rPr>
          <w:rFonts w:hint="eastAsia"/>
          <w:szCs w:val="21"/>
        </w:rPr>
        <w:t>一致，昨天的表里面我忘了加这么一项，请补充；</w:t>
      </w:r>
    </w:p>
    <w:p w:rsidR="00673A13" w:rsidRDefault="00673A13" w:rsidP="008D5EA7">
      <w:pPr>
        <w:pStyle w:val="a6"/>
        <w:numPr>
          <w:ilvl w:val="0"/>
          <w:numId w:val="3"/>
        </w:numPr>
        <w:ind w:firstLineChars="0"/>
        <w:jc w:val="left"/>
        <w:rPr>
          <w:szCs w:val="21"/>
        </w:rPr>
      </w:pPr>
      <w:r>
        <w:rPr>
          <w:rFonts w:hint="eastAsia"/>
          <w:szCs w:val="21"/>
        </w:rPr>
        <w:t>绿字标识的“生产进度登记”“测试登记”和“是否入库”须做超链接处理，即点击对应的位置，会弹出相应的表格出来。</w:t>
      </w:r>
    </w:p>
    <w:p w:rsidR="00673A13" w:rsidRDefault="00673A13" w:rsidP="00673A13">
      <w:pPr>
        <w:pStyle w:val="a6"/>
        <w:numPr>
          <w:ilvl w:val="0"/>
          <w:numId w:val="4"/>
        </w:numPr>
        <w:ind w:firstLineChars="0"/>
        <w:jc w:val="left"/>
        <w:rPr>
          <w:szCs w:val="21"/>
        </w:rPr>
      </w:pPr>
      <w:r>
        <w:rPr>
          <w:rFonts w:hint="eastAsia"/>
          <w:szCs w:val="21"/>
        </w:rPr>
        <w:t>目前我把“生产进度登记”“测试登记”统归到子模块</w:t>
      </w:r>
      <w:r w:rsidRPr="00673A13">
        <w:rPr>
          <w:rFonts w:hint="eastAsia"/>
          <w:b/>
          <w:szCs w:val="21"/>
        </w:rPr>
        <w:t>生产进度登记表</w:t>
      </w:r>
      <w:r>
        <w:rPr>
          <w:rFonts w:hint="eastAsia"/>
          <w:szCs w:val="21"/>
        </w:rPr>
        <w:t>里面了，具体格式稍后会说到</w:t>
      </w:r>
      <w:r>
        <w:rPr>
          <w:rFonts w:hint="eastAsia"/>
          <w:szCs w:val="21"/>
        </w:rPr>
        <w:t>;</w:t>
      </w:r>
    </w:p>
    <w:p w:rsidR="00673A13" w:rsidRDefault="00673A13" w:rsidP="00673A13">
      <w:pPr>
        <w:pStyle w:val="a6"/>
        <w:numPr>
          <w:ilvl w:val="0"/>
          <w:numId w:val="4"/>
        </w:numPr>
        <w:ind w:firstLineChars="0"/>
        <w:jc w:val="left"/>
        <w:rPr>
          <w:szCs w:val="21"/>
        </w:rPr>
      </w:pPr>
      <w:r>
        <w:rPr>
          <w:rFonts w:hint="eastAsia"/>
          <w:szCs w:val="21"/>
        </w:rPr>
        <w:t>“生产进度登记”“测试登记”的完成情况我用颜色来区分，分为</w:t>
      </w:r>
      <w:r>
        <w:rPr>
          <w:rFonts w:hint="eastAsia"/>
          <w:szCs w:val="21"/>
        </w:rPr>
        <w:t>4</w:t>
      </w:r>
      <w:r>
        <w:rPr>
          <w:rFonts w:hint="eastAsia"/>
          <w:szCs w:val="21"/>
        </w:rPr>
        <w:t>档，</w:t>
      </w:r>
      <w:r w:rsidR="00DB239E">
        <w:rPr>
          <w:rFonts w:hint="eastAsia"/>
          <w:szCs w:val="21"/>
        </w:rPr>
        <w:t>对应颜色为红、黄、蓝、绿，具体会在</w:t>
      </w:r>
      <w:r w:rsidR="00DB239E" w:rsidRPr="00673A13">
        <w:rPr>
          <w:rFonts w:hint="eastAsia"/>
          <w:b/>
          <w:szCs w:val="21"/>
        </w:rPr>
        <w:t>生产进度登记表</w:t>
      </w:r>
      <w:r w:rsidR="00DB239E" w:rsidRPr="00DB239E">
        <w:rPr>
          <w:rFonts w:hint="eastAsia"/>
          <w:szCs w:val="21"/>
        </w:rPr>
        <w:t>里面说明</w:t>
      </w:r>
      <w:r w:rsidR="00DB239E">
        <w:rPr>
          <w:rFonts w:hint="eastAsia"/>
          <w:szCs w:val="21"/>
        </w:rPr>
        <w:t>，这里的颜色跟着那里变；</w:t>
      </w:r>
    </w:p>
    <w:p w:rsidR="00673A13" w:rsidRDefault="00673A13" w:rsidP="00673A13">
      <w:pPr>
        <w:pStyle w:val="a6"/>
        <w:numPr>
          <w:ilvl w:val="0"/>
          <w:numId w:val="4"/>
        </w:numPr>
        <w:ind w:firstLineChars="0"/>
        <w:jc w:val="left"/>
        <w:rPr>
          <w:szCs w:val="21"/>
        </w:rPr>
      </w:pPr>
      <w:r>
        <w:rPr>
          <w:rFonts w:hint="eastAsia"/>
          <w:szCs w:val="21"/>
        </w:rPr>
        <w:t>“是否入库”一栏由“库存”模块的入库记来解决，届时只有那里做了入库登记，这里才会自动转为“是”</w:t>
      </w:r>
      <w:r>
        <w:rPr>
          <w:rFonts w:hint="eastAsia"/>
          <w:szCs w:val="21"/>
        </w:rPr>
        <w:t>;</w:t>
      </w:r>
    </w:p>
    <w:p w:rsidR="00DB239E" w:rsidRDefault="00DB239E" w:rsidP="00DB239E">
      <w:pPr>
        <w:pStyle w:val="a6"/>
        <w:numPr>
          <w:ilvl w:val="0"/>
          <w:numId w:val="3"/>
        </w:numPr>
        <w:ind w:firstLineChars="0"/>
        <w:jc w:val="left"/>
        <w:rPr>
          <w:szCs w:val="21"/>
        </w:rPr>
      </w:pPr>
      <w:r>
        <w:rPr>
          <w:rFonts w:hint="eastAsia"/>
          <w:szCs w:val="21"/>
        </w:rPr>
        <w:t>该模块要和</w:t>
      </w:r>
      <w:r w:rsidRPr="00DB239E">
        <w:rPr>
          <w:rFonts w:hint="eastAsia"/>
          <w:b/>
          <w:szCs w:val="21"/>
        </w:rPr>
        <w:t>订单合同模块</w:t>
      </w:r>
      <w:r>
        <w:rPr>
          <w:rFonts w:hint="eastAsia"/>
          <w:szCs w:val="21"/>
        </w:rPr>
        <w:t>一样，有文档和相关文件，用以扫描采购订单合同原件；</w:t>
      </w:r>
    </w:p>
    <w:p w:rsidR="00DB239E" w:rsidRDefault="00DB239E" w:rsidP="00DB239E">
      <w:pPr>
        <w:pStyle w:val="a6"/>
        <w:numPr>
          <w:ilvl w:val="0"/>
          <w:numId w:val="3"/>
        </w:numPr>
        <w:ind w:firstLineChars="0"/>
        <w:jc w:val="left"/>
        <w:rPr>
          <w:szCs w:val="21"/>
        </w:rPr>
      </w:pPr>
      <w:r>
        <w:rPr>
          <w:rFonts w:hint="eastAsia"/>
          <w:szCs w:val="21"/>
        </w:rPr>
        <w:t>输入完成，确定以后，原则上只能增加产品项，不能删除已填好的产品，如确实因输入有误等原因，可使用权限设置，先作废对应的“生产进度登记表”，然后再删除该项产品，对作废的“生产进度登记表”要做说明，留档。</w:t>
      </w:r>
    </w:p>
    <w:p w:rsidR="0047783F" w:rsidRDefault="0047783F" w:rsidP="00DB239E">
      <w:pPr>
        <w:pStyle w:val="a6"/>
        <w:numPr>
          <w:ilvl w:val="0"/>
          <w:numId w:val="3"/>
        </w:numPr>
        <w:ind w:firstLineChars="0"/>
        <w:jc w:val="left"/>
        <w:rPr>
          <w:szCs w:val="21"/>
          <w:highlight w:val="yellow"/>
        </w:rPr>
      </w:pPr>
      <w:r w:rsidRPr="0047783F">
        <w:rPr>
          <w:rFonts w:hint="eastAsia"/>
          <w:szCs w:val="21"/>
          <w:highlight w:val="yellow"/>
        </w:rPr>
        <w:t>采购的商品――单一商品要能指定到某一个订单，（我看你现在的采购订单模块里有这个指定功能），同时允许同一个采购订单里面将某一商品数量分开写，比如销售订单</w:t>
      </w:r>
      <w:r w:rsidRPr="0047783F">
        <w:rPr>
          <w:rFonts w:hint="eastAsia"/>
          <w:szCs w:val="21"/>
          <w:highlight w:val="yellow"/>
        </w:rPr>
        <w:t>A</w:t>
      </w:r>
      <w:r w:rsidRPr="0047783F">
        <w:rPr>
          <w:rFonts w:hint="eastAsia"/>
          <w:szCs w:val="21"/>
          <w:highlight w:val="yellow"/>
        </w:rPr>
        <w:t>需要</w:t>
      </w:r>
      <w:r w:rsidRPr="0047783F">
        <w:rPr>
          <w:rFonts w:hint="eastAsia"/>
          <w:szCs w:val="21"/>
          <w:highlight w:val="yellow"/>
        </w:rPr>
        <w:t>2000</w:t>
      </w:r>
      <w:r w:rsidRPr="0047783F">
        <w:rPr>
          <w:rFonts w:hint="eastAsia"/>
          <w:szCs w:val="21"/>
          <w:highlight w:val="yellow"/>
        </w:rPr>
        <w:t>个，销售订单</w:t>
      </w:r>
      <w:r w:rsidRPr="0047783F">
        <w:rPr>
          <w:rFonts w:hint="eastAsia"/>
          <w:szCs w:val="21"/>
          <w:highlight w:val="yellow"/>
        </w:rPr>
        <w:t>B</w:t>
      </w:r>
      <w:r w:rsidRPr="0047783F">
        <w:rPr>
          <w:rFonts w:hint="eastAsia"/>
          <w:szCs w:val="21"/>
          <w:highlight w:val="yellow"/>
        </w:rPr>
        <w:t>需要</w:t>
      </w:r>
      <w:r w:rsidRPr="0047783F">
        <w:rPr>
          <w:rFonts w:hint="eastAsia"/>
          <w:szCs w:val="21"/>
          <w:highlight w:val="yellow"/>
        </w:rPr>
        <w:t>1000</w:t>
      </w:r>
      <w:r w:rsidRPr="0047783F">
        <w:rPr>
          <w:rFonts w:hint="eastAsia"/>
          <w:szCs w:val="21"/>
          <w:highlight w:val="yellow"/>
        </w:rPr>
        <w:t>个，那么采购的时候，采购订单里该产品的数量要分两项写，分别是</w:t>
      </w:r>
      <w:r w:rsidRPr="0047783F">
        <w:rPr>
          <w:rFonts w:hint="eastAsia"/>
          <w:szCs w:val="21"/>
          <w:highlight w:val="yellow"/>
        </w:rPr>
        <w:t>2000</w:t>
      </w:r>
      <w:r w:rsidRPr="0047783F">
        <w:rPr>
          <w:rFonts w:hint="eastAsia"/>
          <w:szCs w:val="21"/>
          <w:highlight w:val="yellow"/>
        </w:rPr>
        <w:t>个和</w:t>
      </w:r>
      <w:r w:rsidRPr="0047783F">
        <w:rPr>
          <w:rFonts w:hint="eastAsia"/>
          <w:szCs w:val="21"/>
          <w:highlight w:val="yellow"/>
        </w:rPr>
        <w:t>1000</w:t>
      </w:r>
      <w:r w:rsidRPr="0047783F">
        <w:rPr>
          <w:rFonts w:hint="eastAsia"/>
          <w:szCs w:val="21"/>
          <w:highlight w:val="yellow"/>
        </w:rPr>
        <w:t>个，以便用来指定对应的销售订单！</w:t>
      </w:r>
    </w:p>
    <w:p w:rsidR="00FF2213" w:rsidRPr="0047783F" w:rsidRDefault="00FF2213" w:rsidP="001B4E1B">
      <w:pPr>
        <w:pStyle w:val="a6"/>
        <w:ind w:left="360" w:firstLineChars="0" w:firstLine="0"/>
        <w:jc w:val="left"/>
        <w:rPr>
          <w:szCs w:val="21"/>
          <w:highlight w:val="yellow"/>
        </w:rPr>
      </w:pPr>
    </w:p>
    <w:p w:rsidR="00C2218E" w:rsidRDefault="00C2218E" w:rsidP="00C2218E">
      <w:pPr>
        <w:jc w:val="left"/>
        <w:rPr>
          <w:szCs w:val="21"/>
        </w:rPr>
      </w:pPr>
    </w:p>
    <w:p w:rsidR="00C2218E" w:rsidRDefault="00C2218E" w:rsidP="00C2218E">
      <w:pPr>
        <w:ind w:left="1653" w:hangingChars="784" w:hanging="1653"/>
        <w:jc w:val="left"/>
        <w:rPr>
          <w:szCs w:val="21"/>
        </w:rPr>
      </w:pPr>
      <w:r w:rsidRPr="00C2218E">
        <w:rPr>
          <w:rFonts w:hint="eastAsia"/>
          <w:b/>
          <w:szCs w:val="21"/>
        </w:rPr>
        <w:t>生产进度登记表</w:t>
      </w:r>
      <w:r>
        <w:rPr>
          <w:rFonts w:hint="eastAsia"/>
          <w:szCs w:val="21"/>
        </w:rPr>
        <w:t>：此模块专为采购跟单设计，以了解公司的</w:t>
      </w:r>
      <w:r w:rsidR="003279F4" w:rsidRPr="003279F4">
        <w:rPr>
          <w:rFonts w:hint="eastAsia"/>
          <w:b/>
          <w:szCs w:val="21"/>
        </w:rPr>
        <w:t>单个产品</w:t>
      </w:r>
      <w:r>
        <w:rPr>
          <w:rFonts w:hint="eastAsia"/>
          <w:szCs w:val="21"/>
        </w:rPr>
        <w:t>订单生产情况，业务人员也可以查询，做到和客户沟通的时候心里有数。</w:t>
      </w:r>
    </w:p>
    <w:p w:rsidR="00E453D7" w:rsidRDefault="00C2218E" w:rsidP="00E453D7">
      <w:pPr>
        <w:ind w:left="1653" w:hangingChars="784" w:hanging="1653"/>
        <w:jc w:val="left"/>
        <w:rPr>
          <w:szCs w:val="21"/>
        </w:rPr>
      </w:pPr>
      <w:r>
        <w:rPr>
          <w:rFonts w:hint="eastAsia"/>
          <w:b/>
          <w:szCs w:val="21"/>
        </w:rPr>
        <w:t xml:space="preserve">                    </w:t>
      </w:r>
      <w:r w:rsidRPr="00C2218E">
        <w:rPr>
          <w:rFonts w:hint="eastAsia"/>
          <w:szCs w:val="21"/>
        </w:rPr>
        <w:t>表格的创建方式有两种，一种是在“生产进度登记表”模块处“新建”，还有一种是在表</w:t>
      </w:r>
      <w:r w:rsidRPr="00C2218E">
        <w:rPr>
          <w:rFonts w:hint="eastAsia"/>
          <w:szCs w:val="21"/>
        </w:rPr>
        <w:t>4</w:t>
      </w:r>
      <w:r w:rsidRPr="00C2218E">
        <w:rPr>
          <w:rFonts w:hint="eastAsia"/>
          <w:szCs w:val="21"/>
        </w:rPr>
        <w:t>的对应位置点击以后弹出表格。</w:t>
      </w:r>
      <w:r>
        <w:rPr>
          <w:rFonts w:hint="eastAsia"/>
          <w:szCs w:val="21"/>
        </w:rPr>
        <w:t>个人更倾向与第二种方式，在弹出的表格中，我们可以由系统嵌入该产品的一些属性，一来免了</w:t>
      </w:r>
      <w:r>
        <w:rPr>
          <w:rFonts w:hint="eastAsia"/>
          <w:szCs w:val="21"/>
        </w:rPr>
        <w:lastRenderedPageBreak/>
        <w:t>输入的麻烦，二来信息也准确，不会出错，具体对应表</w:t>
      </w:r>
      <w:r>
        <w:rPr>
          <w:rFonts w:hint="eastAsia"/>
          <w:szCs w:val="21"/>
        </w:rPr>
        <w:t>5</w:t>
      </w:r>
      <w:r w:rsidR="00E453D7">
        <w:rPr>
          <w:rFonts w:hint="eastAsia"/>
          <w:szCs w:val="21"/>
        </w:rPr>
        <w:t>来</w:t>
      </w:r>
    </w:p>
    <w:p w:rsidR="000A34C1" w:rsidRPr="000A34C1" w:rsidRDefault="000A34C1" w:rsidP="00E453D7">
      <w:pPr>
        <w:ind w:left="1882" w:hangingChars="784" w:hanging="1882"/>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95950" cy="2819400"/>
            <wp:effectExtent l="19050" t="0" r="0" b="0"/>
            <wp:docPr id="14" name="图片 14" descr="C:\Users\Administrator\AppData\Roaming\Tencent\Users\31900417\QQ\WinTemp\RichOle\[L4RVD3TB52E%{UQ73T2(}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31900417\QQ\WinTemp\RichOle\[L4RVD3TB52E%{UQ73T2(}I.jpg"/>
                    <pic:cNvPicPr>
                      <a:picLocks noChangeAspect="1" noChangeArrowheads="1"/>
                    </pic:cNvPicPr>
                  </pic:nvPicPr>
                  <pic:blipFill>
                    <a:blip r:embed="rId12"/>
                    <a:srcRect/>
                    <a:stretch>
                      <a:fillRect/>
                    </a:stretch>
                  </pic:blipFill>
                  <pic:spPr bwMode="auto">
                    <a:xfrm>
                      <a:off x="0" y="0"/>
                      <a:ext cx="5695950" cy="2819400"/>
                    </a:xfrm>
                    <a:prstGeom prst="rect">
                      <a:avLst/>
                    </a:prstGeom>
                    <a:noFill/>
                    <a:ln w="9525">
                      <a:noFill/>
                      <a:miter lim="800000"/>
                      <a:headEnd/>
                      <a:tailEnd/>
                    </a:ln>
                  </pic:spPr>
                </pic:pic>
              </a:graphicData>
            </a:graphic>
          </wp:inline>
        </w:drawing>
      </w:r>
    </w:p>
    <w:p w:rsidR="00C2218E" w:rsidRDefault="000A34C1" w:rsidP="000A34C1">
      <w:pPr>
        <w:ind w:left="1646" w:hangingChars="784" w:hanging="1646"/>
        <w:jc w:val="center"/>
        <w:rPr>
          <w:szCs w:val="21"/>
        </w:rPr>
      </w:pPr>
      <w:r>
        <w:rPr>
          <w:rFonts w:hint="eastAsia"/>
          <w:szCs w:val="21"/>
        </w:rPr>
        <w:t>表</w:t>
      </w:r>
      <w:r>
        <w:rPr>
          <w:rFonts w:hint="eastAsia"/>
          <w:szCs w:val="21"/>
        </w:rPr>
        <w:t>5</w:t>
      </w:r>
    </w:p>
    <w:p w:rsidR="000A34C1" w:rsidRDefault="000A34C1" w:rsidP="000A34C1">
      <w:pPr>
        <w:ind w:left="1646" w:hangingChars="784" w:hanging="1646"/>
        <w:jc w:val="left"/>
        <w:rPr>
          <w:szCs w:val="21"/>
        </w:rPr>
      </w:pPr>
      <w:r>
        <w:rPr>
          <w:rFonts w:hint="eastAsia"/>
          <w:szCs w:val="21"/>
        </w:rPr>
        <w:t>表</w:t>
      </w:r>
      <w:r>
        <w:rPr>
          <w:rFonts w:hint="eastAsia"/>
          <w:szCs w:val="21"/>
        </w:rPr>
        <w:t>5</w:t>
      </w:r>
      <w:r>
        <w:rPr>
          <w:rFonts w:hint="eastAsia"/>
          <w:szCs w:val="21"/>
        </w:rPr>
        <w:t>设计说明：</w:t>
      </w:r>
    </w:p>
    <w:p w:rsidR="000A34C1" w:rsidRDefault="000A34C1" w:rsidP="000A34C1">
      <w:pPr>
        <w:pStyle w:val="a6"/>
        <w:numPr>
          <w:ilvl w:val="0"/>
          <w:numId w:val="5"/>
        </w:numPr>
        <w:ind w:firstLineChars="0"/>
        <w:jc w:val="left"/>
        <w:rPr>
          <w:szCs w:val="21"/>
        </w:rPr>
      </w:pPr>
      <w:r>
        <w:rPr>
          <w:rFonts w:hint="eastAsia"/>
          <w:szCs w:val="21"/>
        </w:rPr>
        <w:t>第二种方法创建“生产进度登记表”时，表格里自动生成表</w:t>
      </w:r>
      <w:r>
        <w:rPr>
          <w:rFonts w:hint="eastAsia"/>
          <w:szCs w:val="21"/>
        </w:rPr>
        <w:t>5</w:t>
      </w:r>
      <w:r>
        <w:rPr>
          <w:rFonts w:hint="eastAsia"/>
          <w:szCs w:val="21"/>
        </w:rPr>
        <w:t>中上部分除“实际收获期”以外的所有信息，确保的信息录入的准确性，即：</w:t>
      </w:r>
    </w:p>
    <w:p w:rsidR="000A34C1" w:rsidRPr="000A34C1" w:rsidRDefault="000A34C1" w:rsidP="000A34C1">
      <w:pPr>
        <w:pStyle w:val="a6"/>
        <w:widowControl/>
        <w:ind w:left="360" w:firstLineChars="0" w:firstLine="0"/>
        <w:jc w:val="left"/>
        <w:rPr>
          <w:rFonts w:ascii="宋体" w:eastAsia="宋体" w:hAnsi="宋体" w:cs="宋体"/>
          <w:kern w:val="0"/>
          <w:sz w:val="24"/>
          <w:szCs w:val="24"/>
        </w:rPr>
      </w:pPr>
      <w:r>
        <w:rPr>
          <w:noProof/>
          <w:kern w:val="0"/>
        </w:rPr>
        <w:drawing>
          <wp:inline distT="0" distB="0" distL="0" distR="0">
            <wp:extent cx="5534025" cy="466725"/>
            <wp:effectExtent l="19050" t="0" r="9525" b="0"/>
            <wp:docPr id="16" name="图片 16" descr="C:\Users\Administrator\AppData\Roaming\Tencent\Users\31900417\QQ\WinTemp\RichOle\G5QZXFIRC%JFM`EERINPP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31900417\QQ\WinTemp\RichOle\G5QZXFIRC%JFM`EERINPP40.jpg"/>
                    <pic:cNvPicPr>
                      <a:picLocks noChangeAspect="1" noChangeArrowheads="1"/>
                    </pic:cNvPicPr>
                  </pic:nvPicPr>
                  <pic:blipFill>
                    <a:blip r:embed="rId13"/>
                    <a:srcRect/>
                    <a:stretch>
                      <a:fillRect/>
                    </a:stretch>
                  </pic:blipFill>
                  <pic:spPr bwMode="auto">
                    <a:xfrm>
                      <a:off x="0" y="0"/>
                      <a:ext cx="5534025" cy="466725"/>
                    </a:xfrm>
                    <a:prstGeom prst="rect">
                      <a:avLst/>
                    </a:prstGeom>
                    <a:noFill/>
                    <a:ln w="9525">
                      <a:noFill/>
                      <a:miter lim="800000"/>
                      <a:headEnd/>
                      <a:tailEnd/>
                    </a:ln>
                  </pic:spPr>
                </pic:pic>
              </a:graphicData>
            </a:graphic>
          </wp:inline>
        </w:drawing>
      </w:r>
    </w:p>
    <w:p w:rsidR="000A34C1" w:rsidRDefault="000A34C1" w:rsidP="000A34C1">
      <w:pPr>
        <w:pStyle w:val="a6"/>
        <w:numPr>
          <w:ilvl w:val="0"/>
          <w:numId w:val="5"/>
        </w:numPr>
        <w:ind w:firstLineChars="0"/>
        <w:jc w:val="left"/>
        <w:rPr>
          <w:szCs w:val="21"/>
        </w:rPr>
      </w:pPr>
      <w:r>
        <w:rPr>
          <w:rFonts w:hint="eastAsia"/>
          <w:szCs w:val="21"/>
        </w:rPr>
        <w:t>用第二种方法创建“生产进度登记表”后，界面如下：</w:t>
      </w:r>
    </w:p>
    <w:p w:rsidR="000A34C1" w:rsidRDefault="000A34C1" w:rsidP="000A34C1">
      <w:pPr>
        <w:pStyle w:val="a6"/>
        <w:widowControl/>
        <w:ind w:left="360" w:firstLineChars="0" w:firstLine="0"/>
        <w:jc w:val="left"/>
        <w:rPr>
          <w:rFonts w:ascii="宋体" w:eastAsia="宋体" w:hAnsi="宋体" w:cs="宋体"/>
          <w:kern w:val="0"/>
          <w:sz w:val="24"/>
          <w:szCs w:val="24"/>
        </w:rPr>
      </w:pPr>
      <w:r>
        <w:rPr>
          <w:noProof/>
          <w:kern w:val="0"/>
        </w:rPr>
        <w:drawing>
          <wp:inline distT="0" distB="0" distL="0" distR="0">
            <wp:extent cx="5534025" cy="866775"/>
            <wp:effectExtent l="19050" t="0" r="9525" b="0"/>
            <wp:docPr id="18" name="图片 18" descr="C:\Users\Administrator\AppData\Roaming\Tencent\Users\31900417\QQ\WinTemp\RichOle\FYDZ88ON@2)5{1LH3COUQ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31900417\QQ\WinTemp\RichOle\FYDZ88ON@2)5{1LH3COUQZE.jpg"/>
                    <pic:cNvPicPr>
                      <a:picLocks noChangeAspect="1" noChangeArrowheads="1"/>
                    </pic:cNvPicPr>
                  </pic:nvPicPr>
                  <pic:blipFill>
                    <a:blip r:embed="rId14"/>
                    <a:srcRect/>
                    <a:stretch>
                      <a:fillRect/>
                    </a:stretch>
                  </pic:blipFill>
                  <pic:spPr bwMode="auto">
                    <a:xfrm>
                      <a:off x="0" y="0"/>
                      <a:ext cx="5534025" cy="866775"/>
                    </a:xfrm>
                    <a:prstGeom prst="rect">
                      <a:avLst/>
                    </a:prstGeom>
                    <a:noFill/>
                    <a:ln w="9525">
                      <a:noFill/>
                      <a:miter lim="800000"/>
                      <a:headEnd/>
                      <a:tailEnd/>
                    </a:ln>
                  </pic:spPr>
                </pic:pic>
              </a:graphicData>
            </a:graphic>
          </wp:inline>
        </w:drawing>
      </w:r>
    </w:p>
    <w:p w:rsidR="00BB1548" w:rsidRDefault="00BB1548" w:rsidP="000A34C1">
      <w:pPr>
        <w:pStyle w:val="a6"/>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填报人员填信息的时候，先点填报人员边上的“＋”来获取填报栏，然后才能加载信息，填报人员的名字由登入系统时的名字自动生成，不能更改；</w:t>
      </w:r>
    </w:p>
    <w:p w:rsidR="00BB1548" w:rsidRDefault="00BB1548" w:rsidP="00BB1548">
      <w:pPr>
        <w:pStyle w:val="a6"/>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百分比和色条的理解：</w:t>
      </w:r>
    </w:p>
    <w:p w:rsidR="00BB1548" w:rsidRDefault="00BB1548" w:rsidP="00BB1548">
      <w:pPr>
        <w:pStyle w:val="a6"/>
        <w:widowControl/>
        <w:numPr>
          <w:ilvl w:val="0"/>
          <w:numId w:val="6"/>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个人对“生产进度”设计了四个色条，为红，黄，蓝，绿，分别对应的百分比为10％－29％，30％－59％，60％－99％，100％，只有100％才用绿色；“测试”的色条分三个，红，黄，绿，首次测试未通过用红，多次测试都用黄，测试通过用绿。这里征求沈总意见，因为我看她们有用色条的习惯，故如此设计，如不用色条，直接用百分比，不知可否，须与沈总沟通。</w:t>
      </w:r>
    </w:p>
    <w:p w:rsidR="00BB1548" w:rsidRPr="00BB1548" w:rsidRDefault="00BB1548" w:rsidP="00BB1548">
      <w:pPr>
        <w:pStyle w:val="a6"/>
        <w:widowControl/>
        <w:numPr>
          <w:ilvl w:val="0"/>
          <w:numId w:val="6"/>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此处最后显示的色条，即为表4</w:t>
      </w:r>
      <w:r w:rsidR="006F04B1">
        <w:rPr>
          <w:rFonts w:ascii="宋体" w:eastAsia="宋体" w:hAnsi="宋体" w:cs="宋体" w:hint="eastAsia"/>
          <w:kern w:val="0"/>
          <w:sz w:val="24"/>
          <w:szCs w:val="24"/>
        </w:rPr>
        <w:t>（采购订单合同）中显示的色条，这里更改以后，表4中对应的也做更改，须注意关联。如表5中不用色条，只用百分比，则表4中就改用百分比，表5的百分比改变，则表4中自动改变。</w:t>
      </w:r>
    </w:p>
    <w:p w:rsidR="000A34C1" w:rsidRDefault="006F04B1" w:rsidP="006F04B1">
      <w:pPr>
        <w:pStyle w:val="a6"/>
        <w:numPr>
          <w:ilvl w:val="0"/>
          <w:numId w:val="5"/>
        </w:numPr>
        <w:ind w:firstLineChars="0"/>
        <w:jc w:val="left"/>
        <w:rPr>
          <w:szCs w:val="21"/>
        </w:rPr>
      </w:pPr>
      <w:r>
        <w:rPr>
          <w:rFonts w:hint="eastAsia"/>
          <w:szCs w:val="21"/>
        </w:rPr>
        <w:t>表</w:t>
      </w:r>
      <w:r>
        <w:rPr>
          <w:rFonts w:hint="eastAsia"/>
          <w:szCs w:val="21"/>
        </w:rPr>
        <w:t>5</w:t>
      </w:r>
      <w:r>
        <w:rPr>
          <w:rFonts w:hint="eastAsia"/>
          <w:szCs w:val="21"/>
        </w:rPr>
        <w:t>中不管是配件还是设备，都必须要填“测试”的记录，“测试”</w:t>
      </w:r>
      <w:r>
        <w:rPr>
          <w:rFonts w:hint="eastAsia"/>
          <w:szCs w:val="21"/>
        </w:rPr>
        <w:t>100</w:t>
      </w:r>
      <w:r>
        <w:rPr>
          <w:rFonts w:hint="eastAsia"/>
          <w:szCs w:val="21"/>
        </w:rPr>
        <w:t>％以后，建华须注意这个小细节，点击“确定”的时候，弹出询问框，问操作人员是否要填“实际收货期”，只有点“否”或者填了日期以后，才能关闭“生产进度登记表”</w:t>
      </w:r>
      <w:r w:rsidR="0041169F">
        <w:rPr>
          <w:rFonts w:hint="eastAsia"/>
          <w:szCs w:val="21"/>
        </w:rPr>
        <w:t>。</w:t>
      </w:r>
      <w:r>
        <w:rPr>
          <w:rFonts w:hint="eastAsia"/>
          <w:szCs w:val="21"/>
        </w:rPr>
        <w:t>此处的作用是表</w:t>
      </w:r>
      <w:r>
        <w:rPr>
          <w:rFonts w:hint="eastAsia"/>
          <w:szCs w:val="21"/>
        </w:rPr>
        <w:lastRenderedPageBreak/>
        <w:t>4</w:t>
      </w:r>
      <w:r>
        <w:rPr>
          <w:rFonts w:hint="eastAsia"/>
          <w:szCs w:val="21"/>
        </w:rPr>
        <w:t>中有个“合同期内收货”</w:t>
      </w:r>
      <w:r w:rsidR="0041169F">
        <w:rPr>
          <w:rFonts w:hint="eastAsia"/>
          <w:szCs w:val="21"/>
        </w:rPr>
        <w:t>，那里是不能填的，只跟着表</w:t>
      </w:r>
      <w:r w:rsidR="0041169F">
        <w:rPr>
          <w:rFonts w:hint="eastAsia"/>
          <w:szCs w:val="21"/>
        </w:rPr>
        <w:t>5</w:t>
      </w:r>
      <w:r w:rsidR="0041169F">
        <w:rPr>
          <w:rFonts w:hint="eastAsia"/>
          <w:szCs w:val="21"/>
        </w:rPr>
        <w:t>变，若表</w:t>
      </w:r>
      <w:r w:rsidR="0041169F">
        <w:rPr>
          <w:rFonts w:hint="eastAsia"/>
          <w:szCs w:val="21"/>
        </w:rPr>
        <w:t>5</w:t>
      </w:r>
      <w:r w:rsidR="0041169F">
        <w:rPr>
          <w:rFonts w:hint="eastAsia"/>
          <w:szCs w:val="21"/>
        </w:rPr>
        <w:t>中的“实际收货期”在“采购合同收货期”以内，则表</w:t>
      </w:r>
      <w:r w:rsidR="0041169F">
        <w:rPr>
          <w:rFonts w:hint="eastAsia"/>
          <w:szCs w:val="21"/>
        </w:rPr>
        <w:t>4</w:t>
      </w:r>
      <w:r w:rsidR="0041169F">
        <w:rPr>
          <w:rFonts w:hint="eastAsia"/>
          <w:szCs w:val="21"/>
        </w:rPr>
        <w:t>中显示的为“是”，若超出，显示则为“否”，这个地方的日期须电脑自动辨识是超出还是没超出。这个作用是用以衡量供应商的生产服务，信用等用。在以后查询的时候，也可以统计某一供应商遵守合同的能力。</w:t>
      </w:r>
    </w:p>
    <w:p w:rsidR="00A32608" w:rsidRDefault="00A32608" w:rsidP="00AF6C48">
      <w:pPr>
        <w:jc w:val="left"/>
        <w:rPr>
          <w:szCs w:val="21"/>
        </w:rPr>
      </w:pPr>
      <w:r>
        <w:rPr>
          <w:rFonts w:hint="eastAsia"/>
          <w:szCs w:val="21"/>
        </w:rPr>
        <w:br/>
      </w:r>
      <w:r>
        <w:rPr>
          <w:rFonts w:hint="eastAsia"/>
          <w:szCs w:val="21"/>
        </w:rPr>
        <w:br/>
      </w:r>
    </w:p>
    <w:p w:rsidR="00A32608" w:rsidRDefault="00A32608">
      <w:pPr>
        <w:widowControl/>
        <w:jc w:val="left"/>
        <w:rPr>
          <w:szCs w:val="21"/>
        </w:rPr>
      </w:pPr>
      <w:r>
        <w:rPr>
          <w:szCs w:val="21"/>
        </w:rPr>
        <w:br w:type="page"/>
      </w:r>
    </w:p>
    <w:p w:rsidR="00AF6C48" w:rsidRPr="00A32608" w:rsidRDefault="00A32608" w:rsidP="00A32608">
      <w:pPr>
        <w:jc w:val="center"/>
        <w:rPr>
          <w:b/>
          <w:sz w:val="28"/>
          <w:szCs w:val="28"/>
        </w:rPr>
      </w:pPr>
      <w:r w:rsidRPr="00A32608">
        <w:rPr>
          <w:rFonts w:hint="eastAsia"/>
          <w:b/>
          <w:sz w:val="28"/>
          <w:szCs w:val="28"/>
        </w:rPr>
        <w:lastRenderedPageBreak/>
        <w:t>8</w:t>
      </w:r>
      <w:r w:rsidRPr="00A32608">
        <w:rPr>
          <w:rFonts w:hint="eastAsia"/>
          <w:b/>
          <w:sz w:val="28"/>
          <w:szCs w:val="28"/>
        </w:rPr>
        <w:t>月</w:t>
      </w:r>
      <w:r w:rsidRPr="00A32608">
        <w:rPr>
          <w:rFonts w:hint="eastAsia"/>
          <w:b/>
          <w:sz w:val="28"/>
          <w:szCs w:val="28"/>
        </w:rPr>
        <w:t>31</w:t>
      </w:r>
      <w:r w:rsidRPr="00A32608">
        <w:rPr>
          <w:rFonts w:hint="eastAsia"/>
          <w:b/>
          <w:sz w:val="28"/>
          <w:szCs w:val="28"/>
        </w:rPr>
        <w:t>日财务模块思路</w:t>
      </w:r>
    </w:p>
    <w:p w:rsidR="00A32608" w:rsidRDefault="00A32608" w:rsidP="00A32608">
      <w:pPr>
        <w:ind w:firstLineChars="200" w:firstLine="420"/>
        <w:jc w:val="left"/>
        <w:rPr>
          <w:szCs w:val="21"/>
        </w:rPr>
      </w:pPr>
      <w:r>
        <w:rPr>
          <w:rFonts w:hint="eastAsia"/>
          <w:szCs w:val="21"/>
        </w:rPr>
        <w:t>沈总的公司比较特别，有杭州公司和香港公司，两个财务都需要做到系统里，我是这么考虑的，在系统里写两个财务模块，分别服务于杭州</w:t>
      </w:r>
      <w:r w:rsidR="00457454">
        <w:rPr>
          <w:rFonts w:hint="eastAsia"/>
          <w:szCs w:val="21"/>
        </w:rPr>
        <w:t>公司</w:t>
      </w:r>
      <w:r>
        <w:rPr>
          <w:rFonts w:hint="eastAsia"/>
          <w:szCs w:val="21"/>
        </w:rPr>
        <w:t>和香港公司，但只能有一个公司的财务系统和进销存模块发生关联，否则会引起逻辑方面的混乱。目前我们开发的进销存系统是以杭州公司为准的，而且大部分工作也是由杭州公司来完成的，故而以杭州公司的财务模块为主。香港公司作为杭州公司的客户，在系统里单独给予财务模块。</w:t>
      </w:r>
    </w:p>
    <w:p w:rsidR="00A32608" w:rsidRDefault="00A32608" w:rsidP="00A32608">
      <w:pPr>
        <w:ind w:firstLineChars="200" w:firstLine="420"/>
        <w:jc w:val="left"/>
        <w:rPr>
          <w:szCs w:val="21"/>
        </w:rPr>
      </w:pPr>
    </w:p>
    <w:p w:rsidR="00A32608" w:rsidRDefault="00A32608" w:rsidP="00A32608">
      <w:pPr>
        <w:ind w:firstLineChars="200" w:firstLine="420"/>
        <w:jc w:val="left"/>
        <w:rPr>
          <w:szCs w:val="21"/>
        </w:rPr>
      </w:pPr>
      <w:r>
        <w:rPr>
          <w:rFonts w:hint="eastAsia"/>
          <w:szCs w:val="21"/>
        </w:rPr>
        <w:t>对于杭州公司的财务模块，我需要实现如下功能：</w:t>
      </w:r>
      <w:r>
        <w:rPr>
          <w:rFonts w:hint="eastAsia"/>
          <w:szCs w:val="21"/>
        </w:rPr>
        <w:t>1.</w:t>
      </w:r>
      <w:r>
        <w:rPr>
          <w:rFonts w:hint="eastAsia"/>
          <w:szCs w:val="21"/>
        </w:rPr>
        <w:t>应收</w:t>
      </w:r>
      <w:r w:rsidR="00EE7859">
        <w:rPr>
          <w:rFonts w:hint="eastAsia"/>
          <w:szCs w:val="21"/>
        </w:rPr>
        <w:t>流水</w:t>
      </w:r>
      <w:r>
        <w:rPr>
          <w:rFonts w:hint="eastAsia"/>
          <w:szCs w:val="21"/>
        </w:rPr>
        <w:t>；</w:t>
      </w:r>
      <w:r>
        <w:rPr>
          <w:rFonts w:hint="eastAsia"/>
          <w:szCs w:val="21"/>
        </w:rPr>
        <w:t>2.</w:t>
      </w:r>
      <w:r>
        <w:rPr>
          <w:rFonts w:hint="eastAsia"/>
          <w:szCs w:val="21"/>
        </w:rPr>
        <w:t>应付</w:t>
      </w:r>
      <w:r w:rsidR="00EE7859">
        <w:rPr>
          <w:rFonts w:hint="eastAsia"/>
          <w:szCs w:val="21"/>
        </w:rPr>
        <w:t>流水</w:t>
      </w:r>
      <w:r>
        <w:rPr>
          <w:rFonts w:hint="eastAsia"/>
          <w:szCs w:val="21"/>
        </w:rPr>
        <w:t>；</w:t>
      </w:r>
      <w:r w:rsidR="00EE7859">
        <w:rPr>
          <w:rFonts w:hint="eastAsia"/>
          <w:szCs w:val="21"/>
        </w:rPr>
        <w:t>3.</w:t>
      </w:r>
      <w:r w:rsidR="00E27EDB" w:rsidRPr="00E27EDB">
        <w:rPr>
          <w:rFonts w:hint="eastAsia"/>
          <w:szCs w:val="21"/>
        </w:rPr>
        <w:t xml:space="preserve"> </w:t>
      </w:r>
      <w:r w:rsidR="00E27EDB">
        <w:rPr>
          <w:rFonts w:hint="eastAsia"/>
          <w:szCs w:val="21"/>
        </w:rPr>
        <w:t>销售合同收款统计</w:t>
      </w:r>
      <w:r w:rsidR="00EE7859">
        <w:rPr>
          <w:rFonts w:hint="eastAsia"/>
          <w:szCs w:val="21"/>
        </w:rPr>
        <w:t>；</w:t>
      </w:r>
      <w:bookmarkStart w:id="0" w:name="OLE_LINK1"/>
      <w:r w:rsidR="00EE7859">
        <w:rPr>
          <w:rFonts w:hint="eastAsia"/>
          <w:szCs w:val="21"/>
        </w:rPr>
        <w:t>4.</w:t>
      </w:r>
      <w:r w:rsidR="00E27EDB" w:rsidRPr="00E27EDB">
        <w:rPr>
          <w:rFonts w:hint="eastAsia"/>
          <w:szCs w:val="21"/>
        </w:rPr>
        <w:t xml:space="preserve"> </w:t>
      </w:r>
      <w:r w:rsidR="00E27EDB">
        <w:rPr>
          <w:rFonts w:hint="eastAsia"/>
          <w:szCs w:val="21"/>
        </w:rPr>
        <w:t>采购合同付款统计</w:t>
      </w:r>
      <w:bookmarkEnd w:id="0"/>
      <w:r w:rsidR="00EE7859">
        <w:rPr>
          <w:rFonts w:hint="eastAsia"/>
          <w:szCs w:val="21"/>
        </w:rPr>
        <w:t>；</w:t>
      </w:r>
      <w:r w:rsidR="00EE7859">
        <w:rPr>
          <w:rFonts w:hint="eastAsia"/>
          <w:szCs w:val="21"/>
        </w:rPr>
        <w:t>5</w:t>
      </w:r>
      <w:r>
        <w:rPr>
          <w:rFonts w:hint="eastAsia"/>
          <w:szCs w:val="21"/>
        </w:rPr>
        <w:t>.</w:t>
      </w:r>
      <w:r w:rsidR="00BF2590" w:rsidRPr="00BF2590">
        <w:rPr>
          <w:rFonts w:hint="eastAsia"/>
          <w:szCs w:val="21"/>
        </w:rPr>
        <w:t xml:space="preserve"> </w:t>
      </w:r>
      <w:r w:rsidR="00BF2590">
        <w:rPr>
          <w:rFonts w:hint="eastAsia"/>
          <w:szCs w:val="21"/>
        </w:rPr>
        <w:t>公司管理费</w:t>
      </w:r>
      <w:r>
        <w:rPr>
          <w:rFonts w:hint="eastAsia"/>
          <w:szCs w:val="21"/>
        </w:rPr>
        <w:t>；</w:t>
      </w:r>
      <w:r w:rsidR="00EE7859">
        <w:rPr>
          <w:rFonts w:hint="eastAsia"/>
          <w:szCs w:val="21"/>
        </w:rPr>
        <w:t>6</w:t>
      </w:r>
      <w:r>
        <w:rPr>
          <w:rFonts w:hint="eastAsia"/>
          <w:szCs w:val="21"/>
        </w:rPr>
        <w:t>.</w:t>
      </w:r>
      <w:r w:rsidR="00BF2590">
        <w:rPr>
          <w:rFonts w:hint="eastAsia"/>
          <w:szCs w:val="21"/>
        </w:rPr>
        <w:t>毛利</w:t>
      </w:r>
      <w:r w:rsidR="002C474C">
        <w:rPr>
          <w:rFonts w:hint="eastAsia"/>
          <w:szCs w:val="21"/>
        </w:rPr>
        <w:t>；</w:t>
      </w:r>
      <w:r w:rsidR="002C474C" w:rsidRPr="002C474C">
        <w:rPr>
          <w:rFonts w:hint="eastAsia"/>
          <w:color w:val="FF0000"/>
          <w:szCs w:val="21"/>
        </w:rPr>
        <w:t>7</w:t>
      </w:r>
      <w:r w:rsidR="002C474C" w:rsidRPr="002C474C">
        <w:rPr>
          <w:rFonts w:hint="eastAsia"/>
          <w:color w:val="FF0000"/>
          <w:szCs w:val="21"/>
        </w:rPr>
        <w:t>退税（这个在下表的下拉条中没有，才想到的</w:t>
      </w:r>
      <w:r w:rsidR="002C474C">
        <w:rPr>
          <w:rFonts w:hint="eastAsia"/>
          <w:color w:val="FF0000"/>
          <w:szCs w:val="21"/>
        </w:rPr>
        <w:t>，加上去</w:t>
      </w:r>
      <w:r w:rsidR="002C474C" w:rsidRPr="002C474C">
        <w:rPr>
          <w:rFonts w:hint="eastAsia"/>
          <w:color w:val="FF0000"/>
          <w:szCs w:val="21"/>
        </w:rPr>
        <w:t>）</w:t>
      </w:r>
      <w:r>
        <w:rPr>
          <w:rFonts w:hint="eastAsia"/>
          <w:szCs w:val="21"/>
        </w:rPr>
        <w:t>。</w:t>
      </w:r>
      <w:r w:rsidRPr="00406100">
        <w:rPr>
          <w:rFonts w:hint="eastAsia"/>
          <w:szCs w:val="21"/>
          <w:highlight w:val="yellow"/>
        </w:rPr>
        <w:t>须注意的是，应收应付处有个</w:t>
      </w:r>
      <w:r w:rsidR="00406100" w:rsidRPr="00406100">
        <w:rPr>
          <w:rFonts w:hint="eastAsia"/>
          <w:szCs w:val="21"/>
          <w:highlight w:val="yellow"/>
        </w:rPr>
        <w:t>因某些原因订单取消，收进来的要退回去，或者付出去的要收回来的情况，请建华注意这个地方该如何实现，我暂时还没想好。</w:t>
      </w:r>
    </w:p>
    <w:p w:rsidR="00406100" w:rsidRDefault="00406100" w:rsidP="00A32608">
      <w:pPr>
        <w:ind w:firstLineChars="200" w:firstLine="420"/>
        <w:jc w:val="left"/>
        <w:rPr>
          <w:szCs w:val="21"/>
        </w:rPr>
      </w:pPr>
      <w:r>
        <w:rPr>
          <w:rFonts w:hint="eastAsia"/>
          <w:szCs w:val="21"/>
        </w:rPr>
        <w:t>下面对杭州公司财务模块做详细点的说明：</w:t>
      </w:r>
    </w:p>
    <w:p w:rsidR="007674C3" w:rsidRDefault="007674C3" w:rsidP="00406100">
      <w:pPr>
        <w:tabs>
          <w:tab w:val="left" w:pos="1770"/>
        </w:tabs>
        <w:rPr>
          <w:szCs w:val="21"/>
        </w:rPr>
      </w:pPr>
    </w:p>
    <w:p w:rsidR="00406100" w:rsidRDefault="007674C3" w:rsidP="00406100">
      <w:pPr>
        <w:tabs>
          <w:tab w:val="left" w:pos="1770"/>
        </w:tabs>
        <w:rPr>
          <w:szCs w:val="21"/>
        </w:rPr>
      </w:pPr>
      <w:r w:rsidRPr="007674C3">
        <w:rPr>
          <w:rFonts w:hint="eastAsia"/>
          <w:b/>
          <w:szCs w:val="21"/>
        </w:rPr>
        <w:t>财务模块下拉条</w:t>
      </w:r>
      <w:r>
        <w:rPr>
          <w:rFonts w:hint="eastAsia"/>
          <w:szCs w:val="21"/>
        </w:rPr>
        <w:t>：</w:t>
      </w:r>
    </w:p>
    <w:p w:rsidR="007674C3" w:rsidRPr="007674C3" w:rsidRDefault="007674C3" w:rsidP="007674C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864394" cy="1209675"/>
            <wp:effectExtent l="19050" t="0" r="0" b="0"/>
            <wp:docPr id="6" name="图片 3" descr="C:\Users\Administrator\AppData\Roaming\Tencent\Users\31900417\QQ\WinTemp\RichOle\RNM~8`@Y00GZ[_H_U6A62}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31900417\QQ\WinTemp\RichOle\RNM~8`@Y00GZ[_H_U6A62}K.jpg"/>
                    <pic:cNvPicPr>
                      <a:picLocks noChangeAspect="1" noChangeArrowheads="1"/>
                    </pic:cNvPicPr>
                  </pic:nvPicPr>
                  <pic:blipFill>
                    <a:blip r:embed="rId15"/>
                    <a:srcRect/>
                    <a:stretch>
                      <a:fillRect/>
                    </a:stretch>
                  </pic:blipFill>
                  <pic:spPr bwMode="auto">
                    <a:xfrm>
                      <a:off x="0" y="0"/>
                      <a:ext cx="864394" cy="1209675"/>
                    </a:xfrm>
                    <a:prstGeom prst="rect">
                      <a:avLst/>
                    </a:prstGeom>
                    <a:noFill/>
                    <a:ln w="9525">
                      <a:noFill/>
                      <a:miter lim="800000"/>
                      <a:headEnd/>
                      <a:tailEnd/>
                    </a:ln>
                  </pic:spPr>
                </pic:pic>
              </a:graphicData>
            </a:graphic>
          </wp:inline>
        </w:drawing>
      </w:r>
    </w:p>
    <w:p w:rsidR="007674C3" w:rsidRDefault="007674C3" w:rsidP="00406100">
      <w:pPr>
        <w:tabs>
          <w:tab w:val="left" w:pos="1770"/>
        </w:tabs>
        <w:rPr>
          <w:szCs w:val="21"/>
        </w:rPr>
      </w:pPr>
    </w:p>
    <w:p w:rsidR="00406100" w:rsidRPr="00406100" w:rsidRDefault="0080509B" w:rsidP="00406100">
      <w:pPr>
        <w:tabs>
          <w:tab w:val="left" w:pos="1770"/>
        </w:tabs>
        <w:rPr>
          <w:b/>
          <w:szCs w:val="21"/>
        </w:rPr>
      </w:pPr>
      <w:r>
        <w:rPr>
          <w:rFonts w:hint="eastAsia"/>
          <w:b/>
          <w:szCs w:val="21"/>
        </w:rPr>
        <w:t>1.</w:t>
      </w:r>
      <w:r w:rsidR="00406100" w:rsidRPr="00406100">
        <w:rPr>
          <w:rFonts w:hint="eastAsia"/>
          <w:b/>
          <w:szCs w:val="21"/>
        </w:rPr>
        <w:t>应收</w:t>
      </w:r>
      <w:r w:rsidR="005035A0">
        <w:rPr>
          <w:rFonts w:hint="eastAsia"/>
          <w:b/>
          <w:szCs w:val="21"/>
        </w:rPr>
        <w:t>流水</w:t>
      </w:r>
      <w:r w:rsidR="00406100" w:rsidRPr="00406100">
        <w:rPr>
          <w:rFonts w:hint="eastAsia"/>
          <w:b/>
          <w:szCs w:val="21"/>
        </w:rPr>
        <w:t>模板：</w:t>
      </w:r>
    </w:p>
    <w:p w:rsidR="0051658A" w:rsidRPr="0051658A" w:rsidRDefault="0051658A" w:rsidP="0051658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19750" cy="1362075"/>
            <wp:effectExtent l="19050" t="0" r="0" b="0"/>
            <wp:docPr id="7" name="图片 5" descr="C:\Users\Administrator\AppData\Roaming\Tencent\Users\31900417\QQ\WinTemp\RichOle\4B1@K%PE56V_AU(WF1WU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31900417\QQ\WinTemp\RichOle\4B1@K%PE56V_AU(WF1WU4]7.jpg"/>
                    <pic:cNvPicPr>
                      <a:picLocks noChangeAspect="1" noChangeArrowheads="1"/>
                    </pic:cNvPicPr>
                  </pic:nvPicPr>
                  <pic:blipFill>
                    <a:blip r:embed="rId16"/>
                    <a:srcRect/>
                    <a:stretch>
                      <a:fillRect/>
                    </a:stretch>
                  </pic:blipFill>
                  <pic:spPr bwMode="auto">
                    <a:xfrm>
                      <a:off x="0" y="0"/>
                      <a:ext cx="5619750" cy="1362075"/>
                    </a:xfrm>
                    <a:prstGeom prst="rect">
                      <a:avLst/>
                    </a:prstGeom>
                    <a:noFill/>
                    <a:ln w="9525">
                      <a:noFill/>
                      <a:miter lim="800000"/>
                      <a:headEnd/>
                      <a:tailEnd/>
                    </a:ln>
                  </pic:spPr>
                </pic:pic>
              </a:graphicData>
            </a:graphic>
          </wp:inline>
        </w:drawing>
      </w:r>
    </w:p>
    <w:p w:rsidR="00B66A7B" w:rsidRDefault="00B66A7B" w:rsidP="00B66A7B">
      <w:pPr>
        <w:tabs>
          <w:tab w:val="left" w:pos="1770"/>
        </w:tabs>
        <w:ind w:firstLine="405"/>
        <w:jc w:val="center"/>
        <w:rPr>
          <w:szCs w:val="21"/>
        </w:rPr>
      </w:pPr>
      <w:r>
        <w:rPr>
          <w:rFonts w:hint="eastAsia"/>
          <w:szCs w:val="21"/>
        </w:rPr>
        <w:t>表</w:t>
      </w:r>
      <w:r>
        <w:rPr>
          <w:rFonts w:hint="eastAsia"/>
          <w:szCs w:val="21"/>
        </w:rPr>
        <w:t>6</w:t>
      </w:r>
    </w:p>
    <w:p w:rsidR="00B66A7B" w:rsidRDefault="00B66A7B" w:rsidP="0080509B">
      <w:pPr>
        <w:tabs>
          <w:tab w:val="left" w:pos="1770"/>
        </w:tabs>
        <w:ind w:firstLine="405"/>
        <w:rPr>
          <w:szCs w:val="21"/>
        </w:rPr>
      </w:pPr>
    </w:p>
    <w:p w:rsidR="00406100" w:rsidRDefault="0080509B" w:rsidP="0080509B">
      <w:pPr>
        <w:tabs>
          <w:tab w:val="left" w:pos="1770"/>
        </w:tabs>
        <w:ind w:firstLine="405"/>
        <w:rPr>
          <w:szCs w:val="21"/>
        </w:rPr>
      </w:pPr>
      <w:r>
        <w:rPr>
          <w:rFonts w:hint="eastAsia"/>
          <w:szCs w:val="21"/>
        </w:rPr>
        <w:t>创建应收流水的模板示例：</w:t>
      </w:r>
    </w:p>
    <w:p w:rsidR="0080509B" w:rsidRPr="0080509B" w:rsidRDefault="0080509B" w:rsidP="0080509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10075" cy="1724025"/>
            <wp:effectExtent l="19050" t="0" r="9525" b="0"/>
            <wp:docPr id="11" name="图片 11" descr="C:\Users\Administrator\AppData\Roaming\Tencent\Users\31900417\QQ\WinTemp\RichOle\UUL@BP494XPB}H5(H)19_J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31900417\QQ\WinTemp\RichOle\UUL@BP494XPB}H5(H)19_J2.jpg"/>
                    <pic:cNvPicPr>
                      <a:picLocks noChangeAspect="1" noChangeArrowheads="1"/>
                    </pic:cNvPicPr>
                  </pic:nvPicPr>
                  <pic:blipFill>
                    <a:blip r:embed="rId17"/>
                    <a:srcRect/>
                    <a:stretch>
                      <a:fillRect/>
                    </a:stretch>
                  </pic:blipFill>
                  <pic:spPr bwMode="auto">
                    <a:xfrm>
                      <a:off x="0" y="0"/>
                      <a:ext cx="4410075" cy="1724025"/>
                    </a:xfrm>
                    <a:prstGeom prst="rect">
                      <a:avLst/>
                    </a:prstGeom>
                    <a:noFill/>
                    <a:ln w="9525">
                      <a:noFill/>
                      <a:miter lim="800000"/>
                      <a:headEnd/>
                      <a:tailEnd/>
                    </a:ln>
                  </pic:spPr>
                </pic:pic>
              </a:graphicData>
            </a:graphic>
          </wp:inline>
        </w:drawing>
      </w:r>
    </w:p>
    <w:p w:rsidR="00B66A7B" w:rsidRDefault="00B66A7B" w:rsidP="00B66A7B">
      <w:pPr>
        <w:widowControl/>
        <w:jc w:val="center"/>
        <w:rPr>
          <w:rFonts w:ascii="宋体" w:eastAsia="宋体" w:hAnsi="宋体" w:cs="宋体"/>
          <w:kern w:val="0"/>
          <w:sz w:val="24"/>
          <w:szCs w:val="24"/>
        </w:rPr>
      </w:pPr>
      <w:r>
        <w:rPr>
          <w:rFonts w:ascii="宋体" w:eastAsia="宋体" w:hAnsi="宋体" w:cs="宋体" w:hint="eastAsia"/>
          <w:kern w:val="0"/>
          <w:sz w:val="24"/>
          <w:szCs w:val="24"/>
        </w:rPr>
        <w:lastRenderedPageBreak/>
        <w:t>表7</w:t>
      </w:r>
    </w:p>
    <w:p w:rsidR="0080509B" w:rsidRDefault="0080509B" w:rsidP="0080509B">
      <w:pPr>
        <w:widowControl/>
        <w:jc w:val="left"/>
        <w:rPr>
          <w:rFonts w:ascii="宋体" w:eastAsia="宋体" w:hAnsi="宋体" w:cs="宋体"/>
          <w:kern w:val="0"/>
          <w:sz w:val="24"/>
          <w:szCs w:val="24"/>
        </w:rPr>
      </w:pPr>
      <w:r>
        <w:rPr>
          <w:rFonts w:ascii="宋体" w:eastAsia="宋体" w:hAnsi="宋体" w:cs="宋体" w:hint="eastAsia"/>
          <w:kern w:val="0"/>
          <w:sz w:val="24"/>
          <w:szCs w:val="24"/>
        </w:rPr>
        <w:t>说明：</w:t>
      </w:r>
    </w:p>
    <w:p w:rsidR="0080509B" w:rsidRDefault="00F7198B" w:rsidP="0080509B">
      <w:pPr>
        <w:pStyle w:val="a6"/>
        <w:widowControl/>
        <w:numPr>
          <w:ilvl w:val="0"/>
          <w:numId w:val="7"/>
        </w:numPr>
        <w:ind w:firstLineChars="0"/>
        <w:jc w:val="left"/>
        <w:rPr>
          <w:rFonts w:ascii="宋体" w:eastAsia="宋体" w:hAnsi="宋体" w:cs="宋体"/>
          <w:kern w:val="0"/>
          <w:sz w:val="24"/>
          <w:szCs w:val="24"/>
        </w:rPr>
      </w:pPr>
      <w:r w:rsidRPr="0050650F">
        <w:rPr>
          <w:rFonts w:ascii="宋体" w:eastAsia="宋体" w:hAnsi="宋体" w:cs="宋体" w:hint="eastAsia"/>
          <w:kern w:val="0"/>
          <w:sz w:val="24"/>
          <w:szCs w:val="24"/>
        </w:rPr>
        <w:t>表7</w:t>
      </w:r>
      <w:r w:rsidR="0080509B" w:rsidRPr="0050650F">
        <w:rPr>
          <w:rFonts w:ascii="宋体" w:eastAsia="宋体" w:hAnsi="宋体" w:cs="宋体" w:hint="eastAsia"/>
          <w:kern w:val="0"/>
          <w:sz w:val="24"/>
          <w:szCs w:val="24"/>
        </w:rPr>
        <w:t>流水创建生成以后，</w:t>
      </w:r>
      <w:r w:rsidRPr="0050650F">
        <w:rPr>
          <w:rFonts w:ascii="宋体" w:eastAsia="宋体" w:hAnsi="宋体" w:cs="宋体" w:hint="eastAsia"/>
          <w:kern w:val="0"/>
          <w:sz w:val="24"/>
          <w:szCs w:val="24"/>
        </w:rPr>
        <w:t>除“收款凭证”处外，其他地方</w:t>
      </w:r>
      <w:r w:rsidR="0080509B" w:rsidRPr="0050650F">
        <w:rPr>
          <w:rFonts w:ascii="宋体" w:eastAsia="宋体" w:hAnsi="宋体" w:cs="宋体" w:hint="eastAsia"/>
          <w:kern w:val="0"/>
          <w:sz w:val="24"/>
          <w:szCs w:val="24"/>
        </w:rPr>
        <w:t>不能删除、更</w:t>
      </w:r>
      <w:r w:rsidR="0080509B">
        <w:rPr>
          <w:rFonts w:ascii="宋体" w:eastAsia="宋体" w:hAnsi="宋体" w:cs="宋体" w:hint="eastAsia"/>
          <w:kern w:val="0"/>
          <w:sz w:val="24"/>
          <w:szCs w:val="24"/>
        </w:rPr>
        <w:t>改，如果输入错误或者其他原因，只能作废，作废的时候要做说明，留在系统里</w:t>
      </w:r>
      <w:r>
        <w:rPr>
          <w:rFonts w:ascii="宋体" w:eastAsia="宋体" w:hAnsi="宋体" w:cs="宋体" w:hint="eastAsia"/>
          <w:kern w:val="0"/>
          <w:sz w:val="24"/>
          <w:szCs w:val="24"/>
        </w:rPr>
        <w:t>（</w:t>
      </w:r>
      <w:r w:rsidRPr="00F7198B">
        <w:rPr>
          <w:rFonts w:ascii="宋体" w:eastAsia="宋体" w:hAnsi="宋体" w:cs="宋体" w:hint="eastAsia"/>
          <w:kern w:val="0"/>
          <w:sz w:val="24"/>
          <w:szCs w:val="24"/>
          <w:highlight w:val="yellow"/>
        </w:rPr>
        <w:t>收款凭证处可做只能增加，不能删除的处理，以防有时候凭证没那么及时扫描或加载上去</w:t>
      </w:r>
      <w:r>
        <w:rPr>
          <w:rFonts w:ascii="宋体" w:eastAsia="宋体" w:hAnsi="宋体" w:cs="宋体" w:hint="eastAsia"/>
          <w:kern w:val="0"/>
          <w:sz w:val="24"/>
          <w:szCs w:val="24"/>
        </w:rPr>
        <w:t>）。</w:t>
      </w:r>
      <w:r w:rsidR="0080509B">
        <w:rPr>
          <w:rFonts w:ascii="宋体" w:eastAsia="宋体" w:hAnsi="宋体" w:cs="宋体" w:hint="eastAsia"/>
          <w:kern w:val="0"/>
          <w:sz w:val="24"/>
          <w:szCs w:val="24"/>
        </w:rPr>
        <w:t>建华注意流水统计的时候，</w:t>
      </w:r>
      <w:r w:rsidR="00B66A7B">
        <w:rPr>
          <w:rFonts w:ascii="宋体" w:eastAsia="宋体" w:hAnsi="宋体" w:cs="宋体" w:hint="eastAsia"/>
          <w:kern w:val="0"/>
          <w:sz w:val="24"/>
          <w:szCs w:val="24"/>
        </w:rPr>
        <w:t>查询条件要有：“未作废”和“作废”选项，以便对某个时间段收款总额做统计；</w:t>
      </w:r>
    </w:p>
    <w:p w:rsidR="0050650F" w:rsidRDefault="0050650F" w:rsidP="0050650F">
      <w:pPr>
        <w:pStyle w:val="a6"/>
        <w:widowControl/>
        <w:ind w:left="825" w:firstLineChars="0" w:firstLine="0"/>
        <w:jc w:val="left"/>
        <w:rPr>
          <w:rFonts w:ascii="宋体" w:eastAsia="宋体" w:hAnsi="宋体" w:cs="宋体"/>
          <w:kern w:val="0"/>
          <w:sz w:val="24"/>
          <w:szCs w:val="24"/>
        </w:rPr>
      </w:pPr>
    </w:p>
    <w:p w:rsidR="00B66A7B" w:rsidRDefault="00B66A7B" w:rsidP="0050650F">
      <w:pPr>
        <w:pStyle w:val="a6"/>
        <w:widowControl/>
        <w:numPr>
          <w:ilvl w:val="0"/>
          <w:numId w:val="7"/>
        </w:numPr>
        <w:ind w:firstLineChars="0"/>
        <w:jc w:val="left"/>
        <w:rPr>
          <w:rFonts w:ascii="宋体" w:eastAsia="宋体" w:hAnsi="宋体" w:cs="宋体"/>
          <w:kern w:val="0"/>
          <w:sz w:val="24"/>
          <w:szCs w:val="24"/>
        </w:rPr>
      </w:pPr>
      <w:r w:rsidRPr="0050650F">
        <w:rPr>
          <w:rFonts w:ascii="宋体" w:eastAsia="宋体" w:hAnsi="宋体" w:cs="宋体" w:hint="eastAsia"/>
          <w:kern w:val="0"/>
          <w:sz w:val="24"/>
          <w:szCs w:val="24"/>
        </w:rPr>
        <w:t>创建</w:t>
      </w:r>
      <w:r w:rsidR="00EE4793" w:rsidRPr="0050650F">
        <w:rPr>
          <w:rFonts w:ascii="宋体" w:eastAsia="宋体" w:hAnsi="宋体" w:cs="宋体" w:hint="eastAsia"/>
          <w:kern w:val="0"/>
          <w:sz w:val="24"/>
          <w:szCs w:val="24"/>
        </w:rPr>
        <w:t>表7</w:t>
      </w:r>
      <w:r w:rsidRPr="0050650F">
        <w:rPr>
          <w:rFonts w:ascii="宋体" w:eastAsia="宋体" w:hAnsi="宋体" w:cs="宋体" w:hint="eastAsia"/>
          <w:kern w:val="0"/>
          <w:sz w:val="24"/>
          <w:szCs w:val="24"/>
        </w:rPr>
        <w:t>应收流水的时候，</w:t>
      </w:r>
      <w:r w:rsidR="00EE4793" w:rsidRPr="0050650F">
        <w:rPr>
          <w:rFonts w:ascii="宋体" w:eastAsia="宋体" w:hAnsi="宋体" w:cs="宋体" w:hint="eastAsia"/>
          <w:kern w:val="0"/>
          <w:sz w:val="24"/>
          <w:szCs w:val="24"/>
        </w:rPr>
        <w:t>时间按电脑系统时间自动生成（看沈总她们用的习惯不，如要改为手动，等以后再说），销售合同号输入后，“客户”一栏自动生成。</w:t>
      </w:r>
      <w:r w:rsidR="00EE4793" w:rsidRPr="0050650F">
        <w:rPr>
          <w:rFonts w:ascii="宋体" w:eastAsia="宋体" w:hAnsi="宋体" w:cs="宋体" w:hint="eastAsia"/>
          <w:kern w:val="0"/>
          <w:sz w:val="24"/>
          <w:szCs w:val="24"/>
          <w:highlight w:val="yellow"/>
        </w:rPr>
        <w:t>须注意这种情况：</w:t>
      </w:r>
      <w:r w:rsidR="00F7198B" w:rsidRPr="0050650F">
        <w:rPr>
          <w:rFonts w:ascii="宋体" w:eastAsia="宋体" w:hAnsi="宋体" w:cs="宋体" w:hint="eastAsia"/>
          <w:kern w:val="0"/>
          <w:sz w:val="24"/>
          <w:szCs w:val="24"/>
          <w:highlight w:val="yellow"/>
        </w:rPr>
        <w:t>有时候客户先汇钱过来，但没有下订单，这个时候就只要“客户”一栏信息，具体在“备注”里说明，即“销售合同号”不是一定要输入，但“客户”“金额”“备注”栏里面一定要有信息，否则不能确定</w:t>
      </w:r>
      <w:r w:rsidR="0050650F">
        <w:rPr>
          <w:rFonts w:ascii="宋体" w:eastAsia="宋体" w:hAnsi="宋体" w:cs="宋体" w:hint="eastAsia"/>
          <w:kern w:val="0"/>
          <w:sz w:val="24"/>
          <w:szCs w:val="24"/>
        </w:rPr>
        <w:t>；</w:t>
      </w:r>
    </w:p>
    <w:p w:rsidR="0050650F" w:rsidRPr="0050650F" w:rsidRDefault="0050650F" w:rsidP="0050650F">
      <w:pPr>
        <w:pStyle w:val="a6"/>
        <w:ind w:firstLine="480"/>
        <w:rPr>
          <w:rFonts w:ascii="宋体" w:eastAsia="宋体" w:hAnsi="宋体" w:cs="宋体"/>
          <w:kern w:val="0"/>
          <w:sz w:val="24"/>
          <w:szCs w:val="24"/>
        </w:rPr>
      </w:pPr>
    </w:p>
    <w:p w:rsidR="0050650F" w:rsidRPr="0050650F" w:rsidRDefault="0050650F" w:rsidP="0050650F">
      <w:pPr>
        <w:pStyle w:val="a6"/>
        <w:widowControl/>
        <w:ind w:left="825" w:firstLineChars="0" w:firstLine="0"/>
        <w:jc w:val="left"/>
        <w:rPr>
          <w:rFonts w:ascii="宋体" w:eastAsia="宋体" w:hAnsi="宋体" w:cs="宋体"/>
          <w:kern w:val="0"/>
          <w:sz w:val="24"/>
          <w:szCs w:val="24"/>
        </w:rPr>
      </w:pPr>
    </w:p>
    <w:p w:rsidR="008A7882" w:rsidRDefault="00F7198B" w:rsidP="008A7882">
      <w:pPr>
        <w:pStyle w:val="a6"/>
        <w:widowControl/>
        <w:numPr>
          <w:ilvl w:val="0"/>
          <w:numId w:val="7"/>
        </w:numPr>
        <w:ind w:firstLineChars="0"/>
        <w:jc w:val="left"/>
        <w:rPr>
          <w:rFonts w:ascii="宋体" w:eastAsia="宋体" w:hAnsi="宋体" w:cs="宋体"/>
          <w:kern w:val="0"/>
          <w:sz w:val="24"/>
          <w:szCs w:val="24"/>
        </w:rPr>
      </w:pPr>
      <w:r w:rsidRPr="0050650F">
        <w:rPr>
          <w:rFonts w:ascii="宋体" w:eastAsia="宋体" w:hAnsi="宋体" w:cs="宋体" w:hint="eastAsia"/>
          <w:kern w:val="0"/>
          <w:sz w:val="24"/>
          <w:szCs w:val="24"/>
        </w:rPr>
        <w:t>表6的“收款单号”由系统按递增原则在创建表7的时候自动生成，只有表7创建“确定”了，才分配“收款单号”，点击表6的“收款单号”，则弹出对应的表7</w:t>
      </w:r>
      <w:r w:rsidR="0050650F">
        <w:rPr>
          <w:rFonts w:ascii="宋体" w:eastAsia="宋体" w:hAnsi="宋体" w:cs="宋体" w:hint="eastAsia"/>
          <w:kern w:val="0"/>
          <w:sz w:val="24"/>
          <w:szCs w:val="24"/>
        </w:rPr>
        <w:t>。</w:t>
      </w:r>
    </w:p>
    <w:p w:rsidR="00A749D5" w:rsidRDefault="00A749D5" w:rsidP="008A7882">
      <w:pPr>
        <w:pStyle w:val="a6"/>
        <w:widowControl/>
        <w:numPr>
          <w:ilvl w:val="0"/>
          <w:numId w:val="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注意里面的币别，一般是USD,建华注意在表7里面做一个币种的选择或填写，我在做表7的时候忘了。</w:t>
      </w:r>
    </w:p>
    <w:p w:rsidR="008A7882" w:rsidRDefault="008A7882" w:rsidP="008A7882">
      <w:pPr>
        <w:tabs>
          <w:tab w:val="left" w:pos="1770"/>
        </w:tabs>
        <w:rPr>
          <w:b/>
          <w:szCs w:val="21"/>
        </w:rPr>
      </w:pPr>
    </w:p>
    <w:p w:rsidR="008A7882" w:rsidRPr="008A7882" w:rsidRDefault="008A7882" w:rsidP="008A7882">
      <w:pPr>
        <w:tabs>
          <w:tab w:val="left" w:pos="1770"/>
        </w:tabs>
        <w:rPr>
          <w:b/>
          <w:szCs w:val="21"/>
        </w:rPr>
      </w:pPr>
      <w:r>
        <w:rPr>
          <w:rFonts w:hint="eastAsia"/>
          <w:b/>
          <w:szCs w:val="21"/>
        </w:rPr>
        <w:t>2</w:t>
      </w:r>
      <w:r w:rsidRPr="008A7882">
        <w:rPr>
          <w:rFonts w:hint="eastAsia"/>
          <w:b/>
          <w:szCs w:val="21"/>
        </w:rPr>
        <w:t>.</w:t>
      </w:r>
      <w:r w:rsidRPr="008A7882">
        <w:rPr>
          <w:rFonts w:hint="eastAsia"/>
          <w:b/>
          <w:szCs w:val="21"/>
        </w:rPr>
        <w:t>应</w:t>
      </w:r>
      <w:r>
        <w:rPr>
          <w:rFonts w:hint="eastAsia"/>
          <w:b/>
          <w:szCs w:val="21"/>
        </w:rPr>
        <w:t>付</w:t>
      </w:r>
      <w:r w:rsidRPr="008A7882">
        <w:rPr>
          <w:rFonts w:hint="eastAsia"/>
          <w:b/>
          <w:szCs w:val="21"/>
        </w:rPr>
        <w:t>流水模板：</w:t>
      </w:r>
    </w:p>
    <w:p w:rsidR="00A749D5" w:rsidRDefault="008A7882" w:rsidP="00A749D5">
      <w:pPr>
        <w:tabs>
          <w:tab w:val="left" w:pos="1770"/>
        </w:tabs>
        <w:ind w:firstLine="405"/>
        <w:rPr>
          <w:szCs w:val="21"/>
        </w:rPr>
      </w:pPr>
      <w:r>
        <w:rPr>
          <w:rFonts w:hint="eastAsia"/>
          <w:szCs w:val="21"/>
        </w:rPr>
        <w:t>和上面的应收流水模板思路一样。</w:t>
      </w:r>
      <w:r w:rsidR="00A749D5">
        <w:rPr>
          <w:rFonts w:hint="eastAsia"/>
          <w:szCs w:val="21"/>
        </w:rPr>
        <w:t>币别为</w:t>
      </w:r>
      <w:r w:rsidR="00A749D5">
        <w:rPr>
          <w:rFonts w:hint="eastAsia"/>
          <w:szCs w:val="21"/>
        </w:rPr>
        <w:t>RMB</w:t>
      </w:r>
      <w:r w:rsidR="00A749D5">
        <w:rPr>
          <w:rFonts w:hint="eastAsia"/>
          <w:szCs w:val="21"/>
        </w:rPr>
        <w:t>。</w:t>
      </w:r>
    </w:p>
    <w:p w:rsidR="00A749D5" w:rsidRDefault="00A749D5" w:rsidP="00A749D5">
      <w:pPr>
        <w:tabs>
          <w:tab w:val="left" w:pos="1770"/>
        </w:tabs>
        <w:rPr>
          <w:szCs w:val="21"/>
        </w:rPr>
      </w:pPr>
    </w:p>
    <w:p w:rsidR="00A749D5" w:rsidRPr="00A749D5" w:rsidRDefault="00A749D5" w:rsidP="00A749D5">
      <w:pPr>
        <w:tabs>
          <w:tab w:val="left" w:pos="1770"/>
        </w:tabs>
        <w:rPr>
          <w:szCs w:val="21"/>
        </w:rPr>
      </w:pPr>
      <w:r>
        <w:rPr>
          <w:rFonts w:hint="eastAsia"/>
          <w:szCs w:val="21"/>
        </w:rPr>
        <w:t>3.</w:t>
      </w:r>
      <w:r w:rsidRPr="00A749D5">
        <w:rPr>
          <w:rFonts w:hint="eastAsia"/>
          <w:b/>
          <w:szCs w:val="21"/>
        </w:rPr>
        <w:t>销售合同收款统计：</w:t>
      </w:r>
    </w:p>
    <w:p w:rsidR="00A749D5" w:rsidRDefault="00A749D5" w:rsidP="00A749D5">
      <w:pPr>
        <w:pStyle w:val="a6"/>
        <w:tabs>
          <w:tab w:val="left" w:pos="1770"/>
        </w:tabs>
        <w:ind w:left="360" w:firstLineChars="0" w:firstLine="0"/>
        <w:rPr>
          <w:szCs w:val="21"/>
        </w:rPr>
      </w:pPr>
      <w:r>
        <w:rPr>
          <w:rFonts w:hint="eastAsia"/>
          <w:b/>
          <w:szCs w:val="21"/>
        </w:rPr>
        <w:t xml:space="preserve"> </w:t>
      </w:r>
      <w:r w:rsidR="00066A7B">
        <w:rPr>
          <w:rFonts w:hint="eastAsia"/>
          <w:b/>
          <w:szCs w:val="21"/>
        </w:rPr>
        <w:t xml:space="preserve">   </w:t>
      </w:r>
      <w:r w:rsidRPr="00066A7B">
        <w:rPr>
          <w:rFonts w:hint="eastAsia"/>
          <w:szCs w:val="21"/>
        </w:rPr>
        <w:t>这里的大体思路和写长沙那个软件有些类似，这里除</w:t>
      </w:r>
      <w:r w:rsidR="00660BE8">
        <w:rPr>
          <w:rFonts w:hint="eastAsia"/>
          <w:szCs w:val="21"/>
        </w:rPr>
        <w:t>“收款截止期”</w:t>
      </w:r>
      <w:r w:rsidR="00066A7B" w:rsidRPr="00066A7B">
        <w:rPr>
          <w:rFonts w:hint="eastAsia"/>
          <w:szCs w:val="21"/>
        </w:rPr>
        <w:t>“已收金额”</w:t>
      </w:r>
      <w:r w:rsidR="000B4FEE">
        <w:rPr>
          <w:rFonts w:hint="eastAsia"/>
          <w:szCs w:val="21"/>
        </w:rPr>
        <w:t>“提成”</w:t>
      </w:r>
      <w:r w:rsidR="00066A7B" w:rsidRPr="00066A7B">
        <w:rPr>
          <w:rFonts w:hint="eastAsia"/>
          <w:szCs w:val="21"/>
        </w:rPr>
        <w:t>处可以</w:t>
      </w:r>
      <w:r w:rsidR="00660BE8">
        <w:rPr>
          <w:rFonts w:hint="eastAsia"/>
          <w:szCs w:val="21"/>
        </w:rPr>
        <w:t>更改或</w:t>
      </w:r>
      <w:r w:rsidR="00066A7B" w:rsidRPr="00066A7B">
        <w:rPr>
          <w:rFonts w:hint="eastAsia"/>
          <w:szCs w:val="21"/>
        </w:rPr>
        <w:t>创建外（后面会做说明），其他地方都由系统自动生成，具体如下</w:t>
      </w:r>
      <w:r w:rsidR="005B0DC2" w:rsidRPr="00100DB9">
        <w:rPr>
          <w:rFonts w:hint="eastAsia"/>
          <w:szCs w:val="21"/>
          <w:highlight w:val="yellow"/>
        </w:rPr>
        <w:t>（表</w:t>
      </w:r>
      <w:r w:rsidR="005B0DC2" w:rsidRPr="00100DB9">
        <w:rPr>
          <w:rFonts w:hint="eastAsia"/>
          <w:szCs w:val="21"/>
          <w:highlight w:val="yellow"/>
        </w:rPr>
        <w:t>8</w:t>
      </w:r>
      <w:r w:rsidR="005B0DC2" w:rsidRPr="00100DB9">
        <w:rPr>
          <w:rFonts w:hint="eastAsia"/>
          <w:szCs w:val="21"/>
          <w:highlight w:val="yellow"/>
        </w:rPr>
        <w:t>要求在录入了销售合同以后就自动生成）</w:t>
      </w:r>
      <w:r w:rsidR="00066A7B" w:rsidRPr="00066A7B">
        <w:rPr>
          <w:rFonts w:hint="eastAsia"/>
          <w:szCs w:val="21"/>
        </w:rPr>
        <w:t>：</w:t>
      </w:r>
    </w:p>
    <w:p w:rsidR="00660BE8" w:rsidRPr="00660BE8" w:rsidRDefault="00660BE8" w:rsidP="00660BE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81650" cy="1895475"/>
            <wp:effectExtent l="19050" t="0" r="0" b="0"/>
            <wp:docPr id="15" name="图片 15" descr="C:\Users\Administrator\AppData\Roaming\Tencent\Users\31900417\QQ\WinTemp\RichOle\4BZQ}V%DNA[YBAZL9Z`4W4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31900417\QQ\WinTemp\RichOle\4BZQ}V%DNA[YBAZL9Z`4W4H.jpg"/>
                    <pic:cNvPicPr>
                      <a:picLocks noChangeAspect="1" noChangeArrowheads="1"/>
                    </pic:cNvPicPr>
                  </pic:nvPicPr>
                  <pic:blipFill>
                    <a:blip r:embed="rId18"/>
                    <a:srcRect/>
                    <a:stretch>
                      <a:fillRect/>
                    </a:stretch>
                  </pic:blipFill>
                  <pic:spPr bwMode="auto">
                    <a:xfrm>
                      <a:off x="0" y="0"/>
                      <a:ext cx="5581650" cy="1895475"/>
                    </a:xfrm>
                    <a:prstGeom prst="rect">
                      <a:avLst/>
                    </a:prstGeom>
                    <a:noFill/>
                    <a:ln w="9525">
                      <a:noFill/>
                      <a:miter lim="800000"/>
                      <a:headEnd/>
                      <a:tailEnd/>
                    </a:ln>
                  </pic:spPr>
                </pic:pic>
              </a:graphicData>
            </a:graphic>
          </wp:inline>
        </w:drawing>
      </w:r>
    </w:p>
    <w:p w:rsidR="000B4FEE" w:rsidRPr="000B4FEE" w:rsidRDefault="000B4FEE" w:rsidP="000B4FEE">
      <w:pPr>
        <w:widowControl/>
        <w:jc w:val="left"/>
        <w:rPr>
          <w:rFonts w:ascii="宋体" w:eastAsia="宋体" w:hAnsi="宋体" w:cs="宋体"/>
          <w:kern w:val="0"/>
          <w:sz w:val="24"/>
          <w:szCs w:val="24"/>
        </w:rPr>
      </w:pPr>
    </w:p>
    <w:p w:rsidR="00066A7B" w:rsidRDefault="00660BE8" w:rsidP="00660BE8">
      <w:pPr>
        <w:pStyle w:val="a6"/>
        <w:tabs>
          <w:tab w:val="left" w:pos="1770"/>
        </w:tabs>
        <w:ind w:left="360" w:firstLineChars="0" w:firstLine="0"/>
        <w:jc w:val="center"/>
        <w:rPr>
          <w:szCs w:val="21"/>
        </w:rPr>
      </w:pPr>
      <w:r>
        <w:rPr>
          <w:rFonts w:hint="eastAsia"/>
          <w:szCs w:val="21"/>
        </w:rPr>
        <w:t>表</w:t>
      </w:r>
      <w:r>
        <w:rPr>
          <w:rFonts w:hint="eastAsia"/>
          <w:szCs w:val="21"/>
        </w:rPr>
        <w:t>8</w:t>
      </w:r>
    </w:p>
    <w:p w:rsidR="00660BE8" w:rsidRDefault="00660BE8" w:rsidP="00660BE8">
      <w:pPr>
        <w:pStyle w:val="a6"/>
        <w:tabs>
          <w:tab w:val="left" w:pos="1770"/>
        </w:tabs>
        <w:ind w:left="360" w:firstLineChars="0" w:firstLine="0"/>
        <w:rPr>
          <w:szCs w:val="21"/>
        </w:rPr>
      </w:pPr>
      <w:r>
        <w:rPr>
          <w:rFonts w:hint="eastAsia"/>
          <w:szCs w:val="21"/>
        </w:rPr>
        <w:t>说明：</w:t>
      </w:r>
    </w:p>
    <w:p w:rsidR="00660BE8" w:rsidRDefault="00660BE8" w:rsidP="00660BE8">
      <w:pPr>
        <w:pStyle w:val="a6"/>
        <w:numPr>
          <w:ilvl w:val="0"/>
          <w:numId w:val="9"/>
        </w:numPr>
        <w:tabs>
          <w:tab w:val="left" w:pos="1770"/>
        </w:tabs>
        <w:ind w:firstLineChars="0"/>
        <w:rPr>
          <w:szCs w:val="21"/>
        </w:rPr>
      </w:pPr>
      <w:r>
        <w:rPr>
          <w:rFonts w:hint="eastAsia"/>
          <w:szCs w:val="21"/>
        </w:rPr>
        <w:t xml:space="preserve"> </w:t>
      </w:r>
      <w:r>
        <w:rPr>
          <w:rFonts w:hint="eastAsia"/>
          <w:szCs w:val="21"/>
        </w:rPr>
        <w:t>表</w:t>
      </w:r>
      <w:r>
        <w:rPr>
          <w:rFonts w:hint="eastAsia"/>
          <w:szCs w:val="21"/>
        </w:rPr>
        <w:t>8</w:t>
      </w:r>
      <w:r>
        <w:rPr>
          <w:rFonts w:hint="eastAsia"/>
          <w:szCs w:val="21"/>
        </w:rPr>
        <w:t>中黑色字体部分</w:t>
      </w:r>
      <w:r w:rsidR="008A3172">
        <w:rPr>
          <w:rFonts w:hint="eastAsia"/>
          <w:szCs w:val="21"/>
        </w:rPr>
        <w:t>加上</w:t>
      </w:r>
      <w:r>
        <w:rPr>
          <w:rFonts w:hint="eastAsia"/>
          <w:szCs w:val="21"/>
        </w:rPr>
        <w:t>“已收金额”</w:t>
      </w:r>
      <w:r w:rsidRPr="00660BE8">
        <w:rPr>
          <w:rFonts w:hint="eastAsia"/>
          <w:szCs w:val="21"/>
        </w:rPr>
        <w:t>为系统自动提取，</w:t>
      </w:r>
      <w:r>
        <w:rPr>
          <w:rFonts w:hint="eastAsia"/>
          <w:szCs w:val="21"/>
        </w:rPr>
        <w:t>“收款截止期”和“提成”需人工填写，注意在此处，同一个“销售合同号”只能出现一次；</w:t>
      </w:r>
    </w:p>
    <w:p w:rsidR="00660BE8" w:rsidRDefault="00660BE8" w:rsidP="00660BE8">
      <w:pPr>
        <w:pStyle w:val="a6"/>
        <w:numPr>
          <w:ilvl w:val="0"/>
          <w:numId w:val="9"/>
        </w:numPr>
        <w:tabs>
          <w:tab w:val="left" w:pos="1770"/>
        </w:tabs>
        <w:ind w:firstLineChars="0"/>
        <w:rPr>
          <w:szCs w:val="21"/>
        </w:rPr>
      </w:pPr>
      <w:r w:rsidRPr="006463D3">
        <w:rPr>
          <w:rFonts w:hint="eastAsia"/>
          <w:b/>
          <w:szCs w:val="21"/>
        </w:rPr>
        <w:lastRenderedPageBreak/>
        <w:t>收款截止期</w:t>
      </w:r>
      <w:r>
        <w:rPr>
          <w:rFonts w:hint="eastAsia"/>
          <w:szCs w:val="21"/>
        </w:rPr>
        <w:t>：</w:t>
      </w:r>
      <w:r w:rsidR="00C10C3D">
        <w:rPr>
          <w:rFonts w:hint="eastAsia"/>
          <w:szCs w:val="21"/>
        </w:rPr>
        <w:t>人工填写，如遇某种原因和客户沟通后需改变收款截止期，用右键做更改，同时需要做更改说明，更改以后，收款截至期的日期变成黄色（如果原来是黑色的话），左键点击该日期，则可以看到更改的原因；</w:t>
      </w:r>
    </w:p>
    <w:p w:rsidR="00C10C3D" w:rsidRDefault="00C10C3D" w:rsidP="00660BE8">
      <w:pPr>
        <w:pStyle w:val="a6"/>
        <w:numPr>
          <w:ilvl w:val="0"/>
          <w:numId w:val="9"/>
        </w:numPr>
        <w:tabs>
          <w:tab w:val="left" w:pos="1770"/>
        </w:tabs>
        <w:ind w:firstLineChars="0"/>
        <w:rPr>
          <w:szCs w:val="21"/>
        </w:rPr>
      </w:pPr>
      <w:r w:rsidRPr="006463D3">
        <w:rPr>
          <w:rFonts w:hint="eastAsia"/>
          <w:b/>
          <w:szCs w:val="21"/>
        </w:rPr>
        <w:t>收款是否超时</w:t>
      </w:r>
      <w:r>
        <w:rPr>
          <w:rFonts w:hint="eastAsia"/>
          <w:szCs w:val="21"/>
        </w:rPr>
        <w:t>：由系统根据“收款截至期”自动判断，若超过，则显示“超时”，字体为红色，同时财务人员登入后，系统会自动提醒（默认为“未超时”），</w:t>
      </w:r>
      <w:r w:rsidR="00CC5710">
        <w:rPr>
          <w:rFonts w:hint="eastAsia"/>
          <w:szCs w:val="21"/>
        </w:rPr>
        <w:t>如碰到上面的说明②的情况，“收款截止期”变更以后，如没有超时，则该处又自动变为“未超时”；</w:t>
      </w:r>
    </w:p>
    <w:p w:rsidR="00CC5710" w:rsidRDefault="00AC6CA6" w:rsidP="00660BE8">
      <w:pPr>
        <w:pStyle w:val="a6"/>
        <w:numPr>
          <w:ilvl w:val="0"/>
          <w:numId w:val="9"/>
        </w:numPr>
        <w:tabs>
          <w:tab w:val="left" w:pos="1770"/>
        </w:tabs>
        <w:ind w:firstLineChars="0"/>
        <w:rPr>
          <w:szCs w:val="21"/>
        </w:rPr>
      </w:pPr>
      <w:r w:rsidRPr="006463D3">
        <w:rPr>
          <w:rFonts w:hint="eastAsia"/>
          <w:b/>
          <w:szCs w:val="21"/>
        </w:rPr>
        <w:t>已收金额</w:t>
      </w:r>
      <w:r>
        <w:rPr>
          <w:rFonts w:hint="eastAsia"/>
          <w:szCs w:val="21"/>
        </w:rPr>
        <w:t>：此处原则上提取表</w:t>
      </w:r>
      <w:r>
        <w:rPr>
          <w:rFonts w:hint="eastAsia"/>
          <w:szCs w:val="21"/>
        </w:rPr>
        <w:t>6</w:t>
      </w:r>
      <w:r>
        <w:rPr>
          <w:rFonts w:hint="eastAsia"/>
          <w:szCs w:val="21"/>
        </w:rPr>
        <w:t>处的数据，并做累加，比如一个销售合同，客户付了三次款，那么这里看到的就是这三次付款的总额，这里为了方便财务人员的操作</w:t>
      </w:r>
      <w:r w:rsidR="006463D3">
        <w:rPr>
          <w:rFonts w:hint="eastAsia"/>
          <w:szCs w:val="21"/>
        </w:rPr>
        <w:t>――当然，要辛苦建华做很多工作了</w:t>
      </w:r>
      <w:r>
        <w:rPr>
          <w:rFonts w:hint="eastAsia"/>
          <w:szCs w:val="21"/>
        </w:rPr>
        <w:t>，我做了如下两处改进：</w:t>
      </w:r>
    </w:p>
    <w:p w:rsidR="00AC6CA6" w:rsidRDefault="006463D3" w:rsidP="006463D3">
      <w:pPr>
        <w:pStyle w:val="a6"/>
        <w:numPr>
          <w:ilvl w:val="0"/>
          <w:numId w:val="10"/>
        </w:numPr>
        <w:tabs>
          <w:tab w:val="left" w:pos="1770"/>
        </w:tabs>
        <w:ind w:firstLineChars="0"/>
        <w:rPr>
          <w:szCs w:val="21"/>
        </w:rPr>
      </w:pPr>
      <w:r>
        <w:rPr>
          <w:rFonts w:hint="eastAsia"/>
          <w:szCs w:val="21"/>
        </w:rPr>
        <w:t>用左键点金额的时候，可以看到所有和此合同有关的付款流水，如表</w:t>
      </w:r>
      <w:r>
        <w:rPr>
          <w:rFonts w:hint="eastAsia"/>
          <w:szCs w:val="21"/>
        </w:rPr>
        <w:t>6</w:t>
      </w:r>
      <w:r>
        <w:rPr>
          <w:rFonts w:hint="eastAsia"/>
          <w:szCs w:val="21"/>
        </w:rPr>
        <w:t>所示的格式即可以（不需要有任何的超链）；</w:t>
      </w:r>
    </w:p>
    <w:p w:rsidR="006463D3" w:rsidRDefault="006463D3" w:rsidP="006463D3">
      <w:pPr>
        <w:pStyle w:val="a6"/>
        <w:numPr>
          <w:ilvl w:val="0"/>
          <w:numId w:val="10"/>
        </w:numPr>
        <w:tabs>
          <w:tab w:val="left" w:pos="1770"/>
        </w:tabs>
        <w:ind w:firstLineChars="0"/>
        <w:rPr>
          <w:szCs w:val="21"/>
        </w:rPr>
      </w:pPr>
      <w:r>
        <w:rPr>
          <w:rFonts w:hint="eastAsia"/>
          <w:szCs w:val="21"/>
        </w:rPr>
        <w:t>用右键点金额的时候，弹出表</w:t>
      </w:r>
      <w:r>
        <w:rPr>
          <w:rFonts w:hint="eastAsia"/>
          <w:szCs w:val="21"/>
        </w:rPr>
        <w:t>7</w:t>
      </w:r>
      <w:r>
        <w:rPr>
          <w:rFonts w:hint="eastAsia"/>
          <w:szCs w:val="21"/>
        </w:rPr>
        <w:t>――即创建应收流水，效果在“应收流水”里面是一样的，这里创建好了以后，“应收流水”里面同样显示数据。</w:t>
      </w:r>
    </w:p>
    <w:p w:rsidR="006463D3" w:rsidRPr="006463D3" w:rsidRDefault="006463D3" w:rsidP="006463D3">
      <w:pPr>
        <w:pStyle w:val="a6"/>
        <w:numPr>
          <w:ilvl w:val="0"/>
          <w:numId w:val="9"/>
        </w:numPr>
        <w:tabs>
          <w:tab w:val="left" w:pos="1770"/>
        </w:tabs>
        <w:ind w:firstLineChars="0"/>
        <w:rPr>
          <w:b/>
          <w:szCs w:val="21"/>
        </w:rPr>
      </w:pPr>
      <w:r w:rsidRPr="006463D3">
        <w:rPr>
          <w:rFonts w:hint="eastAsia"/>
          <w:b/>
          <w:szCs w:val="21"/>
        </w:rPr>
        <w:t>提成：</w:t>
      </w:r>
      <w:r w:rsidRPr="006463D3">
        <w:rPr>
          <w:rFonts w:hint="eastAsia"/>
          <w:szCs w:val="21"/>
        </w:rPr>
        <w:t>这处只是填写个数字，大于等于零，不能为负，作为以后“毛利统计”里面“提成”</w:t>
      </w:r>
      <w:r>
        <w:rPr>
          <w:rFonts w:hint="eastAsia"/>
          <w:szCs w:val="21"/>
        </w:rPr>
        <w:t>一值的提取点；</w:t>
      </w:r>
    </w:p>
    <w:p w:rsidR="006463D3" w:rsidRDefault="006463D3" w:rsidP="006463D3">
      <w:pPr>
        <w:pStyle w:val="a6"/>
        <w:numPr>
          <w:ilvl w:val="0"/>
          <w:numId w:val="9"/>
        </w:numPr>
        <w:tabs>
          <w:tab w:val="left" w:pos="1770"/>
        </w:tabs>
        <w:ind w:firstLineChars="0"/>
        <w:rPr>
          <w:rFonts w:hint="eastAsia"/>
          <w:b/>
          <w:szCs w:val="21"/>
        </w:rPr>
      </w:pPr>
      <w:r>
        <w:rPr>
          <w:rFonts w:hint="eastAsia"/>
          <w:b/>
          <w:szCs w:val="21"/>
        </w:rPr>
        <w:t>如因某些原因导致销售合同作废，则该</w:t>
      </w:r>
      <w:r w:rsidR="007A53E5">
        <w:rPr>
          <w:rFonts w:hint="eastAsia"/>
          <w:b/>
          <w:szCs w:val="21"/>
        </w:rPr>
        <w:t>销售合同的收款统计作废，此处数据封死，同时“提成”值默认为零。（等我考虑合同作废的时候具体来通盘考虑，但只要合同作废，这里的收款统计就要作废，同时“提成”为零）</w:t>
      </w:r>
      <w:r w:rsidR="00B94756">
        <w:rPr>
          <w:rFonts w:hint="eastAsia"/>
          <w:b/>
          <w:szCs w:val="21"/>
        </w:rPr>
        <w:t>。</w:t>
      </w:r>
    </w:p>
    <w:p w:rsidR="00475587" w:rsidRDefault="00475587" w:rsidP="00475587">
      <w:pPr>
        <w:tabs>
          <w:tab w:val="left" w:pos="1770"/>
        </w:tabs>
        <w:rPr>
          <w:rFonts w:hint="eastAsia"/>
          <w:b/>
          <w:szCs w:val="21"/>
        </w:rPr>
      </w:pPr>
    </w:p>
    <w:p w:rsidR="00475587" w:rsidRPr="00475587" w:rsidRDefault="00475587" w:rsidP="00475587">
      <w:pPr>
        <w:pStyle w:val="a6"/>
        <w:numPr>
          <w:ilvl w:val="0"/>
          <w:numId w:val="1"/>
        </w:numPr>
        <w:tabs>
          <w:tab w:val="left" w:pos="1770"/>
        </w:tabs>
        <w:ind w:firstLineChars="0"/>
        <w:rPr>
          <w:rFonts w:hint="eastAsia"/>
          <w:b/>
          <w:szCs w:val="21"/>
        </w:rPr>
      </w:pPr>
      <w:r w:rsidRPr="00475587">
        <w:rPr>
          <w:rFonts w:hint="eastAsia"/>
          <w:b/>
          <w:szCs w:val="21"/>
        </w:rPr>
        <w:t>采购合同付款统计</w:t>
      </w:r>
      <w:r>
        <w:rPr>
          <w:rFonts w:hint="eastAsia"/>
          <w:b/>
          <w:szCs w:val="21"/>
        </w:rPr>
        <w:t>：</w:t>
      </w:r>
    </w:p>
    <w:p w:rsidR="00475587" w:rsidRDefault="00475587" w:rsidP="00475587">
      <w:pPr>
        <w:pStyle w:val="a6"/>
        <w:tabs>
          <w:tab w:val="left" w:pos="1770"/>
        </w:tabs>
        <w:ind w:left="360" w:firstLineChars="0" w:firstLine="0"/>
        <w:rPr>
          <w:rFonts w:hint="eastAsia"/>
          <w:szCs w:val="21"/>
        </w:rPr>
      </w:pPr>
      <w:r>
        <w:rPr>
          <w:rFonts w:hint="eastAsia"/>
          <w:b/>
          <w:szCs w:val="21"/>
        </w:rPr>
        <w:t xml:space="preserve">    </w:t>
      </w:r>
      <w:r w:rsidRPr="00475587">
        <w:rPr>
          <w:rFonts w:hint="eastAsia"/>
          <w:szCs w:val="21"/>
        </w:rPr>
        <w:t xml:space="preserve"> </w:t>
      </w:r>
      <w:r w:rsidRPr="00475587">
        <w:rPr>
          <w:rFonts w:hint="eastAsia"/>
          <w:szCs w:val="21"/>
        </w:rPr>
        <w:t>“采购合同付款统计”整体上和“销售合同收款统计”一样，只是没有了“提成”一栏，具体表格如下：</w:t>
      </w:r>
    </w:p>
    <w:p w:rsidR="000E478B" w:rsidRPr="000E478B" w:rsidRDefault="000E478B" w:rsidP="000E478B">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00700" cy="1724025"/>
            <wp:effectExtent l="19050" t="0" r="0" b="0"/>
            <wp:docPr id="17" name="图片 17" descr="C:\Users\Administrator\AppData\Roaming\Tencent\Users\31900417\QQ\WinTemp\RichOle\(@Y{(_Q@2{O5T3SU81{6T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31900417\QQ\WinTemp\RichOle\(@Y{(_Q@2{O5T3SU81{6TJO.jpg"/>
                    <pic:cNvPicPr>
                      <a:picLocks noChangeAspect="1" noChangeArrowheads="1"/>
                    </pic:cNvPicPr>
                  </pic:nvPicPr>
                  <pic:blipFill>
                    <a:blip r:embed="rId19"/>
                    <a:srcRect/>
                    <a:stretch>
                      <a:fillRect/>
                    </a:stretch>
                  </pic:blipFill>
                  <pic:spPr bwMode="auto">
                    <a:xfrm>
                      <a:off x="0" y="0"/>
                      <a:ext cx="5600700" cy="1724025"/>
                    </a:xfrm>
                    <a:prstGeom prst="rect">
                      <a:avLst/>
                    </a:prstGeom>
                    <a:noFill/>
                    <a:ln w="9525">
                      <a:noFill/>
                      <a:miter lim="800000"/>
                      <a:headEnd/>
                      <a:tailEnd/>
                    </a:ln>
                  </pic:spPr>
                </pic:pic>
              </a:graphicData>
            </a:graphic>
          </wp:inline>
        </w:drawing>
      </w:r>
    </w:p>
    <w:p w:rsidR="00475587" w:rsidRDefault="000E478B" w:rsidP="000E478B">
      <w:pPr>
        <w:jc w:val="center"/>
        <w:rPr>
          <w:rFonts w:ascii="宋体" w:eastAsia="宋体" w:hAnsi="宋体" w:cs="宋体" w:hint="eastAsia"/>
          <w:kern w:val="0"/>
          <w:sz w:val="24"/>
          <w:szCs w:val="24"/>
        </w:rPr>
      </w:pPr>
      <w:r>
        <w:rPr>
          <w:rFonts w:ascii="宋体" w:eastAsia="宋体" w:hAnsi="宋体" w:cs="宋体" w:hint="eastAsia"/>
          <w:kern w:val="0"/>
          <w:sz w:val="24"/>
          <w:szCs w:val="24"/>
        </w:rPr>
        <w:t>表9</w:t>
      </w:r>
    </w:p>
    <w:p w:rsidR="00BF2590" w:rsidRDefault="000E478B" w:rsidP="000E478B">
      <w:pPr>
        <w:rPr>
          <w:rFonts w:ascii="宋体" w:eastAsia="宋体" w:hAnsi="宋体" w:cs="宋体"/>
          <w:kern w:val="0"/>
          <w:sz w:val="24"/>
          <w:szCs w:val="24"/>
        </w:rPr>
      </w:pPr>
      <w:r>
        <w:rPr>
          <w:rFonts w:ascii="宋体" w:eastAsia="宋体" w:hAnsi="宋体" w:cs="宋体" w:hint="eastAsia"/>
          <w:kern w:val="0"/>
          <w:sz w:val="24"/>
          <w:szCs w:val="24"/>
        </w:rPr>
        <w:t xml:space="preserve">   具体说明参照“采购合同收款统计”的说明，须注意的是这里付出去的是RMB，所以要对币别有可设置的选项</w:t>
      </w:r>
      <w:r w:rsidR="005B0DC2" w:rsidRPr="00100DB9">
        <w:rPr>
          <w:rFonts w:ascii="宋体" w:eastAsia="宋体" w:hAnsi="宋体" w:cs="宋体" w:hint="eastAsia"/>
          <w:kern w:val="0"/>
          <w:sz w:val="24"/>
          <w:szCs w:val="24"/>
          <w:highlight w:val="yellow"/>
        </w:rPr>
        <w:t>(表9要求在录入了采购合同以后就自动生成)</w:t>
      </w:r>
      <w:r>
        <w:rPr>
          <w:rFonts w:ascii="宋体" w:eastAsia="宋体" w:hAnsi="宋体" w:cs="宋体" w:hint="eastAsia"/>
          <w:kern w:val="0"/>
          <w:sz w:val="24"/>
          <w:szCs w:val="24"/>
        </w:rPr>
        <w:t>。</w:t>
      </w:r>
    </w:p>
    <w:p w:rsidR="00BF2590" w:rsidRDefault="00BF2590">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0E478B" w:rsidRPr="004210A5" w:rsidRDefault="00CA0743" w:rsidP="00CA0743">
      <w:pPr>
        <w:pStyle w:val="a6"/>
        <w:numPr>
          <w:ilvl w:val="0"/>
          <w:numId w:val="1"/>
        </w:numPr>
        <w:ind w:firstLineChars="0"/>
        <w:rPr>
          <w:rFonts w:ascii="宋体" w:eastAsia="宋体" w:hAnsi="宋体" w:cs="宋体" w:hint="eastAsia"/>
          <w:b/>
          <w:kern w:val="0"/>
          <w:sz w:val="24"/>
          <w:szCs w:val="24"/>
        </w:rPr>
      </w:pPr>
      <w:bookmarkStart w:id="1" w:name="OLE_LINK4"/>
      <w:bookmarkStart w:id="2" w:name="OLE_LINK5"/>
      <w:r w:rsidRPr="004210A5">
        <w:rPr>
          <w:rFonts w:ascii="宋体" w:eastAsia="宋体" w:hAnsi="宋体" w:cs="宋体" w:hint="eastAsia"/>
          <w:b/>
          <w:kern w:val="0"/>
          <w:sz w:val="24"/>
          <w:szCs w:val="24"/>
        </w:rPr>
        <w:lastRenderedPageBreak/>
        <w:t>公司管理费</w:t>
      </w:r>
      <w:bookmarkEnd w:id="1"/>
      <w:bookmarkEnd w:id="2"/>
      <w:r w:rsidRPr="004210A5">
        <w:rPr>
          <w:rFonts w:ascii="宋体" w:eastAsia="宋体" w:hAnsi="宋体" w:cs="宋体" w:hint="eastAsia"/>
          <w:b/>
          <w:kern w:val="0"/>
          <w:sz w:val="24"/>
          <w:szCs w:val="24"/>
        </w:rPr>
        <w:t>：</w:t>
      </w:r>
    </w:p>
    <w:p w:rsidR="00CA0743" w:rsidRDefault="004210A5" w:rsidP="004210A5">
      <w:pPr>
        <w:pStyle w:val="a6"/>
        <w:ind w:left="360" w:firstLineChars="0" w:firstLine="480"/>
        <w:rPr>
          <w:rFonts w:ascii="宋体" w:eastAsia="宋体" w:hAnsi="宋体" w:cs="宋体" w:hint="eastAsia"/>
          <w:kern w:val="0"/>
          <w:sz w:val="24"/>
          <w:szCs w:val="24"/>
        </w:rPr>
      </w:pPr>
      <w:r>
        <w:rPr>
          <w:rFonts w:ascii="宋体" w:eastAsia="宋体" w:hAnsi="宋体" w:cs="宋体" w:hint="eastAsia"/>
          <w:kern w:val="0"/>
          <w:sz w:val="24"/>
          <w:szCs w:val="24"/>
        </w:rPr>
        <w:t>公司管理费包括：</w:t>
      </w:r>
      <w:bookmarkStart w:id="3" w:name="OLE_LINK2"/>
      <w:bookmarkStart w:id="4" w:name="OLE_LINK3"/>
      <w:r>
        <w:rPr>
          <w:rFonts w:ascii="宋体" w:eastAsia="宋体" w:hAnsi="宋体" w:cs="宋体" w:hint="eastAsia"/>
          <w:kern w:val="0"/>
          <w:sz w:val="24"/>
          <w:szCs w:val="24"/>
        </w:rPr>
        <w:t>物业，缴税，工资，差旅，提成，办公耗材，奖金，补贴</w:t>
      </w:r>
      <w:bookmarkEnd w:id="3"/>
      <w:bookmarkEnd w:id="4"/>
      <w:r>
        <w:rPr>
          <w:rFonts w:ascii="宋体" w:eastAsia="宋体" w:hAnsi="宋体" w:cs="宋体" w:hint="eastAsia"/>
          <w:kern w:val="0"/>
          <w:sz w:val="24"/>
          <w:szCs w:val="24"/>
        </w:rPr>
        <w:t>等，所有数据不做关联，只做分类、统计、查询及其他模块数据的提取点</w:t>
      </w:r>
      <w:r w:rsidR="007B1D22">
        <w:rPr>
          <w:rFonts w:ascii="宋体" w:eastAsia="宋体" w:hAnsi="宋体" w:cs="宋体" w:hint="eastAsia"/>
          <w:kern w:val="0"/>
          <w:sz w:val="24"/>
          <w:szCs w:val="24"/>
        </w:rPr>
        <w:t>，要能用EXCEL表格导出。</w:t>
      </w:r>
      <w:r>
        <w:rPr>
          <w:rFonts w:ascii="宋体" w:eastAsia="宋体" w:hAnsi="宋体" w:cs="宋体" w:hint="eastAsia"/>
          <w:kern w:val="0"/>
          <w:sz w:val="24"/>
          <w:szCs w:val="24"/>
        </w:rPr>
        <w:t>表格形式如表10：</w:t>
      </w:r>
    </w:p>
    <w:p w:rsidR="007B1D22" w:rsidRPr="007B1D22" w:rsidRDefault="007B1D22" w:rsidP="007B1D22">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38775" cy="2266950"/>
            <wp:effectExtent l="19050" t="0" r="9525" b="0"/>
            <wp:docPr id="28" name="图片 28" descr="C:\Users\Administrator\AppData\Roaming\Tencent\Users\31900417\QQ\WinTemp\RichOle\`7`JTEP8BIA2WV3RC30]U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Tencent\Users\31900417\QQ\WinTemp\RichOle\`7`JTEP8BIA2WV3RC30]U45.jpg"/>
                    <pic:cNvPicPr>
                      <a:picLocks noChangeAspect="1" noChangeArrowheads="1"/>
                    </pic:cNvPicPr>
                  </pic:nvPicPr>
                  <pic:blipFill>
                    <a:blip r:embed="rId20"/>
                    <a:srcRect/>
                    <a:stretch>
                      <a:fillRect/>
                    </a:stretch>
                  </pic:blipFill>
                  <pic:spPr bwMode="auto">
                    <a:xfrm>
                      <a:off x="0" y="0"/>
                      <a:ext cx="5438775" cy="2266950"/>
                    </a:xfrm>
                    <a:prstGeom prst="rect">
                      <a:avLst/>
                    </a:prstGeom>
                    <a:noFill/>
                    <a:ln w="9525">
                      <a:noFill/>
                      <a:miter lim="800000"/>
                      <a:headEnd/>
                      <a:tailEnd/>
                    </a:ln>
                  </pic:spPr>
                </pic:pic>
              </a:graphicData>
            </a:graphic>
          </wp:inline>
        </w:drawing>
      </w:r>
    </w:p>
    <w:p w:rsidR="004210A5" w:rsidRDefault="001D2E4A" w:rsidP="001D2E4A">
      <w:pPr>
        <w:pStyle w:val="a6"/>
        <w:ind w:left="360" w:firstLineChars="0" w:firstLine="480"/>
        <w:jc w:val="center"/>
        <w:rPr>
          <w:rFonts w:ascii="宋体" w:eastAsia="宋体" w:hAnsi="宋体" w:cs="宋体" w:hint="eastAsia"/>
          <w:kern w:val="0"/>
          <w:sz w:val="24"/>
          <w:szCs w:val="24"/>
        </w:rPr>
      </w:pPr>
      <w:r>
        <w:rPr>
          <w:rFonts w:ascii="宋体" w:eastAsia="宋体" w:hAnsi="宋体" w:cs="宋体" w:hint="eastAsia"/>
          <w:kern w:val="0"/>
          <w:sz w:val="24"/>
          <w:szCs w:val="24"/>
        </w:rPr>
        <w:t>表10</w:t>
      </w:r>
    </w:p>
    <w:p w:rsidR="001D2E4A" w:rsidRDefault="001D2E4A" w:rsidP="001D2E4A">
      <w:pPr>
        <w:pStyle w:val="a6"/>
        <w:ind w:left="360" w:firstLineChars="0" w:firstLine="480"/>
        <w:rPr>
          <w:rFonts w:ascii="宋体" w:eastAsia="宋体" w:hAnsi="宋体" w:cs="宋体" w:hint="eastAsia"/>
          <w:kern w:val="0"/>
          <w:sz w:val="24"/>
          <w:szCs w:val="24"/>
        </w:rPr>
      </w:pPr>
      <w:r>
        <w:rPr>
          <w:rFonts w:ascii="宋体" w:eastAsia="宋体" w:hAnsi="宋体" w:cs="宋体" w:hint="eastAsia"/>
          <w:kern w:val="0"/>
          <w:sz w:val="24"/>
          <w:szCs w:val="24"/>
        </w:rPr>
        <w:t>创建“公司管理费”的表格式样：</w:t>
      </w:r>
    </w:p>
    <w:p w:rsidR="001D2E4A" w:rsidRPr="001D2E4A" w:rsidRDefault="001D2E4A" w:rsidP="001D2E4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24475" cy="2000250"/>
            <wp:effectExtent l="19050" t="0" r="9525" b="0"/>
            <wp:docPr id="30" name="图片 30" descr="C:\Users\Administrator\AppData\Roaming\Tencent\Users\31900417\QQ\WinTemp\RichOle\8L{5(7[ZJ`6FGN$F9$%@PZ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Roaming\Tencent\Users\31900417\QQ\WinTemp\RichOle\8L{5(7[ZJ`6FGN$F9$%@PZD.jpg"/>
                    <pic:cNvPicPr>
                      <a:picLocks noChangeAspect="1" noChangeArrowheads="1"/>
                    </pic:cNvPicPr>
                  </pic:nvPicPr>
                  <pic:blipFill>
                    <a:blip r:embed="rId21"/>
                    <a:srcRect/>
                    <a:stretch>
                      <a:fillRect/>
                    </a:stretch>
                  </pic:blipFill>
                  <pic:spPr bwMode="auto">
                    <a:xfrm>
                      <a:off x="0" y="0"/>
                      <a:ext cx="5324475" cy="2000250"/>
                    </a:xfrm>
                    <a:prstGeom prst="rect">
                      <a:avLst/>
                    </a:prstGeom>
                    <a:noFill/>
                    <a:ln w="9525">
                      <a:noFill/>
                      <a:miter lim="800000"/>
                      <a:headEnd/>
                      <a:tailEnd/>
                    </a:ln>
                  </pic:spPr>
                </pic:pic>
              </a:graphicData>
            </a:graphic>
          </wp:inline>
        </w:drawing>
      </w:r>
    </w:p>
    <w:p w:rsidR="001D2E4A" w:rsidRDefault="003572CB" w:rsidP="003572CB">
      <w:pPr>
        <w:pStyle w:val="a6"/>
        <w:ind w:left="360" w:firstLineChars="0" w:firstLine="480"/>
        <w:jc w:val="center"/>
        <w:rPr>
          <w:rFonts w:ascii="宋体" w:eastAsia="宋体" w:hAnsi="宋体" w:cs="宋体" w:hint="eastAsia"/>
          <w:kern w:val="0"/>
          <w:sz w:val="24"/>
          <w:szCs w:val="24"/>
        </w:rPr>
      </w:pPr>
      <w:r>
        <w:rPr>
          <w:rFonts w:ascii="宋体" w:eastAsia="宋体" w:hAnsi="宋体" w:cs="宋体" w:hint="eastAsia"/>
          <w:kern w:val="0"/>
          <w:sz w:val="24"/>
          <w:szCs w:val="24"/>
        </w:rPr>
        <w:t>表11</w:t>
      </w:r>
    </w:p>
    <w:p w:rsidR="003572CB" w:rsidRDefault="003572CB" w:rsidP="003572CB">
      <w:pPr>
        <w:rPr>
          <w:rFonts w:ascii="宋体" w:eastAsia="宋体" w:hAnsi="宋体" w:cs="宋体" w:hint="eastAsia"/>
          <w:kern w:val="0"/>
          <w:sz w:val="24"/>
          <w:szCs w:val="24"/>
        </w:rPr>
      </w:pPr>
      <w:r>
        <w:rPr>
          <w:rFonts w:ascii="宋体" w:eastAsia="宋体" w:hAnsi="宋体" w:cs="宋体" w:hint="eastAsia"/>
          <w:kern w:val="0"/>
          <w:sz w:val="24"/>
          <w:szCs w:val="24"/>
        </w:rPr>
        <w:t>说明：</w:t>
      </w:r>
    </w:p>
    <w:p w:rsidR="003572CB" w:rsidRDefault="003572CB" w:rsidP="003572CB">
      <w:pPr>
        <w:pStyle w:val="a6"/>
        <w:numPr>
          <w:ilvl w:val="0"/>
          <w:numId w:val="11"/>
        </w:numPr>
        <w:ind w:firstLineChars="0"/>
        <w:rPr>
          <w:rFonts w:ascii="宋体" w:eastAsia="宋体" w:hAnsi="宋体" w:cs="宋体" w:hint="eastAsia"/>
          <w:kern w:val="0"/>
          <w:sz w:val="24"/>
          <w:szCs w:val="24"/>
        </w:rPr>
      </w:pPr>
      <w:r>
        <w:rPr>
          <w:rFonts w:ascii="宋体" w:eastAsia="宋体" w:hAnsi="宋体" w:cs="宋体" w:hint="eastAsia"/>
          <w:kern w:val="0"/>
          <w:sz w:val="24"/>
          <w:szCs w:val="24"/>
        </w:rPr>
        <w:t>由表11来创建表10，表10不能做改动、删除，如果出错，做“作废”</w:t>
      </w:r>
      <w:r w:rsidR="001533F8">
        <w:rPr>
          <w:rFonts w:ascii="宋体" w:eastAsia="宋体" w:hAnsi="宋体" w:cs="宋体" w:hint="eastAsia"/>
          <w:kern w:val="0"/>
          <w:sz w:val="24"/>
          <w:szCs w:val="24"/>
        </w:rPr>
        <w:t>处理，在表10处点左键看到已生成的11，点右键可选择“作废”；</w:t>
      </w:r>
    </w:p>
    <w:p w:rsidR="003572CB" w:rsidRDefault="003572CB" w:rsidP="003572CB">
      <w:pPr>
        <w:pStyle w:val="a6"/>
        <w:numPr>
          <w:ilvl w:val="0"/>
          <w:numId w:val="11"/>
        </w:numPr>
        <w:ind w:firstLineChars="0"/>
        <w:rPr>
          <w:rFonts w:ascii="宋体" w:eastAsia="宋体" w:hAnsi="宋体" w:cs="宋体" w:hint="eastAsia"/>
          <w:kern w:val="0"/>
          <w:sz w:val="24"/>
          <w:szCs w:val="24"/>
        </w:rPr>
      </w:pPr>
      <w:r>
        <w:rPr>
          <w:rFonts w:ascii="宋体" w:eastAsia="宋体" w:hAnsi="宋体" w:cs="宋体" w:hint="eastAsia"/>
          <w:kern w:val="0"/>
          <w:sz w:val="24"/>
          <w:szCs w:val="24"/>
        </w:rPr>
        <w:t>表11中的日期自动生成，“申请人”“受款单位”“金额”和“备注”栏可随意填写；</w:t>
      </w:r>
    </w:p>
    <w:p w:rsidR="003572CB" w:rsidRDefault="003572CB" w:rsidP="003572CB">
      <w:pPr>
        <w:pStyle w:val="a6"/>
        <w:numPr>
          <w:ilvl w:val="0"/>
          <w:numId w:val="11"/>
        </w:numPr>
        <w:ind w:firstLineChars="0"/>
        <w:rPr>
          <w:rFonts w:ascii="宋体" w:eastAsia="宋体" w:hAnsi="宋体" w:cs="宋体" w:hint="eastAsia"/>
          <w:kern w:val="0"/>
          <w:sz w:val="24"/>
          <w:szCs w:val="24"/>
        </w:rPr>
      </w:pPr>
      <w:r>
        <w:rPr>
          <w:rFonts w:ascii="宋体" w:eastAsia="宋体" w:hAnsi="宋体" w:cs="宋体" w:hint="eastAsia"/>
          <w:kern w:val="0"/>
          <w:sz w:val="24"/>
          <w:szCs w:val="24"/>
        </w:rPr>
        <w:t>项目一栏固定成“物业，缴税，工资，差旅，提成，办公耗材，奖金，补贴”八大类（目前是这样分类，看沈总公司还有其他意见没有，可做改动），做成下拉方式，只能选择里面的某一项。这样做的好处是便于以后的查询统计，要不项目一栏填了几十个，到时候统计起来就不方便了；</w:t>
      </w:r>
    </w:p>
    <w:p w:rsidR="00104328" w:rsidRDefault="003572CB" w:rsidP="003572CB">
      <w:pPr>
        <w:pStyle w:val="a6"/>
        <w:numPr>
          <w:ilvl w:val="0"/>
          <w:numId w:val="11"/>
        </w:numPr>
        <w:ind w:firstLineChars="0"/>
        <w:rPr>
          <w:rFonts w:ascii="宋体" w:eastAsia="宋体" w:hAnsi="宋体" w:cs="宋体"/>
          <w:kern w:val="0"/>
          <w:sz w:val="24"/>
          <w:szCs w:val="24"/>
          <w:highlight w:val="yellow"/>
        </w:rPr>
      </w:pPr>
      <w:r w:rsidRPr="006D50CF">
        <w:rPr>
          <w:rFonts w:ascii="宋体" w:eastAsia="宋体" w:hAnsi="宋体" w:cs="宋体" w:hint="eastAsia"/>
          <w:kern w:val="0"/>
          <w:sz w:val="24"/>
          <w:szCs w:val="24"/>
          <w:highlight w:val="yellow"/>
        </w:rPr>
        <w:t>对项目一栏里“提成”做特别说明：选择提成后，激活“销售合同编号”，其他时候这个编号处是不需要填写的，只有是“提成”的时候才激活，填写了编号才能生成单据（编号也不能随便填，编号填写完以后，系统自查销售合同里是否有这编号，有才能确定，没有则不能生成单据，防止</w:t>
      </w:r>
      <w:r w:rsidR="006D50CF" w:rsidRPr="006D50CF">
        <w:rPr>
          <w:rFonts w:ascii="宋体" w:eastAsia="宋体" w:hAnsi="宋体" w:cs="宋体" w:hint="eastAsia"/>
          <w:kern w:val="0"/>
          <w:sz w:val="24"/>
          <w:szCs w:val="24"/>
          <w:highlight w:val="yellow"/>
        </w:rPr>
        <w:t>输入错误</w:t>
      </w:r>
      <w:r w:rsidRPr="006D50CF">
        <w:rPr>
          <w:rFonts w:ascii="宋体" w:eastAsia="宋体" w:hAnsi="宋体" w:cs="宋体" w:hint="eastAsia"/>
          <w:kern w:val="0"/>
          <w:sz w:val="24"/>
          <w:szCs w:val="24"/>
          <w:highlight w:val="yellow"/>
        </w:rPr>
        <w:t>）</w:t>
      </w:r>
      <w:r w:rsidR="006D50CF">
        <w:rPr>
          <w:rFonts w:ascii="宋体" w:eastAsia="宋体" w:hAnsi="宋体" w:cs="宋体" w:hint="eastAsia"/>
          <w:kern w:val="0"/>
          <w:sz w:val="24"/>
          <w:szCs w:val="24"/>
          <w:highlight w:val="yellow"/>
        </w:rPr>
        <w:t>。</w:t>
      </w:r>
    </w:p>
    <w:p w:rsidR="003572CB" w:rsidRPr="00104328" w:rsidRDefault="00104328" w:rsidP="00104328">
      <w:pPr>
        <w:pStyle w:val="a6"/>
        <w:numPr>
          <w:ilvl w:val="0"/>
          <w:numId w:val="1"/>
        </w:numPr>
        <w:ind w:firstLineChars="0"/>
        <w:rPr>
          <w:rFonts w:ascii="宋体" w:eastAsia="宋体" w:hAnsi="宋体" w:cs="宋体" w:hint="eastAsia"/>
          <w:b/>
          <w:kern w:val="0"/>
          <w:sz w:val="24"/>
          <w:szCs w:val="24"/>
        </w:rPr>
      </w:pPr>
      <w:r w:rsidRPr="00104328">
        <w:rPr>
          <w:rFonts w:ascii="宋体" w:eastAsia="宋体" w:hAnsi="宋体" w:cs="宋体" w:hint="eastAsia"/>
          <w:b/>
          <w:kern w:val="0"/>
          <w:sz w:val="24"/>
          <w:szCs w:val="24"/>
        </w:rPr>
        <w:lastRenderedPageBreak/>
        <w:t>毛利：</w:t>
      </w:r>
    </w:p>
    <w:p w:rsidR="00104328" w:rsidRPr="00104328" w:rsidRDefault="00104328" w:rsidP="00104328">
      <w:pPr>
        <w:pStyle w:val="a6"/>
        <w:ind w:left="360" w:firstLineChars="0" w:firstLine="0"/>
        <w:rPr>
          <w:rFonts w:ascii="宋体" w:eastAsia="宋体" w:hAnsi="宋体" w:cs="宋体"/>
          <w:kern w:val="0"/>
          <w:sz w:val="24"/>
          <w:szCs w:val="24"/>
          <w:highlight w:val="yellow"/>
        </w:rPr>
      </w:pPr>
      <w:r>
        <w:rPr>
          <w:rFonts w:ascii="宋体" w:eastAsia="宋体" w:hAnsi="宋体" w:cs="宋体" w:hint="eastAsia"/>
          <w:kern w:val="0"/>
          <w:sz w:val="24"/>
          <w:szCs w:val="24"/>
          <w:highlight w:val="yellow"/>
        </w:rPr>
        <w:t>制表原则：一个销售合同对应一个毛利数据，销售合同生成，则该合同的毛利表格也自动生成，此时的毛利数值为零，</w:t>
      </w:r>
    </w:p>
    <w:sectPr w:rsidR="00104328" w:rsidRPr="00104328" w:rsidSect="004B03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C09" w:rsidRDefault="003B2C09" w:rsidP="00E7463B">
      <w:r>
        <w:separator/>
      </w:r>
    </w:p>
  </w:endnote>
  <w:endnote w:type="continuationSeparator" w:id="1">
    <w:p w:rsidR="003B2C09" w:rsidRDefault="003B2C09" w:rsidP="00E746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C09" w:rsidRDefault="003B2C09" w:rsidP="00E7463B">
      <w:r>
        <w:separator/>
      </w:r>
    </w:p>
  </w:footnote>
  <w:footnote w:type="continuationSeparator" w:id="1">
    <w:p w:rsidR="003B2C09" w:rsidRDefault="003B2C09" w:rsidP="00E746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7C9E"/>
    <w:multiLevelType w:val="hybridMultilevel"/>
    <w:tmpl w:val="8BB06342"/>
    <w:lvl w:ilvl="0" w:tplc="8BE0774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5D0E6F"/>
    <w:multiLevelType w:val="hybridMultilevel"/>
    <w:tmpl w:val="FD60F880"/>
    <w:lvl w:ilvl="0" w:tplc="162AB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5E2AB6"/>
    <w:multiLevelType w:val="hybridMultilevel"/>
    <w:tmpl w:val="5AB2F320"/>
    <w:lvl w:ilvl="0" w:tplc="52063B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2836482"/>
    <w:multiLevelType w:val="hybridMultilevel"/>
    <w:tmpl w:val="C4FCAD18"/>
    <w:lvl w:ilvl="0" w:tplc="F5E26922">
      <w:start w:val="1"/>
      <w:numFmt w:val="decimalEnclosedCircle"/>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4">
    <w:nsid w:val="2D4C0A3B"/>
    <w:multiLevelType w:val="hybridMultilevel"/>
    <w:tmpl w:val="1732302E"/>
    <w:lvl w:ilvl="0" w:tplc="AF0C004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E793ECA"/>
    <w:multiLevelType w:val="hybridMultilevel"/>
    <w:tmpl w:val="E06082F8"/>
    <w:lvl w:ilvl="0" w:tplc="BBCE56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FD0669"/>
    <w:multiLevelType w:val="hybridMultilevel"/>
    <w:tmpl w:val="D3C0EA26"/>
    <w:lvl w:ilvl="0" w:tplc="94783D74">
      <w:start w:val="1"/>
      <w:numFmt w:val="lowerLetter"/>
      <w:lvlText w:val="%1."/>
      <w:lvlJc w:val="left"/>
      <w:pPr>
        <w:ind w:left="2070" w:hanging="360"/>
      </w:pPr>
      <w:rPr>
        <w:rFonts w:hint="default"/>
      </w:rPr>
    </w:lvl>
    <w:lvl w:ilvl="1" w:tplc="04090019" w:tentative="1">
      <w:start w:val="1"/>
      <w:numFmt w:val="lowerLetter"/>
      <w:lvlText w:val="%2)"/>
      <w:lvlJc w:val="left"/>
      <w:pPr>
        <w:ind w:left="2550" w:hanging="420"/>
      </w:pPr>
    </w:lvl>
    <w:lvl w:ilvl="2" w:tplc="0409001B" w:tentative="1">
      <w:start w:val="1"/>
      <w:numFmt w:val="lowerRoman"/>
      <w:lvlText w:val="%3."/>
      <w:lvlJc w:val="right"/>
      <w:pPr>
        <w:ind w:left="2970" w:hanging="420"/>
      </w:pPr>
    </w:lvl>
    <w:lvl w:ilvl="3" w:tplc="0409000F" w:tentative="1">
      <w:start w:val="1"/>
      <w:numFmt w:val="decimal"/>
      <w:lvlText w:val="%4."/>
      <w:lvlJc w:val="left"/>
      <w:pPr>
        <w:ind w:left="3390" w:hanging="420"/>
      </w:pPr>
    </w:lvl>
    <w:lvl w:ilvl="4" w:tplc="04090019" w:tentative="1">
      <w:start w:val="1"/>
      <w:numFmt w:val="lowerLetter"/>
      <w:lvlText w:val="%5)"/>
      <w:lvlJc w:val="left"/>
      <w:pPr>
        <w:ind w:left="3810" w:hanging="420"/>
      </w:pPr>
    </w:lvl>
    <w:lvl w:ilvl="5" w:tplc="0409001B" w:tentative="1">
      <w:start w:val="1"/>
      <w:numFmt w:val="lowerRoman"/>
      <w:lvlText w:val="%6."/>
      <w:lvlJc w:val="right"/>
      <w:pPr>
        <w:ind w:left="4230" w:hanging="420"/>
      </w:pPr>
    </w:lvl>
    <w:lvl w:ilvl="6" w:tplc="0409000F" w:tentative="1">
      <w:start w:val="1"/>
      <w:numFmt w:val="decimal"/>
      <w:lvlText w:val="%7."/>
      <w:lvlJc w:val="left"/>
      <w:pPr>
        <w:ind w:left="4650" w:hanging="420"/>
      </w:pPr>
    </w:lvl>
    <w:lvl w:ilvl="7" w:tplc="04090019" w:tentative="1">
      <w:start w:val="1"/>
      <w:numFmt w:val="lowerLetter"/>
      <w:lvlText w:val="%8)"/>
      <w:lvlJc w:val="left"/>
      <w:pPr>
        <w:ind w:left="5070" w:hanging="420"/>
      </w:pPr>
    </w:lvl>
    <w:lvl w:ilvl="8" w:tplc="0409001B" w:tentative="1">
      <w:start w:val="1"/>
      <w:numFmt w:val="lowerRoman"/>
      <w:lvlText w:val="%9."/>
      <w:lvlJc w:val="right"/>
      <w:pPr>
        <w:ind w:left="5490" w:hanging="420"/>
      </w:pPr>
    </w:lvl>
  </w:abstractNum>
  <w:abstractNum w:abstractNumId="7">
    <w:nsid w:val="53757401"/>
    <w:multiLevelType w:val="hybridMultilevel"/>
    <w:tmpl w:val="A560F770"/>
    <w:lvl w:ilvl="0" w:tplc="7CF2BC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D85355"/>
    <w:multiLevelType w:val="hybridMultilevel"/>
    <w:tmpl w:val="159A075E"/>
    <w:lvl w:ilvl="0" w:tplc="475C2C6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7F97EFB"/>
    <w:multiLevelType w:val="hybridMultilevel"/>
    <w:tmpl w:val="D22ED8F2"/>
    <w:lvl w:ilvl="0" w:tplc="71181338">
      <w:start w:val="1"/>
      <w:numFmt w:val="decimalEnclosedCircle"/>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0">
    <w:nsid w:val="6A4C2967"/>
    <w:multiLevelType w:val="hybridMultilevel"/>
    <w:tmpl w:val="CFFC90C8"/>
    <w:lvl w:ilvl="0" w:tplc="11A2CA0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5"/>
  </w:num>
  <w:num w:numId="4">
    <w:abstractNumId w:val="4"/>
  </w:num>
  <w:num w:numId="5">
    <w:abstractNumId w:val="7"/>
  </w:num>
  <w:num w:numId="6">
    <w:abstractNumId w:val="2"/>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463B"/>
    <w:rsid w:val="00066A7B"/>
    <w:rsid w:val="000A34C1"/>
    <w:rsid w:val="000B4FEE"/>
    <w:rsid w:val="000E478B"/>
    <w:rsid w:val="00100DB9"/>
    <w:rsid w:val="00104328"/>
    <w:rsid w:val="001533F8"/>
    <w:rsid w:val="001970EF"/>
    <w:rsid w:val="001A4CC5"/>
    <w:rsid w:val="001B4E1B"/>
    <w:rsid w:val="001D2E4A"/>
    <w:rsid w:val="00272909"/>
    <w:rsid w:val="00281937"/>
    <w:rsid w:val="00290C72"/>
    <w:rsid w:val="002C37E6"/>
    <w:rsid w:val="002C474C"/>
    <w:rsid w:val="003279F4"/>
    <w:rsid w:val="003572CB"/>
    <w:rsid w:val="00383789"/>
    <w:rsid w:val="003B2C09"/>
    <w:rsid w:val="003E6542"/>
    <w:rsid w:val="00406100"/>
    <w:rsid w:val="0041169F"/>
    <w:rsid w:val="004210A5"/>
    <w:rsid w:val="00457454"/>
    <w:rsid w:val="00475587"/>
    <w:rsid w:val="0047783F"/>
    <w:rsid w:val="004B0359"/>
    <w:rsid w:val="004B27C2"/>
    <w:rsid w:val="005035A0"/>
    <w:rsid w:val="0050650F"/>
    <w:rsid w:val="0051658A"/>
    <w:rsid w:val="005B0DC2"/>
    <w:rsid w:val="006463D3"/>
    <w:rsid w:val="00660BE8"/>
    <w:rsid w:val="006625DE"/>
    <w:rsid w:val="00673A13"/>
    <w:rsid w:val="006A499E"/>
    <w:rsid w:val="006D50CF"/>
    <w:rsid w:val="006F04B1"/>
    <w:rsid w:val="00745330"/>
    <w:rsid w:val="007674C3"/>
    <w:rsid w:val="007A53E5"/>
    <w:rsid w:val="007B1D22"/>
    <w:rsid w:val="0080509B"/>
    <w:rsid w:val="008A3172"/>
    <w:rsid w:val="008A7882"/>
    <w:rsid w:val="008D5EA7"/>
    <w:rsid w:val="009058EB"/>
    <w:rsid w:val="00967B1C"/>
    <w:rsid w:val="00A12CD2"/>
    <w:rsid w:val="00A32608"/>
    <w:rsid w:val="00A749D5"/>
    <w:rsid w:val="00A822B6"/>
    <w:rsid w:val="00AB66EF"/>
    <w:rsid w:val="00AC6CA6"/>
    <w:rsid w:val="00AF6C48"/>
    <w:rsid w:val="00B112EF"/>
    <w:rsid w:val="00B66A7B"/>
    <w:rsid w:val="00B94756"/>
    <w:rsid w:val="00BA6722"/>
    <w:rsid w:val="00BB06AF"/>
    <w:rsid w:val="00BB1548"/>
    <w:rsid w:val="00BE2584"/>
    <w:rsid w:val="00BF2590"/>
    <w:rsid w:val="00BF7826"/>
    <w:rsid w:val="00C10C3D"/>
    <w:rsid w:val="00C2218E"/>
    <w:rsid w:val="00CA0743"/>
    <w:rsid w:val="00CC5710"/>
    <w:rsid w:val="00CD652A"/>
    <w:rsid w:val="00D12C4F"/>
    <w:rsid w:val="00D148BB"/>
    <w:rsid w:val="00DB239E"/>
    <w:rsid w:val="00E27EDB"/>
    <w:rsid w:val="00E40D34"/>
    <w:rsid w:val="00E44AB4"/>
    <w:rsid w:val="00E453D7"/>
    <w:rsid w:val="00E4588B"/>
    <w:rsid w:val="00E7463B"/>
    <w:rsid w:val="00EB59E4"/>
    <w:rsid w:val="00EE4793"/>
    <w:rsid w:val="00EE7859"/>
    <w:rsid w:val="00F52832"/>
    <w:rsid w:val="00F7198B"/>
    <w:rsid w:val="00F77A4B"/>
    <w:rsid w:val="00FA2A9F"/>
    <w:rsid w:val="00FB0D50"/>
    <w:rsid w:val="00FF22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46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463B"/>
    <w:rPr>
      <w:sz w:val="18"/>
      <w:szCs w:val="18"/>
    </w:rPr>
  </w:style>
  <w:style w:type="paragraph" w:styleId="a4">
    <w:name w:val="footer"/>
    <w:basedOn w:val="a"/>
    <w:link w:val="Char0"/>
    <w:uiPriority w:val="99"/>
    <w:semiHidden/>
    <w:unhideWhenUsed/>
    <w:rsid w:val="00E746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463B"/>
    <w:rPr>
      <w:sz w:val="18"/>
      <w:szCs w:val="18"/>
    </w:rPr>
  </w:style>
  <w:style w:type="paragraph" w:styleId="a5">
    <w:name w:val="Balloon Text"/>
    <w:basedOn w:val="a"/>
    <w:link w:val="Char1"/>
    <w:uiPriority w:val="99"/>
    <w:semiHidden/>
    <w:unhideWhenUsed/>
    <w:rsid w:val="00E7463B"/>
    <w:rPr>
      <w:sz w:val="18"/>
      <w:szCs w:val="18"/>
    </w:rPr>
  </w:style>
  <w:style w:type="character" w:customStyle="1" w:styleId="Char1">
    <w:name w:val="批注框文本 Char"/>
    <w:basedOn w:val="a0"/>
    <w:link w:val="a5"/>
    <w:uiPriority w:val="99"/>
    <w:semiHidden/>
    <w:rsid w:val="00E7463B"/>
    <w:rPr>
      <w:sz w:val="18"/>
      <w:szCs w:val="18"/>
    </w:rPr>
  </w:style>
  <w:style w:type="paragraph" w:styleId="a6">
    <w:name w:val="List Paragraph"/>
    <w:basedOn w:val="a"/>
    <w:uiPriority w:val="34"/>
    <w:qFormat/>
    <w:rsid w:val="00E7463B"/>
    <w:pPr>
      <w:ind w:firstLineChars="200" w:firstLine="420"/>
    </w:pPr>
  </w:style>
  <w:style w:type="paragraph" w:styleId="a7">
    <w:name w:val="Date"/>
    <w:basedOn w:val="a"/>
    <w:next w:val="a"/>
    <w:link w:val="Char2"/>
    <w:uiPriority w:val="99"/>
    <w:semiHidden/>
    <w:unhideWhenUsed/>
    <w:rsid w:val="00A32608"/>
    <w:pPr>
      <w:ind w:leftChars="2500" w:left="100"/>
    </w:pPr>
  </w:style>
  <w:style w:type="character" w:customStyle="1" w:styleId="Char2">
    <w:name w:val="日期 Char"/>
    <w:basedOn w:val="a0"/>
    <w:link w:val="a7"/>
    <w:uiPriority w:val="99"/>
    <w:semiHidden/>
    <w:rsid w:val="00A32608"/>
  </w:style>
</w:styles>
</file>

<file path=word/webSettings.xml><?xml version="1.0" encoding="utf-8"?>
<w:webSettings xmlns:r="http://schemas.openxmlformats.org/officeDocument/2006/relationships" xmlns:w="http://schemas.openxmlformats.org/wordprocessingml/2006/main">
  <w:divs>
    <w:div w:id="66418577">
      <w:bodyDiv w:val="1"/>
      <w:marLeft w:val="0"/>
      <w:marRight w:val="0"/>
      <w:marTop w:val="0"/>
      <w:marBottom w:val="0"/>
      <w:divBdr>
        <w:top w:val="none" w:sz="0" w:space="0" w:color="auto"/>
        <w:left w:val="none" w:sz="0" w:space="0" w:color="auto"/>
        <w:bottom w:val="none" w:sz="0" w:space="0" w:color="auto"/>
        <w:right w:val="none" w:sz="0" w:space="0" w:color="auto"/>
      </w:divBdr>
      <w:divsChild>
        <w:div w:id="2114470380">
          <w:marLeft w:val="0"/>
          <w:marRight w:val="0"/>
          <w:marTop w:val="0"/>
          <w:marBottom w:val="0"/>
          <w:divBdr>
            <w:top w:val="none" w:sz="0" w:space="0" w:color="auto"/>
            <w:left w:val="none" w:sz="0" w:space="0" w:color="auto"/>
            <w:bottom w:val="none" w:sz="0" w:space="0" w:color="auto"/>
            <w:right w:val="none" w:sz="0" w:space="0" w:color="auto"/>
          </w:divBdr>
        </w:div>
      </w:divsChild>
    </w:div>
    <w:div w:id="86200722">
      <w:bodyDiv w:val="1"/>
      <w:marLeft w:val="0"/>
      <w:marRight w:val="0"/>
      <w:marTop w:val="0"/>
      <w:marBottom w:val="0"/>
      <w:divBdr>
        <w:top w:val="none" w:sz="0" w:space="0" w:color="auto"/>
        <w:left w:val="none" w:sz="0" w:space="0" w:color="auto"/>
        <w:bottom w:val="none" w:sz="0" w:space="0" w:color="auto"/>
        <w:right w:val="none" w:sz="0" w:space="0" w:color="auto"/>
      </w:divBdr>
      <w:divsChild>
        <w:div w:id="1315329267">
          <w:marLeft w:val="0"/>
          <w:marRight w:val="0"/>
          <w:marTop w:val="0"/>
          <w:marBottom w:val="0"/>
          <w:divBdr>
            <w:top w:val="none" w:sz="0" w:space="0" w:color="auto"/>
            <w:left w:val="none" w:sz="0" w:space="0" w:color="auto"/>
            <w:bottom w:val="none" w:sz="0" w:space="0" w:color="auto"/>
            <w:right w:val="none" w:sz="0" w:space="0" w:color="auto"/>
          </w:divBdr>
        </w:div>
      </w:divsChild>
    </w:div>
    <w:div w:id="86775970">
      <w:bodyDiv w:val="1"/>
      <w:marLeft w:val="0"/>
      <w:marRight w:val="0"/>
      <w:marTop w:val="0"/>
      <w:marBottom w:val="0"/>
      <w:divBdr>
        <w:top w:val="none" w:sz="0" w:space="0" w:color="auto"/>
        <w:left w:val="none" w:sz="0" w:space="0" w:color="auto"/>
        <w:bottom w:val="none" w:sz="0" w:space="0" w:color="auto"/>
        <w:right w:val="none" w:sz="0" w:space="0" w:color="auto"/>
      </w:divBdr>
      <w:divsChild>
        <w:div w:id="1913924795">
          <w:marLeft w:val="0"/>
          <w:marRight w:val="0"/>
          <w:marTop w:val="0"/>
          <w:marBottom w:val="0"/>
          <w:divBdr>
            <w:top w:val="none" w:sz="0" w:space="0" w:color="auto"/>
            <w:left w:val="none" w:sz="0" w:space="0" w:color="auto"/>
            <w:bottom w:val="none" w:sz="0" w:space="0" w:color="auto"/>
            <w:right w:val="none" w:sz="0" w:space="0" w:color="auto"/>
          </w:divBdr>
        </w:div>
      </w:divsChild>
    </w:div>
    <w:div w:id="317535101">
      <w:bodyDiv w:val="1"/>
      <w:marLeft w:val="0"/>
      <w:marRight w:val="0"/>
      <w:marTop w:val="0"/>
      <w:marBottom w:val="0"/>
      <w:divBdr>
        <w:top w:val="none" w:sz="0" w:space="0" w:color="auto"/>
        <w:left w:val="none" w:sz="0" w:space="0" w:color="auto"/>
        <w:bottom w:val="none" w:sz="0" w:space="0" w:color="auto"/>
        <w:right w:val="none" w:sz="0" w:space="0" w:color="auto"/>
      </w:divBdr>
      <w:divsChild>
        <w:div w:id="603806180">
          <w:marLeft w:val="0"/>
          <w:marRight w:val="0"/>
          <w:marTop w:val="0"/>
          <w:marBottom w:val="0"/>
          <w:divBdr>
            <w:top w:val="none" w:sz="0" w:space="0" w:color="auto"/>
            <w:left w:val="none" w:sz="0" w:space="0" w:color="auto"/>
            <w:bottom w:val="none" w:sz="0" w:space="0" w:color="auto"/>
            <w:right w:val="none" w:sz="0" w:space="0" w:color="auto"/>
          </w:divBdr>
        </w:div>
      </w:divsChild>
    </w:div>
    <w:div w:id="345444900">
      <w:bodyDiv w:val="1"/>
      <w:marLeft w:val="0"/>
      <w:marRight w:val="0"/>
      <w:marTop w:val="0"/>
      <w:marBottom w:val="0"/>
      <w:divBdr>
        <w:top w:val="none" w:sz="0" w:space="0" w:color="auto"/>
        <w:left w:val="none" w:sz="0" w:space="0" w:color="auto"/>
        <w:bottom w:val="none" w:sz="0" w:space="0" w:color="auto"/>
        <w:right w:val="none" w:sz="0" w:space="0" w:color="auto"/>
      </w:divBdr>
    </w:div>
    <w:div w:id="350453122">
      <w:bodyDiv w:val="1"/>
      <w:marLeft w:val="0"/>
      <w:marRight w:val="0"/>
      <w:marTop w:val="0"/>
      <w:marBottom w:val="0"/>
      <w:divBdr>
        <w:top w:val="none" w:sz="0" w:space="0" w:color="auto"/>
        <w:left w:val="none" w:sz="0" w:space="0" w:color="auto"/>
        <w:bottom w:val="none" w:sz="0" w:space="0" w:color="auto"/>
        <w:right w:val="none" w:sz="0" w:space="0" w:color="auto"/>
      </w:divBdr>
    </w:div>
    <w:div w:id="511803052">
      <w:bodyDiv w:val="1"/>
      <w:marLeft w:val="0"/>
      <w:marRight w:val="0"/>
      <w:marTop w:val="0"/>
      <w:marBottom w:val="0"/>
      <w:divBdr>
        <w:top w:val="none" w:sz="0" w:space="0" w:color="auto"/>
        <w:left w:val="none" w:sz="0" w:space="0" w:color="auto"/>
        <w:bottom w:val="none" w:sz="0" w:space="0" w:color="auto"/>
        <w:right w:val="none" w:sz="0" w:space="0" w:color="auto"/>
      </w:divBdr>
      <w:divsChild>
        <w:div w:id="1348213439">
          <w:marLeft w:val="0"/>
          <w:marRight w:val="0"/>
          <w:marTop w:val="0"/>
          <w:marBottom w:val="0"/>
          <w:divBdr>
            <w:top w:val="none" w:sz="0" w:space="0" w:color="auto"/>
            <w:left w:val="none" w:sz="0" w:space="0" w:color="auto"/>
            <w:bottom w:val="none" w:sz="0" w:space="0" w:color="auto"/>
            <w:right w:val="none" w:sz="0" w:space="0" w:color="auto"/>
          </w:divBdr>
        </w:div>
      </w:divsChild>
    </w:div>
    <w:div w:id="545871587">
      <w:bodyDiv w:val="1"/>
      <w:marLeft w:val="0"/>
      <w:marRight w:val="0"/>
      <w:marTop w:val="0"/>
      <w:marBottom w:val="0"/>
      <w:divBdr>
        <w:top w:val="none" w:sz="0" w:space="0" w:color="auto"/>
        <w:left w:val="none" w:sz="0" w:space="0" w:color="auto"/>
        <w:bottom w:val="none" w:sz="0" w:space="0" w:color="auto"/>
        <w:right w:val="none" w:sz="0" w:space="0" w:color="auto"/>
      </w:divBdr>
      <w:divsChild>
        <w:div w:id="1701397860">
          <w:marLeft w:val="0"/>
          <w:marRight w:val="0"/>
          <w:marTop w:val="0"/>
          <w:marBottom w:val="0"/>
          <w:divBdr>
            <w:top w:val="none" w:sz="0" w:space="0" w:color="auto"/>
            <w:left w:val="none" w:sz="0" w:space="0" w:color="auto"/>
            <w:bottom w:val="none" w:sz="0" w:space="0" w:color="auto"/>
            <w:right w:val="none" w:sz="0" w:space="0" w:color="auto"/>
          </w:divBdr>
        </w:div>
      </w:divsChild>
    </w:div>
    <w:div w:id="607738573">
      <w:bodyDiv w:val="1"/>
      <w:marLeft w:val="0"/>
      <w:marRight w:val="0"/>
      <w:marTop w:val="0"/>
      <w:marBottom w:val="0"/>
      <w:divBdr>
        <w:top w:val="none" w:sz="0" w:space="0" w:color="auto"/>
        <w:left w:val="none" w:sz="0" w:space="0" w:color="auto"/>
        <w:bottom w:val="none" w:sz="0" w:space="0" w:color="auto"/>
        <w:right w:val="none" w:sz="0" w:space="0" w:color="auto"/>
      </w:divBdr>
      <w:divsChild>
        <w:div w:id="2032029812">
          <w:marLeft w:val="0"/>
          <w:marRight w:val="0"/>
          <w:marTop w:val="0"/>
          <w:marBottom w:val="0"/>
          <w:divBdr>
            <w:top w:val="none" w:sz="0" w:space="0" w:color="auto"/>
            <w:left w:val="none" w:sz="0" w:space="0" w:color="auto"/>
            <w:bottom w:val="none" w:sz="0" w:space="0" w:color="auto"/>
            <w:right w:val="none" w:sz="0" w:space="0" w:color="auto"/>
          </w:divBdr>
        </w:div>
      </w:divsChild>
    </w:div>
    <w:div w:id="696201356">
      <w:bodyDiv w:val="1"/>
      <w:marLeft w:val="0"/>
      <w:marRight w:val="0"/>
      <w:marTop w:val="0"/>
      <w:marBottom w:val="0"/>
      <w:divBdr>
        <w:top w:val="none" w:sz="0" w:space="0" w:color="auto"/>
        <w:left w:val="none" w:sz="0" w:space="0" w:color="auto"/>
        <w:bottom w:val="none" w:sz="0" w:space="0" w:color="auto"/>
        <w:right w:val="none" w:sz="0" w:space="0" w:color="auto"/>
      </w:divBdr>
      <w:divsChild>
        <w:div w:id="785386298">
          <w:marLeft w:val="0"/>
          <w:marRight w:val="0"/>
          <w:marTop w:val="0"/>
          <w:marBottom w:val="0"/>
          <w:divBdr>
            <w:top w:val="none" w:sz="0" w:space="0" w:color="auto"/>
            <w:left w:val="none" w:sz="0" w:space="0" w:color="auto"/>
            <w:bottom w:val="none" w:sz="0" w:space="0" w:color="auto"/>
            <w:right w:val="none" w:sz="0" w:space="0" w:color="auto"/>
          </w:divBdr>
        </w:div>
      </w:divsChild>
    </w:div>
    <w:div w:id="780413601">
      <w:bodyDiv w:val="1"/>
      <w:marLeft w:val="0"/>
      <w:marRight w:val="0"/>
      <w:marTop w:val="0"/>
      <w:marBottom w:val="0"/>
      <w:divBdr>
        <w:top w:val="none" w:sz="0" w:space="0" w:color="auto"/>
        <w:left w:val="none" w:sz="0" w:space="0" w:color="auto"/>
        <w:bottom w:val="none" w:sz="0" w:space="0" w:color="auto"/>
        <w:right w:val="none" w:sz="0" w:space="0" w:color="auto"/>
      </w:divBdr>
      <w:divsChild>
        <w:div w:id="1759869161">
          <w:marLeft w:val="0"/>
          <w:marRight w:val="0"/>
          <w:marTop w:val="0"/>
          <w:marBottom w:val="0"/>
          <w:divBdr>
            <w:top w:val="none" w:sz="0" w:space="0" w:color="auto"/>
            <w:left w:val="none" w:sz="0" w:space="0" w:color="auto"/>
            <w:bottom w:val="none" w:sz="0" w:space="0" w:color="auto"/>
            <w:right w:val="none" w:sz="0" w:space="0" w:color="auto"/>
          </w:divBdr>
        </w:div>
      </w:divsChild>
    </w:div>
    <w:div w:id="839658603">
      <w:bodyDiv w:val="1"/>
      <w:marLeft w:val="0"/>
      <w:marRight w:val="0"/>
      <w:marTop w:val="0"/>
      <w:marBottom w:val="0"/>
      <w:divBdr>
        <w:top w:val="none" w:sz="0" w:space="0" w:color="auto"/>
        <w:left w:val="none" w:sz="0" w:space="0" w:color="auto"/>
        <w:bottom w:val="none" w:sz="0" w:space="0" w:color="auto"/>
        <w:right w:val="none" w:sz="0" w:space="0" w:color="auto"/>
      </w:divBdr>
      <w:divsChild>
        <w:div w:id="707409308">
          <w:marLeft w:val="0"/>
          <w:marRight w:val="0"/>
          <w:marTop w:val="0"/>
          <w:marBottom w:val="0"/>
          <w:divBdr>
            <w:top w:val="none" w:sz="0" w:space="0" w:color="auto"/>
            <w:left w:val="none" w:sz="0" w:space="0" w:color="auto"/>
            <w:bottom w:val="none" w:sz="0" w:space="0" w:color="auto"/>
            <w:right w:val="none" w:sz="0" w:space="0" w:color="auto"/>
          </w:divBdr>
        </w:div>
      </w:divsChild>
    </w:div>
    <w:div w:id="910121728">
      <w:bodyDiv w:val="1"/>
      <w:marLeft w:val="0"/>
      <w:marRight w:val="0"/>
      <w:marTop w:val="0"/>
      <w:marBottom w:val="0"/>
      <w:divBdr>
        <w:top w:val="none" w:sz="0" w:space="0" w:color="auto"/>
        <w:left w:val="none" w:sz="0" w:space="0" w:color="auto"/>
        <w:bottom w:val="none" w:sz="0" w:space="0" w:color="auto"/>
        <w:right w:val="none" w:sz="0" w:space="0" w:color="auto"/>
      </w:divBdr>
      <w:divsChild>
        <w:div w:id="1170828303">
          <w:marLeft w:val="0"/>
          <w:marRight w:val="0"/>
          <w:marTop w:val="0"/>
          <w:marBottom w:val="0"/>
          <w:divBdr>
            <w:top w:val="none" w:sz="0" w:space="0" w:color="auto"/>
            <w:left w:val="none" w:sz="0" w:space="0" w:color="auto"/>
            <w:bottom w:val="none" w:sz="0" w:space="0" w:color="auto"/>
            <w:right w:val="none" w:sz="0" w:space="0" w:color="auto"/>
          </w:divBdr>
        </w:div>
      </w:divsChild>
    </w:div>
    <w:div w:id="1017074931">
      <w:bodyDiv w:val="1"/>
      <w:marLeft w:val="0"/>
      <w:marRight w:val="0"/>
      <w:marTop w:val="0"/>
      <w:marBottom w:val="0"/>
      <w:divBdr>
        <w:top w:val="none" w:sz="0" w:space="0" w:color="auto"/>
        <w:left w:val="none" w:sz="0" w:space="0" w:color="auto"/>
        <w:bottom w:val="none" w:sz="0" w:space="0" w:color="auto"/>
        <w:right w:val="none" w:sz="0" w:space="0" w:color="auto"/>
      </w:divBdr>
      <w:divsChild>
        <w:div w:id="1695185636">
          <w:marLeft w:val="0"/>
          <w:marRight w:val="0"/>
          <w:marTop w:val="0"/>
          <w:marBottom w:val="0"/>
          <w:divBdr>
            <w:top w:val="none" w:sz="0" w:space="0" w:color="auto"/>
            <w:left w:val="none" w:sz="0" w:space="0" w:color="auto"/>
            <w:bottom w:val="none" w:sz="0" w:space="0" w:color="auto"/>
            <w:right w:val="none" w:sz="0" w:space="0" w:color="auto"/>
          </w:divBdr>
        </w:div>
      </w:divsChild>
    </w:div>
    <w:div w:id="1114668538">
      <w:bodyDiv w:val="1"/>
      <w:marLeft w:val="0"/>
      <w:marRight w:val="0"/>
      <w:marTop w:val="0"/>
      <w:marBottom w:val="0"/>
      <w:divBdr>
        <w:top w:val="none" w:sz="0" w:space="0" w:color="auto"/>
        <w:left w:val="none" w:sz="0" w:space="0" w:color="auto"/>
        <w:bottom w:val="none" w:sz="0" w:space="0" w:color="auto"/>
        <w:right w:val="none" w:sz="0" w:space="0" w:color="auto"/>
      </w:divBdr>
      <w:divsChild>
        <w:div w:id="215750142">
          <w:marLeft w:val="0"/>
          <w:marRight w:val="0"/>
          <w:marTop w:val="0"/>
          <w:marBottom w:val="0"/>
          <w:divBdr>
            <w:top w:val="none" w:sz="0" w:space="0" w:color="auto"/>
            <w:left w:val="none" w:sz="0" w:space="0" w:color="auto"/>
            <w:bottom w:val="none" w:sz="0" w:space="0" w:color="auto"/>
            <w:right w:val="none" w:sz="0" w:space="0" w:color="auto"/>
          </w:divBdr>
        </w:div>
      </w:divsChild>
    </w:div>
    <w:div w:id="1131242580">
      <w:bodyDiv w:val="1"/>
      <w:marLeft w:val="0"/>
      <w:marRight w:val="0"/>
      <w:marTop w:val="0"/>
      <w:marBottom w:val="0"/>
      <w:divBdr>
        <w:top w:val="none" w:sz="0" w:space="0" w:color="auto"/>
        <w:left w:val="none" w:sz="0" w:space="0" w:color="auto"/>
        <w:bottom w:val="none" w:sz="0" w:space="0" w:color="auto"/>
        <w:right w:val="none" w:sz="0" w:space="0" w:color="auto"/>
      </w:divBdr>
      <w:divsChild>
        <w:div w:id="1518427127">
          <w:marLeft w:val="0"/>
          <w:marRight w:val="0"/>
          <w:marTop w:val="0"/>
          <w:marBottom w:val="0"/>
          <w:divBdr>
            <w:top w:val="none" w:sz="0" w:space="0" w:color="auto"/>
            <w:left w:val="none" w:sz="0" w:space="0" w:color="auto"/>
            <w:bottom w:val="none" w:sz="0" w:space="0" w:color="auto"/>
            <w:right w:val="none" w:sz="0" w:space="0" w:color="auto"/>
          </w:divBdr>
        </w:div>
      </w:divsChild>
    </w:div>
    <w:div w:id="1322611954">
      <w:bodyDiv w:val="1"/>
      <w:marLeft w:val="0"/>
      <w:marRight w:val="0"/>
      <w:marTop w:val="0"/>
      <w:marBottom w:val="0"/>
      <w:divBdr>
        <w:top w:val="none" w:sz="0" w:space="0" w:color="auto"/>
        <w:left w:val="none" w:sz="0" w:space="0" w:color="auto"/>
        <w:bottom w:val="none" w:sz="0" w:space="0" w:color="auto"/>
        <w:right w:val="none" w:sz="0" w:space="0" w:color="auto"/>
      </w:divBdr>
      <w:divsChild>
        <w:div w:id="1099721084">
          <w:marLeft w:val="0"/>
          <w:marRight w:val="0"/>
          <w:marTop w:val="0"/>
          <w:marBottom w:val="0"/>
          <w:divBdr>
            <w:top w:val="none" w:sz="0" w:space="0" w:color="auto"/>
            <w:left w:val="none" w:sz="0" w:space="0" w:color="auto"/>
            <w:bottom w:val="none" w:sz="0" w:space="0" w:color="auto"/>
            <w:right w:val="none" w:sz="0" w:space="0" w:color="auto"/>
          </w:divBdr>
        </w:div>
      </w:divsChild>
    </w:div>
    <w:div w:id="1431193512">
      <w:bodyDiv w:val="1"/>
      <w:marLeft w:val="0"/>
      <w:marRight w:val="0"/>
      <w:marTop w:val="0"/>
      <w:marBottom w:val="0"/>
      <w:divBdr>
        <w:top w:val="none" w:sz="0" w:space="0" w:color="auto"/>
        <w:left w:val="none" w:sz="0" w:space="0" w:color="auto"/>
        <w:bottom w:val="none" w:sz="0" w:space="0" w:color="auto"/>
        <w:right w:val="none" w:sz="0" w:space="0" w:color="auto"/>
      </w:divBdr>
      <w:divsChild>
        <w:div w:id="804785088">
          <w:marLeft w:val="0"/>
          <w:marRight w:val="0"/>
          <w:marTop w:val="0"/>
          <w:marBottom w:val="0"/>
          <w:divBdr>
            <w:top w:val="none" w:sz="0" w:space="0" w:color="auto"/>
            <w:left w:val="none" w:sz="0" w:space="0" w:color="auto"/>
            <w:bottom w:val="none" w:sz="0" w:space="0" w:color="auto"/>
            <w:right w:val="none" w:sz="0" w:space="0" w:color="auto"/>
          </w:divBdr>
        </w:div>
      </w:divsChild>
    </w:div>
    <w:div w:id="1445343265">
      <w:bodyDiv w:val="1"/>
      <w:marLeft w:val="0"/>
      <w:marRight w:val="0"/>
      <w:marTop w:val="0"/>
      <w:marBottom w:val="0"/>
      <w:divBdr>
        <w:top w:val="none" w:sz="0" w:space="0" w:color="auto"/>
        <w:left w:val="none" w:sz="0" w:space="0" w:color="auto"/>
        <w:bottom w:val="none" w:sz="0" w:space="0" w:color="auto"/>
        <w:right w:val="none" w:sz="0" w:space="0" w:color="auto"/>
      </w:divBdr>
      <w:divsChild>
        <w:div w:id="506483420">
          <w:marLeft w:val="0"/>
          <w:marRight w:val="0"/>
          <w:marTop w:val="0"/>
          <w:marBottom w:val="0"/>
          <w:divBdr>
            <w:top w:val="none" w:sz="0" w:space="0" w:color="auto"/>
            <w:left w:val="none" w:sz="0" w:space="0" w:color="auto"/>
            <w:bottom w:val="none" w:sz="0" w:space="0" w:color="auto"/>
            <w:right w:val="none" w:sz="0" w:space="0" w:color="auto"/>
          </w:divBdr>
        </w:div>
      </w:divsChild>
    </w:div>
    <w:div w:id="1463422916">
      <w:bodyDiv w:val="1"/>
      <w:marLeft w:val="0"/>
      <w:marRight w:val="0"/>
      <w:marTop w:val="0"/>
      <w:marBottom w:val="0"/>
      <w:divBdr>
        <w:top w:val="none" w:sz="0" w:space="0" w:color="auto"/>
        <w:left w:val="none" w:sz="0" w:space="0" w:color="auto"/>
        <w:bottom w:val="none" w:sz="0" w:space="0" w:color="auto"/>
        <w:right w:val="none" w:sz="0" w:space="0" w:color="auto"/>
      </w:divBdr>
      <w:divsChild>
        <w:div w:id="704795316">
          <w:marLeft w:val="0"/>
          <w:marRight w:val="0"/>
          <w:marTop w:val="0"/>
          <w:marBottom w:val="0"/>
          <w:divBdr>
            <w:top w:val="none" w:sz="0" w:space="0" w:color="auto"/>
            <w:left w:val="none" w:sz="0" w:space="0" w:color="auto"/>
            <w:bottom w:val="none" w:sz="0" w:space="0" w:color="auto"/>
            <w:right w:val="none" w:sz="0" w:space="0" w:color="auto"/>
          </w:divBdr>
        </w:div>
      </w:divsChild>
    </w:div>
    <w:div w:id="1469087236">
      <w:bodyDiv w:val="1"/>
      <w:marLeft w:val="0"/>
      <w:marRight w:val="0"/>
      <w:marTop w:val="0"/>
      <w:marBottom w:val="0"/>
      <w:divBdr>
        <w:top w:val="none" w:sz="0" w:space="0" w:color="auto"/>
        <w:left w:val="none" w:sz="0" w:space="0" w:color="auto"/>
        <w:bottom w:val="none" w:sz="0" w:space="0" w:color="auto"/>
        <w:right w:val="none" w:sz="0" w:space="0" w:color="auto"/>
      </w:divBdr>
      <w:divsChild>
        <w:div w:id="1857185795">
          <w:marLeft w:val="0"/>
          <w:marRight w:val="0"/>
          <w:marTop w:val="0"/>
          <w:marBottom w:val="0"/>
          <w:divBdr>
            <w:top w:val="none" w:sz="0" w:space="0" w:color="auto"/>
            <w:left w:val="none" w:sz="0" w:space="0" w:color="auto"/>
            <w:bottom w:val="none" w:sz="0" w:space="0" w:color="auto"/>
            <w:right w:val="none" w:sz="0" w:space="0" w:color="auto"/>
          </w:divBdr>
        </w:div>
      </w:divsChild>
    </w:div>
    <w:div w:id="1595745674">
      <w:bodyDiv w:val="1"/>
      <w:marLeft w:val="0"/>
      <w:marRight w:val="0"/>
      <w:marTop w:val="0"/>
      <w:marBottom w:val="0"/>
      <w:divBdr>
        <w:top w:val="none" w:sz="0" w:space="0" w:color="auto"/>
        <w:left w:val="none" w:sz="0" w:space="0" w:color="auto"/>
        <w:bottom w:val="none" w:sz="0" w:space="0" w:color="auto"/>
        <w:right w:val="none" w:sz="0" w:space="0" w:color="auto"/>
      </w:divBdr>
      <w:divsChild>
        <w:div w:id="1796026504">
          <w:marLeft w:val="0"/>
          <w:marRight w:val="0"/>
          <w:marTop w:val="0"/>
          <w:marBottom w:val="0"/>
          <w:divBdr>
            <w:top w:val="none" w:sz="0" w:space="0" w:color="auto"/>
            <w:left w:val="none" w:sz="0" w:space="0" w:color="auto"/>
            <w:bottom w:val="none" w:sz="0" w:space="0" w:color="auto"/>
            <w:right w:val="none" w:sz="0" w:space="0" w:color="auto"/>
          </w:divBdr>
        </w:div>
      </w:divsChild>
    </w:div>
    <w:div w:id="1706715712">
      <w:bodyDiv w:val="1"/>
      <w:marLeft w:val="0"/>
      <w:marRight w:val="0"/>
      <w:marTop w:val="0"/>
      <w:marBottom w:val="0"/>
      <w:divBdr>
        <w:top w:val="none" w:sz="0" w:space="0" w:color="auto"/>
        <w:left w:val="none" w:sz="0" w:space="0" w:color="auto"/>
        <w:bottom w:val="none" w:sz="0" w:space="0" w:color="auto"/>
        <w:right w:val="none" w:sz="0" w:space="0" w:color="auto"/>
      </w:divBdr>
      <w:divsChild>
        <w:div w:id="247036292">
          <w:marLeft w:val="0"/>
          <w:marRight w:val="0"/>
          <w:marTop w:val="0"/>
          <w:marBottom w:val="0"/>
          <w:divBdr>
            <w:top w:val="none" w:sz="0" w:space="0" w:color="auto"/>
            <w:left w:val="none" w:sz="0" w:space="0" w:color="auto"/>
            <w:bottom w:val="none" w:sz="0" w:space="0" w:color="auto"/>
            <w:right w:val="none" w:sz="0" w:space="0" w:color="auto"/>
          </w:divBdr>
        </w:div>
      </w:divsChild>
    </w:div>
    <w:div w:id="1772166935">
      <w:bodyDiv w:val="1"/>
      <w:marLeft w:val="0"/>
      <w:marRight w:val="0"/>
      <w:marTop w:val="0"/>
      <w:marBottom w:val="0"/>
      <w:divBdr>
        <w:top w:val="none" w:sz="0" w:space="0" w:color="auto"/>
        <w:left w:val="none" w:sz="0" w:space="0" w:color="auto"/>
        <w:bottom w:val="none" w:sz="0" w:space="0" w:color="auto"/>
        <w:right w:val="none" w:sz="0" w:space="0" w:color="auto"/>
      </w:divBdr>
      <w:divsChild>
        <w:div w:id="2008484747">
          <w:marLeft w:val="0"/>
          <w:marRight w:val="0"/>
          <w:marTop w:val="0"/>
          <w:marBottom w:val="0"/>
          <w:divBdr>
            <w:top w:val="none" w:sz="0" w:space="0" w:color="auto"/>
            <w:left w:val="none" w:sz="0" w:space="0" w:color="auto"/>
            <w:bottom w:val="none" w:sz="0" w:space="0" w:color="auto"/>
            <w:right w:val="none" w:sz="0" w:space="0" w:color="auto"/>
          </w:divBdr>
        </w:div>
      </w:divsChild>
    </w:div>
    <w:div w:id="1774588216">
      <w:bodyDiv w:val="1"/>
      <w:marLeft w:val="0"/>
      <w:marRight w:val="0"/>
      <w:marTop w:val="0"/>
      <w:marBottom w:val="0"/>
      <w:divBdr>
        <w:top w:val="none" w:sz="0" w:space="0" w:color="auto"/>
        <w:left w:val="none" w:sz="0" w:space="0" w:color="auto"/>
        <w:bottom w:val="none" w:sz="0" w:space="0" w:color="auto"/>
        <w:right w:val="none" w:sz="0" w:space="0" w:color="auto"/>
      </w:divBdr>
      <w:divsChild>
        <w:div w:id="113989661">
          <w:marLeft w:val="0"/>
          <w:marRight w:val="0"/>
          <w:marTop w:val="0"/>
          <w:marBottom w:val="0"/>
          <w:divBdr>
            <w:top w:val="none" w:sz="0" w:space="0" w:color="auto"/>
            <w:left w:val="none" w:sz="0" w:space="0" w:color="auto"/>
            <w:bottom w:val="none" w:sz="0" w:space="0" w:color="auto"/>
            <w:right w:val="none" w:sz="0" w:space="0" w:color="auto"/>
          </w:divBdr>
        </w:div>
      </w:divsChild>
    </w:div>
    <w:div w:id="1777211779">
      <w:bodyDiv w:val="1"/>
      <w:marLeft w:val="0"/>
      <w:marRight w:val="0"/>
      <w:marTop w:val="0"/>
      <w:marBottom w:val="0"/>
      <w:divBdr>
        <w:top w:val="none" w:sz="0" w:space="0" w:color="auto"/>
        <w:left w:val="none" w:sz="0" w:space="0" w:color="auto"/>
        <w:bottom w:val="none" w:sz="0" w:space="0" w:color="auto"/>
        <w:right w:val="none" w:sz="0" w:space="0" w:color="auto"/>
      </w:divBdr>
      <w:divsChild>
        <w:div w:id="1610042196">
          <w:marLeft w:val="0"/>
          <w:marRight w:val="0"/>
          <w:marTop w:val="0"/>
          <w:marBottom w:val="0"/>
          <w:divBdr>
            <w:top w:val="none" w:sz="0" w:space="0" w:color="auto"/>
            <w:left w:val="none" w:sz="0" w:space="0" w:color="auto"/>
            <w:bottom w:val="none" w:sz="0" w:space="0" w:color="auto"/>
            <w:right w:val="none" w:sz="0" w:space="0" w:color="auto"/>
          </w:divBdr>
        </w:div>
      </w:divsChild>
    </w:div>
    <w:div w:id="1924991559">
      <w:bodyDiv w:val="1"/>
      <w:marLeft w:val="0"/>
      <w:marRight w:val="0"/>
      <w:marTop w:val="0"/>
      <w:marBottom w:val="0"/>
      <w:divBdr>
        <w:top w:val="none" w:sz="0" w:space="0" w:color="auto"/>
        <w:left w:val="none" w:sz="0" w:space="0" w:color="auto"/>
        <w:bottom w:val="none" w:sz="0" w:space="0" w:color="auto"/>
        <w:right w:val="none" w:sz="0" w:space="0" w:color="auto"/>
      </w:divBdr>
      <w:divsChild>
        <w:div w:id="244262968">
          <w:marLeft w:val="0"/>
          <w:marRight w:val="0"/>
          <w:marTop w:val="0"/>
          <w:marBottom w:val="0"/>
          <w:divBdr>
            <w:top w:val="none" w:sz="0" w:space="0" w:color="auto"/>
            <w:left w:val="none" w:sz="0" w:space="0" w:color="auto"/>
            <w:bottom w:val="none" w:sz="0" w:space="0" w:color="auto"/>
            <w:right w:val="none" w:sz="0" w:space="0" w:color="auto"/>
          </w:divBdr>
        </w:div>
      </w:divsChild>
    </w:div>
    <w:div w:id="1971207636">
      <w:bodyDiv w:val="1"/>
      <w:marLeft w:val="0"/>
      <w:marRight w:val="0"/>
      <w:marTop w:val="0"/>
      <w:marBottom w:val="0"/>
      <w:divBdr>
        <w:top w:val="none" w:sz="0" w:space="0" w:color="auto"/>
        <w:left w:val="none" w:sz="0" w:space="0" w:color="auto"/>
        <w:bottom w:val="none" w:sz="0" w:space="0" w:color="auto"/>
        <w:right w:val="none" w:sz="0" w:space="0" w:color="auto"/>
      </w:divBdr>
      <w:divsChild>
        <w:div w:id="1325431066">
          <w:marLeft w:val="0"/>
          <w:marRight w:val="0"/>
          <w:marTop w:val="0"/>
          <w:marBottom w:val="0"/>
          <w:divBdr>
            <w:top w:val="none" w:sz="0" w:space="0" w:color="auto"/>
            <w:left w:val="none" w:sz="0" w:space="0" w:color="auto"/>
            <w:bottom w:val="none" w:sz="0" w:space="0" w:color="auto"/>
            <w:right w:val="none" w:sz="0" w:space="0" w:color="auto"/>
          </w:divBdr>
        </w:div>
      </w:divsChild>
    </w:div>
    <w:div w:id="1974292435">
      <w:bodyDiv w:val="1"/>
      <w:marLeft w:val="0"/>
      <w:marRight w:val="0"/>
      <w:marTop w:val="0"/>
      <w:marBottom w:val="0"/>
      <w:divBdr>
        <w:top w:val="none" w:sz="0" w:space="0" w:color="auto"/>
        <w:left w:val="none" w:sz="0" w:space="0" w:color="auto"/>
        <w:bottom w:val="none" w:sz="0" w:space="0" w:color="auto"/>
        <w:right w:val="none" w:sz="0" w:space="0" w:color="auto"/>
      </w:divBdr>
      <w:divsChild>
        <w:div w:id="2087410277">
          <w:marLeft w:val="0"/>
          <w:marRight w:val="0"/>
          <w:marTop w:val="0"/>
          <w:marBottom w:val="0"/>
          <w:divBdr>
            <w:top w:val="none" w:sz="0" w:space="0" w:color="auto"/>
            <w:left w:val="none" w:sz="0" w:space="0" w:color="auto"/>
            <w:bottom w:val="none" w:sz="0" w:space="0" w:color="auto"/>
            <w:right w:val="none" w:sz="0" w:space="0" w:color="auto"/>
          </w:divBdr>
        </w:div>
      </w:divsChild>
    </w:div>
    <w:div w:id="2006784648">
      <w:bodyDiv w:val="1"/>
      <w:marLeft w:val="0"/>
      <w:marRight w:val="0"/>
      <w:marTop w:val="0"/>
      <w:marBottom w:val="0"/>
      <w:divBdr>
        <w:top w:val="none" w:sz="0" w:space="0" w:color="auto"/>
        <w:left w:val="none" w:sz="0" w:space="0" w:color="auto"/>
        <w:bottom w:val="none" w:sz="0" w:space="0" w:color="auto"/>
        <w:right w:val="none" w:sz="0" w:space="0" w:color="auto"/>
      </w:divBdr>
      <w:divsChild>
        <w:div w:id="583297565">
          <w:marLeft w:val="0"/>
          <w:marRight w:val="0"/>
          <w:marTop w:val="0"/>
          <w:marBottom w:val="0"/>
          <w:divBdr>
            <w:top w:val="none" w:sz="0" w:space="0" w:color="auto"/>
            <w:left w:val="none" w:sz="0" w:space="0" w:color="auto"/>
            <w:bottom w:val="none" w:sz="0" w:space="0" w:color="auto"/>
            <w:right w:val="none" w:sz="0" w:space="0" w:color="auto"/>
          </w:divBdr>
        </w:div>
      </w:divsChild>
    </w:div>
    <w:div w:id="2008702774">
      <w:bodyDiv w:val="1"/>
      <w:marLeft w:val="0"/>
      <w:marRight w:val="0"/>
      <w:marTop w:val="0"/>
      <w:marBottom w:val="0"/>
      <w:divBdr>
        <w:top w:val="none" w:sz="0" w:space="0" w:color="auto"/>
        <w:left w:val="none" w:sz="0" w:space="0" w:color="auto"/>
        <w:bottom w:val="none" w:sz="0" w:space="0" w:color="auto"/>
        <w:right w:val="none" w:sz="0" w:space="0" w:color="auto"/>
      </w:divBdr>
      <w:divsChild>
        <w:div w:id="616572070">
          <w:marLeft w:val="0"/>
          <w:marRight w:val="0"/>
          <w:marTop w:val="0"/>
          <w:marBottom w:val="0"/>
          <w:divBdr>
            <w:top w:val="none" w:sz="0" w:space="0" w:color="auto"/>
            <w:left w:val="none" w:sz="0" w:space="0" w:color="auto"/>
            <w:bottom w:val="none" w:sz="0" w:space="0" w:color="auto"/>
            <w:right w:val="none" w:sz="0" w:space="0" w:color="auto"/>
          </w:divBdr>
        </w:div>
      </w:divsChild>
    </w:div>
    <w:div w:id="2047174111">
      <w:bodyDiv w:val="1"/>
      <w:marLeft w:val="0"/>
      <w:marRight w:val="0"/>
      <w:marTop w:val="0"/>
      <w:marBottom w:val="0"/>
      <w:divBdr>
        <w:top w:val="none" w:sz="0" w:space="0" w:color="auto"/>
        <w:left w:val="none" w:sz="0" w:space="0" w:color="auto"/>
        <w:bottom w:val="none" w:sz="0" w:space="0" w:color="auto"/>
        <w:right w:val="none" w:sz="0" w:space="0" w:color="auto"/>
      </w:divBdr>
      <w:divsChild>
        <w:div w:id="2070228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830</TotalTime>
  <Pages>11</Pages>
  <Words>935</Words>
  <Characters>5335</Characters>
  <Application>Microsoft Office Word</Application>
  <DocSecurity>0</DocSecurity>
  <Lines>44</Lines>
  <Paragraphs>12</Paragraphs>
  <ScaleCrop>false</ScaleCrop>
  <Company>Sky123.Org</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31</cp:revision>
  <dcterms:created xsi:type="dcterms:W3CDTF">2013-08-25T15:56:00Z</dcterms:created>
  <dcterms:modified xsi:type="dcterms:W3CDTF">2013-08-31T16:30:00Z</dcterms:modified>
</cp:coreProperties>
</file>