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 </w:t>
      </w:r>
      <w:r>
        <w:rPr>
          <w:rFonts w:cs="Tahoma" w:hint="eastAsia"/>
          <w:b/>
          <w:bCs/>
          <w:color w:val="000000"/>
          <w:sz w:val="21"/>
          <w:szCs w:val="21"/>
        </w:rPr>
        <w:t>适用范围：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</w:rPr>
        <w:t>中小型连锁超市，连锁便利店，百货商场、购物中心</w:t>
      </w:r>
      <w:r>
        <w:rPr>
          <w:rFonts w:cs="Tahoma" w:hint="eastAsia"/>
          <w:color w:val="333333"/>
        </w:rPr>
        <w:t>、食品、配件、百货家居用品、办公用品、儿童用品，</w:t>
      </w:r>
      <w:r>
        <w:rPr>
          <w:rFonts w:cs="Tahoma" w:hint="eastAsia"/>
          <w:color w:val="000000"/>
        </w:rPr>
        <w:t>五金家电，化工、书报、音像店等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2E2E2E"/>
          <w:sz w:val="21"/>
          <w:szCs w:val="21"/>
        </w:rPr>
        <w:t>产品特色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00"/>
          <w:sz w:val="21"/>
          <w:szCs w:val="21"/>
        </w:rPr>
        <w:t>一、技术先进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,</w:t>
      </w:r>
      <w:r>
        <w:rPr>
          <w:rFonts w:cs="Tahoma" w:hint="eastAsia"/>
          <w:b/>
          <w:bCs/>
          <w:color w:val="000000"/>
          <w:sz w:val="21"/>
          <w:szCs w:val="21"/>
        </w:rPr>
        <w:t>安全稳定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cs="Tahoma" w:hint="eastAsia"/>
          <w:color w:val="000000"/>
          <w:sz w:val="21"/>
          <w:szCs w:val="21"/>
        </w:rPr>
        <w:t>、采用大型数据库</w:t>
      </w:r>
      <w:r>
        <w:rPr>
          <w:rFonts w:ascii="Tahoma" w:hAnsi="Tahoma" w:cs="Tahoma"/>
          <w:color w:val="000000"/>
          <w:sz w:val="21"/>
          <w:szCs w:val="21"/>
        </w:rPr>
        <w:t>MS SQL 2000</w:t>
      </w:r>
      <w:r>
        <w:rPr>
          <w:rFonts w:cs="Tahoma" w:hint="eastAsia"/>
          <w:color w:val="000000"/>
          <w:sz w:val="21"/>
          <w:szCs w:val="21"/>
        </w:rPr>
        <w:t>及复制技术，数据处理快速、准确、数据之间关系紧密，远程连接方便。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cs="Tahoma" w:hint="eastAsia"/>
          <w:color w:val="000000"/>
          <w:sz w:val="21"/>
          <w:szCs w:val="21"/>
        </w:rPr>
        <w:t>、多层次的分布式网络体系结构设计，很好的支持商业企业的连锁经营模式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cs="Tahoma" w:hint="eastAsia"/>
          <w:color w:val="000000"/>
          <w:sz w:val="21"/>
          <w:szCs w:val="21"/>
        </w:rPr>
        <w:t>、系统自动定时备份，确保企业数据安全。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cs="Tahoma" w:hint="eastAsia"/>
          <w:color w:val="000000"/>
          <w:sz w:val="21"/>
          <w:szCs w:val="21"/>
        </w:rPr>
        <w:t>、前台自动连网、断网模式，全自动切换不需要人工干预。前台断</w:t>
      </w:r>
      <w:proofErr w:type="gramStart"/>
      <w:r>
        <w:rPr>
          <w:rFonts w:cs="Tahoma" w:hint="eastAsia"/>
          <w:color w:val="000000"/>
          <w:sz w:val="21"/>
          <w:szCs w:val="21"/>
        </w:rPr>
        <w:t>网数据</w:t>
      </w:r>
      <w:proofErr w:type="gramEnd"/>
      <w:r>
        <w:rPr>
          <w:rFonts w:cs="Tahoma" w:hint="eastAsia"/>
          <w:color w:val="000000"/>
          <w:sz w:val="21"/>
          <w:szCs w:val="21"/>
        </w:rPr>
        <w:t>自动上传。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cs="Tahoma" w:hint="eastAsia"/>
          <w:color w:val="000000"/>
          <w:sz w:val="21"/>
          <w:szCs w:val="21"/>
        </w:rPr>
        <w:t>、采用最新的通讯监控手段，后台可以实时监控前台的收银状况和设态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6</w:t>
      </w:r>
      <w:r>
        <w:rPr>
          <w:rFonts w:cs="Tahoma" w:hint="eastAsia"/>
          <w:color w:val="000000"/>
          <w:sz w:val="21"/>
          <w:szCs w:val="21"/>
        </w:rPr>
        <w:t>、集进货、销售、仓库、财务、金卡、配送、人事工资诸多管理功能于一身，业务与帐务实现一体化的链接。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7</w:t>
      </w:r>
      <w:r>
        <w:rPr>
          <w:rFonts w:cs="Tahoma" w:hint="eastAsia"/>
          <w:color w:val="000000"/>
          <w:sz w:val="21"/>
          <w:szCs w:val="21"/>
        </w:rPr>
        <w:t>、强大的权限管理，不同操作员只能处理不同的业务，确保数据安全。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00"/>
          <w:sz w:val="21"/>
          <w:szCs w:val="21"/>
        </w:rPr>
        <w:t>二、易学易用、轻松上手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8</w:t>
      </w:r>
      <w:r>
        <w:rPr>
          <w:rFonts w:cs="Tahoma" w:hint="eastAsia"/>
          <w:color w:val="000000"/>
          <w:sz w:val="21"/>
          <w:szCs w:val="21"/>
        </w:rPr>
        <w:t>、简单易用，操作方便。大量人性化设计，</w:t>
      </w:r>
      <w:r>
        <w:rPr>
          <w:rFonts w:ascii="Tahoma" w:hAnsi="Tahoma" w:cs="Tahoma"/>
          <w:color w:val="000000"/>
          <w:sz w:val="21"/>
          <w:szCs w:val="21"/>
        </w:rPr>
        <w:t>30</w:t>
      </w:r>
      <w:r>
        <w:rPr>
          <w:rFonts w:cs="Tahoma" w:hint="eastAsia"/>
          <w:color w:val="000000"/>
          <w:sz w:val="21"/>
          <w:szCs w:val="21"/>
        </w:rPr>
        <w:t>分钟即可学会。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9</w:t>
      </w:r>
      <w:r>
        <w:rPr>
          <w:rFonts w:cs="Tahoma" w:hint="eastAsia"/>
          <w:color w:val="000000"/>
          <w:sz w:val="21"/>
          <w:szCs w:val="21"/>
        </w:rPr>
        <w:t>、生动形象的导航图标，简洁直观的操作界面，使操作员能轻松使用。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cs="Tahoma" w:hint="eastAsia"/>
          <w:color w:val="000000"/>
          <w:sz w:val="21"/>
          <w:szCs w:val="21"/>
        </w:rPr>
        <w:t>、拥有近</w:t>
      </w:r>
      <w:r>
        <w:rPr>
          <w:rFonts w:ascii="Tahoma" w:hAnsi="Tahoma" w:cs="Tahoma"/>
          <w:color w:val="000000"/>
          <w:sz w:val="21"/>
          <w:szCs w:val="21"/>
        </w:rPr>
        <w:t>100</w:t>
      </w:r>
      <w:r>
        <w:rPr>
          <w:rFonts w:cs="Tahoma" w:hint="eastAsia"/>
          <w:color w:val="000000"/>
          <w:sz w:val="21"/>
          <w:szCs w:val="21"/>
        </w:rPr>
        <w:t>万条标准商品库，并支持在进货或前台销售时，扫描条码自动快速建档</w:t>
      </w:r>
      <w:r>
        <w:rPr>
          <w:rFonts w:ascii="Tahoma" w:hAnsi="Tahoma" w:cs="Tahoma"/>
          <w:color w:val="000000"/>
          <w:sz w:val="21"/>
          <w:szCs w:val="21"/>
        </w:rPr>
        <w:t>;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11</w:t>
      </w:r>
      <w:r>
        <w:rPr>
          <w:rFonts w:cs="Tahoma" w:hint="eastAsia"/>
          <w:color w:val="000000"/>
          <w:sz w:val="21"/>
          <w:szCs w:val="21"/>
        </w:rPr>
        <w:t>、前台自带练习收银模式，方便收银员练习使用。。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cs="Tahoma" w:hint="eastAsia"/>
          <w:color w:val="000000"/>
          <w:sz w:val="21"/>
          <w:szCs w:val="21"/>
        </w:rPr>
        <w:t>、方便、灵活的前台收银模式，支持全键盘操作与鼠标操作相结合，大大的加快收银速度。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cs="Tahoma" w:hint="eastAsia"/>
          <w:color w:val="000000"/>
          <w:sz w:val="21"/>
          <w:szCs w:val="21"/>
        </w:rPr>
        <w:t>、系统提供科技、完善、严格的盘点业务流程，科学的盘点方式，真正实现不停业盘点，提高盘点的效率和准确性；系统支持各种条码采集器进行盘点录入，同时支持前台</w:t>
      </w:r>
      <w:r>
        <w:rPr>
          <w:rFonts w:ascii="Tahoma" w:hAnsi="Tahoma" w:cs="Tahoma"/>
          <w:color w:val="000000"/>
          <w:sz w:val="21"/>
          <w:szCs w:val="21"/>
        </w:rPr>
        <w:t>POS</w:t>
      </w:r>
      <w:r>
        <w:rPr>
          <w:rFonts w:cs="Tahoma" w:hint="eastAsia"/>
          <w:color w:val="000000"/>
          <w:sz w:val="21"/>
          <w:szCs w:val="21"/>
        </w:rPr>
        <w:t>机的盘点功能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00"/>
          <w:sz w:val="21"/>
          <w:szCs w:val="21"/>
        </w:rPr>
        <w:t>三、灵活多样的促销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13</w:t>
      </w:r>
      <w:r>
        <w:rPr>
          <w:rFonts w:cs="Tahoma" w:hint="eastAsia"/>
          <w:color w:val="000000"/>
          <w:sz w:val="21"/>
          <w:szCs w:val="21"/>
        </w:rPr>
        <w:t>、支持会员促销、团购促销、时段促销、搭赠、有权限控制的前台折扣或折价、捆绑销售、量大从段、限量购买、买</w:t>
      </w:r>
      <w:r>
        <w:rPr>
          <w:rFonts w:ascii="Tahoma" w:hAnsi="Tahoma" w:cs="Tahoma"/>
          <w:color w:val="000000"/>
          <w:sz w:val="21"/>
          <w:szCs w:val="21"/>
        </w:rPr>
        <w:t>100+1</w:t>
      </w:r>
      <w:r>
        <w:rPr>
          <w:rFonts w:cs="Tahoma" w:hint="eastAsia"/>
          <w:color w:val="000000"/>
          <w:sz w:val="21"/>
          <w:szCs w:val="21"/>
        </w:rPr>
        <w:t>促销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14</w:t>
      </w:r>
      <w:r>
        <w:rPr>
          <w:rFonts w:cs="Tahoma" w:hint="eastAsia"/>
          <w:color w:val="000000"/>
          <w:sz w:val="21"/>
          <w:szCs w:val="21"/>
        </w:rPr>
        <w:t>、满足更全面的商业需求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cs="Tahoma" w:hint="eastAsia"/>
          <w:color w:val="000000"/>
          <w:sz w:val="21"/>
          <w:szCs w:val="21"/>
        </w:rPr>
        <w:t>支持商品捆绑销售、商品折包销售、特价、搭赠、时段促销、商品条码定制打印、商品价签定制打印；库存商品上下限报警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15</w:t>
      </w:r>
      <w:r>
        <w:rPr>
          <w:rFonts w:cs="Tahoma" w:hint="eastAsia"/>
          <w:color w:val="000000"/>
          <w:sz w:val="21"/>
          <w:szCs w:val="21"/>
        </w:rPr>
        <w:t>、多个门店可以实施不同的价格体系；在总部可以随时调整门店商品价格；支持商品调价立即生效和在指定日期生效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00"/>
          <w:sz w:val="21"/>
          <w:szCs w:val="21"/>
        </w:rPr>
        <w:t>四、查询快捷，报表丰富，支持多种外设</w:t>
      </w:r>
      <w:r>
        <w:rPr>
          <w:rFonts w:ascii="Tahoma" w:hAnsi="Tahoma" w:cs="Tahoma"/>
          <w:color w:val="000000"/>
          <w:sz w:val="21"/>
          <w:szCs w:val="21"/>
        </w:rPr>
        <w:br/>
        <w:t>16</w:t>
      </w:r>
      <w:r>
        <w:rPr>
          <w:rFonts w:cs="Tahoma" w:hint="eastAsia"/>
          <w:color w:val="000000"/>
          <w:sz w:val="21"/>
          <w:szCs w:val="21"/>
        </w:rPr>
        <w:t>、提供常见实用的分析报表，如销售排行、</w:t>
      </w:r>
      <w:proofErr w:type="gramStart"/>
      <w:r>
        <w:rPr>
          <w:rFonts w:cs="Tahoma" w:hint="eastAsia"/>
          <w:color w:val="000000"/>
          <w:sz w:val="21"/>
          <w:szCs w:val="21"/>
        </w:rPr>
        <w:t>客单分析</w:t>
      </w:r>
      <w:proofErr w:type="gramEnd"/>
      <w:r>
        <w:rPr>
          <w:rFonts w:cs="Tahoma" w:hint="eastAsia"/>
          <w:color w:val="000000"/>
          <w:sz w:val="21"/>
          <w:szCs w:val="21"/>
        </w:rPr>
        <w:t>、库存分析，科学的数据分析为您提</w:t>
      </w:r>
      <w:r>
        <w:rPr>
          <w:rFonts w:ascii="Tahoma" w:hAnsi="Tahoma" w:cs="Tahoma"/>
          <w:color w:val="000000"/>
          <w:sz w:val="21"/>
          <w:szCs w:val="21"/>
        </w:rPr>
        <w:t>       </w:t>
      </w:r>
      <w:r>
        <w:rPr>
          <w:rFonts w:cs="Tahoma" w:hint="eastAsia"/>
          <w:color w:val="000000"/>
          <w:sz w:val="21"/>
          <w:szCs w:val="21"/>
        </w:rPr>
        <w:t>供决策的基础；系统还为高级客户提供灵活的自定义报表、直接的</w:t>
      </w:r>
      <w:r>
        <w:rPr>
          <w:rFonts w:ascii="Tahoma" w:hAnsi="Tahoma" w:cs="Tahoma"/>
          <w:color w:val="000000"/>
          <w:sz w:val="21"/>
          <w:szCs w:val="21"/>
        </w:rPr>
        <w:t>SQL</w:t>
      </w:r>
      <w:r>
        <w:rPr>
          <w:rFonts w:cs="Tahoma" w:hint="eastAsia"/>
          <w:color w:val="000000"/>
          <w:sz w:val="21"/>
          <w:szCs w:val="21"/>
        </w:rPr>
        <w:t>查询及外挂特殊格式的报表文件。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17</w:t>
      </w:r>
      <w:r>
        <w:rPr>
          <w:rFonts w:cs="Tahoma" w:hint="eastAsia"/>
          <w:color w:val="000000"/>
          <w:sz w:val="21"/>
          <w:szCs w:val="21"/>
        </w:rPr>
        <w:t>、灵活、方便、快捷的万能查询器、可以自由组合各种查询条件查询。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18</w:t>
      </w:r>
      <w:r>
        <w:rPr>
          <w:rFonts w:cs="Tahoma" w:hint="eastAsia"/>
          <w:color w:val="000000"/>
          <w:sz w:val="21"/>
          <w:szCs w:val="21"/>
        </w:rPr>
        <w:t>、支持多种外设：条码电子称、条码扫描枪、数据打印机、顾显、钱箱、会员卡、条码打印机、</w:t>
      </w:r>
      <w:proofErr w:type="gramStart"/>
      <w:r>
        <w:rPr>
          <w:rFonts w:cs="Tahoma" w:hint="eastAsia"/>
          <w:color w:val="000000"/>
          <w:sz w:val="21"/>
          <w:szCs w:val="21"/>
        </w:rPr>
        <w:t>盘点机</w:t>
      </w:r>
      <w:proofErr w:type="gramEnd"/>
      <w:r>
        <w:rPr>
          <w:rFonts w:cs="Tahoma" w:hint="eastAsia"/>
          <w:color w:val="000000"/>
          <w:sz w:val="21"/>
          <w:szCs w:val="21"/>
        </w:rPr>
        <w:t>等。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00"/>
          <w:sz w:val="21"/>
          <w:szCs w:val="21"/>
        </w:rPr>
        <w:t>五、强大的会员管理功能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19</w:t>
      </w:r>
      <w:r>
        <w:rPr>
          <w:rFonts w:cs="Tahoma" w:hint="eastAsia"/>
          <w:color w:val="000000"/>
          <w:sz w:val="21"/>
          <w:szCs w:val="21"/>
        </w:rPr>
        <w:t>、支持会员价销售、会员折扣销售、会员类别销售等多种优惠方式、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20</w:t>
      </w:r>
      <w:r>
        <w:rPr>
          <w:rFonts w:cs="Tahoma" w:hint="eastAsia"/>
          <w:color w:val="000000"/>
          <w:sz w:val="21"/>
          <w:szCs w:val="21"/>
        </w:rPr>
        <w:t>、支持会员积分、会员储值、积分冲减、会员积分兑奖、会员积分</w:t>
      </w:r>
      <w:proofErr w:type="gramStart"/>
      <w:r>
        <w:rPr>
          <w:rFonts w:cs="Tahoma" w:hint="eastAsia"/>
          <w:color w:val="000000"/>
          <w:sz w:val="21"/>
          <w:szCs w:val="21"/>
        </w:rPr>
        <w:t>转储值</w:t>
      </w:r>
      <w:proofErr w:type="gramEnd"/>
      <w:r>
        <w:rPr>
          <w:rFonts w:cs="Tahoma" w:hint="eastAsia"/>
          <w:color w:val="000000"/>
          <w:sz w:val="21"/>
          <w:szCs w:val="21"/>
        </w:rPr>
        <w:t>等功能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21</w:t>
      </w:r>
      <w:r>
        <w:rPr>
          <w:rFonts w:cs="Tahoma" w:hint="eastAsia"/>
          <w:color w:val="000000"/>
          <w:sz w:val="21"/>
          <w:szCs w:val="21"/>
        </w:rPr>
        <w:t>、支持会员生日提醒、会员生日、节假日自动发送手机短信的功能。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 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00"/>
          <w:sz w:val="21"/>
          <w:szCs w:val="21"/>
        </w:rPr>
        <w:t>六、多种连锁管理模式、功能无限扩展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22</w:t>
      </w:r>
      <w:r>
        <w:rPr>
          <w:rFonts w:cs="Tahoma" w:hint="eastAsia"/>
          <w:color w:val="000000"/>
          <w:sz w:val="21"/>
          <w:szCs w:val="21"/>
        </w:rPr>
        <w:t>、软件支持单机、单店网络、连锁管理等多种经营模式，不同版本间无缝升级，有效解决中小企业由小到大的管理发展要求。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23</w:t>
      </w:r>
      <w:r>
        <w:rPr>
          <w:rFonts w:cs="Tahoma" w:hint="eastAsia"/>
          <w:color w:val="000000"/>
          <w:sz w:val="21"/>
          <w:szCs w:val="21"/>
        </w:rPr>
        <w:t>、系统支持多种连锁管理模式，可以由用户灵活设置：总部、配送中心、门店之间数据传输入支持</w:t>
      </w:r>
      <w:r>
        <w:rPr>
          <w:rFonts w:ascii="Tahoma" w:hAnsi="Tahoma" w:cs="Tahoma"/>
          <w:color w:val="000000"/>
          <w:sz w:val="21"/>
          <w:szCs w:val="21"/>
        </w:rPr>
        <w:t>PSTN</w:t>
      </w:r>
      <w:r>
        <w:rPr>
          <w:rFonts w:cs="Tahoma" w:hint="eastAsi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ADSL</w:t>
      </w:r>
      <w:r>
        <w:rPr>
          <w:rFonts w:cs="Tahoma" w:hint="eastAsi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DDN</w:t>
      </w:r>
      <w:r>
        <w:rPr>
          <w:rFonts w:cs="Tahoma" w:hint="eastAsia"/>
          <w:color w:val="000000"/>
          <w:sz w:val="21"/>
          <w:szCs w:val="21"/>
        </w:rPr>
        <w:t>等多种方式；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24</w:t>
      </w:r>
      <w:r>
        <w:rPr>
          <w:rFonts w:cs="Tahoma" w:hint="eastAsia"/>
          <w:color w:val="000000"/>
          <w:sz w:val="21"/>
          <w:szCs w:val="21"/>
        </w:rPr>
        <w:t>、配送中心根据门店的要货单</w:t>
      </w:r>
      <w:proofErr w:type="gramStart"/>
      <w:r>
        <w:rPr>
          <w:rFonts w:cs="Tahoma" w:hint="eastAsia"/>
          <w:color w:val="000000"/>
          <w:sz w:val="21"/>
          <w:szCs w:val="21"/>
        </w:rPr>
        <w:t>据可以</w:t>
      </w:r>
      <w:proofErr w:type="gramEnd"/>
      <w:r>
        <w:rPr>
          <w:rFonts w:cs="Tahoma" w:hint="eastAsia"/>
          <w:color w:val="000000"/>
          <w:sz w:val="21"/>
          <w:szCs w:val="21"/>
        </w:rPr>
        <w:t>实现自动配货，自动产生配货结果，如果库不足，还自动产生采购订货单，配送过程系统智能处理，提高工作效率</w:t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25</w:t>
      </w:r>
      <w:r>
        <w:rPr>
          <w:rFonts w:cs="Tahoma" w:hint="eastAsia"/>
          <w:color w:val="000000"/>
          <w:sz w:val="21"/>
          <w:szCs w:val="21"/>
        </w:rPr>
        <w:t>、系统全面支持商业上常见的经销方式，包括购销、代销、联营、扣率代销、租赁等，并为每一种经营方式提供了专门的结算手段和报表</w:t>
      </w: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7620000" cy="4481830"/>
            <wp:effectExtent l="0" t="0" r="0" b="0"/>
            <wp:docPr id="9" name="图片 9" descr="http://gd2.alicdn.com/imgextra/i2/276005864/TB2XEg1XVXXXXXR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d2.alicdn.com/imgextra/i2/276005864/TB2XEg1XVXXXXXR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627245"/>
            <wp:effectExtent l="0" t="0" r="0" b="1905"/>
            <wp:docPr id="8" name="图片 8" descr="http://gd2.alicdn.com/imgextra/i2/276005864/TB2gUsZXVXXXXb1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d2.alicdn.com/imgextra/i2/276005864/TB2gUsZXVXXXXb1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239260"/>
            <wp:effectExtent l="0" t="0" r="0" b="8890"/>
            <wp:docPr id="7" name="图片 7" descr="http://gd4.alicdn.com/imgextra/i4/276005864/TB2x7gZXVXXXXbd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d4.alicdn.com/imgextra/i4/276005864/TB2x7gZXVXXXXbd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620260"/>
            <wp:effectExtent l="0" t="0" r="0" b="8890"/>
            <wp:docPr id="6" name="图片 6" descr="http://gd3.alicdn.com/imgextra/i3/276005864/TB20u72XVXXXXXP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d3.alicdn.com/imgextra/i3/276005864/TB20u72XVXXXXXP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="105" w:hanging="105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648200"/>
            <wp:effectExtent l="0" t="0" r="0" b="0"/>
            <wp:docPr id="5" name="图片 5" descr="http://gd2.alicdn.com/imgextra/i2/276005864/TB2jEM0XVXXXXar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d2.alicdn.com/imgextra/i2/276005864/TB2jEM0XVXXXXar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Chars="-855" w:left="-130" w:hanging="1665"/>
        <w:rPr>
          <w:rFonts w:ascii="Tahoma" w:hAnsi="Tahoma" w:cs="Tahoma"/>
          <w:color w:val="000000"/>
          <w:sz w:val="21"/>
          <w:szCs w:val="21"/>
        </w:rPr>
      </w:pPr>
      <w:bookmarkStart w:id="0" w:name="_GoBack"/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613275"/>
            <wp:effectExtent l="0" t="0" r="0" b="0"/>
            <wp:docPr id="4" name="图片 4" descr="http://gd2.alicdn.com/imgextra/i2/276005864/TB26JI1XVXXXXX6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d2.alicdn.com/imgextra/i2/276005864/TB26JI1XVXXXXX6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44AB" w:rsidRDefault="003144AB" w:rsidP="003144AB">
      <w:pPr>
        <w:pStyle w:val="a3"/>
        <w:shd w:val="clear" w:color="auto" w:fill="FFFFFF"/>
        <w:spacing w:before="0" w:beforeAutospacing="0" w:after="0" w:afterAutospacing="0" w:line="315" w:lineRule="atLeast"/>
        <w:ind w:leftChars="-337" w:rightChars="-429" w:right="-901" w:hangingChars="337" w:hanging="708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759325"/>
            <wp:effectExtent l="0" t="0" r="0" b="3175"/>
            <wp:docPr id="3" name="图片 3" descr="http://gd1.alicdn.com/imgextra/i1/276005864/TB22tM2XVXXXXab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d1.alicdn.com/imgextra/i1/276005864/TB22tM2XVXXXXab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0000" cy="4620260"/>
            <wp:effectExtent l="0" t="0" r="0" b="8890"/>
            <wp:docPr id="2" name="图片 2" descr="http://gd1.alicdn.com/imgextra/i1/276005864/TB2XKs1XVXXXXaX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d1.alicdn.com/imgextra/i1/276005864/TB2XKs1XVXXXXaX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889875" cy="6608445"/>
            <wp:effectExtent l="0" t="0" r="0" b="1905"/>
            <wp:docPr id="1" name="图片 1" descr="http://gd4.alicdn.com/imgextra/i4/276005864/TB2rxZ0XVXXXXb5XXXXXXXXXXXX_!!27600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d4.alicdn.com/imgextra/i4/276005864/TB2rxZ0XVXXXXb5XXXXXXXXXXXX_!!2760058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63" w:rsidRDefault="008C0963">
      <w:pPr>
        <w:ind w:left="105" w:hanging="105"/>
      </w:pPr>
    </w:p>
    <w:sectPr w:rsidR="008C0963" w:rsidSect="00DB13A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C4"/>
    <w:rsid w:val="003144AB"/>
    <w:rsid w:val="008C0963"/>
    <w:rsid w:val="00AC6DC4"/>
    <w:rsid w:val="00D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2078D-22A7-4E52-A6C8-D19A2FBD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hangingChars="50" w:hanging="1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4AB"/>
    <w:pPr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</Words>
  <Characters>1215</Characters>
  <Application>Microsoft Office Word</Application>
  <DocSecurity>0</DocSecurity>
  <Lines>10</Lines>
  <Paragraphs>2</Paragraphs>
  <ScaleCrop>false</ScaleCrop>
  <Company>微软中国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2015-04-30T07:57:00Z</dcterms:created>
  <dcterms:modified xsi:type="dcterms:W3CDTF">2015-04-30T07:57:00Z</dcterms:modified>
</cp:coreProperties>
</file>