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9E5CD" w14:textId="77777777" w:rsidR="00F70D8A" w:rsidRDefault="00212AB4">
      <w:r>
        <w:rPr>
          <w:rFonts w:hint="eastAsia"/>
        </w:rPr>
        <w:t>AIP_19_Day transformation</w:t>
      </w:r>
    </w:p>
    <w:p w14:paraId="1471CC02" w14:textId="77777777" w:rsidR="00212AB4" w:rsidRDefault="00212AB4">
      <w:r w:rsidRPr="00212AB4">
        <w:drawing>
          <wp:inline distT="0" distB="0" distL="0" distR="0" wp14:anchorId="504E6FC4" wp14:editId="6C228812">
            <wp:extent cx="4240733" cy="2109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7210" cy="2112261"/>
                    </a:xfrm>
                    <a:prstGeom prst="rect">
                      <a:avLst/>
                    </a:prstGeom>
                  </pic:spPr>
                </pic:pic>
              </a:graphicData>
            </a:graphic>
          </wp:inline>
        </w:drawing>
      </w:r>
    </w:p>
    <w:p w14:paraId="6CAC16BB" w14:textId="77777777" w:rsidR="00212AB4" w:rsidRDefault="00212AB4"/>
    <w:p w14:paraId="20F0F201" w14:textId="77777777" w:rsidR="00C72474" w:rsidRDefault="00C72474"/>
    <w:p w14:paraId="5680E3C2" w14:textId="77777777" w:rsidR="00C72474" w:rsidRDefault="00C72474">
      <w:r>
        <w:t>AIP 20</w:t>
      </w:r>
      <w:r w:rsidR="00891D8D">
        <w:t xml:space="preserve"> </w:t>
      </w:r>
      <w:proofErr w:type="spellStart"/>
      <w:r w:rsidR="00891D8D">
        <w:t>matual</w:t>
      </w:r>
      <w:proofErr w:type="spellEnd"/>
      <w:r w:rsidR="00891D8D">
        <w:t xml:space="preserve"> initialization </w:t>
      </w:r>
    </w:p>
    <w:p w14:paraId="29AE69B0" w14:textId="77777777" w:rsidR="00891D8D" w:rsidRPr="00891D8D" w:rsidRDefault="00891D8D" w:rsidP="00891D8D">
      <w:pPr>
        <w:spacing w:before="153"/>
        <w:outlineLvl w:val="1"/>
        <w:rPr>
          <w:rFonts w:ascii="Helvetica Neue" w:eastAsia="Times New Roman" w:hAnsi="Helvetica Neue" w:cs="Times New Roman"/>
          <w:b/>
          <w:bCs/>
          <w:color w:val="000000"/>
          <w:sz w:val="33"/>
          <w:szCs w:val="33"/>
          <w:lang w:val="en-US"/>
        </w:rPr>
      </w:pPr>
      <w:r w:rsidRPr="00891D8D">
        <w:rPr>
          <w:rFonts w:ascii="Helvetica Neue" w:eastAsia="Times New Roman" w:hAnsi="Helvetica Neue" w:cs="Times New Roman"/>
          <w:b/>
          <w:bCs/>
          <w:color w:val="000000"/>
          <w:sz w:val="33"/>
          <w:szCs w:val="33"/>
          <w:lang w:val="en-US"/>
        </w:rPr>
        <w:t>Registration</w:t>
      </w:r>
    </w:p>
    <w:p w14:paraId="2319411B" w14:textId="77777777" w:rsidR="00891D8D" w:rsidRPr="00891D8D" w:rsidRDefault="00891D8D" w:rsidP="00891D8D">
      <w:pPr>
        <w:spacing w:before="240"/>
        <w:rPr>
          <w:rFonts w:ascii="Helvetica Neue" w:hAnsi="Helvetica Neue" w:cs="Times New Roman"/>
          <w:color w:val="000000"/>
          <w:sz w:val="21"/>
          <w:szCs w:val="21"/>
          <w:lang w:val="en-US"/>
        </w:rPr>
      </w:pPr>
      <w:r w:rsidRPr="00891D8D">
        <w:rPr>
          <w:rFonts w:ascii="Helvetica Neue" w:hAnsi="Helvetica Neue" w:cs="Times New Roman"/>
          <w:color w:val="000000"/>
          <w:sz w:val="21"/>
          <w:szCs w:val="21"/>
          <w:lang w:val="en-US"/>
        </w:rPr>
        <w:t>The specific registration task at hand estimates a 3D rigid transformation between images of different modalities. There are multiple components from each group (optimizers, similarity metrics, interpolators) that are appropriate for the task. Note that each component selection requires setting some parameter values. We have made the following choices:</w:t>
      </w:r>
    </w:p>
    <w:p w14:paraId="1AE37D2E" w14:textId="77777777" w:rsidR="00891D8D" w:rsidRPr="00891D8D" w:rsidRDefault="00891D8D" w:rsidP="00891D8D">
      <w:pPr>
        <w:numPr>
          <w:ilvl w:val="0"/>
          <w:numId w:val="1"/>
        </w:numPr>
        <w:spacing w:before="100" w:beforeAutospacing="1" w:after="100" w:afterAutospacing="1"/>
        <w:ind w:left="480" w:right="48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Similarity metric, mutual information (Mattes MI):</w:t>
      </w:r>
    </w:p>
    <w:p w14:paraId="2446156B"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Number of histogram bins, 50.</w:t>
      </w:r>
    </w:p>
    <w:p w14:paraId="2FB07D31"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Sampling strategy, random.</w:t>
      </w:r>
    </w:p>
    <w:p w14:paraId="20BF9A0B"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Sampling percentage, 1%.</w:t>
      </w:r>
    </w:p>
    <w:p w14:paraId="71855848" w14:textId="77777777" w:rsidR="00891D8D" w:rsidRPr="00891D8D" w:rsidRDefault="00891D8D" w:rsidP="00891D8D">
      <w:pPr>
        <w:numPr>
          <w:ilvl w:val="0"/>
          <w:numId w:val="1"/>
        </w:numPr>
        <w:spacing w:before="100" w:beforeAutospacing="1" w:after="100" w:afterAutospacing="1"/>
        <w:ind w:left="480" w:right="48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 xml:space="preserve">Interpolator, </w:t>
      </w:r>
      <w:proofErr w:type="spellStart"/>
      <w:r w:rsidRPr="00891D8D">
        <w:rPr>
          <w:rFonts w:ascii="Helvetica Neue" w:eastAsia="Times New Roman" w:hAnsi="Helvetica Neue" w:cs="Times New Roman"/>
          <w:color w:val="000000"/>
          <w:sz w:val="21"/>
          <w:szCs w:val="21"/>
          <w:lang w:val="en-US"/>
        </w:rPr>
        <w:t>sitkLinear</w:t>
      </w:r>
      <w:proofErr w:type="spellEnd"/>
      <w:r w:rsidRPr="00891D8D">
        <w:rPr>
          <w:rFonts w:ascii="Helvetica Neue" w:eastAsia="Times New Roman" w:hAnsi="Helvetica Neue" w:cs="Times New Roman"/>
          <w:color w:val="000000"/>
          <w:sz w:val="21"/>
          <w:szCs w:val="21"/>
          <w:lang w:val="en-US"/>
        </w:rPr>
        <w:t>.</w:t>
      </w:r>
    </w:p>
    <w:p w14:paraId="2398BC84" w14:textId="77777777" w:rsidR="00891D8D" w:rsidRPr="00891D8D" w:rsidRDefault="00891D8D" w:rsidP="00891D8D">
      <w:pPr>
        <w:numPr>
          <w:ilvl w:val="0"/>
          <w:numId w:val="1"/>
        </w:numPr>
        <w:spacing w:before="100" w:beforeAutospacing="1" w:after="100" w:afterAutospacing="1"/>
        <w:ind w:left="480" w:right="48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Optimizer, gradient descent: </w:t>
      </w:r>
    </w:p>
    <w:p w14:paraId="3584DF42"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 xml:space="preserve">Learning rate, step size along traversal direction in parameter space, </w:t>
      </w:r>
      <w:proofErr w:type="gramStart"/>
      <w:r w:rsidRPr="00891D8D">
        <w:rPr>
          <w:rFonts w:ascii="Helvetica Neue" w:eastAsia="Times New Roman" w:hAnsi="Helvetica Neue" w:cs="Times New Roman"/>
          <w:color w:val="000000"/>
          <w:sz w:val="21"/>
          <w:szCs w:val="21"/>
          <w:lang w:val="en-US"/>
        </w:rPr>
        <w:t>1.0 .</w:t>
      </w:r>
      <w:proofErr w:type="gramEnd"/>
    </w:p>
    <w:p w14:paraId="4575AF82"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Number of iterations, maximal number of iterations, 100.</w:t>
      </w:r>
    </w:p>
    <w:p w14:paraId="4EDAE179"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Convergence minimum value, value used for convergence checking in conjunction with the energy profile of the similarity metric that is estimated in the given window size, 1e-6.</w:t>
      </w:r>
    </w:p>
    <w:p w14:paraId="3E08B13B" w14:textId="77777777" w:rsidR="00891D8D" w:rsidRPr="00891D8D" w:rsidRDefault="00891D8D" w:rsidP="00891D8D">
      <w:pPr>
        <w:numPr>
          <w:ilvl w:val="1"/>
          <w:numId w:val="1"/>
        </w:numPr>
        <w:spacing w:before="100" w:beforeAutospacing="1" w:after="100" w:afterAutospacing="1"/>
        <w:ind w:left="960" w:right="960"/>
        <w:rPr>
          <w:rFonts w:ascii="Helvetica Neue" w:eastAsia="Times New Roman" w:hAnsi="Helvetica Neue" w:cs="Times New Roman"/>
          <w:color w:val="000000"/>
          <w:sz w:val="21"/>
          <w:szCs w:val="21"/>
          <w:lang w:val="en-US"/>
        </w:rPr>
      </w:pPr>
      <w:r w:rsidRPr="00891D8D">
        <w:rPr>
          <w:rFonts w:ascii="Helvetica Neue" w:eastAsia="Times New Roman" w:hAnsi="Helvetica Neue" w:cs="Times New Roman"/>
          <w:color w:val="000000"/>
          <w:sz w:val="21"/>
          <w:szCs w:val="21"/>
          <w:lang w:val="en-US"/>
        </w:rPr>
        <w:t>Convergence window size, number of values of the similarity metric which are used to estimate the energy profile of the similarity metric, 10.</w:t>
      </w:r>
    </w:p>
    <w:p w14:paraId="6E83E8D7" w14:textId="77777777" w:rsidR="00891D8D" w:rsidRPr="00891D8D" w:rsidRDefault="00891D8D" w:rsidP="00891D8D">
      <w:pPr>
        <w:spacing w:before="240"/>
        <w:rPr>
          <w:rFonts w:ascii="Helvetica Neue" w:hAnsi="Helvetica Neue" w:cs="Times New Roman"/>
          <w:color w:val="000000"/>
          <w:sz w:val="21"/>
          <w:szCs w:val="21"/>
          <w:lang w:val="en-US"/>
        </w:rPr>
      </w:pPr>
      <w:r w:rsidRPr="00891D8D">
        <w:rPr>
          <w:rFonts w:ascii="Helvetica Neue" w:hAnsi="Helvetica Neue" w:cs="Times New Roman"/>
          <w:color w:val="000000"/>
          <w:sz w:val="21"/>
          <w:szCs w:val="21"/>
          <w:lang w:val="en-US"/>
        </w:rPr>
        <w:t xml:space="preserve">Perform registration using the settings given above, and take advantage of the built in multi-resolution framework, use a </w:t>
      </w:r>
      <w:proofErr w:type="gramStart"/>
      <w:r w:rsidRPr="00891D8D">
        <w:rPr>
          <w:rFonts w:ascii="Helvetica Neue" w:hAnsi="Helvetica Neue" w:cs="Times New Roman"/>
          <w:color w:val="000000"/>
          <w:sz w:val="21"/>
          <w:szCs w:val="21"/>
          <w:lang w:val="en-US"/>
        </w:rPr>
        <w:t>three tier</w:t>
      </w:r>
      <w:proofErr w:type="gramEnd"/>
      <w:r w:rsidRPr="00891D8D">
        <w:rPr>
          <w:rFonts w:ascii="Helvetica Neue" w:hAnsi="Helvetica Neue" w:cs="Times New Roman"/>
          <w:color w:val="000000"/>
          <w:sz w:val="21"/>
          <w:szCs w:val="21"/>
          <w:lang w:val="en-US"/>
        </w:rPr>
        <w:t xml:space="preserve"> pyramid.</w:t>
      </w:r>
    </w:p>
    <w:p w14:paraId="55887A16" w14:textId="77777777" w:rsidR="00891D8D" w:rsidRPr="00891D8D" w:rsidRDefault="00891D8D" w:rsidP="00891D8D">
      <w:pPr>
        <w:spacing w:before="240"/>
        <w:rPr>
          <w:rFonts w:ascii="Helvetica Neue" w:hAnsi="Helvetica Neue" w:cs="Times New Roman"/>
          <w:color w:val="000000"/>
          <w:sz w:val="21"/>
          <w:szCs w:val="21"/>
          <w:lang w:val="en-US"/>
        </w:rPr>
      </w:pPr>
      <w:r w:rsidRPr="00891D8D">
        <w:rPr>
          <w:rFonts w:ascii="Helvetica Neue" w:hAnsi="Helvetica Neue" w:cs="Times New Roman"/>
          <w:color w:val="000000"/>
          <w:sz w:val="21"/>
          <w:szCs w:val="21"/>
          <w:lang w:val="en-US"/>
        </w:rPr>
        <w:t xml:space="preserve">In this </w:t>
      </w:r>
      <w:proofErr w:type="gramStart"/>
      <w:r w:rsidRPr="00891D8D">
        <w:rPr>
          <w:rFonts w:ascii="Helvetica Neue" w:hAnsi="Helvetica Neue" w:cs="Times New Roman"/>
          <w:color w:val="000000"/>
          <w:sz w:val="21"/>
          <w:szCs w:val="21"/>
          <w:lang w:val="en-US"/>
        </w:rPr>
        <w:t>example</w:t>
      </w:r>
      <w:proofErr w:type="gramEnd"/>
      <w:r w:rsidRPr="00891D8D">
        <w:rPr>
          <w:rFonts w:ascii="Helvetica Neue" w:hAnsi="Helvetica Neue" w:cs="Times New Roman"/>
          <w:color w:val="000000"/>
          <w:sz w:val="21"/>
          <w:szCs w:val="21"/>
          <w:lang w:val="en-US"/>
        </w:rPr>
        <w:t xml:space="preserve"> we plot the similarity metric's value during registration. Note that the change of scales in the multi-resolution framework is readily visible.</w:t>
      </w:r>
    </w:p>
    <w:p w14:paraId="6FC0931A" w14:textId="77777777" w:rsidR="00891D8D" w:rsidRDefault="00891D8D">
      <w:pPr>
        <w:rPr>
          <w:lang w:val="en-US"/>
        </w:rPr>
      </w:pPr>
    </w:p>
    <w:p w14:paraId="49D848FA"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registration_method</w:t>
      </w:r>
      <w:proofErr w:type="spellEnd"/>
      <w:r w:rsidRPr="00891D8D">
        <w:rPr>
          <w:rFonts w:ascii="Courier" w:hAnsi="Courier" w:cs="Courier New"/>
          <w:color w:val="333333"/>
          <w:sz w:val="21"/>
          <w:szCs w:val="21"/>
          <w:lang w:val="en-US"/>
        </w:rPr>
        <w:t xml:space="preserve"> </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 xml:space="preserve"> </w:t>
      </w:r>
      <w:proofErr w:type="spellStart"/>
      <w:proofErr w:type="gram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ImageRegistrationMethod</w:t>
      </w:r>
      <w:proofErr w:type="spellEnd"/>
      <w:proofErr w:type="gramEnd"/>
      <w:r w:rsidRPr="00891D8D">
        <w:rPr>
          <w:rFonts w:ascii="Courier" w:hAnsi="Courier" w:cs="Courier New"/>
          <w:color w:val="333333"/>
          <w:sz w:val="21"/>
          <w:szCs w:val="21"/>
          <w:lang w:val="en-US"/>
        </w:rPr>
        <w:t>()</w:t>
      </w:r>
    </w:p>
    <w:p w14:paraId="09747478"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53A4C44F"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i/>
          <w:iCs/>
          <w:color w:val="408080"/>
          <w:sz w:val="21"/>
          <w:szCs w:val="21"/>
          <w:lang w:val="en-US"/>
        </w:rPr>
        <w:t># Similarity metric settings.</w:t>
      </w:r>
    </w:p>
    <w:p w14:paraId="730BE4AF"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SetMetricAsMattesMutualInformation</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numberOfHistogramBins</w:t>
      </w:r>
      <w:proofErr w:type="spellEnd"/>
      <w:r w:rsidRPr="00891D8D">
        <w:rPr>
          <w:rFonts w:ascii="Courier" w:hAnsi="Courier" w:cs="Courier New"/>
          <w:color w:val="666666"/>
          <w:sz w:val="21"/>
          <w:szCs w:val="21"/>
          <w:lang w:val="en-US"/>
        </w:rPr>
        <w:t>=50</w:t>
      </w:r>
      <w:r w:rsidRPr="00891D8D">
        <w:rPr>
          <w:rFonts w:ascii="Courier" w:hAnsi="Courier" w:cs="Courier New"/>
          <w:color w:val="333333"/>
          <w:sz w:val="21"/>
          <w:szCs w:val="21"/>
          <w:lang w:val="en-US"/>
        </w:rPr>
        <w:t>)</w:t>
      </w:r>
    </w:p>
    <w:p w14:paraId="2A51138C"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lastRenderedPageBreak/>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SetMetricSamplingStrategy</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registration_method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RANDOM</w:t>
      </w:r>
      <w:proofErr w:type="spellEnd"/>
      <w:r w:rsidRPr="00891D8D">
        <w:rPr>
          <w:rFonts w:ascii="Courier" w:hAnsi="Courier" w:cs="Courier New"/>
          <w:color w:val="333333"/>
          <w:sz w:val="21"/>
          <w:szCs w:val="21"/>
          <w:lang w:val="en-US"/>
        </w:rPr>
        <w:t>)</w:t>
      </w:r>
    </w:p>
    <w:p w14:paraId="0367B303"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SetMetricSamplingPercentage</w:t>
      </w:r>
      <w:proofErr w:type="spellEnd"/>
      <w:proofErr w:type="gramEnd"/>
      <w:r w:rsidRPr="00891D8D">
        <w:rPr>
          <w:rFonts w:ascii="Courier" w:hAnsi="Courier" w:cs="Courier New"/>
          <w:color w:val="333333"/>
          <w:sz w:val="21"/>
          <w:szCs w:val="21"/>
          <w:lang w:val="en-US"/>
        </w:rPr>
        <w:t>(</w:t>
      </w:r>
      <w:r w:rsidRPr="00891D8D">
        <w:rPr>
          <w:rFonts w:ascii="Courier" w:hAnsi="Courier" w:cs="Courier New"/>
          <w:color w:val="666666"/>
          <w:sz w:val="21"/>
          <w:szCs w:val="21"/>
          <w:lang w:val="en-US"/>
        </w:rPr>
        <w:t>0.01</w:t>
      </w:r>
      <w:r w:rsidRPr="00891D8D">
        <w:rPr>
          <w:rFonts w:ascii="Courier" w:hAnsi="Courier" w:cs="Courier New"/>
          <w:color w:val="333333"/>
          <w:sz w:val="21"/>
          <w:szCs w:val="21"/>
          <w:lang w:val="en-US"/>
        </w:rPr>
        <w:t>)</w:t>
      </w:r>
    </w:p>
    <w:p w14:paraId="3C4B22B4"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297F181A"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SetInterpolator</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sitkLinear</w:t>
      </w:r>
      <w:proofErr w:type="spellEnd"/>
      <w:r w:rsidRPr="00891D8D">
        <w:rPr>
          <w:rFonts w:ascii="Courier" w:hAnsi="Courier" w:cs="Courier New"/>
          <w:color w:val="333333"/>
          <w:sz w:val="21"/>
          <w:szCs w:val="21"/>
          <w:lang w:val="en-US"/>
        </w:rPr>
        <w:t>)</w:t>
      </w:r>
    </w:p>
    <w:p w14:paraId="0BCC6694"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3B87FA08"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i/>
          <w:iCs/>
          <w:color w:val="408080"/>
          <w:sz w:val="21"/>
          <w:szCs w:val="21"/>
          <w:lang w:val="en-US"/>
        </w:rPr>
        <w:t># Optimizer settings.</w:t>
      </w:r>
    </w:p>
    <w:p w14:paraId="6A8FDC92"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SetOptimizerAsGradientDescent</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learningRate</w:t>
      </w:r>
      <w:proofErr w:type="spellEnd"/>
      <w:r w:rsidRPr="00891D8D">
        <w:rPr>
          <w:rFonts w:ascii="Courier" w:hAnsi="Courier" w:cs="Courier New"/>
          <w:color w:val="666666"/>
          <w:sz w:val="21"/>
          <w:szCs w:val="21"/>
          <w:lang w:val="en-US"/>
        </w:rPr>
        <w:t>=1.0</w:t>
      </w:r>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numberOfIterations</w:t>
      </w:r>
      <w:proofErr w:type="spellEnd"/>
      <w:r w:rsidRPr="00891D8D">
        <w:rPr>
          <w:rFonts w:ascii="Courier" w:hAnsi="Courier" w:cs="Courier New"/>
          <w:color w:val="666666"/>
          <w:sz w:val="21"/>
          <w:szCs w:val="21"/>
          <w:lang w:val="en-US"/>
        </w:rPr>
        <w:t>=100</w:t>
      </w:r>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convergenceMinimumValue</w:t>
      </w:r>
      <w:proofErr w:type="spellEnd"/>
      <w:r w:rsidRPr="00891D8D">
        <w:rPr>
          <w:rFonts w:ascii="Courier" w:hAnsi="Courier" w:cs="Courier New"/>
          <w:color w:val="666666"/>
          <w:sz w:val="21"/>
          <w:szCs w:val="21"/>
          <w:lang w:val="en-US"/>
        </w:rPr>
        <w:t>=1e-6</w:t>
      </w:r>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convergenceWindowSize</w:t>
      </w:r>
      <w:proofErr w:type="spellEnd"/>
      <w:r w:rsidRPr="00891D8D">
        <w:rPr>
          <w:rFonts w:ascii="Courier" w:hAnsi="Courier" w:cs="Courier New"/>
          <w:color w:val="666666"/>
          <w:sz w:val="21"/>
          <w:szCs w:val="21"/>
          <w:lang w:val="en-US"/>
        </w:rPr>
        <w:t>=10</w:t>
      </w:r>
      <w:r w:rsidRPr="00891D8D">
        <w:rPr>
          <w:rFonts w:ascii="Courier" w:hAnsi="Courier" w:cs="Courier New"/>
          <w:color w:val="333333"/>
          <w:sz w:val="21"/>
          <w:szCs w:val="21"/>
          <w:lang w:val="en-US"/>
        </w:rPr>
        <w:t>)</w:t>
      </w:r>
    </w:p>
    <w:p w14:paraId="2C0DBAD0"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SetOptimizerScalesFromPhysicalShift</w:t>
      </w:r>
      <w:proofErr w:type="spellEnd"/>
      <w:proofErr w:type="gramEnd"/>
      <w:r w:rsidRPr="00891D8D">
        <w:rPr>
          <w:rFonts w:ascii="Courier" w:hAnsi="Courier" w:cs="Courier New"/>
          <w:color w:val="333333"/>
          <w:sz w:val="21"/>
          <w:szCs w:val="21"/>
          <w:lang w:val="en-US"/>
        </w:rPr>
        <w:t>()</w:t>
      </w:r>
    </w:p>
    <w:p w14:paraId="25C47503"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7CC9B772"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i/>
          <w:iCs/>
          <w:color w:val="408080"/>
          <w:sz w:val="21"/>
          <w:szCs w:val="21"/>
          <w:lang w:val="en-US"/>
        </w:rPr>
        <w:t xml:space="preserve"># Setup for the multi-resolution framework.            </w:t>
      </w:r>
    </w:p>
    <w:p w14:paraId="618F9BEE"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SetShrinkFactorsPerLevel</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shrinkFactors</w:t>
      </w:r>
      <w:proofErr w:type="spellEnd"/>
      <w:r w:rsidRPr="00891D8D">
        <w:rPr>
          <w:rFonts w:ascii="Courier" w:hAnsi="Courier" w:cs="Courier New"/>
          <w:color w:val="333333"/>
          <w:sz w:val="21"/>
          <w:szCs w:val="21"/>
          <w:lang w:val="en-US"/>
        </w:rPr>
        <w:t xml:space="preserve"> </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 xml:space="preserve"> [</w:t>
      </w:r>
      <w:r w:rsidRPr="00891D8D">
        <w:rPr>
          <w:rFonts w:ascii="Courier" w:hAnsi="Courier" w:cs="Courier New"/>
          <w:color w:val="666666"/>
          <w:sz w:val="21"/>
          <w:szCs w:val="21"/>
          <w:lang w:val="en-US"/>
        </w:rPr>
        <w:t>4</w:t>
      </w:r>
      <w:r w:rsidRPr="00891D8D">
        <w:rPr>
          <w:rFonts w:ascii="Courier" w:hAnsi="Courier" w:cs="Courier New"/>
          <w:color w:val="333333"/>
          <w:sz w:val="21"/>
          <w:szCs w:val="21"/>
          <w:lang w:val="en-US"/>
        </w:rPr>
        <w:t>,</w:t>
      </w:r>
      <w:r w:rsidRPr="00891D8D">
        <w:rPr>
          <w:rFonts w:ascii="Courier" w:hAnsi="Courier" w:cs="Courier New"/>
          <w:color w:val="666666"/>
          <w:sz w:val="21"/>
          <w:szCs w:val="21"/>
          <w:lang w:val="en-US"/>
        </w:rPr>
        <w:t>2</w:t>
      </w:r>
      <w:r w:rsidRPr="00891D8D">
        <w:rPr>
          <w:rFonts w:ascii="Courier" w:hAnsi="Courier" w:cs="Courier New"/>
          <w:color w:val="333333"/>
          <w:sz w:val="21"/>
          <w:szCs w:val="21"/>
          <w:lang w:val="en-US"/>
        </w:rPr>
        <w:t>,</w:t>
      </w:r>
      <w:r w:rsidRPr="00891D8D">
        <w:rPr>
          <w:rFonts w:ascii="Courier" w:hAnsi="Courier" w:cs="Courier New"/>
          <w:color w:val="666666"/>
          <w:sz w:val="21"/>
          <w:szCs w:val="21"/>
          <w:lang w:val="en-US"/>
        </w:rPr>
        <w:t>1</w:t>
      </w:r>
      <w:r w:rsidRPr="00891D8D">
        <w:rPr>
          <w:rFonts w:ascii="Courier" w:hAnsi="Courier" w:cs="Courier New"/>
          <w:color w:val="333333"/>
          <w:sz w:val="21"/>
          <w:szCs w:val="21"/>
          <w:lang w:val="en-US"/>
        </w:rPr>
        <w:t>])</w:t>
      </w:r>
    </w:p>
    <w:p w14:paraId="5D5DDBB1"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SetSmo</w:t>
      </w:r>
      <w:bookmarkStart w:id="0" w:name="_GoBack"/>
      <w:bookmarkEnd w:id="0"/>
      <w:r w:rsidRPr="00891D8D">
        <w:rPr>
          <w:rFonts w:ascii="Courier" w:hAnsi="Courier" w:cs="Courier New"/>
          <w:color w:val="333333"/>
          <w:sz w:val="21"/>
          <w:szCs w:val="21"/>
          <w:lang w:val="en-US"/>
        </w:rPr>
        <w:t>othingSigmasPerLevel</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smoothingSigmas</w:t>
      </w:r>
      <w:proofErr w:type="spellEnd"/>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w:t>
      </w:r>
      <w:r w:rsidRPr="00891D8D">
        <w:rPr>
          <w:rFonts w:ascii="Courier" w:hAnsi="Courier" w:cs="Courier New"/>
          <w:color w:val="666666"/>
          <w:sz w:val="21"/>
          <w:szCs w:val="21"/>
          <w:lang w:val="en-US"/>
        </w:rPr>
        <w:t>2</w:t>
      </w:r>
      <w:r w:rsidRPr="00891D8D">
        <w:rPr>
          <w:rFonts w:ascii="Courier" w:hAnsi="Courier" w:cs="Courier New"/>
          <w:color w:val="333333"/>
          <w:sz w:val="21"/>
          <w:szCs w:val="21"/>
          <w:lang w:val="en-US"/>
        </w:rPr>
        <w:t>,</w:t>
      </w:r>
      <w:r w:rsidRPr="00891D8D">
        <w:rPr>
          <w:rFonts w:ascii="Courier" w:hAnsi="Courier" w:cs="Courier New"/>
          <w:color w:val="666666"/>
          <w:sz w:val="21"/>
          <w:szCs w:val="21"/>
          <w:lang w:val="en-US"/>
        </w:rPr>
        <w:t>1</w:t>
      </w:r>
      <w:r w:rsidRPr="00891D8D">
        <w:rPr>
          <w:rFonts w:ascii="Courier" w:hAnsi="Courier" w:cs="Courier New"/>
          <w:color w:val="333333"/>
          <w:sz w:val="21"/>
          <w:szCs w:val="21"/>
          <w:lang w:val="en-US"/>
        </w:rPr>
        <w:t>,</w:t>
      </w:r>
      <w:r w:rsidRPr="00891D8D">
        <w:rPr>
          <w:rFonts w:ascii="Courier" w:hAnsi="Courier" w:cs="Courier New"/>
          <w:color w:val="666666"/>
          <w:sz w:val="21"/>
          <w:szCs w:val="21"/>
          <w:lang w:val="en-US"/>
        </w:rPr>
        <w:t>0</w:t>
      </w:r>
      <w:r w:rsidRPr="00891D8D">
        <w:rPr>
          <w:rFonts w:ascii="Courier" w:hAnsi="Courier" w:cs="Courier New"/>
          <w:color w:val="333333"/>
          <w:sz w:val="21"/>
          <w:szCs w:val="21"/>
          <w:lang w:val="en-US"/>
        </w:rPr>
        <w:t>])</w:t>
      </w:r>
    </w:p>
    <w:p w14:paraId="74C1F428"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SmoothingSigmasAreSpecifiedInPhysicalUnitsOn</w:t>
      </w:r>
      <w:proofErr w:type="gramEnd"/>
      <w:r w:rsidRPr="00891D8D">
        <w:rPr>
          <w:rFonts w:ascii="Courier" w:hAnsi="Courier" w:cs="Courier New"/>
          <w:color w:val="333333"/>
          <w:sz w:val="21"/>
          <w:szCs w:val="21"/>
          <w:lang w:val="en-US"/>
        </w:rPr>
        <w:t>()</w:t>
      </w:r>
    </w:p>
    <w:p w14:paraId="4FC0A116"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2BF09AE4"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i/>
          <w:iCs/>
          <w:color w:val="408080"/>
          <w:sz w:val="21"/>
          <w:szCs w:val="21"/>
          <w:lang w:val="en-US"/>
        </w:rPr>
        <w:t># Don't optimize in-place, we would possibly like to run this cell multiple times.</w:t>
      </w:r>
    </w:p>
    <w:p w14:paraId="4872E4C2"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SetInitialTransform</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initial_transform</w:t>
      </w:r>
      <w:proofErr w:type="spellEnd"/>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inPlace</w:t>
      </w:r>
      <w:proofErr w:type="spellEnd"/>
      <w:r w:rsidRPr="00891D8D">
        <w:rPr>
          <w:rFonts w:ascii="Courier" w:hAnsi="Courier" w:cs="Courier New"/>
          <w:color w:val="666666"/>
          <w:sz w:val="21"/>
          <w:szCs w:val="21"/>
          <w:lang w:val="en-US"/>
        </w:rPr>
        <w:t>=</w:t>
      </w:r>
      <w:r w:rsidRPr="00891D8D">
        <w:rPr>
          <w:rFonts w:ascii="Courier" w:hAnsi="Courier" w:cs="Courier New"/>
          <w:b/>
          <w:bCs/>
          <w:color w:val="008000"/>
          <w:sz w:val="21"/>
          <w:szCs w:val="21"/>
          <w:lang w:val="en-US"/>
        </w:rPr>
        <w:t>False</w:t>
      </w:r>
      <w:r w:rsidRPr="00891D8D">
        <w:rPr>
          <w:rFonts w:ascii="Courier" w:hAnsi="Courier" w:cs="Courier New"/>
          <w:color w:val="333333"/>
          <w:sz w:val="21"/>
          <w:szCs w:val="21"/>
          <w:lang w:val="en-US"/>
        </w:rPr>
        <w:t>)</w:t>
      </w:r>
    </w:p>
    <w:p w14:paraId="7ABECEB3"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050C9C45"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i/>
          <w:iCs/>
          <w:color w:val="408080"/>
          <w:sz w:val="21"/>
          <w:szCs w:val="21"/>
          <w:lang w:val="en-US"/>
        </w:rPr>
        <w:t xml:space="preserve"># Connect </w:t>
      </w:r>
      <w:proofErr w:type="gramStart"/>
      <w:r w:rsidRPr="00891D8D">
        <w:rPr>
          <w:rFonts w:ascii="Courier" w:hAnsi="Courier" w:cs="Courier New"/>
          <w:i/>
          <w:iCs/>
          <w:color w:val="408080"/>
          <w:sz w:val="21"/>
          <w:szCs w:val="21"/>
          <w:lang w:val="en-US"/>
        </w:rPr>
        <w:t>all of</w:t>
      </w:r>
      <w:proofErr w:type="gramEnd"/>
      <w:r w:rsidRPr="00891D8D">
        <w:rPr>
          <w:rFonts w:ascii="Courier" w:hAnsi="Courier" w:cs="Courier New"/>
          <w:i/>
          <w:iCs/>
          <w:color w:val="408080"/>
          <w:sz w:val="21"/>
          <w:szCs w:val="21"/>
          <w:lang w:val="en-US"/>
        </w:rPr>
        <w:t xml:space="preserve"> the observers so that we can perform plotting during registration.</w:t>
      </w:r>
    </w:p>
    <w:p w14:paraId="4FD3C4A1"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AddCommand</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sitkStartEvent</w:t>
      </w:r>
      <w:proofErr w:type="spellEnd"/>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start_plot</w:t>
      </w:r>
      <w:proofErr w:type="spellEnd"/>
      <w:r w:rsidRPr="00891D8D">
        <w:rPr>
          <w:rFonts w:ascii="Courier" w:hAnsi="Courier" w:cs="Courier New"/>
          <w:color w:val="333333"/>
          <w:sz w:val="21"/>
          <w:szCs w:val="21"/>
          <w:lang w:val="en-US"/>
        </w:rPr>
        <w:t>)</w:t>
      </w:r>
    </w:p>
    <w:p w14:paraId="0A2B2BDC"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AddCommand</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sitkEndEvent</w:t>
      </w:r>
      <w:proofErr w:type="spellEnd"/>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end_plot</w:t>
      </w:r>
      <w:proofErr w:type="spellEnd"/>
      <w:r w:rsidRPr="00891D8D">
        <w:rPr>
          <w:rFonts w:ascii="Courier" w:hAnsi="Courier" w:cs="Courier New"/>
          <w:color w:val="333333"/>
          <w:sz w:val="21"/>
          <w:szCs w:val="21"/>
          <w:lang w:val="en-US"/>
        </w:rPr>
        <w:t>)</w:t>
      </w:r>
    </w:p>
    <w:p w14:paraId="353E4275"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AddCommand</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sitkMultiResolutionIterationEvent</w:t>
      </w:r>
      <w:proofErr w:type="spellEnd"/>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update_multires_iterations</w:t>
      </w:r>
      <w:proofErr w:type="spellEnd"/>
      <w:r w:rsidRPr="00891D8D">
        <w:rPr>
          <w:rFonts w:ascii="Courier" w:hAnsi="Courier" w:cs="Courier New"/>
          <w:color w:val="333333"/>
          <w:sz w:val="21"/>
          <w:szCs w:val="21"/>
          <w:lang w:val="en-US"/>
        </w:rPr>
        <w:t xml:space="preserve">) </w:t>
      </w:r>
    </w:p>
    <w:p w14:paraId="30884A70"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AddCommand</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sitkIterationEvent</w:t>
      </w:r>
      <w:proofErr w:type="spellEnd"/>
      <w:r w:rsidRPr="00891D8D">
        <w:rPr>
          <w:rFonts w:ascii="Courier" w:hAnsi="Courier" w:cs="Courier New"/>
          <w:color w:val="333333"/>
          <w:sz w:val="21"/>
          <w:szCs w:val="21"/>
          <w:lang w:val="en-US"/>
        </w:rPr>
        <w:t xml:space="preserve">, </w:t>
      </w:r>
      <w:r w:rsidRPr="00891D8D">
        <w:rPr>
          <w:rFonts w:ascii="Courier" w:hAnsi="Courier" w:cs="Courier New"/>
          <w:b/>
          <w:bCs/>
          <w:color w:val="008000"/>
          <w:sz w:val="21"/>
          <w:szCs w:val="21"/>
          <w:lang w:val="en-US"/>
        </w:rPr>
        <w:t>lambda</w:t>
      </w:r>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plot_values</w:t>
      </w:r>
      <w:proofErr w:type="spell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registration_method</w:t>
      </w:r>
      <w:proofErr w:type="spellEnd"/>
      <w:r w:rsidRPr="00891D8D">
        <w:rPr>
          <w:rFonts w:ascii="Courier" w:hAnsi="Courier" w:cs="Courier New"/>
          <w:color w:val="333333"/>
          <w:sz w:val="21"/>
          <w:szCs w:val="21"/>
          <w:lang w:val="en-US"/>
        </w:rPr>
        <w:t>))</w:t>
      </w:r>
    </w:p>
    <w:p w14:paraId="779C6C8C"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
    <w:p w14:paraId="46FD2A19"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proofErr w:type="spellStart"/>
      <w:r w:rsidRPr="00891D8D">
        <w:rPr>
          <w:rFonts w:ascii="Courier" w:hAnsi="Courier" w:cs="Courier New"/>
          <w:color w:val="333333"/>
          <w:sz w:val="21"/>
          <w:szCs w:val="21"/>
          <w:lang w:val="en-US"/>
        </w:rPr>
        <w:t>final_transform</w:t>
      </w:r>
      <w:proofErr w:type="spellEnd"/>
      <w:r w:rsidRPr="00891D8D">
        <w:rPr>
          <w:rFonts w:ascii="Courier" w:hAnsi="Courier" w:cs="Courier New"/>
          <w:color w:val="333333"/>
          <w:sz w:val="21"/>
          <w:szCs w:val="21"/>
          <w:lang w:val="en-US"/>
        </w:rPr>
        <w:t xml:space="preserve"> </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 xml:space="preserve"> </w:t>
      </w:r>
      <w:proofErr w:type="spellStart"/>
      <w:r w:rsidRPr="00891D8D">
        <w:rPr>
          <w:rFonts w:ascii="Courier" w:hAnsi="Courier" w:cs="Courier New"/>
          <w:color w:val="333333"/>
          <w:sz w:val="21"/>
          <w:szCs w:val="21"/>
          <w:lang w:val="en-US"/>
        </w:rPr>
        <w:t>registration_</w:t>
      </w:r>
      <w:proofErr w:type="gramStart"/>
      <w:r w:rsidRPr="00891D8D">
        <w:rPr>
          <w:rFonts w:ascii="Courier" w:hAnsi="Courier" w:cs="Courier New"/>
          <w:color w:val="333333"/>
          <w:sz w:val="21"/>
          <w:szCs w:val="21"/>
          <w:lang w:val="en-US"/>
        </w:rPr>
        <w:t>method</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Execute</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Cast</w:t>
      </w:r>
      <w:proofErr w:type="spell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fixed_image</w:t>
      </w:r>
      <w:proofErr w:type="spellEnd"/>
      <w:r w:rsidRPr="00891D8D">
        <w:rPr>
          <w:rFonts w:ascii="Courier" w:hAnsi="Courier" w:cs="Courier New"/>
          <w:color w:val="333333"/>
          <w:sz w:val="21"/>
          <w:szCs w:val="21"/>
          <w:lang w:val="en-US"/>
        </w:rPr>
        <w:t>, 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 xml:space="preserve">sitkFloat32), </w:t>
      </w:r>
    </w:p>
    <w:p w14:paraId="7944E901" w14:textId="77777777" w:rsidR="00891D8D" w:rsidRPr="00891D8D" w:rsidRDefault="00891D8D" w:rsidP="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val="en-US"/>
        </w:rPr>
      </w:pPr>
      <w:r w:rsidRPr="00891D8D">
        <w:rPr>
          <w:rFonts w:ascii="Courier" w:hAnsi="Courier" w:cs="Courier New"/>
          <w:color w:val="333333"/>
          <w:sz w:val="21"/>
          <w:szCs w:val="21"/>
          <w:lang w:val="en-US"/>
        </w:rPr>
        <w:t xml:space="preserve">                                              </w:t>
      </w:r>
      <w:proofErr w:type="spellStart"/>
      <w:proofErr w:type="gramStart"/>
      <w:r w:rsidRPr="00891D8D">
        <w:rPr>
          <w:rFonts w:ascii="Courier" w:hAnsi="Courier" w:cs="Courier New"/>
          <w:color w:val="333333"/>
          <w:sz w:val="21"/>
          <w:szCs w:val="21"/>
          <w:lang w:val="en-US"/>
        </w:rPr>
        <w:t>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Cast</w:t>
      </w:r>
      <w:proofErr w:type="spellEnd"/>
      <w:proofErr w:type="gramEnd"/>
      <w:r w:rsidRPr="00891D8D">
        <w:rPr>
          <w:rFonts w:ascii="Courier" w:hAnsi="Courier" w:cs="Courier New"/>
          <w:color w:val="333333"/>
          <w:sz w:val="21"/>
          <w:szCs w:val="21"/>
          <w:lang w:val="en-US"/>
        </w:rPr>
        <w:t>(</w:t>
      </w:r>
      <w:proofErr w:type="spellStart"/>
      <w:r w:rsidRPr="00891D8D">
        <w:rPr>
          <w:rFonts w:ascii="Courier" w:hAnsi="Courier" w:cs="Courier New"/>
          <w:color w:val="333333"/>
          <w:sz w:val="21"/>
          <w:szCs w:val="21"/>
          <w:lang w:val="en-US"/>
        </w:rPr>
        <w:t>moving_image</w:t>
      </w:r>
      <w:proofErr w:type="spellEnd"/>
      <w:r w:rsidRPr="00891D8D">
        <w:rPr>
          <w:rFonts w:ascii="Courier" w:hAnsi="Courier" w:cs="Courier New"/>
          <w:color w:val="333333"/>
          <w:sz w:val="21"/>
          <w:szCs w:val="21"/>
          <w:lang w:val="en-US"/>
        </w:rPr>
        <w:t>, sitk</w:t>
      </w:r>
      <w:r w:rsidRPr="00891D8D">
        <w:rPr>
          <w:rFonts w:ascii="Courier" w:hAnsi="Courier" w:cs="Courier New"/>
          <w:color w:val="666666"/>
          <w:sz w:val="21"/>
          <w:szCs w:val="21"/>
          <w:lang w:val="en-US"/>
        </w:rPr>
        <w:t>.</w:t>
      </w:r>
      <w:r w:rsidRPr="00891D8D">
        <w:rPr>
          <w:rFonts w:ascii="Courier" w:hAnsi="Courier" w:cs="Courier New"/>
          <w:color w:val="333333"/>
          <w:sz w:val="21"/>
          <w:szCs w:val="21"/>
          <w:lang w:val="en-US"/>
        </w:rPr>
        <w:t>sitkFloat32))</w:t>
      </w:r>
    </w:p>
    <w:p w14:paraId="63ABC917" w14:textId="77777777" w:rsidR="00891D8D" w:rsidRPr="00891D8D" w:rsidRDefault="00891D8D">
      <w:pPr>
        <w:rPr>
          <w:lang w:val="en-US"/>
        </w:rPr>
      </w:pPr>
    </w:p>
    <w:sectPr w:rsidR="00891D8D" w:rsidRPr="00891D8D" w:rsidSect="00EB5B0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B0918"/>
    <w:multiLevelType w:val="multilevel"/>
    <w:tmpl w:val="34B6B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B4"/>
    <w:rsid w:val="00013FD7"/>
    <w:rsid w:val="00212AB4"/>
    <w:rsid w:val="002257F7"/>
    <w:rsid w:val="00262E64"/>
    <w:rsid w:val="00436D99"/>
    <w:rsid w:val="00522948"/>
    <w:rsid w:val="007F191F"/>
    <w:rsid w:val="00891D8D"/>
    <w:rsid w:val="00966EC1"/>
    <w:rsid w:val="00A92549"/>
    <w:rsid w:val="00AD57E3"/>
    <w:rsid w:val="00BE7D89"/>
    <w:rsid w:val="00C72474"/>
    <w:rsid w:val="00EB5B0D"/>
    <w:rsid w:val="00F024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852E2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2">
    <w:name w:val="heading 2"/>
    <w:basedOn w:val="Normal"/>
    <w:link w:val="Heading2Char"/>
    <w:uiPriority w:val="9"/>
    <w:qFormat/>
    <w:rsid w:val="00891D8D"/>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8D"/>
    <w:rPr>
      <w:rFonts w:ascii="Times New Roman" w:hAnsi="Times New Roman" w:cs="Times New Roman"/>
      <w:b/>
      <w:bCs/>
      <w:sz w:val="36"/>
      <w:szCs w:val="36"/>
    </w:rPr>
  </w:style>
  <w:style w:type="paragraph" w:styleId="NormalWeb">
    <w:name w:val="Normal (Web)"/>
    <w:basedOn w:val="Normal"/>
    <w:uiPriority w:val="99"/>
    <w:semiHidden/>
    <w:unhideWhenUsed/>
    <w:rsid w:val="00891D8D"/>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891D8D"/>
  </w:style>
  <w:style w:type="paragraph" w:styleId="HTMLPreformatted">
    <w:name w:val="HTML Preformatted"/>
    <w:basedOn w:val="Normal"/>
    <w:link w:val="HTMLPreformattedChar"/>
    <w:uiPriority w:val="99"/>
    <w:semiHidden/>
    <w:unhideWhenUsed/>
    <w:rsid w:val="008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91D8D"/>
    <w:rPr>
      <w:rFonts w:ascii="Courier New" w:hAnsi="Courier New" w:cs="Courier New"/>
      <w:sz w:val="20"/>
      <w:szCs w:val="20"/>
    </w:rPr>
  </w:style>
  <w:style w:type="character" w:customStyle="1" w:styleId="n">
    <w:name w:val="n"/>
    <w:basedOn w:val="DefaultParagraphFont"/>
    <w:rsid w:val="00891D8D"/>
  </w:style>
  <w:style w:type="character" w:customStyle="1" w:styleId="o">
    <w:name w:val="o"/>
    <w:basedOn w:val="DefaultParagraphFont"/>
    <w:rsid w:val="00891D8D"/>
  </w:style>
  <w:style w:type="character" w:customStyle="1" w:styleId="p">
    <w:name w:val="p"/>
    <w:basedOn w:val="DefaultParagraphFont"/>
    <w:rsid w:val="00891D8D"/>
  </w:style>
  <w:style w:type="character" w:customStyle="1" w:styleId="c1">
    <w:name w:val="c1"/>
    <w:basedOn w:val="DefaultParagraphFont"/>
    <w:rsid w:val="00891D8D"/>
  </w:style>
  <w:style w:type="character" w:customStyle="1" w:styleId="mi">
    <w:name w:val="mi"/>
    <w:basedOn w:val="DefaultParagraphFont"/>
    <w:rsid w:val="00891D8D"/>
  </w:style>
  <w:style w:type="character" w:customStyle="1" w:styleId="mf">
    <w:name w:val="mf"/>
    <w:basedOn w:val="DefaultParagraphFont"/>
    <w:rsid w:val="00891D8D"/>
  </w:style>
  <w:style w:type="character" w:customStyle="1" w:styleId="kc">
    <w:name w:val="kc"/>
    <w:basedOn w:val="DefaultParagraphFont"/>
    <w:rsid w:val="00891D8D"/>
  </w:style>
  <w:style w:type="character" w:customStyle="1" w:styleId="k">
    <w:name w:val="k"/>
    <w:basedOn w:val="DefaultParagraphFont"/>
    <w:rsid w:val="0089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57469">
      <w:bodyDiv w:val="1"/>
      <w:marLeft w:val="0"/>
      <w:marRight w:val="0"/>
      <w:marTop w:val="0"/>
      <w:marBottom w:val="0"/>
      <w:divBdr>
        <w:top w:val="none" w:sz="0" w:space="0" w:color="auto"/>
        <w:left w:val="none" w:sz="0" w:space="0" w:color="auto"/>
        <w:bottom w:val="none" w:sz="0" w:space="0" w:color="auto"/>
        <w:right w:val="none" w:sz="0" w:space="0" w:color="auto"/>
      </w:divBdr>
    </w:div>
    <w:div w:id="740450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441</Words>
  <Characters>2520</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Registration</vt:lpstr>
    </vt:vector>
  </TitlesOfParts>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Li</dc:creator>
  <cp:keywords/>
  <dc:description/>
  <cp:lastModifiedBy>Jianhui Li</cp:lastModifiedBy>
  <cp:revision>1</cp:revision>
  <dcterms:created xsi:type="dcterms:W3CDTF">2019-04-23T01:19:00Z</dcterms:created>
  <dcterms:modified xsi:type="dcterms:W3CDTF">2019-04-23T16:02:00Z</dcterms:modified>
</cp:coreProperties>
</file>