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Ansi="宋体"/>
          <w:kern w:val="0"/>
        </w:rPr>
      </w:pPr>
    </w:p>
    <w:p>
      <w:pPr>
        <w:rPr>
          <w:rFonts w:hAnsi="宋体"/>
          <w:kern w:val="0"/>
        </w:rPr>
      </w:pPr>
    </w:p>
    <w:p>
      <w:pPr>
        <w:rPr>
          <w:rFonts w:hAnsi="宋体"/>
          <w:kern w:val="0"/>
        </w:rPr>
      </w:pPr>
    </w:p>
    <w:p>
      <w:pPr>
        <w:rPr>
          <w:rFonts w:hAnsi="宋体"/>
          <w:kern w:val="0"/>
        </w:rPr>
      </w:pPr>
    </w:p>
    <w:p>
      <w:pPr>
        <w:jc w:val="center"/>
        <w:rPr>
          <w:rFonts w:hAnsi="宋体"/>
          <w:kern w:val="0"/>
        </w:rPr>
      </w:pPr>
      <w:bookmarkStart w:id="0" w:name="_MON_1064953734"/>
      <w:bookmarkEnd w:id="0"/>
      <w:bookmarkStart w:id="1" w:name="_MON_1065102613"/>
      <w:bookmarkEnd w:id="1"/>
      <w:r>
        <w:rPr>
          <w:rFonts w:hAnsi="宋体"/>
          <w:kern w:val="0"/>
        </w:rPr>
        <w:object>
          <v:shape id="_x0000_i1025" o:spt="75" type="#_x0000_t75" style="height:47.05pt;width:205.8pt;" o:ole="t" filled="t" o:preferrelative="t" stroked="f" coordsize="21600,21600">
            <v:path/>
            <v:fill on="t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4">
            <o:LockedField>false</o:LockedField>
          </o:OLEObject>
        </w:object>
      </w:r>
    </w:p>
    <w:p>
      <w:pPr>
        <w:pStyle w:val="2"/>
        <w:jc w:val="center"/>
        <w:rPr>
          <w:rFonts w:ascii="华文中宋" w:hAnsi="华文中宋" w:eastAsia="华文中宋"/>
          <w:kern w:val="0"/>
        </w:rPr>
      </w:pPr>
      <w:r>
        <w:rPr>
          <w:rFonts w:hint="eastAsia" w:ascii="华文中宋" w:hAnsi="华文中宋" w:eastAsia="华文中宋"/>
          <w:kern w:val="0"/>
        </w:rPr>
        <w:t>实 验 报 告</w:t>
      </w:r>
    </w:p>
    <w:p>
      <w:pPr>
        <w:ind w:firstLine="2520" w:firstLineChars="900"/>
        <w:rPr>
          <w:rFonts w:ascii="华文细黑" w:hAnsi="华文细黑" w:eastAsia="华文细黑"/>
          <w:kern w:val="0"/>
          <w:sz w:val="28"/>
          <w:szCs w:val="28"/>
        </w:rPr>
      </w:pPr>
    </w:p>
    <w:p>
      <w:pPr>
        <w:ind w:firstLine="2520" w:firstLineChars="900"/>
        <w:rPr>
          <w:rFonts w:ascii="华文细黑" w:hAnsi="华文细黑" w:eastAsia="华文细黑"/>
          <w:kern w:val="0"/>
          <w:sz w:val="28"/>
          <w:szCs w:val="28"/>
        </w:rPr>
      </w:pPr>
    </w:p>
    <w:p>
      <w:pPr>
        <w:spacing w:line="720" w:lineRule="auto"/>
        <w:ind w:firstLine="1600" w:firstLineChars="500"/>
        <w:rPr>
          <w:rFonts w:ascii="华文细黑" w:hAnsi="华文细黑" w:eastAsia="华文细黑"/>
          <w:kern w:val="0"/>
          <w:sz w:val="28"/>
          <w:szCs w:val="28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>课</w:t>
      </w:r>
      <w:r>
        <w:rPr>
          <w:rFonts w:ascii="华文中宋" w:hAnsi="华文中宋" w:eastAsia="华文中宋"/>
          <w:kern w:val="0"/>
          <w:sz w:val="32"/>
          <w:szCs w:val="32"/>
        </w:rPr>
        <w:tab/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程：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操作系统原理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院    系：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软件学院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专业班级：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>软件</w:t>
      </w:r>
      <w:r>
        <w:rPr>
          <w:rFonts w:ascii="仿宋_GB2312" w:eastAsia="仿宋_GB2312"/>
          <w:b/>
          <w:bCs/>
          <w:sz w:val="32"/>
          <w:u w:val="single"/>
        </w:rPr>
        <w:t>22</w:t>
      </w:r>
      <w:r>
        <w:rPr>
          <w:rFonts w:hint="eastAsia" w:ascii="仿宋_GB2312" w:eastAsia="仿宋_GB2312"/>
          <w:b/>
          <w:bCs/>
          <w:sz w:val="32"/>
          <w:u w:val="single"/>
        </w:rPr>
        <w:t>0</w:t>
      </w:r>
      <w:r>
        <w:rPr>
          <w:rFonts w:ascii="仿宋_GB2312" w:eastAsia="仿宋_GB2312"/>
          <w:b/>
          <w:bCs/>
          <w:sz w:val="32"/>
          <w:u w:val="single"/>
        </w:rPr>
        <w:t>1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班  </w:t>
      </w:r>
      <w:r>
        <w:rPr>
          <w:rFonts w:ascii="仿宋_GB2312" w:eastAsia="仿宋_GB2312"/>
          <w:b/>
          <w:bCs/>
          <w:sz w:val="32"/>
          <w:u w:val="single"/>
        </w:rPr>
        <w:t xml:space="preserve">     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学    号：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  <w:lang w:val="en-US" w:eastAsia="zh-CN"/>
        </w:rPr>
        <w:t>U202217182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  <w:u w:val="single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姓    名：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  <w:lang w:val="en-US" w:eastAsia="zh-CN"/>
        </w:rPr>
        <w:t>李俊辉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         </w:t>
      </w:r>
    </w:p>
    <w:p>
      <w:pPr>
        <w:ind w:firstLine="640"/>
        <w:jc w:val="center"/>
        <w:rPr>
          <w:rFonts w:ascii="华文中宋" w:hAnsi="华文中宋" w:eastAsia="华文中宋"/>
          <w:kern w:val="0"/>
          <w:sz w:val="32"/>
          <w:szCs w:val="32"/>
          <w:u w:val="single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560"/>
        <w:jc w:val="center"/>
        <w:rPr>
          <w:rFonts w:ascii="华文细黑" w:hAnsi="华文细黑" w:eastAsia="华文细黑"/>
          <w:bCs/>
          <w:kern w:val="0"/>
          <w:sz w:val="28"/>
          <w:szCs w:val="28"/>
        </w:rPr>
      </w:pPr>
      <w:r>
        <w:rPr>
          <w:rFonts w:ascii="华文细黑" w:hAnsi="华文细黑" w:eastAsia="华文细黑"/>
          <w:bCs/>
          <w:kern w:val="0"/>
          <w:sz w:val="28"/>
          <w:szCs w:val="28"/>
        </w:rPr>
        <w:t>2024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 xml:space="preserve"> 年 </w:t>
      </w:r>
      <w:r>
        <w:rPr>
          <w:rFonts w:hint="eastAsia" w:ascii="华文细黑" w:hAnsi="华文细黑" w:eastAsia="华文细黑"/>
          <w:bCs/>
          <w:kern w:val="0"/>
          <w:sz w:val="28"/>
          <w:szCs w:val="28"/>
          <w:lang w:val="en-US" w:eastAsia="zh-CN"/>
        </w:rPr>
        <w:t>04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 xml:space="preserve"> 月 </w:t>
      </w:r>
      <w:r>
        <w:rPr>
          <w:rFonts w:hint="eastAsia" w:ascii="华文细黑" w:hAnsi="华文细黑" w:eastAsia="华文细黑"/>
          <w:bCs/>
          <w:kern w:val="0"/>
          <w:sz w:val="28"/>
          <w:szCs w:val="28"/>
          <w:lang w:val="en-US" w:eastAsia="zh-CN"/>
        </w:rPr>
        <w:t>06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>日</w:t>
      </w:r>
    </w:p>
    <w:p>
      <w:pPr>
        <w:spacing w:line="360" w:lineRule="auto"/>
        <w:rPr>
          <w:sz w:val="32"/>
          <w:szCs w:val="32"/>
        </w:rPr>
      </w:pPr>
    </w:p>
    <w:p>
      <w:pPr>
        <w:spacing w:before="156" w:beforeLines="50" w:after="156" w:afterLines="50" w:line="360" w:lineRule="auto"/>
        <w:jc w:val="left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备注：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（1）W</w:t>
      </w:r>
      <w:r>
        <w:rPr>
          <w:rFonts w:ascii="仿宋" w:hAnsi="仿宋" w:eastAsia="仿宋"/>
          <w:sz w:val="24"/>
        </w:rPr>
        <w:t>ord</w:t>
      </w:r>
      <w:r>
        <w:rPr>
          <w:rFonts w:hint="eastAsia" w:ascii="仿宋" w:hAnsi="仿宋" w:eastAsia="仿宋"/>
          <w:sz w:val="24"/>
        </w:rPr>
        <w:t>报告连同源代码打包发到邮箱</w:t>
      </w:r>
      <w:r>
        <w:rPr>
          <w:rFonts w:ascii="仿宋" w:hAnsi="仿宋" w:eastAsia="仿宋"/>
          <w:sz w:val="24"/>
        </w:rPr>
        <w:t>MrSuOSWork2024@163.com</w:t>
      </w:r>
      <w:r>
        <w:rPr>
          <w:rFonts w:hint="eastAsia" w:ascii="仿宋" w:hAnsi="仿宋" w:eastAsia="仿宋"/>
          <w:sz w:val="24"/>
        </w:rPr>
        <w:t>，不需要重复发送。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（2）包名字：姓名-学号-班级-实验报告-X.rar</w:t>
      </w:r>
      <w:r>
        <w:rPr>
          <w:rFonts w:ascii="仿宋" w:hAnsi="仿宋" w:eastAsia="仿宋"/>
          <w:sz w:val="24"/>
        </w:rPr>
        <w:t>,</w:t>
      </w:r>
      <w:r>
        <w:rPr>
          <w:rFonts w:hint="eastAsia" w:ascii="仿宋" w:hAnsi="仿宋" w:eastAsia="仿宋"/>
          <w:sz w:val="24"/>
        </w:rPr>
        <w:t>例：王好帅-U</w:t>
      </w:r>
      <w:r>
        <w:rPr>
          <w:rFonts w:ascii="仿宋" w:hAnsi="仿宋" w:eastAsia="仿宋"/>
          <w:sz w:val="24"/>
        </w:rPr>
        <w:t>202255555</w:t>
      </w:r>
      <w:r>
        <w:rPr>
          <w:rFonts w:hint="eastAsia" w:ascii="仿宋" w:hAnsi="仿宋" w:eastAsia="仿宋"/>
          <w:sz w:val="24"/>
        </w:rPr>
        <w:t>-软件</w:t>
      </w:r>
      <w:r>
        <w:rPr>
          <w:rFonts w:ascii="仿宋" w:hAnsi="仿宋" w:eastAsia="仿宋"/>
          <w:sz w:val="24"/>
        </w:rPr>
        <w:t>2202</w:t>
      </w:r>
      <w:r>
        <w:rPr>
          <w:rFonts w:hint="eastAsia" w:ascii="仿宋" w:hAnsi="仿宋" w:eastAsia="仿宋"/>
          <w:sz w:val="24"/>
        </w:rPr>
        <w:t>班-实验报告-</w:t>
      </w:r>
      <w:r>
        <w:rPr>
          <w:rFonts w:ascii="仿宋" w:hAnsi="仿宋" w:eastAsia="仿宋"/>
          <w:sz w:val="24"/>
        </w:rPr>
        <w:t>1</w:t>
      </w:r>
      <w:r>
        <w:rPr>
          <w:rFonts w:hint="eastAsia" w:ascii="仿宋" w:hAnsi="仿宋" w:eastAsia="仿宋"/>
          <w:sz w:val="24"/>
        </w:rPr>
        <w:t>.rar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（3）邮件主题与包的名字相同：姓名-学号-班级-实验报告-X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（4）包内包括：姓名-学号-班级-实验报告-X.</w:t>
      </w:r>
      <w:r>
        <w:rPr>
          <w:rFonts w:ascii="仿宋" w:hAnsi="仿宋" w:eastAsia="仿宋"/>
          <w:sz w:val="24"/>
        </w:rPr>
        <w:t>docx</w:t>
      </w:r>
      <w:r>
        <w:rPr>
          <w:rFonts w:hint="eastAsia" w:ascii="仿宋" w:hAnsi="仿宋" w:eastAsia="仿宋"/>
          <w:sz w:val="24"/>
        </w:rPr>
        <w:t>文档和各个任务的源码文件或源工程子目录。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</w:t>
      </w:r>
      <w:r>
        <w:rPr>
          <w:rFonts w:ascii="仿宋" w:hAnsi="仿宋" w:eastAsia="仿宋"/>
          <w:sz w:val="24"/>
        </w:rPr>
        <w:t>5</w:t>
      </w:r>
      <w:r>
        <w:rPr>
          <w:rFonts w:hint="eastAsia" w:ascii="仿宋" w:hAnsi="仿宋" w:eastAsia="仿宋"/>
          <w:sz w:val="24"/>
        </w:rPr>
        <w:t>）源代码必须删除debug、release或其他编译过程中临时生成的目录或文件，否则压缩包会很大！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（6）如果是Q</w:t>
      </w:r>
      <w:r>
        <w:rPr>
          <w:rFonts w:ascii="仿宋" w:hAnsi="仿宋" w:eastAsia="仿宋"/>
          <w:sz w:val="24"/>
        </w:rPr>
        <w:t>Q</w:t>
      </w:r>
      <w:r>
        <w:rPr>
          <w:rFonts w:hint="eastAsia" w:ascii="仿宋" w:hAnsi="仿宋" w:eastAsia="仿宋"/>
          <w:sz w:val="24"/>
        </w:rPr>
        <w:t>超大附件或网盘链接等形式的附件，请保留至少2个月的有效期。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（7）正文格式：小四字体，1</w:t>
      </w:r>
      <w:r>
        <w:rPr>
          <w:rFonts w:ascii="仿宋" w:hAnsi="仿宋" w:eastAsia="仿宋"/>
          <w:sz w:val="24"/>
        </w:rPr>
        <w:t>.3</w:t>
      </w:r>
      <w:r>
        <w:rPr>
          <w:rFonts w:hint="eastAsia" w:ascii="仿宋" w:hAnsi="仿宋" w:eastAsia="仿宋"/>
          <w:sz w:val="24"/>
        </w:rPr>
        <w:t>行行间距，缩进或顶格规范，图片和表格的大小合适且清晰。</w:t>
      </w:r>
    </w:p>
    <w:p>
      <w:pPr>
        <w:spacing w:before="156" w:beforeLines="50" w:after="156" w:afterLines="50" w:line="360" w:lineRule="auto"/>
        <w:ind w:firstLine="424" w:firstLineChars="177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（8）实验报告的D</w:t>
      </w:r>
      <w:r>
        <w:rPr>
          <w:rFonts w:ascii="仿宋" w:hAnsi="仿宋" w:eastAsia="仿宋"/>
          <w:sz w:val="24"/>
        </w:rPr>
        <w:t>OC</w:t>
      </w:r>
      <w:r>
        <w:rPr>
          <w:rFonts w:hint="eastAsia" w:ascii="仿宋" w:hAnsi="仿宋" w:eastAsia="仿宋"/>
          <w:sz w:val="24"/>
        </w:rPr>
        <w:t>文档需要同时打印出来提交纸质版，双面打印。</w:t>
      </w:r>
    </w:p>
    <w:p/>
    <w:p/>
    <w:p/>
    <w:p/>
    <w:p/>
    <w:p/>
    <w:p/>
    <w:p/>
    <w:p/>
    <w:p>
      <w:pPr>
        <w:wordWrap w:val="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分数/等级：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</w:t>
      </w:r>
    </w:p>
    <w:p>
      <w:pPr>
        <w:wordWrap w:val="0"/>
        <w:jc w:val="right"/>
        <w:rPr>
          <w:sz w:val="28"/>
          <w:szCs w:val="28"/>
        </w:rPr>
      </w:pPr>
    </w:p>
    <w:p>
      <w:pPr>
        <w:wordWrap w:val="0"/>
        <w:jc w:val="righ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批阅教师：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     </w:t>
      </w:r>
    </w:p>
    <w:p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spacing w:before="156" w:beforeLines="50" w:after="156" w:afterLines="50" w:line="360" w:lineRule="auto"/>
        <w:jc w:val="left"/>
        <w:rPr>
          <w:rFonts w:ascii="Calibri" w:hAnsi="Calibri"/>
          <w:b/>
          <w:bCs/>
          <w:sz w:val="24"/>
        </w:rPr>
      </w:pPr>
      <w:r>
        <w:rPr>
          <w:rFonts w:hint="eastAsia" w:ascii="Calibri" w:hAnsi="Calibri"/>
          <w:b/>
          <w:bCs/>
          <w:sz w:val="24"/>
        </w:rPr>
        <w:t>一、实验目的</w:t>
      </w:r>
    </w:p>
    <w:p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（1）理解并应用操作系统生成的概念和过程； 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 （2）理解并应用操作系统操作界面，系统调用概念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>
      <w:pPr>
        <w:spacing w:before="156" w:beforeLines="50" w:after="156" w:afterLines="50" w:line="360" w:lineRule="auto"/>
        <w:jc w:val="left"/>
        <w:rPr>
          <w:rFonts w:ascii="Calibri" w:hAnsi="Calibri"/>
          <w:sz w:val="24"/>
        </w:rPr>
      </w:pPr>
    </w:p>
    <w:p>
      <w:pPr>
        <w:numPr>
          <w:ilvl w:val="0"/>
          <w:numId w:val="1"/>
        </w:numPr>
        <w:spacing w:before="156" w:beforeLines="50" w:after="156" w:afterLines="50" w:line="360" w:lineRule="auto"/>
        <w:jc w:val="left"/>
        <w:rPr>
          <w:rFonts w:hint="eastAsia" w:ascii="Calibri" w:hAnsi="Calibri"/>
          <w:b/>
          <w:bCs/>
          <w:sz w:val="24"/>
        </w:rPr>
      </w:pPr>
      <w:r>
        <w:rPr>
          <w:rFonts w:hint="eastAsia" w:ascii="Calibri" w:hAnsi="Calibri"/>
          <w:b/>
          <w:bCs/>
          <w:sz w:val="24"/>
        </w:rPr>
        <w:t>实验内容</w:t>
      </w:r>
    </w:p>
    <w:p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1）在Linux（建议麒麟版本）下裁剪和编译Linux内核，并启用新内核。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（其他发行版本也可以）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 2）在Linux（建议麒麟版本）内核中增加3个新的系统调用，并启用新的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内核，并编写应用程序测试。（其他发行版本也可以）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 3）在Windows下，编写“算命大师.bat”批处理程序，输入出生年月日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，输出属相和星座。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 4）在Linux下，编写“算命大师”脚本程序，输入出生年月日，输出属相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和星座。</w:t>
      </w:r>
    </w:p>
    <w:p>
      <w:pPr>
        <w:numPr>
          <w:numId w:val="0"/>
        </w:numPr>
        <w:spacing w:before="156" w:beforeLines="50" w:after="156" w:afterLines="50" w:line="360" w:lineRule="auto"/>
        <w:jc w:val="left"/>
        <w:rPr>
          <w:rFonts w:hint="eastAsia" w:ascii="Calibri" w:hAnsi="Calibri"/>
          <w:b/>
          <w:bCs/>
          <w:sz w:val="24"/>
        </w:rPr>
      </w:pPr>
    </w:p>
    <w:p>
      <w:pPr>
        <w:spacing w:before="156" w:beforeLines="50" w:after="156" w:afterLines="50" w:line="360" w:lineRule="auto"/>
        <w:jc w:val="left"/>
        <w:rPr>
          <w:rFonts w:ascii="Calibri" w:hAnsi="Calibri"/>
          <w:b/>
          <w:bCs/>
          <w:sz w:val="24"/>
        </w:rPr>
      </w:pPr>
      <w:r>
        <w:rPr>
          <w:rFonts w:hint="eastAsia" w:ascii="Calibri" w:hAnsi="Calibri"/>
          <w:b/>
          <w:bCs/>
          <w:sz w:val="24"/>
        </w:rPr>
        <w:t>三、实验环境和核心代码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b/>
          <w:color w:val="000000"/>
          <w:sz w:val="24"/>
        </w:rPr>
        <w:t>3.</w:t>
      </w:r>
      <w:r>
        <w:rPr>
          <w:rFonts w:ascii="Calibri" w:hAnsi="Calibri"/>
          <w:b/>
          <w:color w:val="000000"/>
          <w:sz w:val="24"/>
        </w:rPr>
        <w:t xml:space="preserve">1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在linux中编译新内核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b/>
          <w:color w:val="000000"/>
          <w:sz w:val="24"/>
          <w:lang w:val="en-US" w:eastAsia="zh-CN"/>
        </w:rPr>
        <w:t>内核版本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default" w:ascii="Calibri" w:hAnsi="Calibri"/>
          <w:b/>
          <w:color w:val="000000"/>
          <w:sz w:val="24"/>
          <w:lang w:val="en-US" w:eastAsia="zh-CN"/>
        </w:rPr>
        <w:drawing>
          <wp:inline distT="0" distB="0" distL="114300" distR="114300">
            <wp:extent cx="5269865" cy="817880"/>
            <wp:effectExtent l="0" t="0" r="3175" b="5080"/>
            <wp:docPr id="1" name="图片 1" descr="_(W%WK`2URWY}66~IA84V4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(W%WK`2URWY}66~IA84V4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b/>
          <w:color w:val="000000"/>
          <w:sz w:val="24"/>
          <w:lang w:val="en-US" w:eastAsia="zh-CN"/>
        </w:rPr>
        <w:t>新内核版本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default" w:ascii="Calibri" w:hAnsi="Calibri"/>
          <w:b/>
          <w:color w:val="000000"/>
          <w:sz w:val="24"/>
          <w:lang w:val="en-US" w:eastAsia="zh-CN"/>
        </w:rPr>
        <w:drawing>
          <wp:inline distT="0" distB="0" distL="114300" distR="114300">
            <wp:extent cx="5269865" cy="348615"/>
            <wp:effectExtent l="0" t="0" r="3175" b="1905"/>
            <wp:docPr id="2" name="图片 2" descr="HV7ZU5(C%K``24RQISIO7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V7ZU5(C%K``24RQISIO7B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b/>
          <w:color w:val="000000"/>
          <w:sz w:val="24"/>
          <w:lang w:val="en-US" w:eastAsia="zh-CN"/>
        </w:rPr>
        <w:t>下载完新内核的压缩包后，解压移动，然后就可以进行内核的安装了。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default" w:ascii="Calibri" w:hAnsi="Calibri"/>
          <w:b/>
          <w:color w:val="000000"/>
          <w:sz w:val="24"/>
          <w:lang w:val="en-US" w:eastAsia="zh-CN"/>
        </w:rPr>
        <w:drawing>
          <wp:inline distT="0" distB="0" distL="114300" distR="114300">
            <wp:extent cx="5269230" cy="177800"/>
            <wp:effectExtent l="0" t="0" r="3810" b="5080"/>
            <wp:docPr id="3" name="图片 3" descr="8R4594OP@{MS9%}S[~HHQ}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R4594OP@{MS9%}S[~HHQ}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 w:eastAsia="宋体"/>
          <w:b/>
          <w:color w:val="000000"/>
          <w:sz w:val="24"/>
          <w:lang w:val="en-US" w:eastAsia="zh-CN"/>
        </w:rPr>
      </w:pPr>
      <w:r>
        <w:rPr>
          <w:rFonts w:ascii="Calibri" w:hAnsi="Calibri"/>
          <w:b/>
          <w:color w:val="000000"/>
          <w:sz w:val="24"/>
        </w:rPr>
        <w:t>3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2 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在内核中增加新的系统调用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  <w:t>1）增加系统调用linux-6.6.22/kernel/sys.c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default" w:ascii="Calibri" w:hAnsi="Calibri"/>
          <w:b/>
          <w:color w:val="000000"/>
          <w:sz w:val="24"/>
          <w:lang w:val="en-US" w:eastAsia="zh-CN"/>
        </w:rPr>
        <w:drawing>
          <wp:inline distT="0" distB="0" distL="114300" distR="114300">
            <wp:extent cx="5273675" cy="2882900"/>
            <wp:effectExtent l="0" t="0" r="14605" b="12700"/>
            <wp:docPr id="4" name="图片 4" descr="V5~TNSMFQN$3W[FQWSICJ]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V5~TNSMFQN$3W[FQWSICJ]Q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firstLine="480"/>
        <w:jc w:val="left"/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  <w:t>系统调用函数声明：linux-6.6.22/include/linux/syscalls.h</w:t>
      </w:r>
    </w:p>
    <w:p>
      <w:pPr>
        <w:widowControl w:val="0"/>
        <w:numPr>
          <w:numId w:val="0"/>
        </w:numPr>
        <w:spacing w:before="156" w:beforeLines="50" w:after="156" w:afterLines="50"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81090" cy="690880"/>
            <wp:effectExtent l="0" t="0" r="6350" b="1016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spacing w:before="156" w:beforeLines="50" w:after="156" w:afterLines="50" w:line="360" w:lineRule="auto"/>
        <w:ind w:left="0" w:leftChars="0" w:firstLine="480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ID：linux-5.10.81/arch/x86/entry/syscalls/syscall_64.tbl</w:t>
      </w:r>
    </w:p>
    <w:p>
      <w:pPr>
        <w:widowControl w:val="0"/>
        <w:numPr>
          <w:numId w:val="0"/>
        </w:numPr>
        <w:spacing w:before="156" w:beforeLines="50" w:after="156" w:afterLines="50" w:line="360" w:lineRule="auto"/>
        <w:ind w:left="480" w:left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588645"/>
            <wp:effectExtent l="0" t="0" r="2540" b="5715"/>
            <wp:docPr id="6" name="图片 6" descr="4[A{$)J}K]Q2KE}3R[BPI$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[A{$)J}K]Q2KE}3R[BPI$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spacing w:before="156" w:beforeLines="50" w:after="156" w:afterLines="50" w:line="360" w:lineRule="auto"/>
        <w:ind w:left="0" w:leftChars="0" w:firstLine="48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ID声明：linux-5.10.81/include/uapi/asm-generic/unistd.h</w:t>
      </w:r>
    </w:p>
    <w:p>
      <w:pPr>
        <w:widowControl w:val="0"/>
        <w:numPr>
          <w:numId w:val="0"/>
        </w:numPr>
        <w:spacing w:before="156" w:beforeLines="50" w:after="156" w:afterLines="50" w:line="360" w:lineRule="auto"/>
        <w:ind w:left="480" w:left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9430" cy="1082040"/>
            <wp:effectExtent l="0" t="0" r="8890" b="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spacing w:before="156" w:beforeLines="50" w:after="156" w:afterLines="50" w:line="360" w:lineRule="auto"/>
        <w:ind w:left="0" w:leftChars="0" w:firstLine="48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测试</w:t>
      </w:r>
    </w:p>
    <w:p>
      <w:pPr>
        <w:widowControl w:val="0"/>
        <w:numPr>
          <w:numId w:val="0"/>
        </w:numPr>
        <w:spacing w:before="156" w:beforeLines="50" w:after="156" w:afterLines="50" w:line="360" w:lineRule="auto"/>
        <w:ind w:left="480" w:left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49295" cy="1770380"/>
            <wp:effectExtent l="0" t="0" r="12065" b="1270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770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 w:eastAsia="宋体"/>
          <w:b/>
          <w:color w:val="000000"/>
          <w:sz w:val="24"/>
          <w:lang w:val="en-US" w:eastAsia="zh-CN"/>
        </w:rPr>
      </w:pPr>
      <w:r>
        <w:rPr>
          <w:rFonts w:ascii="Calibri" w:hAnsi="Calibri"/>
          <w:b/>
          <w:color w:val="000000"/>
          <w:sz w:val="24"/>
        </w:rPr>
        <w:t>3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3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windows下编写算命大师批处理程序</w:t>
      </w:r>
    </w:p>
    <w:p>
      <w:pPr>
        <w:spacing w:before="156" w:beforeLines="50" w:after="156" w:afterLines="50" w:line="360" w:lineRule="auto"/>
        <w:ind w:firstLine="480"/>
        <w:jc w:val="left"/>
        <w:rPr>
          <w:rFonts w:ascii="Calibri" w:hAnsi="Calibri"/>
          <w:b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6990" cy="6020435"/>
            <wp:effectExtent l="0" t="0" r="8890" b="14605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6020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ascii="Calibri" w:hAnsi="Calibri"/>
          <w:b/>
          <w:color w:val="000000"/>
          <w:sz w:val="24"/>
        </w:rPr>
        <w:t>3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4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Linux下编写算命大师脚本程序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</w:p>
    <w:p>
      <w:pPr>
        <w:spacing w:before="156" w:beforeLines="50" w:after="156" w:afterLines="5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0545" cy="3982085"/>
            <wp:effectExtent l="0" t="0" r="8255" b="1079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98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3565" cy="4005580"/>
            <wp:effectExtent l="0" t="0" r="5715" b="2540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400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jc w:val="left"/>
        <w:rPr>
          <w:rFonts w:ascii="Calibri" w:hAnsi="Calibri"/>
          <w:b/>
          <w:bCs/>
          <w:sz w:val="24"/>
        </w:rPr>
      </w:pPr>
      <w:r>
        <w:rPr>
          <w:rFonts w:hint="eastAsia" w:ascii="Calibri" w:hAnsi="Calibri"/>
          <w:b/>
          <w:bCs/>
          <w:sz w:val="24"/>
        </w:rPr>
        <w:t>四、实验结果</w:t>
      </w:r>
    </w:p>
    <w:p>
      <w:pPr>
        <w:spacing w:before="156" w:beforeLines="50" w:after="156" w:afterLines="50" w:line="360" w:lineRule="auto"/>
        <w:ind w:firstLine="480"/>
        <w:jc w:val="left"/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t>4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1 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在linux中编译新内核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color w:val="FF0000"/>
          <w:sz w:val="24"/>
        </w:rPr>
        <w:t>。</w:t>
      </w:r>
      <w:r>
        <w:rPr>
          <w:rFonts w:hint="default" w:ascii="Calibri" w:hAnsi="Calibri"/>
          <w:b/>
          <w:color w:val="000000"/>
          <w:sz w:val="24"/>
          <w:lang w:val="en-US" w:eastAsia="zh-CN"/>
        </w:rPr>
        <w:drawing>
          <wp:inline distT="0" distB="0" distL="114300" distR="114300">
            <wp:extent cx="5269865" cy="348615"/>
            <wp:effectExtent l="0" t="0" r="3175" b="1905"/>
            <wp:docPr id="12" name="图片 12" descr="HV7ZU5(C%K``24RQISIO7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V7ZU5(C%K``24RQISIO7B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default" w:ascii="Calibri" w:hAnsi="Calibri"/>
          <w:b/>
          <w:color w:val="000000"/>
          <w:sz w:val="24"/>
          <w:lang w:val="en-US" w:eastAsia="zh-CN"/>
        </w:rPr>
      </w:pPr>
      <w:r>
        <w:rPr>
          <w:rFonts w:hint="eastAsia" w:ascii="Calibri" w:hAnsi="Calibri"/>
          <w:b/>
          <w:color w:val="000000"/>
          <w:sz w:val="24"/>
          <w:lang w:val="en-US" w:eastAsia="zh-CN"/>
        </w:rPr>
        <w:t>已安装成功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ascii="Calibri" w:hAnsi="Calibri"/>
          <w:b/>
          <w:color w:val="000000"/>
          <w:sz w:val="24"/>
        </w:rPr>
        <w:t>4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2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在内核中增加新的系统调用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1815" cy="861060"/>
            <wp:effectExtent l="0" t="0" r="6985" b="7620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ascii="Calibri" w:hAnsi="Calibri"/>
          <w:b/>
          <w:color w:val="000000"/>
          <w:sz w:val="24"/>
        </w:rPr>
        <w:t>4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3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windows下编写算命大师批处理程序</w:t>
      </w:r>
    </w:p>
    <w:p>
      <w:pPr>
        <w:spacing w:before="156" w:beforeLines="50" w:after="156" w:afterLines="50" w:line="360" w:lineRule="auto"/>
        <w:ind w:firstLine="480"/>
        <w:jc w:val="left"/>
        <w:rPr>
          <w:rFonts w:hint="eastAsia" w:ascii="Calibri" w:hAnsi="Calibri"/>
          <w:b/>
          <w:color w:val="00000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617220"/>
            <wp:effectExtent l="0" t="0" r="7620" b="762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360" w:lineRule="auto"/>
        <w:ind w:firstLine="480"/>
        <w:jc w:val="left"/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t>4</w:t>
      </w:r>
      <w:r>
        <w:rPr>
          <w:rFonts w:hint="eastAsia" w:ascii="Calibri" w:hAnsi="Calibri"/>
          <w:b/>
          <w:color w:val="000000"/>
          <w:sz w:val="24"/>
        </w:rPr>
        <w:t>.</w:t>
      </w:r>
      <w:r>
        <w:rPr>
          <w:rFonts w:ascii="Calibri" w:hAnsi="Calibri"/>
          <w:b/>
          <w:color w:val="000000"/>
          <w:sz w:val="24"/>
        </w:rPr>
        <w:t xml:space="preserve">4  </w:t>
      </w:r>
      <w:r>
        <w:rPr>
          <w:rFonts w:hint="eastAsia" w:ascii="Calibri" w:hAnsi="Calibri"/>
          <w:b/>
          <w:color w:val="000000"/>
          <w:sz w:val="24"/>
          <w:lang w:val="en-US" w:eastAsia="zh-CN"/>
        </w:rPr>
        <w:t>Linux下编写算命大师脚本程序</w:t>
      </w:r>
    </w:p>
    <w:p>
      <w:pPr>
        <w:spacing w:before="156" w:beforeLines="50" w:after="156" w:afterLines="50" w:line="360" w:lineRule="auto"/>
        <w:jc w:val="left"/>
        <w:rPr>
          <w:rFonts w:ascii="Calibri" w:hAnsi="Calibri"/>
          <w:color w:val="FF0000"/>
          <w:sz w:val="24"/>
        </w:rPr>
      </w:pPr>
      <w:r>
        <w:rPr>
          <w:rFonts w:hint="eastAsia" w:ascii="Calibri" w:hAnsi="Calibri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35370" cy="1699895"/>
            <wp:effectExtent l="0" t="0" r="6350" b="6985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699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28"/>
          <w:szCs w:val="28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325B3"/>
    <w:multiLevelType w:val="singleLevel"/>
    <w:tmpl w:val="A77325B3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0E1955E5"/>
    <w:multiLevelType w:val="singleLevel"/>
    <w:tmpl w:val="0E1955E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OWQ0MzE1NjgzYmY2YjVhNGI4MWE1NjNiMjJkYTIifQ=="/>
  </w:docVars>
  <w:rsids>
    <w:rsidRoot w:val="00FD5DE8"/>
    <w:rsid w:val="000D4D33"/>
    <w:rsid w:val="000E2C52"/>
    <w:rsid w:val="00132540"/>
    <w:rsid w:val="00132B6E"/>
    <w:rsid w:val="00160B86"/>
    <w:rsid w:val="00161F43"/>
    <w:rsid w:val="00193A3E"/>
    <w:rsid w:val="002A5A91"/>
    <w:rsid w:val="002A703C"/>
    <w:rsid w:val="0039001B"/>
    <w:rsid w:val="003E3965"/>
    <w:rsid w:val="003F518C"/>
    <w:rsid w:val="00420A2C"/>
    <w:rsid w:val="00423161"/>
    <w:rsid w:val="00431A4E"/>
    <w:rsid w:val="004336B0"/>
    <w:rsid w:val="00473126"/>
    <w:rsid w:val="004A1D8A"/>
    <w:rsid w:val="004D60DA"/>
    <w:rsid w:val="004E288C"/>
    <w:rsid w:val="005C0BBC"/>
    <w:rsid w:val="005D54A5"/>
    <w:rsid w:val="005F2558"/>
    <w:rsid w:val="0062427E"/>
    <w:rsid w:val="006F3437"/>
    <w:rsid w:val="006F63BC"/>
    <w:rsid w:val="00897E05"/>
    <w:rsid w:val="008B576C"/>
    <w:rsid w:val="008C2D7C"/>
    <w:rsid w:val="008E1885"/>
    <w:rsid w:val="008F21AA"/>
    <w:rsid w:val="009038D1"/>
    <w:rsid w:val="009B63F2"/>
    <w:rsid w:val="00A05952"/>
    <w:rsid w:val="00B27FCA"/>
    <w:rsid w:val="00B465BD"/>
    <w:rsid w:val="00D72EAA"/>
    <w:rsid w:val="00E32641"/>
    <w:rsid w:val="00E5568D"/>
    <w:rsid w:val="00E74C27"/>
    <w:rsid w:val="00F97733"/>
    <w:rsid w:val="00FD5DE8"/>
    <w:rsid w:val="4658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标题 1 字符"/>
    <w:basedOn w:val="5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9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table" w:customStyle="1" w:styleId="11">
    <w:name w:val="网格型1"/>
    <w:basedOn w:val="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</Words>
  <Characters>1291</Characters>
  <Lines>10</Lines>
  <Paragraphs>3</Paragraphs>
  <TotalTime>162</TotalTime>
  <ScaleCrop>false</ScaleCrop>
  <LinksUpToDate>false</LinksUpToDate>
  <CharactersWithSpaces>1514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2022-02-22T01:22:00Z</dcterms:created>
  <dc:creator>wzqiang</dc:creator>
  <cp:lastModifiedBy>WPS_1664076225</cp:lastModifiedBy>
  <dcterms:modified xsi:type="dcterms:W3CDTF">2024-04-06T08:54:05Z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474F8AC19D2B4AC1AE8117AA97DAC291_12</vt:lpwstr>
  </property>
</Properties>
</file>