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782" w:rsidRPr="004E4782" w:rsidRDefault="004E4782" w:rsidP="004E47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4E47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E4782" w:rsidRPr="004E4782" w:rsidTr="004E4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782" w:rsidRPr="004E4782" w:rsidRDefault="004E4782" w:rsidP="004E478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E4782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信息产业第三次浪潮——物联网的应用 </w:t>
            </w:r>
          </w:p>
        </w:tc>
      </w:tr>
      <w:tr w:rsidR="004E4782" w:rsidRPr="004E4782" w:rsidTr="004E4782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4E4782" w:rsidRPr="004E4782" w:rsidRDefault="004E4782" w:rsidP="004E4782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E4782" w:rsidRPr="004E4782" w:rsidTr="004E4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782" w:rsidRPr="004E4782" w:rsidRDefault="004E4782" w:rsidP="004E4782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  <w:tr w:rsidR="004E4782" w:rsidRPr="00D70D01" w:rsidTr="004E4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782" w:rsidRPr="00D70D01" w:rsidRDefault="004E4782" w:rsidP="004E4782">
            <w:pPr>
              <w:widowControl/>
              <w:spacing w:line="280" w:lineRule="atLeast"/>
              <w:jc w:val="center"/>
              <w:rPr>
                <w:rFonts w:ascii="仿宋" w:eastAsia="仿宋" w:hAnsi="仿宋" w:cs="宋体"/>
                <w:kern w:val="0"/>
                <w:sz w:val="22"/>
                <w:szCs w:val="21"/>
              </w:rPr>
            </w:pPr>
            <w:r w:rsidRPr="00D70D01">
              <w:rPr>
                <w:rFonts w:ascii="仿宋" w:eastAsia="仿宋" w:hAnsi="仿宋" w:cs="宋体"/>
                <w:noProof/>
                <w:kern w:val="0"/>
                <w:sz w:val="22"/>
                <w:szCs w:val="21"/>
              </w:rPr>
              <w:drawing>
                <wp:inline distT="0" distB="0" distL="0" distR="0">
                  <wp:extent cx="3505200" cy="5133975"/>
                  <wp:effectExtent l="0" t="0" r="0" b="9525"/>
                  <wp:docPr id="1" name="图片 1" descr="http://xxgcxy.hist.edu.cn/__local/A/8D/DB/98303C76D141DBC9175C90D873B_867B1A1C_B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xxgcxy.hist.edu.cn/__local/A/8D/DB/98303C76D141DBC9175C90D873B_867B1A1C_B1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4782" w:rsidRPr="00D70D01" w:rsidRDefault="004E4782" w:rsidP="004E4782">
            <w:pPr>
              <w:widowControl/>
              <w:spacing w:line="315" w:lineRule="atLeast"/>
              <w:jc w:val="left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  <w:r w:rsidRPr="00D70D01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>报告人简介：</w:t>
            </w:r>
          </w:p>
          <w:p w:rsidR="004E4782" w:rsidRPr="00D70D01" w:rsidRDefault="004E4782" w:rsidP="004E4782">
            <w:pPr>
              <w:widowControl/>
              <w:spacing w:line="315" w:lineRule="atLeast"/>
              <w:ind w:firstLine="420"/>
              <w:jc w:val="left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  <w:r w:rsidRPr="00D70D01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>甘良才，武汉大学电子信息学院教授、博士生导师，曾先后担任华中师范大学、长江大学、湖北工业大学、空军雷达学院、华中科技大学兼职教授。中国电子学会高级会员，中国通信学会湖北省分会“光通信专业委员会”委员，中国电子学会“非线性网络与系统专业委员会”委员，湖北省通信学会无线电专业委员会理事。国家教育部电工教学指导委员会电子线路课程指导小组“中南地区电子信息类教学研究会”理事长，全国大学生电子设计竞赛“湖北赛区专家委员会”委</w:t>
            </w:r>
            <w:r w:rsidRPr="00D70D01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lastRenderedPageBreak/>
              <w:t>员。</w:t>
            </w:r>
          </w:p>
          <w:p w:rsidR="004E4782" w:rsidRPr="00D70D01" w:rsidRDefault="004E4782" w:rsidP="004E4782">
            <w:pPr>
              <w:widowControl/>
              <w:spacing w:line="315" w:lineRule="atLeast"/>
              <w:ind w:firstLine="420"/>
              <w:jc w:val="left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  <w:r w:rsidRPr="00D70D01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>研究方向：自适应数字通信、扩频通信与跳频通信；移动通信与个人通信；软件无线电与抗干扰技术。先后主持国家自然科学基金项目共九项、国家自然科学基金重大项目子课题一项、国防预研基金项目两项、湖北省重点科学基金两项、省市部委及企业委托项目多项、国防863项目一项。出版专著译著、教材九部，在国内外学术会议、重要学术期刊发表学术论文15</w:t>
            </w:r>
            <w:bookmarkStart w:id="0" w:name="_GoBack"/>
            <w:bookmarkEnd w:id="0"/>
            <w:r w:rsidRPr="00D70D01">
              <w:rPr>
                <w:rFonts w:ascii="仿宋" w:eastAsia="仿宋" w:hAnsi="仿宋" w:cs="宋体" w:hint="eastAsia"/>
                <w:kern w:val="0"/>
                <w:sz w:val="28"/>
                <w:szCs w:val="27"/>
              </w:rPr>
              <w:t>0余篇。</w:t>
            </w:r>
          </w:p>
        </w:tc>
      </w:tr>
      <w:tr w:rsidR="004E4782" w:rsidRPr="00D70D01" w:rsidTr="004E4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782" w:rsidRPr="00D70D01" w:rsidRDefault="004E4782" w:rsidP="004E4782">
            <w:pPr>
              <w:widowControl/>
              <w:jc w:val="left"/>
              <w:rPr>
                <w:rFonts w:ascii="仿宋" w:eastAsia="仿宋" w:hAnsi="仿宋" w:cs="宋体"/>
                <w:color w:val="222222"/>
                <w:kern w:val="0"/>
                <w:sz w:val="20"/>
                <w:szCs w:val="18"/>
              </w:rPr>
            </w:pPr>
          </w:p>
        </w:tc>
      </w:tr>
      <w:tr w:rsidR="004E4782" w:rsidRPr="00D70D01" w:rsidTr="004E4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782" w:rsidRPr="00D70D01" w:rsidRDefault="004E4782" w:rsidP="004E4782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</w:p>
        </w:tc>
      </w:tr>
      <w:tr w:rsidR="004E4782" w:rsidRPr="00D70D01" w:rsidTr="004E4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782" w:rsidRPr="00D70D01" w:rsidRDefault="004E4782" w:rsidP="004E4782">
            <w:pPr>
              <w:widowControl/>
              <w:jc w:val="left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</w:p>
        </w:tc>
      </w:tr>
      <w:tr w:rsidR="004E4782" w:rsidRPr="00D70D01" w:rsidTr="004E4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782" w:rsidRPr="00D70D01" w:rsidRDefault="004E4782" w:rsidP="004E4782">
            <w:pPr>
              <w:widowControl/>
              <w:jc w:val="center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</w:p>
        </w:tc>
      </w:tr>
      <w:tr w:rsidR="004E4782" w:rsidRPr="00D70D01" w:rsidTr="004E4782">
        <w:trPr>
          <w:tblCellSpacing w:w="0" w:type="dxa"/>
        </w:trPr>
        <w:tc>
          <w:tcPr>
            <w:tcW w:w="0" w:type="auto"/>
            <w:vAlign w:val="center"/>
            <w:hideMark/>
          </w:tcPr>
          <w:p w:rsidR="004E4782" w:rsidRPr="00D70D01" w:rsidRDefault="004E4782" w:rsidP="004E4782">
            <w:pPr>
              <w:widowControl/>
              <w:jc w:val="right"/>
              <w:rPr>
                <w:rFonts w:ascii="仿宋" w:eastAsia="仿宋" w:hAnsi="仿宋" w:cs="宋体"/>
                <w:kern w:val="0"/>
                <w:sz w:val="20"/>
                <w:szCs w:val="18"/>
              </w:rPr>
            </w:pPr>
          </w:p>
        </w:tc>
      </w:tr>
    </w:tbl>
    <w:p w:rsidR="004E4782" w:rsidRPr="00D70D01" w:rsidRDefault="004E4782" w:rsidP="004E4782">
      <w:pPr>
        <w:widowControl/>
        <w:pBdr>
          <w:top w:val="single" w:sz="6" w:space="1" w:color="auto"/>
        </w:pBdr>
        <w:jc w:val="center"/>
        <w:rPr>
          <w:rFonts w:ascii="仿宋" w:eastAsia="仿宋" w:hAnsi="仿宋" w:cs="Arial"/>
          <w:vanish/>
          <w:kern w:val="0"/>
          <w:sz w:val="18"/>
          <w:szCs w:val="16"/>
        </w:rPr>
      </w:pPr>
      <w:r w:rsidRPr="00D70D01">
        <w:rPr>
          <w:rFonts w:ascii="仿宋" w:eastAsia="仿宋" w:hAnsi="仿宋" w:cs="Arial" w:hint="eastAsia"/>
          <w:vanish/>
          <w:kern w:val="0"/>
          <w:sz w:val="18"/>
          <w:szCs w:val="16"/>
        </w:rPr>
        <w:t>窗体底端</w:t>
      </w:r>
    </w:p>
    <w:p w:rsidR="00C02E1F" w:rsidRPr="00D70D01" w:rsidRDefault="00C02E1F">
      <w:pPr>
        <w:rPr>
          <w:rFonts w:ascii="仿宋" w:eastAsia="仿宋" w:hAnsi="仿宋"/>
          <w:sz w:val="22"/>
        </w:rPr>
      </w:pPr>
    </w:p>
    <w:sectPr w:rsidR="00C02E1F" w:rsidRPr="00D70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65E"/>
    <w:rsid w:val="00042BA8"/>
    <w:rsid w:val="004E4782"/>
    <w:rsid w:val="00592E29"/>
    <w:rsid w:val="006772D2"/>
    <w:rsid w:val="006C765E"/>
    <w:rsid w:val="00C02E1F"/>
    <w:rsid w:val="00D7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AD0271-57DF-459E-B057-3F310FE8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47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E478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E478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timestyle135207">
    <w:name w:val="timestyle135207"/>
    <w:basedOn w:val="a0"/>
    <w:rsid w:val="004E4782"/>
  </w:style>
  <w:style w:type="character" w:customStyle="1" w:styleId="authorstyle135207">
    <w:name w:val="authorstyle135207"/>
    <w:basedOn w:val="a0"/>
    <w:rsid w:val="004E478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E478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E4782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a5"/>
    <w:uiPriority w:val="99"/>
    <w:semiHidden/>
    <w:unhideWhenUsed/>
    <w:rsid w:val="004E47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4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李梦浩</dc:creator>
  <cp:keywords/>
  <dc:description/>
  <cp:lastModifiedBy>entry G</cp:lastModifiedBy>
  <cp:revision>3</cp:revision>
  <dcterms:created xsi:type="dcterms:W3CDTF">2018-11-30T13:47:00Z</dcterms:created>
  <dcterms:modified xsi:type="dcterms:W3CDTF">2018-12-06T02:16:00Z</dcterms:modified>
</cp:coreProperties>
</file>