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E6" w:rsidRPr="00D965E6" w:rsidRDefault="00D965E6" w:rsidP="00D965E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965E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965E6" w:rsidRPr="00D965E6" w:rsidTr="00D965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5E6" w:rsidRPr="00D965E6" w:rsidRDefault="00D965E6" w:rsidP="00D965E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965E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学术报告：大数据：概念、方法以及应用 </w:t>
            </w:r>
          </w:p>
        </w:tc>
      </w:tr>
      <w:tr w:rsidR="00D965E6" w:rsidRPr="00D965E6" w:rsidTr="00D965E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D965E6" w:rsidRPr="00D965E6" w:rsidRDefault="00D965E6" w:rsidP="00D965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65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  </w:t>
            </w:r>
          </w:p>
        </w:tc>
      </w:tr>
      <w:tr w:rsidR="00D965E6" w:rsidRPr="00D965E6" w:rsidTr="00D965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5E6" w:rsidRPr="00D965E6" w:rsidRDefault="00D965E6" w:rsidP="00D965E6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D965E6" w:rsidRPr="00B44BFE" w:rsidTr="00D965E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65E6" w:rsidRPr="00B44BFE" w:rsidRDefault="00D965E6" w:rsidP="00AB3A47">
            <w:pPr>
              <w:widowControl/>
              <w:spacing w:line="480" w:lineRule="auto"/>
              <w:ind w:firstLine="420"/>
              <w:jc w:val="center"/>
              <w:rPr>
                <w:rFonts w:ascii="仿宋" w:eastAsia="仿宋" w:hAnsi="仿宋" w:cs="宋体"/>
                <w:kern w:val="0"/>
                <w:sz w:val="28"/>
                <w:szCs w:val="21"/>
              </w:rPr>
            </w:pPr>
            <w:r w:rsidRPr="00B44BFE">
              <w:rPr>
                <w:rFonts w:ascii="仿宋" w:eastAsia="仿宋" w:hAnsi="仿宋" w:cs="宋体"/>
                <w:b/>
                <w:bCs/>
                <w:noProof/>
                <w:kern w:val="0"/>
                <w:sz w:val="28"/>
                <w:szCs w:val="21"/>
              </w:rPr>
              <w:drawing>
                <wp:inline distT="0" distB="0" distL="0" distR="0">
                  <wp:extent cx="4762500" cy="7096125"/>
                  <wp:effectExtent l="0" t="0" r="0" b="9525"/>
                  <wp:docPr id="1" name="图片 1" descr="http://xxgcxy.hist.edu.cn/__local/0/42/38/B4BF0906B6F1290B22044310A18_B98C40B4_175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0/42/38/B4BF0906B6F1290B22044310A18_B98C40B4_175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65E6" w:rsidRPr="00B44BFE" w:rsidRDefault="00D965E6" w:rsidP="00AB3A47">
            <w:pPr>
              <w:widowControl/>
              <w:spacing w:line="480" w:lineRule="auto"/>
              <w:ind w:firstLine="420"/>
              <w:jc w:val="left"/>
              <w:rPr>
                <w:rFonts w:ascii="仿宋" w:eastAsia="仿宋" w:hAnsi="仿宋" w:cs="宋体"/>
                <w:kern w:val="0"/>
                <w:sz w:val="28"/>
                <w:szCs w:val="21"/>
              </w:rPr>
            </w:pPr>
            <w:r w:rsidRPr="00B44BFE">
              <w:rPr>
                <w:rFonts w:ascii="仿宋" w:eastAsia="仿宋" w:hAnsi="仿宋" w:cs="宋体" w:hint="eastAsia"/>
                <w:b/>
                <w:bCs/>
                <w:kern w:val="0"/>
                <w:sz w:val="28"/>
                <w:szCs w:val="27"/>
              </w:rPr>
              <w:t>报告简介</w:t>
            </w:r>
            <w:r w:rsidRPr="00B44BFE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：本报告介绍大数据的概念、方法以及应用。通过介绍国内外大数据的发展状况和趋势，结合本人大数据研究和开发经验，介绍大数据在经济发展和产业变革中，如何理解大数据技术并适应未</w:t>
            </w:r>
            <w:r w:rsidRPr="00B44BFE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lastRenderedPageBreak/>
              <w:t>来职业发展。听众是对大数据方法和技术有兴趣的本科生和研究生。</w:t>
            </w:r>
          </w:p>
          <w:p w:rsidR="00D965E6" w:rsidRPr="00B44BFE" w:rsidRDefault="00D965E6" w:rsidP="00AB3A47">
            <w:pPr>
              <w:widowControl/>
              <w:spacing w:line="480" w:lineRule="auto"/>
              <w:ind w:firstLine="420"/>
              <w:jc w:val="left"/>
              <w:rPr>
                <w:rFonts w:ascii="仿宋" w:eastAsia="仿宋" w:hAnsi="仿宋" w:cs="宋体"/>
                <w:kern w:val="0"/>
                <w:sz w:val="28"/>
                <w:szCs w:val="21"/>
              </w:rPr>
            </w:pPr>
            <w:r w:rsidRPr="00B44BFE">
              <w:rPr>
                <w:rFonts w:ascii="仿宋" w:eastAsia="仿宋" w:hAnsi="仿宋" w:cs="宋体" w:hint="eastAsia"/>
                <w:b/>
                <w:bCs/>
                <w:kern w:val="0"/>
                <w:sz w:val="28"/>
                <w:szCs w:val="27"/>
              </w:rPr>
              <w:t>余文华简介</w:t>
            </w:r>
            <w:r w:rsidRPr="00B44BFE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：余文华教授具有15年美国宾夕法尼亚州立大学的科研和教学经验以及４年工业界管理和软件开发的经验，在数值方法，高性能计算和教育大数据方面发表学术论文近200篇，出版6部英文和4部中文专著，主持开发了世界上第一个商业并行电磁仿真软件。余文华教授是国际应用数据科学期刊主编,2016年数据中国百</w:t>
            </w:r>
            <w:proofErr w:type="gramStart"/>
            <w:r w:rsidRPr="00B44BFE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校工程巡讲</w:t>
            </w:r>
            <w:proofErr w:type="gramEnd"/>
            <w:r w:rsidRPr="00B44BFE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大师，教育部学校规划建设发展中心大数据首席专家。2017 ACES China国际会议大会共同主席。发起并主持多个国际</w:t>
            </w:r>
            <w:proofErr w:type="gramStart"/>
            <w:r w:rsidRPr="00B44BFE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研</w:t>
            </w:r>
            <w:proofErr w:type="gramEnd"/>
            <w:r w:rsidRPr="00B44BFE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 xml:space="preserve">并行计算大会讨会并担任主席。发起并主持第一届大数据电磁学论坛。多个大数据会议教育专题主席包括2016 IEEE分布式计算会议。主持国家自然科学基金面上项目。多个国内和国际杂志编委和审稿人，国际会议大会共同主席、技术委员会成员以及国际指导委员成员，多次国际会议大会发言和特邀报告。 </w:t>
            </w:r>
          </w:p>
        </w:tc>
      </w:tr>
    </w:tbl>
    <w:p w:rsidR="00D965E6" w:rsidRPr="00D965E6" w:rsidRDefault="00D965E6" w:rsidP="00AB3A47">
      <w:pPr>
        <w:widowControl/>
        <w:pBdr>
          <w:top w:val="single" w:sz="6" w:space="1" w:color="auto"/>
        </w:pBdr>
        <w:spacing w:line="480" w:lineRule="auto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bookmarkStart w:id="0" w:name="_GoBack"/>
      <w:bookmarkEnd w:id="0"/>
      <w:r w:rsidRPr="00D965E6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02E1F" w:rsidRDefault="00C02E1F" w:rsidP="00AB3A47">
      <w:pPr>
        <w:spacing w:line="480" w:lineRule="auto"/>
      </w:pPr>
    </w:p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AD1" w:rsidRDefault="009A5AD1" w:rsidP="00B44BFE">
      <w:r>
        <w:separator/>
      </w:r>
    </w:p>
  </w:endnote>
  <w:endnote w:type="continuationSeparator" w:id="0">
    <w:p w:rsidR="009A5AD1" w:rsidRDefault="009A5AD1" w:rsidP="00B4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AD1" w:rsidRDefault="009A5AD1" w:rsidP="00B44BFE">
      <w:r>
        <w:separator/>
      </w:r>
    </w:p>
  </w:footnote>
  <w:footnote w:type="continuationSeparator" w:id="0">
    <w:p w:rsidR="009A5AD1" w:rsidRDefault="009A5AD1" w:rsidP="00B44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F5D"/>
    <w:rsid w:val="00042BA8"/>
    <w:rsid w:val="00302F5D"/>
    <w:rsid w:val="00592E29"/>
    <w:rsid w:val="006772D2"/>
    <w:rsid w:val="009A5AD1"/>
    <w:rsid w:val="00AB3A47"/>
    <w:rsid w:val="00B44BFE"/>
    <w:rsid w:val="00C02E1F"/>
    <w:rsid w:val="00D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4BE44A-CD64-4B47-B985-0BA22E7E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65E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965E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965E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D965E6"/>
  </w:style>
  <w:style w:type="character" w:customStyle="1" w:styleId="authorstyle135207">
    <w:name w:val="authorstyle135207"/>
    <w:basedOn w:val="a0"/>
    <w:rsid w:val="00D965E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965E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965E6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D965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65E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4BF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4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entry G</cp:lastModifiedBy>
  <cp:revision>4</cp:revision>
  <dcterms:created xsi:type="dcterms:W3CDTF">2018-11-30T13:41:00Z</dcterms:created>
  <dcterms:modified xsi:type="dcterms:W3CDTF">2018-12-06T02:41:00Z</dcterms:modified>
</cp:coreProperties>
</file>