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610" w:rsidRDefault="00D42580" w:rsidP="00D42580">
      <w:pPr>
        <w:jc w:val="center"/>
        <w:rPr>
          <w:b/>
          <w:bCs/>
          <w:color w:val="000000"/>
        </w:rPr>
      </w:pPr>
      <w:r>
        <w:rPr>
          <w:rFonts w:hint="eastAsia"/>
          <w:b/>
          <w:bCs/>
          <w:color w:val="000000"/>
        </w:rPr>
        <w:t>河南科技学院2017年免试攻读“硕师计划”研究生推荐结果公示</w:t>
      </w:r>
    </w:p>
    <w:p w:rsidR="00D42580" w:rsidRPr="00D42580" w:rsidRDefault="00D42580" w:rsidP="00D42580">
      <w:pPr>
        <w:widowControl/>
        <w:spacing w:before="100" w:beforeAutospacing="1" w:line="405" w:lineRule="atLeast"/>
        <w:ind w:firstLine="510"/>
        <w:jc w:val="left"/>
        <w:rPr>
          <w:rFonts w:ascii="宋体" w:eastAsia="宋体" w:hAnsi="宋体" w:cs="宋体"/>
          <w:color w:val="000000"/>
          <w:kern w:val="0"/>
          <w:sz w:val="24"/>
          <w:szCs w:val="24"/>
        </w:rPr>
      </w:pPr>
      <w:r w:rsidRPr="00D42580">
        <w:rPr>
          <w:rFonts w:ascii="仿宋_gb2312" w:eastAsia="仿宋_gb2312" w:hAnsi="宋体" w:cs="宋体" w:hint="eastAsia"/>
          <w:color w:val="000000"/>
          <w:kern w:val="0"/>
          <w:sz w:val="29"/>
          <w:szCs w:val="29"/>
        </w:rPr>
        <w:t>根据《关于印发&lt;全国普通高等学校推荐优秀应届本科毕业生免试攻读硕士学位研究生工作管理办法（试行）&gt;的通知》（教学〔2006〕14号）、《教育部办公厅关于进一步加强推荐优秀应届本科毕业生免试攻读研究生工作的通知》（教学厅〔2013〕8号）、《教育部办公厅关于进一步完善推荐优秀应届本科毕业生免试攻读研究生工作办法的通知》（教学厅〔2014〕5号）和《教育部办公厅关于做好2017年推荐优秀应届本科毕业生免试攻读研究生工作的通知》（教学厅〔2016〕8号）精神，结合我校实际，经学生个人申报，学院审查排名，共有18人被推荐为我校免试攻读“农村学校教育硕士师资培养计划”研究生，现将学生名单公示如下：</w:t>
      </w:r>
    </w:p>
    <w:tbl>
      <w:tblPr>
        <w:tblW w:w="0" w:type="auto"/>
        <w:jc w:val="center"/>
        <w:tblCellMar>
          <w:left w:w="0" w:type="dxa"/>
          <w:right w:w="0" w:type="dxa"/>
        </w:tblCellMar>
        <w:tblLook w:val="04A0" w:firstRow="1" w:lastRow="0" w:firstColumn="1" w:lastColumn="0" w:noHBand="0" w:noVBand="1"/>
      </w:tblPr>
      <w:tblGrid>
        <w:gridCol w:w="1411"/>
        <w:gridCol w:w="1732"/>
        <w:gridCol w:w="969"/>
        <w:gridCol w:w="1389"/>
        <w:gridCol w:w="1858"/>
        <w:gridCol w:w="931"/>
      </w:tblGrid>
      <w:tr w:rsidR="00D42580" w:rsidRPr="00D42580" w:rsidTr="00D42580">
        <w:trPr>
          <w:trHeight w:val="735"/>
          <w:jc w:val="center"/>
        </w:trPr>
        <w:tc>
          <w:tcPr>
            <w:tcW w:w="17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hint="eastAsia"/>
                <w:kern w:val="0"/>
                <w:szCs w:val="21"/>
              </w:rPr>
            </w:pPr>
            <w:r w:rsidRPr="00D42580">
              <w:rPr>
                <w:rFonts w:ascii="宋体" w:eastAsia="宋体" w:hAnsi="宋体" w:cs="Times New Roman" w:hint="eastAsia"/>
                <w:kern w:val="0"/>
                <w:sz w:val="24"/>
                <w:szCs w:val="24"/>
              </w:rPr>
              <w:t>学院</w:t>
            </w:r>
          </w:p>
        </w:tc>
        <w:tc>
          <w:tcPr>
            <w:tcW w:w="2130"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专业</w:t>
            </w:r>
          </w:p>
        </w:tc>
        <w:tc>
          <w:tcPr>
            <w:tcW w:w="100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姓名</w:t>
            </w:r>
          </w:p>
        </w:tc>
        <w:tc>
          <w:tcPr>
            <w:tcW w:w="1680"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学院</w:t>
            </w:r>
          </w:p>
        </w:tc>
        <w:tc>
          <w:tcPr>
            <w:tcW w:w="2295"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专业</w:t>
            </w:r>
          </w:p>
        </w:tc>
        <w:tc>
          <w:tcPr>
            <w:tcW w:w="1080" w:type="dxa"/>
            <w:tcBorders>
              <w:top w:val="single" w:sz="6" w:space="0" w:color="000000"/>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姓名</w:t>
            </w:r>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生命科技学院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生物科学</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苏中华</w:t>
            </w:r>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生命科技学院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生物科学</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proofErr w:type="gramStart"/>
            <w:r w:rsidRPr="00D42580">
              <w:rPr>
                <w:rFonts w:ascii="宋体" w:eastAsia="宋体" w:hAnsi="宋体" w:cs="Times New Roman" w:hint="eastAsia"/>
                <w:kern w:val="0"/>
                <w:sz w:val="24"/>
                <w:szCs w:val="24"/>
              </w:rPr>
              <w:t>赵露霞</w:t>
            </w:r>
            <w:proofErr w:type="gramEnd"/>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信息工程学院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计算机科学与技术</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proofErr w:type="gramStart"/>
            <w:r w:rsidRPr="00D42580">
              <w:rPr>
                <w:rFonts w:ascii="宋体" w:eastAsia="宋体" w:hAnsi="宋体" w:cs="Times New Roman" w:hint="eastAsia"/>
                <w:kern w:val="0"/>
                <w:sz w:val="24"/>
                <w:szCs w:val="24"/>
              </w:rPr>
              <w:t>张盼丽</w:t>
            </w:r>
            <w:proofErr w:type="gramEnd"/>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信息工程学院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计算机科学与技术</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proofErr w:type="gramStart"/>
            <w:r w:rsidRPr="00D42580">
              <w:rPr>
                <w:rFonts w:ascii="宋体" w:eastAsia="宋体" w:hAnsi="宋体" w:cs="Times New Roman" w:hint="eastAsia"/>
                <w:kern w:val="0"/>
                <w:sz w:val="24"/>
                <w:szCs w:val="24"/>
              </w:rPr>
              <w:t>黎东俊</w:t>
            </w:r>
            <w:proofErr w:type="gramEnd"/>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教育科学学院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学前教育</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李</w:t>
            </w:r>
            <w:r w:rsidRPr="00D42580">
              <w:rPr>
                <w:rFonts w:ascii="Calibri" w:eastAsia="宋体" w:hAnsi="Calibri" w:cs="Calibri"/>
                <w:kern w:val="0"/>
                <w:sz w:val="24"/>
                <w:szCs w:val="24"/>
              </w:rPr>
              <w:t>   </w:t>
            </w:r>
            <w:r w:rsidRPr="00D42580">
              <w:rPr>
                <w:rFonts w:ascii="宋体" w:eastAsia="宋体" w:hAnsi="宋体" w:cs="Times New Roman" w:hint="eastAsia"/>
                <w:kern w:val="0"/>
                <w:sz w:val="24"/>
                <w:szCs w:val="24"/>
              </w:rPr>
              <w:t>露</w:t>
            </w:r>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教育科学学院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学前教育</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杨玲玲</w:t>
            </w:r>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文法学院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汉语言文学</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慕</w:t>
            </w:r>
            <w:proofErr w:type="gramStart"/>
            <w:r w:rsidRPr="00D42580">
              <w:rPr>
                <w:rFonts w:ascii="宋体" w:eastAsia="宋体" w:hAnsi="宋体" w:cs="Times New Roman" w:hint="eastAsia"/>
                <w:kern w:val="0"/>
                <w:sz w:val="24"/>
                <w:szCs w:val="24"/>
              </w:rPr>
              <w:t>世</w:t>
            </w:r>
            <w:proofErr w:type="gramEnd"/>
            <w:r w:rsidRPr="00D42580">
              <w:rPr>
                <w:rFonts w:ascii="宋体" w:eastAsia="宋体" w:hAnsi="宋体" w:cs="Times New Roman" w:hint="eastAsia"/>
                <w:kern w:val="0"/>
                <w:sz w:val="24"/>
                <w:szCs w:val="24"/>
              </w:rPr>
              <w:t>杰</w:t>
            </w:r>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文法学院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汉语国际教育</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张永乐</w:t>
            </w:r>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lastRenderedPageBreak/>
              <w:t>数学科学学院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数学与应用数学</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proofErr w:type="gramStart"/>
            <w:r w:rsidRPr="00D42580">
              <w:rPr>
                <w:rFonts w:ascii="宋体" w:eastAsia="宋体" w:hAnsi="宋体" w:cs="Times New Roman" w:hint="eastAsia"/>
                <w:kern w:val="0"/>
                <w:sz w:val="24"/>
                <w:szCs w:val="24"/>
              </w:rPr>
              <w:t>段兰月</w:t>
            </w:r>
            <w:proofErr w:type="gramEnd"/>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数学科学学院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数学与应用数学</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proofErr w:type="gramStart"/>
            <w:r w:rsidRPr="00D42580">
              <w:rPr>
                <w:rFonts w:ascii="宋体" w:eastAsia="宋体" w:hAnsi="宋体" w:cs="Times New Roman" w:hint="eastAsia"/>
                <w:kern w:val="0"/>
                <w:sz w:val="24"/>
                <w:szCs w:val="24"/>
              </w:rPr>
              <w:t>张秋玉</w:t>
            </w:r>
            <w:proofErr w:type="gramEnd"/>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体育学院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体育教育</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唐</w:t>
            </w:r>
            <w:r w:rsidRPr="00D42580">
              <w:rPr>
                <w:rFonts w:ascii="Calibri" w:eastAsia="宋体" w:hAnsi="Calibri" w:cs="Calibri"/>
                <w:kern w:val="0"/>
                <w:sz w:val="24"/>
                <w:szCs w:val="24"/>
              </w:rPr>
              <w:t>   </w:t>
            </w:r>
            <w:r w:rsidRPr="00D42580">
              <w:rPr>
                <w:rFonts w:ascii="宋体" w:eastAsia="宋体" w:hAnsi="宋体" w:cs="Times New Roman" w:hint="eastAsia"/>
                <w:kern w:val="0"/>
                <w:sz w:val="24"/>
                <w:szCs w:val="24"/>
              </w:rPr>
              <w:t>龙</w:t>
            </w:r>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体育学院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体育教育</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proofErr w:type="gramStart"/>
            <w:r w:rsidRPr="00D42580">
              <w:rPr>
                <w:rFonts w:ascii="宋体" w:eastAsia="宋体" w:hAnsi="宋体" w:cs="Times New Roman" w:hint="eastAsia"/>
                <w:kern w:val="0"/>
                <w:sz w:val="24"/>
                <w:szCs w:val="24"/>
              </w:rPr>
              <w:t>朱灵真</w:t>
            </w:r>
            <w:proofErr w:type="gramEnd"/>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艺术学院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音乐学</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吕玉聪</w:t>
            </w:r>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艺术学院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音乐学</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张丽媛</w:t>
            </w:r>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艺术学院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美术学</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曹晶晶</w:t>
            </w:r>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艺术学院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美术学</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刘启欣</w:t>
            </w:r>
          </w:p>
        </w:tc>
      </w:tr>
      <w:tr w:rsidR="00D42580" w:rsidRPr="00D42580" w:rsidTr="00D42580">
        <w:trPr>
          <w:trHeight w:val="735"/>
          <w:jc w:val="center"/>
        </w:trPr>
        <w:tc>
          <w:tcPr>
            <w:tcW w:w="171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外国语学院</w:t>
            </w:r>
          </w:p>
        </w:tc>
        <w:tc>
          <w:tcPr>
            <w:tcW w:w="21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英语</w:t>
            </w:r>
          </w:p>
        </w:tc>
        <w:tc>
          <w:tcPr>
            <w:tcW w:w="100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高俊丽</w:t>
            </w:r>
          </w:p>
        </w:tc>
        <w:tc>
          <w:tcPr>
            <w:tcW w:w="16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外国语学院</w:t>
            </w:r>
          </w:p>
        </w:tc>
        <w:tc>
          <w:tcPr>
            <w:tcW w:w="229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r w:rsidRPr="00D42580">
              <w:rPr>
                <w:rFonts w:ascii="宋体" w:eastAsia="宋体" w:hAnsi="宋体" w:cs="Times New Roman" w:hint="eastAsia"/>
                <w:kern w:val="0"/>
                <w:sz w:val="24"/>
                <w:szCs w:val="24"/>
              </w:rPr>
              <w:t>英语</w:t>
            </w:r>
          </w:p>
        </w:tc>
        <w:tc>
          <w:tcPr>
            <w:tcW w:w="10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rsidR="00D42580" w:rsidRPr="00D42580" w:rsidRDefault="00D42580" w:rsidP="00D42580">
            <w:pPr>
              <w:widowControl/>
              <w:spacing w:line="630" w:lineRule="atLeast"/>
              <w:jc w:val="center"/>
              <w:rPr>
                <w:rFonts w:ascii="Times New Roman" w:eastAsia="宋体" w:hAnsi="Times New Roman" w:cs="Times New Roman"/>
                <w:kern w:val="0"/>
                <w:szCs w:val="21"/>
              </w:rPr>
            </w:pPr>
            <w:proofErr w:type="gramStart"/>
            <w:r w:rsidRPr="00D42580">
              <w:rPr>
                <w:rFonts w:ascii="宋体" w:eastAsia="宋体" w:hAnsi="宋体" w:cs="Times New Roman" w:hint="eastAsia"/>
                <w:kern w:val="0"/>
                <w:sz w:val="24"/>
                <w:szCs w:val="24"/>
              </w:rPr>
              <w:t>岳彩玲</w:t>
            </w:r>
            <w:proofErr w:type="gramEnd"/>
          </w:p>
        </w:tc>
      </w:tr>
    </w:tbl>
    <w:p w:rsidR="00D42580" w:rsidRPr="00D42580" w:rsidRDefault="00D42580" w:rsidP="00D42580">
      <w:pPr>
        <w:widowControl/>
        <w:spacing w:before="100" w:beforeAutospacing="1" w:line="405" w:lineRule="atLeast"/>
        <w:ind w:firstLine="510"/>
        <w:jc w:val="left"/>
        <w:rPr>
          <w:rFonts w:ascii="宋体" w:eastAsia="宋体" w:hAnsi="宋体" w:cs="宋体"/>
          <w:color w:val="000000"/>
          <w:kern w:val="0"/>
          <w:sz w:val="24"/>
          <w:szCs w:val="24"/>
        </w:rPr>
      </w:pPr>
      <w:r w:rsidRPr="00D42580">
        <w:rPr>
          <w:rFonts w:ascii="仿宋_gb2312" w:eastAsia="仿宋_gb2312" w:hAnsi="宋体" w:cs="宋体" w:hint="eastAsia"/>
          <w:color w:val="000000"/>
          <w:kern w:val="0"/>
          <w:sz w:val="29"/>
          <w:szCs w:val="29"/>
        </w:rPr>
        <w:t>咨询电话：0373-3040863（研究生处）</w:t>
      </w:r>
    </w:p>
    <w:p w:rsidR="00D42580" w:rsidRPr="00D42580" w:rsidRDefault="00D42580" w:rsidP="00D42580">
      <w:pPr>
        <w:widowControl/>
        <w:spacing w:line="405" w:lineRule="atLeast"/>
        <w:ind w:firstLine="510"/>
        <w:jc w:val="left"/>
        <w:rPr>
          <w:rFonts w:ascii="宋体" w:eastAsia="宋体" w:hAnsi="宋体" w:cs="宋体" w:hint="eastAsia"/>
          <w:color w:val="000000"/>
          <w:kern w:val="0"/>
          <w:sz w:val="24"/>
          <w:szCs w:val="24"/>
        </w:rPr>
      </w:pPr>
      <w:r w:rsidRPr="00D42580">
        <w:rPr>
          <w:rFonts w:ascii="仿宋_gb2312" w:eastAsia="仿宋_gb2312" w:hAnsi="宋体" w:cs="宋体" w:hint="eastAsia"/>
          <w:color w:val="000000"/>
          <w:kern w:val="0"/>
          <w:sz w:val="29"/>
          <w:szCs w:val="29"/>
        </w:rPr>
        <w:t>监督电话：0373-3040279（纪委监察处）</w:t>
      </w:r>
    </w:p>
    <w:p w:rsidR="00D42580" w:rsidRPr="00D42580" w:rsidRDefault="00D42580" w:rsidP="00D42580">
      <w:pPr>
        <w:widowControl/>
        <w:spacing w:after="150"/>
        <w:ind w:firstLine="525"/>
        <w:jc w:val="left"/>
        <w:rPr>
          <w:rFonts w:ascii="Times New Roman" w:eastAsia="宋体" w:hAnsi="Times New Roman" w:cs="Times New Roman" w:hint="eastAsia"/>
          <w:color w:val="000000"/>
          <w:kern w:val="0"/>
          <w:szCs w:val="21"/>
        </w:rPr>
      </w:pPr>
      <w:r w:rsidRPr="00D42580">
        <w:rPr>
          <w:rFonts w:ascii="宋体" w:eastAsia="宋体" w:hAnsi="宋体"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color w:val="000000"/>
          <w:kern w:val="0"/>
          <w:sz w:val="29"/>
          <w:szCs w:val="29"/>
        </w:rPr>
        <w:t xml:space="preserve"> </w:t>
      </w:r>
      <w:r w:rsidRPr="00D42580">
        <w:rPr>
          <w:rFonts w:ascii="仿宋_gb2312" w:eastAsia="仿宋_gb2312" w:hAnsi="Times New Roman" w:cs="Times New Roman" w:hint="eastAsia"/>
          <w:color w:val="000000"/>
          <w:kern w:val="0"/>
          <w:sz w:val="29"/>
          <w:szCs w:val="29"/>
        </w:rPr>
        <w:t> </w:t>
      </w:r>
      <w:bookmarkStart w:id="0" w:name="_GoBack"/>
      <w:bookmarkEnd w:id="0"/>
      <w:r w:rsidRPr="00D42580">
        <w:rPr>
          <w:rFonts w:ascii="仿宋_gb2312" w:eastAsia="仿宋_gb2312" w:hAnsi="Times New Roman" w:cs="Times New Roman" w:hint="eastAsia"/>
          <w:color w:val="000000"/>
          <w:kern w:val="0"/>
          <w:sz w:val="29"/>
          <w:szCs w:val="29"/>
        </w:rPr>
        <w:t> </w:t>
      </w:r>
      <w:r w:rsidRPr="00D42580">
        <w:rPr>
          <w:rFonts w:ascii="仿宋_gb2312" w:eastAsia="仿宋_gb2312" w:hAnsi="Times New Roman" w:cs="Times New Roman" w:hint="eastAsia"/>
          <w:b/>
          <w:bCs/>
          <w:color w:val="000000"/>
          <w:kern w:val="0"/>
          <w:sz w:val="29"/>
          <w:szCs w:val="29"/>
        </w:rPr>
        <w:t>2016年9月21日</w:t>
      </w:r>
    </w:p>
    <w:p w:rsidR="00D42580" w:rsidRDefault="00D42580" w:rsidP="00D42580">
      <w:pPr>
        <w:rPr>
          <w:rFonts w:hint="eastAsia"/>
        </w:rPr>
      </w:pPr>
    </w:p>
    <w:sectPr w:rsidR="00D425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59"/>
    <w:rsid w:val="00245B59"/>
    <w:rsid w:val="004A7610"/>
    <w:rsid w:val="00D4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72F1"/>
  <w15:chartTrackingRefBased/>
  <w15:docId w15:val="{FE0683BC-02CC-4B18-87F1-841C4F9F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2018-11-30T13:08:00Z</dcterms:created>
  <dcterms:modified xsi:type="dcterms:W3CDTF">2018-11-30T13:09:00Z</dcterms:modified>
</cp:coreProperties>
</file>