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ACE58" w14:textId="77777777" w:rsidR="00EC6963" w:rsidRPr="005E4A9C" w:rsidRDefault="00EC6963" w:rsidP="00EC6963">
      <w:pPr>
        <w:jc w:val="center"/>
        <w:rPr>
          <w:b/>
          <w:sz w:val="36"/>
          <w:szCs w:val="36"/>
        </w:rPr>
      </w:pPr>
      <w:r w:rsidRPr="005E4A9C">
        <w:rPr>
          <w:b/>
          <w:sz w:val="36"/>
          <w:szCs w:val="36"/>
        </w:rPr>
        <w:t>Altered structure-function coupling in the connectome of medication-naïve adults with childhood onset attention-deficit hyperactivity disorder</w:t>
      </w:r>
    </w:p>
    <w:p w14:paraId="50AAF84F" w14:textId="77777777" w:rsidR="00EC6963" w:rsidRPr="005E4A9C" w:rsidRDefault="00EC6963" w:rsidP="00EC6963">
      <w:pPr>
        <w:jc w:val="center"/>
      </w:pPr>
      <w:r w:rsidRPr="005E4A9C">
        <w:rPr>
          <w:b/>
        </w:rPr>
        <w:t xml:space="preserve"> </w:t>
      </w:r>
    </w:p>
    <w:p w14:paraId="4A04CF95" w14:textId="77777777" w:rsidR="00EC6963" w:rsidRPr="005E4A9C" w:rsidRDefault="00EC6963" w:rsidP="00EC6963">
      <w:pPr>
        <w:jc w:val="center"/>
      </w:pPr>
      <w:r w:rsidRPr="005E4A9C">
        <w:t>Luke J. Hearne</w:t>
      </w:r>
      <w:r w:rsidRPr="005E4A9C">
        <w:rPr>
          <w:vertAlign w:val="superscript"/>
        </w:rPr>
        <w:t>1,3*</w:t>
      </w:r>
      <w:r w:rsidRPr="005E4A9C">
        <w:t>, Hsiang-Yuan Lin</w:t>
      </w:r>
      <w:r w:rsidRPr="005E4A9C">
        <w:rPr>
          <w:vertAlign w:val="superscript"/>
        </w:rPr>
        <w:t>2*</w:t>
      </w:r>
      <w:r w:rsidRPr="005E4A9C">
        <w:t>, Susan Shur-Fen Gau</w:t>
      </w:r>
      <w:r w:rsidRPr="005E4A9C">
        <w:rPr>
          <w:vertAlign w:val="superscript"/>
        </w:rPr>
        <w:t>2,3</w:t>
      </w:r>
      <w:r w:rsidRPr="005E4A9C">
        <w:t>, Luca Cocchi</w:t>
      </w:r>
      <w:r w:rsidRPr="005E4A9C">
        <w:rPr>
          <w:vertAlign w:val="superscript"/>
        </w:rPr>
        <w:t>4</w:t>
      </w:r>
    </w:p>
    <w:p w14:paraId="16AE0E4C" w14:textId="359C5BA6" w:rsidR="00FA0042" w:rsidRPr="005E4A9C" w:rsidRDefault="00FA0042"/>
    <w:p w14:paraId="4A74C4F3" w14:textId="7CB4695A" w:rsidR="00EC6963" w:rsidRPr="005E4A9C" w:rsidRDefault="00EC6963">
      <w:r w:rsidRPr="005E4A9C">
        <w:br w:type="page"/>
      </w:r>
    </w:p>
    <w:p w14:paraId="303AA20C" w14:textId="3691B905" w:rsidR="00EC6963" w:rsidRPr="005E4A9C" w:rsidRDefault="00EC6963">
      <w:pPr>
        <w:rPr>
          <w:b/>
        </w:rPr>
      </w:pPr>
      <w:r w:rsidRPr="005E4A9C">
        <w:rPr>
          <w:b/>
        </w:rPr>
        <w:lastRenderedPageBreak/>
        <w:t>Supplementary information</w:t>
      </w:r>
    </w:p>
    <w:p w14:paraId="0F73CEEC" w14:textId="68D5E449" w:rsidR="00EC6963" w:rsidRPr="005E4A9C" w:rsidRDefault="00EC6963">
      <w:pPr>
        <w:rPr>
          <w:b/>
        </w:rPr>
      </w:pPr>
    </w:p>
    <w:p w14:paraId="70A3B955" w14:textId="243E4E04" w:rsidR="00EC6963" w:rsidRPr="005E4A9C" w:rsidRDefault="00A10121">
      <w:r w:rsidRPr="005E4A9C">
        <w:rPr>
          <w:b/>
        </w:rPr>
        <w:t>S</w:t>
      </w:r>
      <w:r w:rsidR="00275BC8" w:rsidRPr="005E4A9C">
        <w:rPr>
          <w:b/>
        </w:rPr>
        <w:t xml:space="preserve">upplementary </w:t>
      </w:r>
      <w:r w:rsidR="00EC6963" w:rsidRPr="005E4A9C">
        <w:rPr>
          <w:b/>
        </w:rPr>
        <w:t xml:space="preserve">Table 1. </w:t>
      </w:r>
      <w:r w:rsidR="00EC6963" w:rsidRPr="005E4A9C">
        <w:t>Table of Schaefer 214 coordinates, network assignments, hub status for CTRL and ADHD</w:t>
      </w:r>
    </w:p>
    <w:p w14:paraId="6B6A794F" w14:textId="38B992C6" w:rsidR="00823F54" w:rsidRPr="005E4A9C" w:rsidRDefault="00823F54"/>
    <w:tbl>
      <w:tblPr>
        <w:tblW w:w="0" w:type="auto"/>
        <w:tblLook w:val="04A0" w:firstRow="1" w:lastRow="0" w:firstColumn="1" w:lastColumn="0" w:noHBand="0" w:noVBand="1"/>
      </w:tblPr>
      <w:tblGrid>
        <w:gridCol w:w="736"/>
        <w:gridCol w:w="716"/>
        <w:gridCol w:w="716"/>
        <w:gridCol w:w="716"/>
        <w:gridCol w:w="1056"/>
        <w:gridCol w:w="830"/>
        <w:gridCol w:w="1623"/>
        <w:gridCol w:w="830"/>
        <w:gridCol w:w="1623"/>
      </w:tblGrid>
      <w:tr w:rsidR="005E4A9C" w:rsidRPr="005E4A9C" w14:paraId="5230A117" w14:textId="77777777" w:rsidTr="005E4A9C">
        <w:trPr>
          <w:trHeight w:val="320"/>
        </w:trPr>
        <w:tc>
          <w:tcPr>
            <w:tcW w:w="0" w:type="auto"/>
            <w:tcBorders>
              <w:top w:val="single" w:sz="4" w:space="0" w:color="auto"/>
              <w:left w:val="nil"/>
              <w:bottom w:val="nil"/>
              <w:right w:val="nil"/>
            </w:tcBorders>
            <w:shd w:val="clear" w:color="auto" w:fill="auto"/>
            <w:noWrap/>
            <w:vAlign w:val="bottom"/>
          </w:tcPr>
          <w:p w14:paraId="6022D411" w14:textId="77777777" w:rsidR="005E4A9C" w:rsidRPr="005E4A9C" w:rsidRDefault="005E4A9C" w:rsidP="00592EBD">
            <w:pPr>
              <w:rPr>
                <w:color w:val="000000"/>
              </w:rPr>
            </w:pPr>
          </w:p>
        </w:tc>
        <w:tc>
          <w:tcPr>
            <w:tcW w:w="0" w:type="auto"/>
            <w:gridSpan w:val="3"/>
            <w:tcBorders>
              <w:top w:val="single" w:sz="4" w:space="0" w:color="auto"/>
              <w:left w:val="nil"/>
              <w:bottom w:val="nil"/>
              <w:right w:val="nil"/>
            </w:tcBorders>
            <w:shd w:val="clear" w:color="auto" w:fill="auto"/>
            <w:noWrap/>
            <w:vAlign w:val="bottom"/>
          </w:tcPr>
          <w:p w14:paraId="21765D62" w14:textId="579B8119" w:rsidR="005E4A9C" w:rsidRPr="005E4A9C" w:rsidRDefault="005E4A9C" w:rsidP="005E4A9C">
            <w:pPr>
              <w:jc w:val="center"/>
              <w:rPr>
                <w:color w:val="000000"/>
              </w:rPr>
            </w:pPr>
            <w:r w:rsidRPr="005E4A9C">
              <w:rPr>
                <w:color w:val="000000"/>
              </w:rPr>
              <w:t>MNI</w:t>
            </w:r>
          </w:p>
        </w:tc>
        <w:tc>
          <w:tcPr>
            <w:tcW w:w="0" w:type="auto"/>
            <w:tcBorders>
              <w:top w:val="single" w:sz="4" w:space="0" w:color="auto"/>
              <w:left w:val="nil"/>
              <w:bottom w:val="nil"/>
              <w:right w:val="nil"/>
            </w:tcBorders>
            <w:shd w:val="clear" w:color="auto" w:fill="auto"/>
            <w:noWrap/>
            <w:vAlign w:val="bottom"/>
          </w:tcPr>
          <w:p w14:paraId="54E947A6" w14:textId="77777777" w:rsidR="005E4A9C" w:rsidRPr="005E4A9C" w:rsidRDefault="005E4A9C" w:rsidP="00592EBD">
            <w:pPr>
              <w:rPr>
                <w:color w:val="000000"/>
              </w:rPr>
            </w:pPr>
          </w:p>
        </w:tc>
        <w:tc>
          <w:tcPr>
            <w:tcW w:w="0" w:type="auto"/>
            <w:gridSpan w:val="2"/>
            <w:tcBorders>
              <w:top w:val="single" w:sz="4" w:space="0" w:color="auto"/>
              <w:left w:val="nil"/>
              <w:bottom w:val="nil"/>
              <w:right w:val="nil"/>
            </w:tcBorders>
            <w:shd w:val="clear" w:color="auto" w:fill="auto"/>
            <w:noWrap/>
            <w:vAlign w:val="bottom"/>
          </w:tcPr>
          <w:p w14:paraId="72972457" w14:textId="3A40690D" w:rsidR="005E4A9C" w:rsidRPr="005E4A9C" w:rsidRDefault="005E4A9C" w:rsidP="005E4A9C">
            <w:pPr>
              <w:jc w:val="center"/>
              <w:rPr>
                <w:color w:val="000000"/>
              </w:rPr>
            </w:pPr>
            <w:r w:rsidRPr="005E4A9C">
              <w:rPr>
                <w:color w:val="000000"/>
              </w:rPr>
              <w:t>Control hubs</w:t>
            </w:r>
          </w:p>
        </w:tc>
        <w:tc>
          <w:tcPr>
            <w:tcW w:w="0" w:type="auto"/>
            <w:gridSpan w:val="2"/>
            <w:tcBorders>
              <w:top w:val="single" w:sz="4" w:space="0" w:color="auto"/>
              <w:left w:val="nil"/>
              <w:bottom w:val="nil"/>
              <w:right w:val="nil"/>
            </w:tcBorders>
            <w:shd w:val="clear" w:color="auto" w:fill="auto"/>
            <w:noWrap/>
            <w:vAlign w:val="bottom"/>
          </w:tcPr>
          <w:p w14:paraId="3722EED1" w14:textId="04D55DF9" w:rsidR="005E4A9C" w:rsidRPr="005E4A9C" w:rsidRDefault="005E4A9C" w:rsidP="005E4A9C">
            <w:pPr>
              <w:jc w:val="center"/>
              <w:rPr>
                <w:color w:val="000000"/>
              </w:rPr>
            </w:pPr>
            <w:r w:rsidRPr="005E4A9C">
              <w:rPr>
                <w:color w:val="000000"/>
              </w:rPr>
              <w:t>ADHD hubs</w:t>
            </w:r>
          </w:p>
        </w:tc>
      </w:tr>
      <w:tr w:rsidR="00592EBD" w:rsidRPr="00592EBD" w14:paraId="232DE082" w14:textId="77777777" w:rsidTr="005E4A9C">
        <w:trPr>
          <w:trHeight w:val="320"/>
        </w:trPr>
        <w:tc>
          <w:tcPr>
            <w:tcW w:w="0" w:type="auto"/>
            <w:tcBorders>
              <w:top w:val="nil"/>
              <w:left w:val="nil"/>
              <w:bottom w:val="single" w:sz="4" w:space="0" w:color="auto"/>
              <w:right w:val="nil"/>
            </w:tcBorders>
            <w:shd w:val="clear" w:color="auto" w:fill="auto"/>
            <w:noWrap/>
            <w:vAlign w:val="bottom"/>
            <w:hideMark/>
          </w:tcPr>
          <w:p w14:paraId="5F80ECA8" w14:textId="77777777" w:rsidR="00592EBD" w:rsidRPr="00592EBD" w:rsidRDefault="00592EBD" w:rsidP="00592EBD">
            <w:pPr>
              <w:rPr>
                <w:color w:val="000000"/>
              </w:rPr>
            </w:pPr>
            <w:r w:rsidRPr="00592EBD">
              <w:rPr>
                <w:color w:val="000000"/>
              </w:rPr>
              <w:t>Node</w:t>
            </w:r>
          </w:p>
        </w:tc>
        <w:tc>
          <w:tcPr>
            <w:tcW w:w="0" w:type="auto"/>
            <w:tcBorders>
              <w:top w:val="nil"/>
              <w:left w:val="nil"/>
              <w:bottom w:val="single" w:sz="4" w:space="0" w:color="auto"/>
              <w:right w:val="nil"/>
            </w:tcBorders>
            <w:shd w:val="clear" w:color="auto" w:fill="auto"/>
            <w:noWrap/>
            <w:vAlign w:val="bottom"/>
            <w:hideMark/>
          </w:tcPr>
          <w:p w14:paraId="7003DB42" w14:textId="77777777" w:rsidR="00592EBD" w:rsidRPr="00592EBD" w:rsidRDefault="00592EBD" w:rsidP="00592EBD">
            <w:pPr>
              <w:rPr>
                <w:color w:val="000000"/>
              </w:rPr>
            </w:pPr>
            <w:r w:rsidRPr="00592EBD">
              <w:rPr>
                <w:color w:val="000000"/>
              </w:rPr>
              <w:t>X</w:t>
            </w:r>
          </w:p>
        </w:tc>
        <w:tc>
          <w:tcPr>
            <w:tcW w:w="0" w:type="auto"/>
            <w:tcBorders>
              <w:top w:val="nil"/>
              <w:left w:val="nil"/>
              <w:bottom w:val="single" w:sz="4" w:space="0" w:color="auto"/>
              <w:right w:val="nil"/>
            </w:tcBorders>
            <w:shd w:val="clear" w:color="auto" w:fill="auto"/>
            <w:noWrap/>
            <w:vAlign w:val="bottom"/>
            <w:hideMark/>
          </w:tcPr>
          <w:p w14:paraId="5EFF5CA0" w14:textId="77777777" w:rsidR="00592EBD" w:rsidRPr="00592EBD" w:rsidRDefault="00592EBD" w:rsidP="00592EBD">
            <w:pPr>
              <w:rPr>
                <w:color w:val="000000"/>
              </w:rPr>
            </w:pPr>
            <w:r w:rsidRPr="00592EBD">
              <w:rPr>
                <w:color w:val="000000"/>
              </w:rPr>
              <w:t>Y</w:t>
            </w:r>
          </w:p>
        </w:tc>
        <w:tc>
          <w:tcPr>
            <w:tcW w:w="0" w:type="auto"/>
            <w:tcBorders>
              <w:top w:val="nil"/>
              <w:left w:val="nil"/>
              <w:bottom w:val="single" w:sz="4" w:space="0" w:color="auto"/>
              <w:right w:val="nil"/>
            </w:tcBorders>
            <w:shd w:val="clear" w:color="auto" w:fill="auto"/>
            <w:noWrap/>
            <w:vAlign w:val="bottom"/>
            <w:hideMark/>
          </w:tcPr>
          <w:p w14:paraId="05914477" w14:textId="77777777" w:rsidR="00592EBD" w:rsidRPr="00592EBD" w:rsidRDefault="00592EBD" w:rsidP="00592EBD">
            <w:pPr>
              <w:rPr>
                <w:color w:val="000000"/>
              </w:rPr>
            </w:pPr>
            <w:r w:rsidRPr="00592EBD">
              <w:rPr>
                <w:color w:val="000000"/>
              </w:rPr>
              <w:t>Z</w:t>
            </w:r>
          </w:p>
        </w:tc>
        <w:tc>
          <w:tcPr>
            <w:tcW w:w="0" w:type="auto"/>
            <w:tcBorders>
              <w:top w:val="nil"/>
              <w:left w:val="nil"/>
              <w:bottom w:val="single" w:sz="4" w:space="0" w:color="auto"/>
              <w:right w:val="nil"/>
            </w:tcBorders>
            <w:shd w:val="clear" w:color="auto" w:fill="auto"/>
            <w:noWrap/>
            <w:vAlign w:val="bottom"/>
            <w:hideMark/>
          </w:tcPr>
          <w:p w14:paraId="30FC30A5" w14:textId="77777777" w:rsidR="00592EBD" w:rsidRPr="00592EBD" w:rsidRDefault="00592EBD" w:rsidP="00592EBD">
            <w:pPr>
              <w:rPr>
                <w:color w:val="000000"/>
              </w:rPr>
            </w:pPr>
            <w:r w:rsidRPr="00592EBD">
              <w:rPr>
                <w:color w:val="000000"/>
              </w:rPr>
              <w:t>Network</w:t>
            </w:r>
          </w:p>
        </w:tc>
        <w:tc>
          <w:tcPr>
            <w:tcW w:w="0" w:type="auto"/>
            <w:tcBorders>
              <w:top w:val="nil"/>
              <w:left w:val="nil"/>
              <w:bottom w:val="single" w:sz="4" w:space="0" w:color="auto"/>
              <w:right w:val="nil"/>
            </w:tcBorders>
            <w:shd w:val="clear" w:color="auto" w:fill="auto"/>
            <w:noWrap/>
            <w:vAlign w:val="bottom"/>
            <w:hideMark/>
          </w:tcPr>
          <w:p w14:paraId="55E2F23F" w14:textId="5DE8BF61" w:rsidR="00592EBD" w:rsidRPr="00592EBD" w:rsidRDefault="00592EBD" w:rsidP="00592EBD">
            <w:pPr>
              <w:rPr>
                <w:color w:val="000000"/>
              </w:rPr>
            </w:pPr>
            <w:r w:rsidRPr="00592EBD">
              <w:rPr>
                <w:color w:val="000000"/>
              </w:rPr>
              <w:t>Group</w:t>
            </w:r>
          </w:p>
        </w:tc>
        <w:tc>
          <w:tcPr>
            <w:tcW w:w="0" w:type="auto"/>
            <w:tcBorders>
              <w:top w:val="nil"/>
              <w:left w:val="nil"/>
              <w:bottom w:val="single" w:sz="4" w:space="0" w:color="auto"/>
              <w:right w:val="nil"/>
            </w:tcBorders>
            <w:shd w:val="clear" w:color="auto" w:fill="auto"/>
            <w:noWrap/>
            <w:vAlign w:val="bottom"/>
            <w:hideMark/>
          </w:tcPr>
          <w:p w14:paraId="7E743F96" w14:textId="38C8A33D" w:rsidR="00592EBD" w:rsidRPr="00592EBD" w:rsidRDefault="00592EBD" w:rsidP="00592EBD">
            <w:pPr>
              <w:rPr>
                <w:color w:val="000000"/>
              </w:rPr>
            </w:pPr>
            <w:r w:rsidRPr="00592EBD">
              <w:rPr>
                <w:color w:val="000000"/>
              </w:rPr>
              <w:t>Individual</w:t>
            </w:r>
            <w:r w:rsidR="005E4A9C">
              <w:rPr>
                <w:color w:val="000000"/>
              </w:rPr>
              <w:t xml:space="preserve"> (%)</w:t>
            </w:r>
          </w:p>
        </w:tc>
        <w:tc>
          <w:tcPr>
            <w:tcW w:w="0" w:type="auto"/>
            <w:tcBorders>
              <w:top w:val="nil"/>
              <w:left w:val="nil"/>
              <w:bottom w:val="single" w:sz="4" w:space="0" w:color="auto"/>
              <w:right w:val="nil"/>
            </w:tcBorders>
            <w:shd w:val="clear" w:color="auto" w:fill="auto"/>
            <w:noWrap/>
            <w:vAlign w:val="bottom"/>
            <w:hideMark/>
          </w:tcPr>
          <w:p w14:paraId="4CB8627D" w14:textId="3DEC9C5D" w:rsidR="00592EBD" w:rsidRPr="00592EBD" w:rsidRDefault="00592EBD" w:rsidP="00592EBD">
            <w:pPr>
              <w:rPr>
                <w:color w:val="000000"/>
              </w:rPr>
            </w:pPr>
            <w:r w:rsidRPr="00592EBD">
              <w:rPr>
                <w:color w:val="000000"/>
              </w:rPr>
              <w:t>Group</w:t>
            </w:r>
          </w:p>
        </w:tc>
        <w:tc>
          <w:tcPr>
            <w:tcW w:w="0" w:type="auto"/>
            <w:tcBorders>
              <w:top w:val="nil"/>
              <w:left w:val="nil"/>
              <w:bottom w:val="single" w:sz="4" w:space="0" w:color="auto"/>
              <w:right w:val="nil"/>
            </w:tcBorders>
            <w:shd w:val="clear" w:color="auto" w:fill="auto"/>
            <w:noWrap/>
            <w:vAlign w:val="bottom"/>
            <w:hideMark/>
          </w:tcPr>
          <w:p w14:paraId="58A73F22" w14:textId="07440079" w:rsidR="00592EBD" w:rsidRPr="00592EBD" w:rsidRDefault="00592EBD" w:rsidP="00592EBD">
            <w:pPr>
              <w:rPr>
                <w:color w:val="000000"/>
              </w:rPr>
            </w:pPr>
            <w:r w:rsidRPr="00592EBD">
              <w:rPr>
                <w:color w:val="000000"/>
              </w:rPr>
              <w:t>Individual</w:t>
            </w:r>
            <w:r w:rsidR="005E4A9C">
              <w:rPr>
                <w:color w:val="000000"/>
              </w:rPr>
              <w:t xml:space="preserve"> (%)</w:t>
            </w:r>
          </w:p>
        </w:tc>
      </w:tr>
      <w:tr w:rsidR="00592EBD" w:rsidRPr="00592EBD" w14:paraId="072EBEDE" w14:textId="77777777" w:rsidTr="005E4A9C">
        <w:trPr>
          <w:trHeight w:val="320"/>
        </w:trPr>
        <w:tc>
          <w:tcPr>
            <w:tcW w:w="0" w:type="auto"/>
            <w:tcBorders>
              <w:top w:val="single" w:sz="4" w:space="0" w:color="auto"/>
              <w:left w:val="nil"/>
              <w:bottom w:val="nil"/>
              <w:right w:val="nil"/>
            </w:tcBorders>
            <w:shd w:val="clear" w:color="auto" w:fill="auto"/>
            <w:noWrap/>
            <w:vAlign w:val="bottom"/>
            <w:hideMark/>
          </w:tcPr>
          <w:p w14:paraId="320A96F2" w14:textId="77777777" w:rsidR="00592EBD" w:rsidRPr="00592EBD" w:rsidRDefault="00592EBD" w:rsidP="00592EBD">
            <w:pPr>
              <w:jc w:val="right"/>
              <w:rPr>
                <w:color w:val="000000"/>
              </w:rPr>
            </w:pPr>
            <w:r w:rsidRPr="00592EBD">
              <w:rPr>
                <w:color w:val="000000"/>
              </w:rPr>
              <w:t>1</w:t>
            </w:r>
          </w:p>
        </w:tc>
        <w:tc>
          <w:tcPr>
            <w:tcW w:w="0" w:type="auto"/>
            <w:tcBorders>
              <w:top w:val="single" w:sz="4" w:space="0" w:color="auto"/>
              <w:left w:val="nil"/>
              <w:bottom w:val="nil"/>
              <w:right w:val="nil"/>
            </w:tcBorders>
            <w:shd w:val="clear" w:color="auto" w:fill="auto"/>
            <w:noWrap/>
            <w:vAlign w:val="bottom"/>
            <w:hideMark/>
          </w:tcPr>
          <w:p w14:paraId="5B4D92D6" w14:textId="77777777" w:rsidR="00592EBD" w:rsidRPr="00592EBD" w:rsidRDefault="00592EBD" w:rsidP="00592EBD">
            <w:pPr>
              <w:jc w:val="right"/>
              <w:rPr>
                <w:color w:val="000000"/>
              </w:rPr>
            </w:pPr>
            <w:r w:rsidRPr="00592EBD">
              <w:rPr>
                <w:color w:val="000000"/>
              </w:rPr>
              <w:t>-25.4</w:t>
            </w:r>
          </w:p>
        </w:tc>
        <w:tc>
          <w:tcPr>
            <w:tcW w:w="0" w:type="auto"/>
            <w:tcBorders>
              <w:top w:val="single" w:sz="4" w:space="0" w:color="auto"/>
              <w:left w:val="nil"/>
              <w:bottom w:val="nil"/>
              <w:right w:val="nil"/>
            </w:tcBorders>
            <w:shd w:val="clear" w:color="auto" w:fill="auto"/>
            <w:noWrap/>
            <w:vAlign w:val="bottom"/>
            <w:hideMark/>
          </w:tcPr>
          <w:p w14:paraId="4A06FC2D" w14:textId="77777777" w:rsidR="00592EBD" w:rsidRPr="00592EBD" w:rsidRDefault="00592EBD" w:rsidP="00592EBD">
            <w:pPr>
              <w:jc w:val="right"/>
              <w:rPr>
                <w:color w:val="000000"/>
              </w:rPr>
            </w:pPr>
            <w:r w:rsidRPr="00592EBD">
              <w:rPr>
                <w:color w:val="000000"/>
              </w:rPr>
              <w:t>-76.7</w:t>
            </w:r>
          </w:p>
        </w:tc>
        <w:tc>
          <w:tcPr>
            <w:tcW w:w="0" w:type="auto"/>
            <w:tcBorders>
              <w:top w:val="single" w:sz="4" w:space="0" w:color="auto"/>
              <w:left w:val="nil"/>
              <w:bottom w:val="nil"/>
              <w:right w:val="nil"/>
            </w:tcBorders>
            <w:shd w:val="clear" w:color="auto" w:fill="auto"/>
            <w:noWrap/>
            <w:vAlign w:val="bottom"/>
            <w:hideMark/>
          </w:tcPr>
          <w:p w14:paraId="09051B6C" w14:textId="77777777" w:rsidR="00592EBD" w:rsidRPr="00592EBD" w:rsidRDefault="00592EBD" w:rsidP="00592EBD">
            <w:pPr>
              <w:jc w:val="right"/>
              <w:rPr>
                <w:color w:val="000000"/>
              </w:rPr>
            </w:pPr>
            <w:r w:rsidRPr="00592EBD">
              <w:rPr>
                <w:color w:val="000000"/>
              </w:rPr>
              <w:t>-13.5</w:t>
            </w:r>
          </w:p>
        </w:tc>
        <w:tc>
          <w:tcPr>
            <w:tcW w:w="0" w:type="auto"/>
            <w:tcBorders>
              <w:top w:val="single" w:sz="4" w:space="0" w:color="auto"/>
              <w:left w:val="nil"/>
              <w:bottom w:val="nil"/>
              <w:right w:val="nil"/>
            </w:tcBorders>
            <w:shd w:val="clear" w:color="auto" w:fill="auto"/>
            <w:noWrap/>
            <w:vAlign w:val="bottom"/>
            <w:hideMark/>
          </w:tcPr>
          <w:p w14:paraId="23F9C63E" w14:textId="77777777" w:rsidR="00592EBD" w:rsidRPr="00592EBD" w:rsidRDefault="00592EBD" w:rsidP="00592EBD">
            <w:pPr>
              <w:jc w:val="right"/>
              <w:rPr>
                <w:color w:val="000000"/>
              </w:rPr>
            </w:pPr>
            <w:r w:rsidRPr="00592EBD">
              <w:rPr>
                <w:color w:val="000000"/>
              </w:rPr>
              <w:t>1</w:t>
            </w:r>
          </w:p>
        </w:tc>
        <w:tc>
          <w:tcPr>
            <w:tcW w:w="0" w:type="auto"/>
            <w:tcBorders>
              <w:top w:val="single" w:sz="4" w:space="0" w:color="auto"/>
              <w:left w:val="nil"/>
              <w:bottom w:val="nil"/>
              <w:right w:val="nil"/>
            </w:tcBorders>
            <w:shd w:val="clear" w:color="auto" w:fill="auto"/>
            <w:noWrap/>
            <w:vAlign w:val="bottom"/>
            <w:hideMark/>
          </w:tcPr>
          <w:p w14:paraId="4037015B" w14:textId="77777777" w:rsidR="00592EBD" w:rsidRPr="00592EBD" w:rsidRDefault="00592EBD" w:rsidP="00592EBD">
            <w:pPr>
              <w:jc w:val="right"/>
              <w:rPr>
                <w:color w:val="000000"/>
              </w:rPr>
            </w:pPr>
            <w:r w:rsidRPr="00592EBD">
              <w:rPr>
                <w:color w:val="000000"/>
              </w:rPr>
              <w:t>1</w:t>
            </w:r>
          </w:p>
        </w:tc>
        <w:tc>
          <w:tcPr>
            <w:tcW w:w="0" w:type="auto"/>
            <w:tcBorders>
              <w:top w:val="single" w:sz="4" w:space="0" w:color="auto"/>
              <w:left w:val="nil"/>
              <w:bottom w:val="nil"/>
              <w:right w:val="nil"/>
            </w:tcBorders>
            <w:shd w:val="clear" w:color="auto" w:fill="auto"/>
            <w:noWrap/>
            <w:vAlign w:val="bottom"/>
            <w:hideMark/>
          </w:tcPr>
          <w:p w14:paraId="193BC8D1" w14:textId="77777777" w:rsidR="00592EBD" w:rsidRPr="00592EBD" w:rsidRDefault="00592EBD" w:rsidP="00592EBD">
            <w:pPr>
              <w:jc w:val="right"/>
              <w:rPr>
                <w:color w:val="000000"/>
              </w:rPr>
            </w:pPr>
            <w:r w:rsidRPr="00592EBD">
              <w:rPr>
                <w:color w:val="000000"/>
              </w:rPr>
              <w:t>34.7</w:t>
            </w:r>
          </w:p>
        </w:tc>
        <w:tc>
          <w:tcPr>
            <w:tcW w:w="0" w:type="auto"/>
            <w:tcBorders>
              <w:top w:val="single" w:sz="4" w:space="0" w:color="auto"/>
              <w:left w:val="nil"/>
              <w:bottom w:val="nil"/>
              <w:right w:val="nil"/>
            </w:tcBorders>
            <w:shd w:val="clear" w:color="auto" w:fill="auto"/>
            <w:noWrap/>
            <w:vAlign w:val="bottom"/>
            <w:hideMark/>
          </w:tcPr>
          <w:p w14:paraId="2593BBB7" w14:textId="77777777" w:rsidR="00592EBD" w:rsidRPr="00592EBD" w:rsidRDefault="00592EBD" w:rsidP="00592EBD">
            <w:pPr>
              <w:jc w:val="right"/>
              <w:rPr>
                <w:color w:val="000000"/>
              </w:rPr>
            </w:pPr>
            <w:r w:rsidRPr="00592EBD">
              <w:rPr>
                <w:color w:val="000000"/>
              </w:rPr>
              <w:t>1</w:t>
            </w:r>
          </w:p>
        </w:tc>
        <w:tc>
          <w:tcPr>
            <w:tcW w:w="0" w:type="auto"/>
            <w:tcBorders>
              <w:top w:val="single" w:sz="4" w:space="0" w:color="auto"/>
              <w:left w:val="nil"/>
              <w:bottom w:val="nil"/>
              <w:right w:val="nil"/>
            </w:tcBorders>
            <w:shd w:val="clear" w:color="auto" w:fill="auto"/>
            <w:noWrap/>
            <w:vAlign w:val="bottom"/>
            <w:hideMark/>
          </w:tcPr>
          <w:p w14:paraId="2F952164" w14:textId="77777777" w:rsidR="00592EBD" w:rsidRPr="00592EBD" w:rsidRDefault="00592EBD" w:rsidP="00592EBD">
            <w:pPr>
              <w:jc w:val="right"/>
              <w:rPr>
                <w:color w:val="000000"/>
              </w:rPr>
            </w:pPr>
            <w:r w:rsidRPr="00592EBD">
              <w:rPr>
                <w:color w:val="000000"/>
              </w:rPr>
              <w:t>25.6</w:t>
            </w:r>
          </w:p>
        </w:tc>
      </w:tr>
      <w:tr w:rsidR="00592EBD" w:rsidRPr="00592EBD" w14:paraId="60767FCF" w14:textId="77777777" w:rsidTr="005E4A9C">
        <w:trPr>
          <w:trHeight w:val="320"/>
        </w:trPr>
        <w:tc>
          <w:tcPr>
            <w:tcW w:w="0" w:type="auto"/>
            <w:tcBorders>
              <w:top w:val="nil"/>
              <w:left w:val="nil"/>
              <w:bottom w:val="nil"/>
              <w:right w:val="nil"/>
            </w:tcBorders>
            <w:shd w:val="clear" w:color="auto" w:fill="auto"/>
            <w:noWrap/>
            <w:vAlign w:val="bottom"/>
            <w:hideMark/>
          </w:tcPr>
          <w:p w14:paraId="275CED58"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330A0044" w14:textId="77777777" w:rsidR="00592EBD" w:rsidRPr="00592EBD" w:rsidRDefault="00592EBD" w:rsidP="00592EBD">
            <w:pPr>
              <w:jc w:val="right"/>
              <w:rPr>
                <w:color w:val="000000"/>
              </w:rPr>
            </w:pPr>
            <w:r w:rsidRPr="00592EBD">
              <w:rPr>
                <w:color w:val="000000"/>
              </w:rPr>
              <w:t>-26.3</w:t>
            </w:r>
          </w:p>
        </w:tc>
        <w:tc>
          <w:tcPr>
            <w:tcW w:w="0" w:type="auto"/>
            <w:tcBorders>
              <w:top w:val="nil"/>
              <w:left w:val="nil"/>
              <w:bottom w:val="nil"/>
              <w:right w:val="nil"/>
            </w:tcBorders>
            <w:shd w:val="clear" w:color="auto" w:fill="auto"/>
            <w:noWrap/>
            <w:vAlign w:val="bottom"/>
            <w:hideMark/>
          </w:tcPr>
          <w:p w14:paraId="21B90C7E" w14:textId="77777777" w:rsidR="00592EBD" w:rsidRPr="00592EBD" w:rsidRDefault="00592EBD" w:rsidP="00592EBD">
            <w:pPr>
              <w:jc w:val="right"/>
              <w:rPr>
                <w:color w:val="000000"/>
              </w:rPr>
            </w:pPr>
            <w:r w:rsidRPr="00592EBD">
              <w:rPr>
                <w:color w:val="000000"/>
              </w:rPr>
              <w:t>-95</w:t>
            </w:r>
          </w:p>
        </w:tc>
        <w:tc>
          <w:tcPr>
            <w:tcW w:w="0" w:type="auto"/>
            <w:tcBorders>
              <w:top w:val="nil"/>
              <w:left w:val="nil"/>
              <w:bottom w:val="nil"/>
              <w:right w:val="nil"/>
            </w:tcBorders>
            <w:shd w:val="clear" w:color="auto" w:fill="auto"/>
            <w:noWrap/>
            <w:vAlign w:val="bottom"/>
            <w:hideMark/>
          </w:tcPr>
          <w:p w14:paraId="532104CE" w14:textId="77777777" w:rsidR="00592EBD" w:rsidRPr="00592EBD" w:rsidRDefault="00592EBD" w:rsidP="00592EBD">
            <w:pPr>
              <w:jc w:val="right"/>
              <w:rPr>
                <w:color w:val="000000"/>
              </w:rPr>
            </w:pPr>
            <w:r w:rsidRPr="00592EBD">
              <w:rPr>
                <w:color w:val="000000"/>
              </w:rPr>
              <w:t>-12.3</w:t>
            </w:r>
          </w:p>
        </w:tc>
        <w:tc>
          <w:tcPr>
            <w:tcW w:w="0" w:type="auto"/>
            <w:tcBorders>
              <w:top w:val="nil"/>
              <w:left w:val="nil"/>
              <w:bottom w:val="nil"/>
              <w:right w:val="nil"/>
            </w:tcBorders>
            <w:shd w:val="clear" w:color="auto" w:fill="auto"/>
            <w:noWrap/>
            <w:vAlign w:val="bottom"/>
            <w:hideMark/>
          </w:tcPr>
          <w:p w14:paraId="34C2342B"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9582D9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6D9B6C5"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4945974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DC883D7" w14:textId="77777777" w:rsidR="00592EBD" w:rsidRPr="00592EBD" w:rsidRDefault="00592EBD" w:rsidP="00592EBD">
            <w:pPr>
              <w:jc w:val="right"/>
              <w:rPr>
                <w:color w:val="000000"/>
              </w:rPr>
            </w:pPr>
            <w:r w:rsidRPr="00592EBD">
              <w:rPr>
                <w:color w:val="000000"/>
              </w:rPr>
              <w:t>6.4</w:t>
            </w:r>
          </w:p>
        </w:tc>
      </w:tr>
      <w:tr w:rsidR="00592EBD" w:rsidRPr="00592EBD" w14:paraId="0FB96EC9" w14:textId="77777777" w:rsidTr="005E4A9C">
        <w:trPr>
          <w:trHeight w:val="320"/>
        </w:trPr>
        <w:tc>
          <w:tcPr>
            <w:tcW w:w="0" w:type="auto"/>
            <w:tcBorders>
              <w:top w:val="nil"/>
              <w:left w:val="nil"/>
              <w:bottom w:val="nil"/>
              <w:right w:val="nil"/>
            </w:tcBorders>
            <w:shd w:val="clear" w:color="auto" w:fill="auto"/>
            <w:noWrap/>
            <w:vAlign w:val="bottom"/>
            <w:hideMark/>
          </w:tcPr>
          <w:p w14:paraId="3D120496"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7746C6E8" w14:textId="77777777" w:rsidR="00592EBD" w:rsidRPr="00592EBD" w:rsidRDefault="00592EBD" w:rsidP="00592EBD">
            <w:pPr>
              <w:jc w:val="right"/>
              <w:rPr>
                <w:color w:val="000000"/>
              </w:rPr>
            </w:pPr>
            <w:r w:rsidRPr="00592EBD">
              <w:rPr>
                <w:color w:val="000000"/>
              </w:rPr>
              <w:t>-5.5</w:t>
            </w:r>
          </w:p>
        </w:tc>
        <w:tc>
          <w:tcPr>
            <w:tcW w:w="0" w:type="auto"/>
            <w:tcBorders>
              <w:top w:val="nil"/>
              <w:left w:val="nil"/>
              <w:bottom w:val="nil"/>
              <w:right w:val="nil"/>
            </w:tcBorders>
            <w:shd w:val="clear" w:color="auto" w:fill="auto"/>
            <w:noWrap/>
            <w:vAlign w:val="bottom"/>
            <w:hideMark/>
          </w:tcPr>
          <w:p w14:paraId="71499901" w14:textId="77777777" w:rsidR="00592EBD" w:rsidRPr="00592EBD" w:rsidRDefault="00592EBD" w:rsidP="00592EBD">
            <w:pPr>
              <w:jc w:val="right"/>
              <w:rPr>
                <w:color w:val="000000"/>
              </w:rPr>
            </w:pPr>
            <w:r w:rsidRPr="00592EBD">
              <w:rPr>
                <w:color w:val="000000"/>
              </w:rPr>
              <w:t>-92.7</w:t>
            </w:r>
          </w:p>
        </w:tc>
        <w:tc>
          <w:tcPr>
            <w:tcW w:w="0" w:type="auto"/>
            <w:tcBorders>
              <w:top w:val="nil"/>
              <w:left w:val="nil"/>
              <w:bottom w:val="nil"/>
              <w:right w:val="nil"/>
            </w:tcBorders>
            <w:shd w:val="clear" w:color="auto" w:fill="auto"/>
            <w:noWrap/>
            <w:vAlign w:val="bottom"/>
            <w:hideMark/>
          </w:tcPr>
          <w:p w14:paraId="2F7FBCC4" w14:textId="77777777" w:rsidR="00592EBD" w:rsidRPr="00592EBD" w:rsidRDefault="00592EBD" w:rsidP="00592EBD">
            <w:pPr>
              <w:jc w:val="right"/>
              <w:rPr>
                <w:color w:val="000000"/>
              </w:rPr>
            </w:pPr>
            <w:r w:rsidRPr="00592EBD">
              <w:rPr>
                <w:color w:val="000000"/>
              </w:rPr>
              <w:t>-4.1</w:t>
            </w:r>
          </w:p>
        </w:tc>
        <w:tc>
          <w:tcPr>
            <w:tcW w:w="0" w:type="auto"/>
            <w:tcBorders>
              <w:top w:val="nil"/>
              <w:left w:val="nil"/>
              <w:bottom w:val="nil"/>
              <w:right w:val="nil"/>
            </w:tcBorders>
            <w:shd w:val="clear" w:color="auto" w:fill="auto"/>
            <w:noWrap/>
            <w:vAlign w:val="bottom"/>
            <w:hideMark/>
          </w:tcPr>
          <w:p w14:paraId="5279795A"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9315CD8"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5C39A92" w14:textId="77777777" w:rsidR="00592EBD" w:rsidRPr="00592EBD" w:rsidRDefault="00592EBD" w:rsidP="00592EBD">
            <w:pPr>
              <w:jc w:val="right"/>
              <w:rPr>
                <w:color w:val="000000"/>
              </w:rPr>
            </w:pPr>
            <w:r w:rsidRPr="00592EBD">
              <w:rPr>
                <w:color w:val="000000"/>
              </w:rPr>
              <w:t>55.1</w:t>
            </w:r>
          </w:p>
        </w:tc>
        <w:tc>
          <w:tcPr>
            <w:tcW w:w="0" w:type="auto"/>
            <w:tcBorders>
              <w:top w:val="nil"/>
              <w:left w:val="nil"/>
              <w:bottom w:val="nil"/>
              <w:right w:val="nil"/>
            </w:tcBorders>
            <w:shd w:val="clear" w:color="auto" w:fill="auto"/>
            <w:noWrap/>
            <w:vAlign w:val="bottom"/>
            <w:hideMark/>
          </w:tcPr>
          <w:p w14:paraId="0C0D8D30"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EEE1C1D" w14:textId="77777777" w:rsidR="00592EBD" w:rsidRPr="00592EBD" w:rsidRDefault="00592EBD" w:rsidP="00592EBD">
            <w:pPr>
              <w:jc w:val="right"/>
              <w:rPr>
                <w:color w:val="000000"/>
              </w:rPr>
            </w:pPr>
            <w:r w:rsidRPr="00592EBD">
              <w:rPr>
                <w:color w:val="000000"/>
              </w:rPr>
              <w:t>56.4</w:t>
            </w:r>
          </w:p>
        </w:tc>
      </w:tr>
      <w:tr w:rsidR="00592EBD" w:rsidRPr="00592EBD" w14:paraId="3DE4DD82" w14:textId="77777777" w:rsidTr="005E4A9C">
        <w:trPr>
          <w:trHeight w:val="320"/>
        </w:trPr>
        <w:tc>
          <w:tcPr>
            <w:tcW w:w="0" w:type="auto"/>
            <w:tcBorders>
              <w:top w:val="nil"/>
              <w:left w:val="nil"/>
              <w:bottom w:val="nil"/>
              <w:right w:val="nil"/>
            </w:tcBorders>
            <w:shd w:val="clear" w:color="auto" w:fill="auto"/>
            <w:noWrap/>
            <w:vAlign w:val="bottom"/>
            <w:hideMark/>
          </w:tcPr>
          <w:p w14:paraId="57DBDE60"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28EEDC0C" w14:textId="77777777" w:rsidR="00592EBD" w:rsidRPr="00592EBD" w:rsidRDefault="00592EBD" w:rsidP="00592EBD">
            <w:pPr>
              <w:jc w:val="right"/>
              <w:rPr>
                <w:color w:val="000000"/>
              </w:rPr>
            </w:pPr>
            <w:r w:rsidRPr="00592EBD">
              <w:rPr>
                <w:color w:val="000000"/>
              </w:rPr>
              <w:t>-22.6</w:t>
            </w:r>
          </w:p>
        </w:tc>
        <w:tc>
          <w:tcPr>
            <w:tcW w:w="0" w:type="auto"/>
            <w:tcBorders>
              <w:top w:val="nil"/>
              <w:left w:val="nil"/>
              <w:bottom w:val="nil"/>
              <w:right w:val="nil"/>
            </w:tcBorders>
            <w:shd w:val="clear" w:color="auto" w:fill="auto"/>
            <w:noWrap/>
            <w:vAlign w:val="bottom"/>
            <w:hideMark/>
          </w:tcPr>
          <w:p w14:paraId="6E7C83A9" w14:textId="77777777" w:rsidR="00592EBD" w:rsidRPr="00592EBD" w:rsidRDefault="00592EBD" w:rsidP="00592EBD">
            <w:pPr>
              <w:jc w:val="right"/>
              <w:rPr>
                <w:color w:val="000000"/>
              </w:rPr>
            </w:pPr>
            <w:r w:rsidRPr="00592EBD">
              <w:rPr>
                <w:color w:val="000000"/>
              </w:rPr>
              <w:t>-96.8</w:t>
            </w:r>
          </w:p>
        </w:tc>
        <w:tc>
          <w:tcPr>
            <w:tcW w:w="0" w:type="auto"/>
            <w:tcBorders>
              <w:top w:val="nil"/>
              <w:left w:val="nil"/>
              <w:bottom w:val="nil"/>
              <w:right w:val="nil"/>
            </w:tcBorders>
            <w:shd w:val="clear" w:color="auto" w:fill="auto"/>
            <w:noWrap/>
            <w:vAlign w:val="bottom"/>
            <w:hideMark/>
          </w:tcPr>
          <w:p w14:paraId="39D3D94A"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0F43BF22"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508274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4D6F9C1"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16380E5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F8C2142" w14:textId="77777777" w:rsidR="00592EBD" w:rsidRPr="00592EBD" w:rsidRDefault="00592EBD" w:rsidP="00592EBD">
            <w:pPr>
              <w:jc w:val="right"/>
              <w:rPr>
                <w:color w:val="000000"/>
              </w:rPr>
            </w:pPr>
            <w:r w:rsidRPr="00592EBD">
              <w:rPr>
                <w:color w:val="000000"/>
              </w:rPr>
              <w:t>19.2</w:t>
            </w:r>
          </w:p>
        </w:tc>
      </w:tr>
      <w:tr w:rsidR="00592EBD" w:rsidRPr="00592EBD" w14:paraId="5D75E05A" w14:textId="77777777" w:rsidTr="005E4A9C">
        <w:trPr>
          <w:trHeight w:val="320"/>
        </w:trPr>
        <w:tc>
          <w:tcPr>
            <w:tcW w:w="0" w:type="auto"/>
            <w:tcBorders>
              <w:top w:val="nil"/>
              <w:left w:val="nil"/>
              <w:bottom w:val="nil"/>
              <w:right w:val="nil"/>
            </w:tcBorders>
            <w:shd w:val="clear" w:color="auto" w:fill="auto"/>
            <w:noWrap/>
            <w:vAlign w:val="bottom"/>
            <w:hideMark/>
          </w:tcPr>
          <w:p w14:paraId="101299DF"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34A5CB17" w14:textId="77777777" w:rsidR="00592EBD" w:rsidRPr="00592EBD" w:rsidRDefault="00592EBD" w:rsidP="00592EBD">
            <w:pPr>
              <w:jc w:val="right"/>
              <w:rPr>
                <w:color w:val="000000"/>
              </w:rPr>
            </w:pPr>
            <w:r w:rsidRPr="00592EBD">
              <w:rPr>
                <w:color w:val="000000"/>
              </w:rPr>
              <w:t>-39.9</w:t>
            </w:r>
          </w:p>
        </w:tc>
        <w:tc>
          <w:tcPr>
            <w:tcW w:w="0" w:type="auto"/>
            <w:tcBorders>
              <w:top w:val="nil"/>
              <w:left w:val="nil"/>
              <w:bottom w:val="nil"/>
              <w:right w:val="nil"/>
            </w:tcBorders>
            <w:shd w:val="clear" w:color="auto" w:fill="auto"/>
            <w:noWrap/>
            <w:vAlign w:val="bottom"/>
            <w:hideMark/>
          </w:tcPr>
          <w:p w14:paraId="576D0B58" w14:textId="77777777" w:rsidR="00592EBD" w:rsidRPr="00592EBD" w:rsidRDefault="00592EBD" w:rsidP="00592EBD">
            <w:pPr>
              <w:jc w:val="right"/>
              <w:rPr>
                <w:color w:val="000000"/>
              </w:rPr>
            </w:pPr>
            <w:r w:rsidRPr="00592EBD">
              <w:rPr>
                <w:color w:val="000000"/>
              </w:rPr>
              <w:t>-84.5</w:t>
            </w:r>
          </w:p>
        </w:tc>
        <w:tc>
          <w:tcPr>
            <w:tcW w:w="0" w:type="auto"/>
            <w:tcBorders>
              <w:top w:val="nil"/>
              <w:left w:val="nil"/>
              <w:bottom w:val="nil"/>
              <w:right w:val="nil"/>
            </w:tcBorders>
            <w:shd w:val="clear" w:color="auto" w:fill="auto"/>
            <w:noWrap/>
            <w:vAlign w:val="bottom"/>
            <w:hideMark/>
          </w:tcPr>
          <w:p w14:paraId="0D590E95"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2C9114EA"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4DC23F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C5D3F42"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4050901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DB5406F" w14:textId="77777777" w:rsidR="00592EBD" w:rsidRPr="00592EBD" w:rsidRDefault="00592EBD" w:rsidP="00592EBD">
            <w:pPr>
              <w:jc w:val="right"/>
              <w:rPr>
                <w:color w:val="000000"/>
              </w:rPr>
            </w:pPr>
            <w:r w:rsidRPr="00592EBD">
              <w:rPr>
                <w:color w:val="000000"/>
              </w:rPr>
              <w:t>2.6</w:t>
            </w:r>
          </w:p>
        </w:tc>
      </w:tr>
      <w:tr w:rsidR="00592EBD" w:rsidRPr="00592EBD" w14:paraId="5E5846DF" w14:textId="77777777" w:rsidTr="005E4A9C">
        <w:trPr>
          <w:trHeight w:val="320"/>
        </w:trPr>
        <w:tc>
          <w:tcPr>
            <w:tcW w:w="0" w:type="auto"/>
            <w:tcBorders>
              <w:top w:val="nil"/>
              <w:left w:val="nil"/>
              <w:bottom w:val="nil"/>
              <w:right w:val="nil"/>
            </w:tcBorders>
            <w:shd w:val="clear" w:color="auto" w:fill="auto"/>
            <w:noWrap/>
            <w:vAlign w:val="bottom"/>
            <w:hideMark/>
          </w:tcPr>
          <w:p w14:paraId="0E2CCA9E"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6765D4C8" w14:textId="77777777" w:rsidR="00592EBD" w:rsidRPr="00592EBD" w:rsidRDefault="00592EBD" w:rsidP="00592EBD">
            <w:pPr>
              <w:jc w:val="right"/>
              <w:rPr>
                <w:color w:val="000000"/>
              </w:rPr>
            </w:pPr>
            <w:r w:rsidRPr="00592EBD">
              <w:rPr>
                <w:color w:val="000000"/>
              </w:rPr>
              <w:t>-23.1</w:t>
            </w:r>
          </w:p>
        </w:tc>
        <w:tc>
          <w:tcPr>
            <w:tcW w:w="0" w:type="auto"/>
            <w:tcBorders>
              <w:top w:val="nil"/>
              <w:left w:val="nil"/>
              <w:bottom w:val="nil"/>
              <w:right w:val="nil"/>
            </w:tcBorders>
            <w:shd w:val="clear" w:color="auto" w:fill="auto"/>
            <w:noWrap/>
            <w:vAlign w:val="bottom"/>
            <w:hideMark/>
          </w:tcPr>
          <w:p w14:paraId="48A0DE23" w14:textId="77777777" w:rsidR="00592EBD" w:rsidRPr="00592EBD" w:rsidRDefault="00592EBD" w:rsidP="00592EBD">
            <w:pPr>
              <w:jc w:val="right"/>
              <w:rPr>
                <w:color w:val="000000"/>
              </w:rPr>
            </w:pPr>
            <w:r w:rsidRPr="00592EBD">
              <w:rPr>
                <w:color w:val="000000"/>
              </w:rPr>
              <w:t>-87.1</w:t>
            </w:r>
          </w:p>
        </w:tc>
        <w:tc>
          <w:tcPr>
            <w:tcW w:w="0" w:type="auto"/>
            <w:tcBorders>
              <w:top w:val="nil"/>
              <w:left w:val="nil"/>
              <w:bottom w:val="nil"/>
              <w:right w:val="nil"/>
            </w:tcBorders>
            <w:shd w:val="clear" w:color="auto" w:fill="auto"/>
            <w:noWrap/>
            <w:vAlign w:val="bottom"/>
            <w:hideMark/>
          </w:tcPr>
          <w:p w14:paraId="5E76CA9E" w14:textId="77777777" w:rsidR="00592EBD" w:rsidRPr="00592EBD" w:rsidRDefault="00592EBD" w:rsidP="00592EBD">
            <w:pPr>
              <w:jc w:val="right"/>
              <w:rPr>
                <w:color w:val="000000"/>
              </w:rPr>
            </w:pPr>
            <w:r w:rsidRPr="00592EBD">
              <w:rPr>
                <w:color w:val="000000"/>
              </w:rPr>
              <w:t>24</w:t>
            </w:r>
          </w:p>
        </w:tc>
        <w:tc>
          <w:tcPr>
            <w:tcW w:w="0" w:type="auto"/>
            <w:tcBorders>
              <w:top w:val="nil"/>
              <w:left w:val="nil"/>
              <w:bottom w:val="nil"/>
              <w:right w:val="nil"/>
            </w:tcBorders>
            <w:shd w:val="clear" w:color="auto" w:fill="auto"/>
            <w:noWrap/>
            <w:vAlign w:val="bottom"/>
            <w:hideMark/>
          </w:tcPr>
          <w:p w14:paraId="0E47EA7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7F998C2"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D665505" w14:textId="77777777" w:rsidR="00592EBD" w:rsidRPr="00592EBD" w:rsidRDefault="00592EBD" w:rsidP="00592EBD">
            <w:pPr>
              <w:jc w:val="right"/>
              <w:rPr>
                <w:color w:val="000000"/>
              </w:rPr>
            </w:pPr>
            <w:r w:rsidRPr="00592EBD">
              <w:rPr>
                <w:color w:val="000000"/>
              </w:rPr>
              <w:t>22.9</w:t>
            </w:r>
          </w:p>
        </w:tc>
        <w:tc>
          <w:tcPr>
            <w:tcW w:w="0" w:type="auto"/>
            <w:tcBorders>
              <w:top w:val="nil"/>
              <w:left w:val="nil"/>
              <w:bottom w:val="nil"/>
              <w:right w:val="nil"/>
            </w:tcBorders>
            <w:shd w:val="clear" w:color="auto" w:fill="auto"/>
            <w:noWrap/>
            <w:vAlign w:val="bottom"/>
            <w:hideMark/>
          </w:tcPr>
          <w:p w14:paraId="19D8751D"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0119A47" w14:textId="77777777" w:rsidR="00592EBD" w:rsidRPr="00592EBD" w:rsidRDefault="00592EBD" w:rsidP="00592EBD">
            <w:pPr>
              <w:jc w:val="right"/>
              <w:rPr>
                <w:color w:val="000000"/>
              </w:rPr>
            </w:pPr>
            <w:r w:rsidRPr="00592EBD">
              <w:rPr>
                <w:color w:val="000000"/>
              </w:rPr>
              <w:t>30.8</w:t>
            </w:r>
          </w:p>
        </w:tc>
      </w:tr>
      <w:tr w:rsidR="00592EBD" w:rsidRPr="00592EBD" w14:paraId="150263DE" w14:textId="77777777" w:rsidTr="005E4A9C">
        <w:trPr>
          <w:trHeight w:val="320"/>
        </w:trPr>
        <w:tc>
          <w:tcPr>
            <w:tcW w:w="0" w:type="auto"/>
            <w:tcBorders>
              <w:top w:val="nil"/>
              <w:left w:val="nil"/>
              <w:bottom w:val="nil"/>
              <w:right w:val="nil"/>
            </w:tcBorders>
            <w:shd w:val="clear" w:color="auto" w:fill="auto"/>
            <w:noWrap/>
            <w:vAlign w:val="bottom"/>
            <w:hideMark/>
          </w:tcPr>
          <w:p w14:paraId="7BA3B1E0"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51EBC88C" w14:textId="77777777" w:rsidR="00592EBD" w:rsidRPr="00592EBD" w:rsidRDefault="00592EBD" w:rsidP="00592EBD">
            <w:pPr>
              <w:jc w:val="right"/>
              <w:rPr>
                <w:color w:val="000000"/>
              </w:rPr>
            </w:pPr>
            <w:r w:rsidRPr="00592EBD">
              <w:rPr>
                <w:color w:val="000000"/>
              </w:rPr>
              <w:t>-23.8</w:t>
            </w:r>
          </w:p>
        </w:tc>
        <w:tc>
          <w:tcPr>
            <w:tcW w:w="0" w:type="auto"/>
            <w:tcBorders>
              <w:top w:val="nil"/>
              <w:left w:val="nil"/>
              <w:bottom w:val="nil"/>
              <w:right w:val="nil"/>
            </w:tcBorders>
            <w:shd w:val="clear" w:color="auto" w:fill="auto"/>
            <w:noWrap/>
            <w:vAlign w:val="bottom"/>
            <w:hideMark/>
          </w:tcPr>
          <w:p w14:paraId="5D798B88" w14:textId="77777777" w:rsidR="00592EBD" w:rsidRPr="00592EBD" w:rsidRDefault="00592EBD" w:rsidP="00592EBD">
            <w:pPr>
              <w:jc w:val="right"/>
              <w:rPr>
                <w:color w:val="000000"/>
              </w:rPr>
            </w:pPr>
            <w:r w:rsidRPr="00592EBD">
              <w:rPr>
                <w:color w:val="000000"/>
              </w:rPr>
              <w:t>-53</w:t>
            </w:r>
          </w:p>
        </w:tc>
        <w:tc>
          <w:tcPr>
            <w:tcW w:w="0" w:type="auto"/>
            <w:tcBorders>
              <w:top w:val="nil"/>
              <w:left w:val="nil"/>
              <w:bottom w:val="nil"/>
              <w:right w:val="nil"/>
            </w:tcBorders>
            <w:shd w:val="clear" w:color="auto" w:fill="auto"/>
            <w:noWrap/>
            <w:vAlign w:val="bottom"/>
            <w:hideMark/>
          </w:tcPr>
          <w:p w14:paraId="1AEAD718" w14:textId="77777777" w:rsidR="00592EBD" w:rsidRPr="00592EBD" w:rsidRDefault="00592EBD" w:rsidP="00592EBD">
            <w:pPr>
              <w:jc w:val="right"/>
              <w:rPr>
                <w:color w:val="000000"/>
              </w:rPr>
            </w:pPr>
            <w:r w:rsidRPr="00592EBD">
              <w:rPr>
                <w:color w:val="000000"/>
              </w:rPr>
              <w:t>-9.1</w:t>
            </w:r>
          </w:p>
        </w:tc>
        <w:tc>
          <w:tcPr>
            <w:tcW w:w="0" w:type="auto"/>
            <w:tcBorders>
              <w:top w:val="nil"/>
              <w:left w:val="nil"/>
              <w:bottom w:val="nil"/>
              <w:right w:val="nil"/>
            </w:tcBorders>
            <w:shd w:val="clear" w:color="auto" w:fill="auto"/>
            <w:noWrap/>
            <w:vAlign w:val="bottom"/>
            <w:hideMark/>
          </w:tcPr>
          <w:p w14:paraId="3E4A82C5"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B878B3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9F5B4E6" w14:textId="77777777" w:rsidR="00592EBD" w:rsidRPr="00592EBD" w:rsidRDefault="00592EBD" w:rsidP="00592EBD">
            <w:pPr>
              <w:jc w:val="right"/>
              <w:rPr>
                <w:color w:val="000000"/>
              </w:rPr>
            </w:pPr>
            <w:r w:rsidRPr="00592EBD">
              <w:rPr>
                <w:color w:val="000000"/>
              </w:rPr>
              <w:t>17.8</w:t>
            </w:r>
          </w:p>
        </w:tc>
        <w:tc>
          <w:tcPr>
            <w:tcW w:w="0" w:type="auto"/>
            <w:tcBorders>
              <w:top w:val="nil"/>
              <w:left w:val="nil"/>
              <w:bottom w:val="nil"/>
              <w:right w:val="nil"/>
            </w:tcBorders>
            <w:shd w:val="clear" w:color="auto" w:fill="auto"/>
            <w:noWrap/>
            <w:vAlign w:val="bottom"/>
            <w:hideMark/>
          </w:tcPr>
          <w:p w14:paraId="52299A32"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10D4450" w14:textId="77777777" w:rsidR="00592EBD" w:rsidRPr="00592EBD" w:rsidRDefault="00592EBD" w:rsidP="00592EBD">
            <w:pPr>
              <w:jc w:val="right"/>
              <w:rPr>
                <w:color w:val="000000"/>
              </w:rPr>
            </w:pPr>
            <w:r w:rsidRPr="00592EBD">
              <w:rPr>
                <w:color w:val="000000"/>
              </w:rPr>
              <w:t>15.4</w:t>
            </w:r>
          </w:p>
        </w:tc>
      </w:tr>
      <w:tr w:rsidR="00592EBD" w:rsidRPr="00592EBD" w14:paraId="324424B0" w14:textId="77777777" w:rsidTr="005E4A9C">
        <w:trPr>
          <w:trHeight w:val="320"/>
        </w:trPr>
        <w:tc>
          <w:tcPr>
            <w:tcW w:w="0" w:type="auto"/>
            <w:tcBorders>
              <w:top w:val="nil"/>
              <w:left w:val="nil"/>
              <w:bottom w:val="nil"/>
              <w:right w:val="nil"/>
            </w:tcBorders>
            <w:shd w:val="clear" w:color="auto" w:fill="auto"/>
            <w:noWrap/>
            <w:vAlign w:val="bottom"/>
            <w:hideMark/>
          </w:tcPr>
          <w:p w14:paraId="17BDF4F9"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6D6BA635" w14:textId="77777777" w:rsidR="00592EBD" w:rsidRPr="00592EBD" w:rsidRDefault="00592EBD" w:rsidP="00592EBD">
            <w:pPr>
              <w:jc w:val="right"/>
              <w:rPr>
                <w:color w:val="000000"/>
              </w:rPr>
            </w:pPr>
            <w:r w:rsidRPr="00592EBD">
              <w:rPr>
                <w:color w:val="000000"/>
              </w:rPr>
              <w:t>-9.6</w:t>
            </w:r>
          </w:p>
        </w:tc>
        <w:tc>
          <w:tcPr>
            <w:tcW w:w="0" w:type="auto"/>
            <w:tcBorders>
              <w:top w:val="nil"/>
              <w:left w:val="nil"/>
              <w:bottom w:val="nil"/>
              <w:right w:val="nil"/>
            </w:tcBorders>
            <w:shd w:val="clear" w:color="auto" w:fill="auto"/>
            <w:noWrap/>
            <w:vAlign w:val="bottom"/>
            <w:hideMark/>
          </w:tcPr>
          <w:p w14:paraId="55D43078" w14:textId="77777777" w:rsidR="00592EBD" w:rsidRPr="00592EBD" w:rsidRDefault="00592EBD" w:rsidP="00592EBD">
            <w:pPr>
              <w:jc w:val="right"/>
              <w:rPr>
                <w:color w:val="000000"/>
              </w:rPr>
            </w:pPr>
            <w:r w:rsidRPr="00592EBD">
              <w:rPr>
                <w:color w:val="000000"/>
              </w:rPr>
              <w:t>-67</w:t>
            </w:r>
          </w:p>
        </w:tc>
        <w:tc>
          <w:tcPr>
            <w:tcW w:w="0" w:type="auto"/>
            <w:tcBorders>
              <w:top w:val="nil"/>
              <w:left w:val="nil"/>
              <w:bottom w:val="nil"/>
              <w:right w:val="nil"/>
            </w:tcBorders>
            <w:shd w:val="clear" w:color="auto" w:fill="auto"/>
            <w:noWrap/>
            <w:vAlign w:val="bottom"/>
            <w:hideMark/>
          </w:tcPr>
          <w:p w14:paraId="4854571E" w14:textId="77777777" w:rsidR="00592EBD" w:rsidRPr="00592EBD" w:rsidRDefault="00592EBD" w:rsidP="00592EBD">
            <w:pPr>
              <w:jc w:val="right"/>
              <w:rPr>
                <w:color w:val="000000"/>
              </w:rPr>
            </w:pPr>
            <w:r w:rsidRPr="00592EBD">
              <w:rPr>
                <w:color w:val="000000"/>
              </w:rPr>
              <w:t>-4.6</w:t>
            </w:r>
          </w:p>
        </w:tc>
        <w:tc>
          <w:tcPr>
            <w:tcW w:w="0" w:type="auto"/>
            <w:tcBorders>
              <w:top w:val="nil"/>
              <w:left w:val="nil"/>
              <w:bottom w:val="nil"/>
              <w:right w:val="nil"/>
            </w:tcBorders>
            <w:shd w:val="clear" w:color="auto" w:fill="auto"/>
            <w:noWrap/>
            <w:vAlign w:val="bottom"/>
            <w:hideMark/>
          </w:tcPr>
          <w:p w14:paraId="669EE679"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8FCA238"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0EE83EA0" w14:textId="77777777" w:rsidR="00592EBD" w:rsidRPr="00592EBD" w:rsidRDefault="00592EBD" w:rsidP="00592EBD">
            <w:pPr>
              <w:jc w:val="right"/>
              <w:rPr>
                <w:color w:val="000000"/>
              </w:rPr>
            </w:pPr>
            <w:r w:rsidRPr="00592EBD">
              <w:rPr>
                <w:color w:val="000000"/>
              </w:rPr>
              <w:t>31.4</w:t>
            </w:r>
          </w:p>
        </w:tc>
        <w:tc>
          <w:tcPr>
            <w:tcW w:w="0" w:type="auto"/>
            <w:tcBorders>
              <w:top w:val="nil"/>
              <w:left w:val="nil"/>
              <w:bottom w:val="nil"/>
              <w:right w:val="nil"/>
            </w:tcBorders>
            <w:shd w:val="clear" w:color="auto" w:fill="auto"/>
            <w:noWrap/>
            <w:vAlign w:val="bottom"/>
            <w:hideMark/>
          </w:tcPr>
          <w:p w14:paraId="7EB73266"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5156EAF" w14:textId="77777777" w:rsidR="00592EBD" w:rsidRPr="00592EBD" w:rsidRDefault="00592EBD" w:rsidP="00592EBD">
            <w:pPr>
              <w:jc w:val="right"/>
              <w:rPr>
                <w:color w:val="000000"/>
              </w:rPr>
            </w:pPr>
            <w:r w:rsidRPr="00592EBD">
              <w:rPr>
                <w:color w:val="000000"/>
              </w:rPr>
              <w:t>42.3</w:t>
            </w:r>
          </w:p>
        </w:tc>
      </w:tr>
      <w:tr w:rsidR="00592EBD" w:rsidRPr="00592EBD" w14:paraId="6F94A07F" w14:textId="77777777" w:rsidTr="005E4A9C">
        <w:trPr>
          <w:trHeight w:val="320"/>
        </w:trPr>
        <w:tc>
          <w:tcPr>
            <w:tcW w:w="0" w:type="auto"/>
            <w:tcBorders>
              <w:top w:val="nil"/>
              <w:left w:val="nil"/>
              <w:bottom w:val="nil"/>
              <w:right w:val="nil"/>
            </w:tcBorders>
            <w:shd w:val="clear" w:color="auto" w:fill="auto"/>
            <w:noWrap/>
            <w:vAlign w:val="bottom"/>
            <w:hideMark/>
          </w:tcPr>
          <w:p w14:paraId="7B404A1A" w14:textId="77777777" w:rsidR="00592EBD" w:rsidRPr="00592EBD" w:rsidRDefault="00592EBD" w:rsidP="00592EBD">
            <w:pPr>
              <w:jc w:val="right"/>
              <w:rPr>
                <w:color w:val="000000"/>
              </w:rPr>
            </w:pPr>
            <w:r w:rsidRPr="00592EBD">
              <w:rPr>
                <w:color w:val="000000"/>
              </w:rPr>
              <w:t>9</w:t>
            </w:r>
          </w:p>
        </w:tc>
        <w:tc>
          <w:tcPr>
            <w:tcW w:w="0" w:type="auto"/>
            <w:tcBorders>
              <w:top w:val="nil"/>
              <w:left w:val="nil"/>
              <w:bottom w:val="nil"/>
              <w:right w:val="nil"/>
            </w:tcBorders>
            <w:shd w:val="clear" w:color="auto" w:fill="auto"/>
            <w:noWrap/>
            <w:vAlign w:val="bottom"/>
            <w:hideMark/>
          </w:tcPr>
          <w:p w14:paraId="6C67C34D" w14:textId="77777777" w:rsidR="00592EBD" w:rsidRPr="00592EBD" w:rsidRDefault="00592EBD" w:rsidP="00592EBD">
            <w:pPr>
              <w:jc w:val="right"/>
              <w:rPr>
                <w:color w:val="000000"/>
              </w:rPr>
            </w:pPr>
            <w:r w:rsidRPr="00592EBD">
              <w:rPr>
                <w:color w:val="000000"/>
              </w:rPr>
              <w:t>-14.1</w:t>
            </w:r>
          </w:p>
        </w:tc>
        <w:tc>
          <w:tcPr>
            <w:tcW w:w="0" w:type="auto"/>
            <w:tcBorders>
              <w:top w:val="nil"/>
              <w:left w:val="nil"/>
              <w:bottom w:val="nil"/>
              <w:right w:val="nil"/>
            </w:tcBorders>
            <w:shd w:val="clear" w:color="auto" w:fill="auto"/>
            <w:noWrap/>
            <w:vAlign w:val="bottom"/>
            <w:hideMark/>
          </w:tcPr>
          <w:p w14:paraId="63BC448D" w14:textId="77777777" w:rsidR="00592EBD" w:rsidRPr="00592EBD" w:rsidRDefault="00592EBD" w:rsidP="00592EBD">
            <w:pPr>
              <w:jc w:val="right"/>
              <w:rPr>
                <w:color w:val="000000"/>
              </w:rPr>
            </w:pPr>
            <w:r w:rsidRPr="00592EBD">
              <w:rPr>
                <w:color w:val="000000"/>
              </w:rPr>
              <w:t>-44.7</w:t>
            </w:r>
          </w:p>
        </w:tc>
        <w:tc>
          <w:tcPr>
            <w:tcW w:w="0" w:type="auto"/>
            <w:tcBorders>
              <w:top w:val="nil"/>
              <w:left w:val="nil"/>
              <w:bottom w:val="nil"/>
              <w:right w:val="nil"/>
            </w:tcBorders>
            <w:shd w:val="clear" w:color="auto" w:fill="auto"/>
            <w:noWrap/>
            <w:vAlign w:val="bottom"/>
            <w:hideMark/>
          </w:tcPr>
          <w:p w14:paraId="489EBE7F" w14:textId="77777777" w:rsidR="00592EBD" w:rsidRPr="00592EBD" w:rsidRDefault="00592EBD" w:rsidP="00592EBD">
            <w:pPr>
              <w:jc w:val="right"/>
              <w:rPr>
                <w:color w:val="000000"/>
              </w:rPr>
            </w:pPr>
            <w:r w:rsidRPr="00592EBD">
              <w:rPr>
                <w:color w:val="000000"/>
              </w:rPr>
              <w:t>-2.9</w:t>
            </w:r>
          </w:p>
        </w:tc>
        <w:tc>
          <w:tcPr>
            <w:tcW w:w="0" w:type="auto"/>
            <w:tcBorders>
              <w:top w:val="nil"/>
              <w:left w:val="nil"/>
              <w:bottom w:val="nil"/>
              <w:right w:val="nil"/>
            </w:tcBorders>
            <w:shd w:val="clear" w:color="auto" w:fill="auto"/>
            <w:noWrap/>
            <w:vAlign w:val="bottom"/>
            <w:hideMark/>
          </w:tcPr>
          <w:p w14:paraId="0CFEEFD9"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B4405E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BA3B0AE"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01BDF8C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FFD9D9E" w14:textId="77777777" w:rsidR="00592EBD" w:rsidRPr="00592EBD" w:rsidRDefault="00592EBD" w:rsidP="00592EBD">
            <w:pPr>
              <w:jc w:val="right"/>
              <w:rPr>
                <w:color w:val="000000"/>
              </w:rPr>
            </w:pPr>
            <w:r w:rsidRPr="00592EBD">
              <w:rPr>
                <w:color w:val="000000"/>
              </w:rPr>
              <w:t>6.4</w:t>
            </w:r>
          </w:p>
        </w:tc>
      </w:tr>
      <w:tr w:rsidR="00592EBD" w:rsidRPr="00592EBD" w14:paraId="523335DF" w14:textId="77777777" w:rsidTr="005E4A9C">
        <w:trPr>
          <w:trHeight w:val="320"/>
        </w:trPr>
        <w:tc>
          <w:tcPr>
            <w:tcW w:w="0" w:type="auto"/>
            <w:tcBorders>
              <w:top w:val="nil"/>
              <w:left w:val="nil"/>
              <w:bottom w:val="nil"/>
              <w:right w:val="nil"/>
            </w:tcBorders>
            <w:shd w:val="clear" w:color="auto" w:fill="auto"/>
            <w:noWrap/>
            <w:vAlign w:val="bottom"/>
            <w:hideMark/>
          </w:tcPr>
          <w:p w14:paraId="33DE20D9" w14:textId="77777777" w:rsidR="00592EBD" w:rsidRPr="00592EBD" w:rsidRDefault="00592EBD" w:rsidP="00592EBD">
            <w:pPr>
              <w:jc w:val="right"/>
              <w:rPr>
                <w:color w:val="000000"/>
              </w:rPr>
            </w:pPr>
            <w:r w:rsidRPr="00592EBD">
              <w:rPr>
                <w:color w:val="000000"/>
              </w:rPr>
              <w:t>10</w:t>
            </w:r>
          </w:p>
        </w:tc>
        <w:tc>
          <w:tcPr>
            <w:tcW w:w="0" w:type="auto"/>
            <w:tcBorders>
              <w:top w:val="nil"/>
              <w:left w:val="nil"/>
              <w:bottom w:val="nil"/>
              <w:right w:val="nil"/>
            </w:tcBorders>
            <w:shd w:val="clear" w:color="auto" w:fill="auto"/>
            <w:noWrap/>
            <w:vAlign w:val="bottom"/>
            <w:hideMark/>
          </w:tcPr>
          <w:p w14:paraId="6B9EF048" w14:textId="77777777" w:rsidR="00592EBD" w:rsidRPr="00592EBD" w:rsidRDefault="00592EBD" w:rsidP="00592EBD">
            <w:pPr>
              <w:jc w:val="right"/>
              <w:rPr>
                <w:color w:val="000000"/>
              </w:rPr>
            </w:pPr>
            <w:r w:rsidRPr="00592EBD">
              <w:rPr>
                <w:color w:val="000000"/>
              </w:rPr>
              <w:t>-11.3</w:t>
            </w:r>
          </w:p>
        </w:tc>
        <w:tc>
          <w:tcPr>
            <w:tcW w:w="0" w:type="auto"/>
            <w:tcBorders>
              <w:top w:val="nil"/>
              <w:left w:val="nil"/>
              <w:bottom w:val="nil"/>
              <w:right w:val="nil"/>
            </w:tcBorders>
            <w:shd w:val="clear" w:color="auto" w:fill="auto"/>
            <w:noWrap/>
            <w:vAlign w:val="bottom"/>
            <w:hideMark/>
          </w:tcPr>
          <w:p w14:paraId="4B74F6FD" w14:textId="77777777" w:rsidR="00592EBD" w:rsidRPr="00592EBD" w:rsidRDefault="00592EBD" w:rsidP="00592EBD">
            <w:pPr>
              <w:jc w:val="right"/>
              <w:rPr>
                <w:color w:val="000000"/>
              </w:rPr>
            </w:pPr>
            <w:r w:rsidRPr="00592EBD">
              <w:rPr>
                <w:color w:val="000000"/>
              </w:rPr>
              <w:t>-69.8</w:t>
            </w:r>
          </w:p>
        </w:tc>
        <w:tc>
          <w:tcPr>
            <w:tcW w:w="0" w:type="auto"/>
            <w:tcBorders>
              <w:top w:val="nil"/>
              <w:left w:val="nil"/>
              <w:bottom w:val="nil"/>
              <w:right w:val="nil"/>
            </w:tcBorders>
            <w:shd w:val="clear" w:color="auto" w:fill="auto"/>
            <w:noWrap/>
            <w:vAlign w:val="bottom"/>
            <w:hideMark/>
          </w:tcPr>
          <w:p w14:paraId="61341310" w14:textId="77777777" w:rsidR="00592EBD" w:rsidRPr="00592EBD" w:rsidRDefault="00592EBD" w:rsidP="00592EBD">
            <w:pPr>
              <w:jc w:val="right"/>
              <w:rPr>
                <w:color w:val="000000"/>
              </w:rPr>
            </w:pPr>
            <w:r w:rsidRPr="00592EBD">
              <w:rPr>
                <w:color w:val="000000"/>
              </w:rPr>
              <w:t>7.5</w:t>
            </w:r>
          </w:p>
        </w:tc>
        <w:tc>
          <w:tcPr>
            <w:tcW w:w="0" w:type="auto"/>
            <w:tcBorders>
              <w:top w:val="nil"/>
              <w:left w:val="nil"/>
              <w:bottom w:val="nil"/>
              <w:right w:val="nil"/>
            </w:tcBorders>
            <w:shd w:val="clear" w:color="auto" w:fill="auto"/>
            <w:noWrap/>
            <w:vAlign w:val="bottom"/>
            <w:hideMark/>
          </w:tcPr>
          <w:p w14:paraId="25CC2DC6"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504BA0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1627C9C" w14:textId="77777777" w:rsidR="00592EBD" w:rsidRPr="00592EBD" w:rsidRDefault="00592EBD" w:rsidP="00592EBD">
            <w:pPr>
              <w:jc w:val="right"/>
              <w:rPr>
                <w:color w:val="000000"/>
              </w:rPr>
            </w:pPr>
            <w:r w:rsidRPr="00592EBD">
              <w:rPr>
                <w:color w:val="000000"/>
              </w:rPr>
              <w:t>51.7</w:t>
            </w:r>
          </w:p>
        </w:tc>
        <w:tc>
          <w:tcPr>
            <w:tcW w:w="0" w:type="auto"/>
            <w:tcBorders>
              <w:top w:val="nil"/>
              <w:left w:val="nil"/>
              <w:bottom w:val="nil"/>
              <w:right w:val="nil"/>
            </w:tcBorders>
            <w:shd w:val="clear" w:color="auto" w:fill="auto"/>
            <w:noWrap/>
            <w:vAlign w:val="bottom"/>
            <w:hideMark/>
          </w:tcPr>
          <w:p w14:paraId="7A53381F"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59CFA17" w14:textId="77777777" w:rsidR="00592EBD" w:rsidRPr="00592EBD" w:rsidRDefault="00592EBD" w:rsidP="00592EBD">
            <w:pPr>
              <w:jc w:val="right"/>
              <w:rPr>
                <w:color w:val="000000"/>
              </w:rPr>
            </w:pPr>
            <w:r w:rsidRPr="00592EBD">
              <w:rPr>
                <w:color w:val="000000"/>
              </w:rPr>
              <w:t>52.6</w:t>
            </w:r>
          </w:p>
        </w:tc>
      </w:tr>
      <w:tr w:rsidR="00592EBD" w:rsidRPr="00592EBD" w14:paraId="28560149" w14:textId="77777777" w:rsidTr="005E4A9C">
        <w:trPr>
          <w:trHeight w:val="320"/>
        </w:trPr>
        <w:tc>
          <w:tcPr>
            <w:tcW w:w="0" w:type="auto"/>
            <w:tcBorders>
              <w:top w:val="nil"/>
              <w:left w:val="nil"/>
              <w:bottom w:val="nil"/>
              <w:right w:val="nil"/>
            </w:tcBorders>
            <w:shd w:val="clear" w:color="auto" w:fill="auto"/>
            <w:noWrap/>
            <w:vAlign w:val="bottom"/>
            <w:hideMark/>
          </w:tcPr>
          <w:p w14:paraId="11A68CF9"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3D7AE195" w14:textId="77777777" w:rsidR="00592EBD" w:rsidRPr="00592EBD" w:rsidRDefault="00592EBD" w:rsidP="00592EBD">
            <w:pPr>
              <w:jc w:val="right"/>
              <w:rPr>
                <w:color w:val="000000"/>
              </w:rPr>
            </w:pPr>
            <w:r w:rsidRPr="00592EBD">
              <w:rPr>
                <w:color w:val="000000"/>
              </w:rPr>
              <w:t>-12.1</w:t>
            </w:r>
          </w:p>
        </w:tc>
        <w:tc>
          <w:tcPr>
            <w:tcW w:w="0" w:type="auto"/>
            <w:tcBorders>
              <w:top w:val="nil"/>
              <w:left w:val="nil"/>
              <w:bottom w:val="nil"/>
              <w:right w:val="nil"/>
            </w:tcBorders>
            <w:shd w:val="clear" w:color="auto" w:fill="auto"/>
            <w:noWrap/>
            <w:vAlign w:val="bottom"/>
            <w:hideMark/>
          </w:tcPr>
          <w:p w14:paraId="2E2CE2A7" w14:textId="77777777" w:rsidR="00592EBD" w:rsidRPr="00592EBD" w:rsidRDefault="00592EBD" w:rsidP="00592EBD">
            <w:pPr>
              <w:jc w:val="right"/>
              <w:rPr>
                <w:color w:val="000000"/>
              </w:rPr>
            </w:pPr>
            <w:r w:rsidRPr="00592EBD">
              <w:rPr>
                <w:color w:val="000000"/>
              </w:rPr>
              <w:t>-72.7</w:t>
            </w:r>
          </w:p>
        </w:tc>
        <w:tc>
          <w:tcPr>
            <w:tcW w:w="0" w:type="auto"/>
            <w:tcBorders>
              <w:top w:val="nil"/>
              <w:left w:val="nil"/>
              <w:bottom w:val="nil"/>
              <w:right w:val="nil"/>
            </w:tcBorders>
            <w:shd w:val="clear" w:color="auto" w:fill="auto"/>
            <w:noWrap/>
            <w:vAlign w:val="bottom"/>
            <w:hideMark/>
          </w:tcPr>
          <w:p w14:paraId="0AFFEC20" w14:textId="77777777" w:rsidR="00592EBD" w:rsidRPr="00592EBD" w:rsidRDefault="00592EBD" w:rsidP="00592EBD">
            <w:pPr>
              <w:jc w:val="right"/>
              <w:rPr>
                <w:color w:val="000000"/>
              </w:rPr>
            </w:pPr>
            <w:r w:rsidRPr="00592EBD">
              <w:rPr>
                <w:color w:val="000000"/>
              </w:rPr>
              <w:t>22.4</w:t>
            </w:r>
          </w:p>
        </w:tc>
        <w:tc>
          <w:tcPr>
            <w:tcW w:w="0" w:type="auto"/>
            <w:tcBorders>
              <w:top w:val="nil"/>
              <w:left w:val="nil"/>
              <w:bottom w:val="nil"/>
              <w:right w:val="nil"/>
            </w:tcBorders>
            <w:shd w:val="clear" w:color="auto" w:fill="auto"/>
            <w:noWrap/>
            <w:vAlign w:val="bottom"/>
            <w:hideMark/>
          </w:tcPr>
          <w:p w14:paraId="171237BB"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0F0CBF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0CC8936"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61B899F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1F82953" w14:textId="77777777" w:rsidR="00592EBD" w:rsidRPr="00592EBD" w:rsidRDefault="00592EBD" w:rsidP="00592EBD">
            <w:pPr>
              <w:jc w:val="right"/>
              <w:rPr>
                <w:color w:val="000000"/>
              </w:rPr>
            </w:pPr>
            <w:r w:rsidRPr="00592EBD">
              <w:rPr>
                <w:color w:val="000000"/>
              </w:rPr>
              <w:t>12.8</w:t>
            </w:r>
          </w:p>
        </w:tc>
      </w:tr>
      <w:tr w:rsidR="00592EBD" w:rsidRPr="00592EBD" w14:paraId="7E752933" w14:textId="77777777" w:rsidTr="005E4A9C">
        <w:trPr>
          <w:trHeight w:val="320"/>
        </w:trPr>
        <w:tc>
          <w:tcPr>
            <w:tcW w:w="0" w:type="auto"/>
            <w:tcBorders>
              <w:top w:val="nil"/>
              <w:left w:val="nil"/>
              <w:bottom w:val="nil"/>
              <w:right w:val="nil"/>
            </w:tcBorders>
            <w:shd w:val="clear" w:color="auto" w:fill="auto"/>
            <w:noWrap/>
            <w:vAlign w:val="bottom"/>
            <w:hideMark/>
          </w:tcPr>
          <w:p w14:paraId="067C26D7" w14:textId="77777777" w:rsidR="00592EBD" w:rsidRPr="00592EBD" w:rsidRDefault="00592EBD" w:rsidP="00592EBD">
            <w:pPr>
              <w:jc w:val="right"/>
              <w:rPr>
                <w:color w:val="000000"/>
              </w:rPr>
            </w:pPr>
            <w:r w:rsidRPr="00592EBD">
              <w:rPr>
                <w:color w:val="000000"/>
              </w:rPr>
              <w:t>12</w:t>
            </w:r>
          </w:p>
        </w:tc>
        <w:tc>
          <w:tcPr>
            <w:tcW w:w="0" w:type="auto"/>
            <w:tcBorders>
              <w:top w:val="nil"/>
              <w:left w:val="nil"/>
              <w:bottom w:val="nil"/>
              <w:right w:val="nil"/>
            </w:tcBorders>
            <w:shd w:val="clear" w:color="auto" w:fill="auto"/>
            <w:noWrap/>
            <w:vAlign w:val="bottom"/>
            <w:hideMark/>
          </w:tcPr>
          <w:p w14:paraId="63EABE00" w14:textId="77777777" w:rsidR="00592EBD" w:rsidRPr="00592EBD" w:rsidRDefault="00592EBD" w:rsidP="00592EBD">
            <w:pPr>
              <w:jc w:val="right"/>
              <w:rPr>
                <w:color w:val="000000"/>
              </w:rPr>
            </w:pPr>
            <w:r w:rsidRPr="00592EBD">
              <w:rPr>
                <w:color w:val="000000"/>
              </w:rPr>
              <w:t>-7.5</w:t>
            </w:r>
          </w:p>
        </w:tc>
        <w:tc>
          <w:tcPr>
            <w:tcW w:w="0" w:type="auto"/>
            <w:tcBorders>
              <w:top w:val="nil"/>
              <w:left w:val="nil"/>
              <w:bottom w:val="nil"/>
              <w:right w:val="nil"/>
            </w:tcBorders>
            <w:shd w:val="clear" w:color="auto" w:fill="auto"/>
            <w:noWrap/>
            <w:vAlign w:val="bottom"/>
            <w:hideMark/>
          </w:tcPr>
          <w:p w14:paraId="3F87F32C" w14:textId="77777777" w:rsidR="00592EBD" w:rsidRPr="00592EBD" w:rsidRDefault="00592EBD" w:rsidP="00592EBD">
            <w:pPr>
              <w:jc w:val="right"/>
              <w:rPr>
                <w:color w:val="000000"/>
              </w:rPr>
            </w:pPr>
            <w:r w:rsidRPr="00592EBD">
              <w:rPr>
                <w:color w:val="000000"/>
              </w:rPr>
              <w:t>-87.5</w:t>
            </w:r>
          </w:p>
        </w:tc>
        <w:tc>
          <w:tcPr>
            <w:tcW w:w="0" w:type="auto"/>
            <w:tcBorders>
              <w:top w:val="nil"/>
              <w:left w:val="nil"/>
              <w:bottom w:val="nil"/>
              <w:right w:val="nil"/>
            </w:tcBorders>
            <w:shd w:val="clear" w:color="auto" w:fill="auto"/>
            <w:noWrap/>
            <w:vAlign w:val="bottom"/>
            <w:hideMark/>
          </w:tcPr>
          <w:p w14:paraId="5D88AB69" w14:textId="77777777" w:rsidR="00592EBD" w:rsidRPr="00592EBD" w:rsidRDefault="00592EBD" w:rsidP="00592EBD">
            <w:pPr>
              <w:jc w:val="right"/>
              <w:rPr>
                <w:color w:val="000000"/>
              </w:rPr>
            </w:pPr>
            <w:r w:rsidRPr="00592EBD">
              <w:rPr>
                <w:color w:val="000000"/>
              </w:rPr>
              <w:t>27.3</w:t>
            </w:r>
          </w:p>
        </w:tc>
        <w:tc>
          <w:tcPr>
            <w:tcW w:w="0" w:type="auto"/>
            <w:tcBorders>
              <w:top w:val="nil"/>
              <w:left w:val="nil"/>
              <w:bottom w:val="nil"/>
              <w:right w:val="nil"/>
            </w:tcBorders>
            <w:shd w:val="clear" w:color="auto" w:fill="auto"/>
            <w:noWrap/>
            <w:vAlign w:val="bottom"/>
            <w:hideMark/>
          </w:tcPr>
          <w:p w14:paraId="5F24BF79"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FD2671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5CA9B6D" w14:textId="77777777" w:rsidR="00592EBD" w:rsidRPr="00592EBD" w:rsidRDefault="00592EBD" w:rsidP="00592EBD">
            <w:pPr>
              <w:jc w:val="right"/>
              <w:rPr>
                <w:color w:val="000000"/>
              </w:rPr>
            </w:pPr>
            <w:r w:rsidRPr="00592EBD">
              <w:rPr>
                <w:color w:val="000000"/>
              </w:rPr>
              <w:t>88.1</w:t>
            </w:r>
          </w:p>
        </w:tc>
        <w:tc>
          <w:tcPr>
            <w:tcW w:w="0" w:type="auto"/>
            <w:tcBorders>
              <w:top w:val="nil"/>
              <w:left w:val="nil"/>
              <w:bottom w:val="nil"/>
              <w:right w:val="nil"/>
            </w:tcBorders>
            <w:shd w:val="clear" w:color="auto" w:fill="auto"/>
            <w:noWrap/>
            <w:vAlign w:val="bottom"/>
            <w:hideMark/>
          </w:tcPr>
          <w:p w14:paraId="28B980E9"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F933C17" w14:textId="77777777" w:rsidR="00592EBD" w:rsidRPr="00592EBD" w:rsidRDefault="00592EBD" w:rsidP="00592EBD">
            <w:pPr>
              <w:jc w:val="right"/>
              <w:rPr>
                <w:color w:val="000000"/>
              </w:rPr>
            </w:pPr>
            <w:r w:rsidRPr="00592EBD">
              <w:rPr>
                <w:color w:val="000000"/>
              </w:rPr>
              <w:t>97.4</w:t>
            </w:r>
          </w:p>
        </w:tc>
      </w:tr>
      <w:tr w:rsidR="00592EBD" w:rsidRPr="00592EBD" w14:paraId="69FDC568" w14:textId="77777777" w:rsidTr="005E4A9C">
        <w:trPr>
          <w:trHeight w:val="320"/>
        </w:trPr>
        <w:tc>
          <w:tcPr>
            <w:tcW w:w="0" w:type="auto"/>
            <w:tcBorders>
              <w:top w:val="nil"/>
              <w:left w:val="nil"/>
              <w:bottom w:val="nil"/>
              <w:right w:val="nil"/>
            </w:tcBorders>
            <w:shd w:val="clear" w:color="auto" w:fill="auto"/>
            <w:noWrap/>
            <w:vAlign w:val="bottom"/>
            <w:hideMark/>
          </w:tcPr>
          <w:p w14:paraId="6FBA8AA0" w14:textId="77777777" w:rsidR="00592EBD" w:rsidRPr="00592EBD" w:rsidRDefault="00592EBD" w:rsidP="00592EBD">
            <w:pPr>
              <w:jc w:val="right"/>
              <w:rPr>
                <w:color w:val="000000"/>
              </w:rPr>
            </w:pPr>
            <w:r w:rsidRPr="00592EBD">
              <w:rPr>
                <w:color w:val="000000"/>
              </w:rPr>
              <w:t>13</w:t>
            </w:r>
          </w:p>
        </w:tc>
        <w:tc>
          <w:tcPr>
            <w:tcW w:w="0" w:type="auto"/>
            <w:tcBorders>
              <w:top w:val="nil"/>
              <w:left w:val="nil"/>
              <w:bottom w:val="nil"/>
              <w:right w:val="nil"/>
            </w:tcBorders>
            <w:shd w:val="clear" w:color="auto" w:fill="auto"/>
            <w:noWrap/>
            <w:vAlign w:val="bottom"/>
            <w:hideMark/>
          </w:tcPr>
          <w:p w14:paraId="62651B20" w14:textId="77777777" w:rsidR="00592EBD" w:rsidRPr="00592EBD" w:rsidRDefault="00592EBD" w:rsidP="00592EBD">
            <w:pPr>
              <w:jc w:val="right"/>
              <w:rPr>
                <w:color w:val="000000"/>
              </w:rPr>
            </w:pPr>
            <w:r w:rsidRPr="00592EBD">
              <w:rPr>
                <w:color w:val="000000"/>
              </w:rPr>
              <w:t>-6.9</w:t>
            </w:r>
          </w:p>
        </w:tc>
        <w:tc>
          <w:tcPr>
            <w:tcW w:w="0" w:type="auto"/>
            <w:tcBorders>
              <w:top w:val="nil"/>
              <w:left w:val="nil"/>
              <w:bottom w:val="nil"/>
              <w:right w:val="nil"/>
            </w:tcBorders>
            <w:shd w:val="clear" w:color="auto" w:fill="auto"/>
            <w:noWrap/>
            <w:vAlign w:val="bottom"/>
            <w:hideMark/>
          </w:tcPr>
          <w:p w14:paraId="5BCE9655" w14:textId="77777777" w:rsidR="00592EBD" w:rsidRPr="00592EBD" w:rsidRDefault="00592EBD" w:rsidP="00592EBD">
            <w:pPr>
              <w:jc w:val="right"/>
              <w:rPr>
                <w:color w:val="000000"/>
              </w:rPr>
            </w:pPr>
            <w:r w:rsidRPr="00592EBD">
              <w:rPr>
                <w:color w:val="000000"/>
              </w:rPr>
              <w:t>-12.4</w:t>
            </w:r>
          </w:p>
        </w:tc>
        <w:tc>
          <w:tcPr>
            <w:tcW w:w="0" w:type="auto"/>
            <w:tcBorders>
              <w:top w:val="nil"/>
              <w:left w:val="nil"/>
              <w:bottom w:val="nil"/>
              <w:right w:val="nil"/>
            </w:tcBorders>
            <w:shd w:val="clear" w:color="auto" w:fill="auto"/>
            <w:noWrap/>
            <w:vAlign w:val="bottom"/>
            <w:hideMark/>
          </w:tcPr>
          <w:p w14:paraId="1F6A1073" w14:textId="77777777" w:rsidR="00592EBD" w:rsidRPr="00592EBD" w:rsidRDefault="00592EBD" w:rsidP="00592EBD">
            <w:pPr>
              <w:jc w:val="right"/>
              <w:rPr>
                <w:color w:val="000000"/>
              </w:rPr>
            </w:pPr>
            <w:r w:rsidRPr="00592EBD">
              <w:rPr>
                <w:color w:val="000000"/>
              </w:rPr>
              <w:t>46.4</w:t>
            </w:r>
          </w:p>
        </w:tc>
        <w:tc>
          <w:tcPr>
            <w:tcW w:w="0" w:type="auto"/>
            <w:tcBorders>
              <w:top w:val="nil"/>
              <w:left w:val="nil"/>
              <w:bottom w:val="nil"/>
              <w:right w:val="nil"/>
            </w:tcBorders>
            <w:shd w:val="clear" w:color="auto" w:fill="auto"/>
            <w:noWrap/>
            <w:vAlign w:val="bottom"/>
            <w:hideMark/>
          </w:tcPr>
          <w:p w14:paraId="4305CFE3"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105159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1987A3"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2D754CE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8135DAF" w14:textId="77777777" w:rsidR="00592EBD" w:rsidRPr="00592EBD" w:rsidRDefault="00592EBD" w:rsidP="00592EBD">
            <w:pPr>
              <w:jc w:val="right"/>
              <w:rPr>
                <w:color w:val="000000"/>
              </w:rPr>
            </w:pPr>
            <w:r w:rsidRPr="00592EBD">
              <w:rPr>
                <w:color w:val="000000"/>
              </w:rPr>
              <w:t>2.6</w:t>
            </w:r>
          </w:p>
        </w:tc>
      </w:tr>
      <w:tr w:rsidR="00592EBD" w:rsidRPr="00592EBD" w14:paraId="7057936D" w14:textId="77777777" w:rsidTr="005E4A9C">
        <w:trPr>
          <w:trHeight w:val="320"/>
        </w:trPr>
        <w:tc>
          <w:tcPr>
            <w:tcW w:w="0" w:type="auto"/>
            <w:tcBorders>
              <w:top w:val="nil"/>
              <w:left w:val="nil"/>
              <w:bottom w:val="nil"/>
              <w:right w:val="nil"/>
            </w:tcBorders>
            <w:shd w:val="clear" w:color="auto" w:fill="auto"/>
            <w:noWrap/>
            <w:vAlign w:val="bottom"/>
            <w:hideMark/>
          </w:tcPr>
          <w:p w14:paraId="478B27E2" w14:textId="77777777" w:rsidR="00592EBD" w:rsidRPr="00592EBD" w:rsidRDefault="00592EBD" w:rsidP="00592EBD">
            <w:pPr>
              <w:jc w:val="right"/>
              <w:rPr>
                <w:color w:val="000000"/>
              </w:rPr>
            </w:pPr>
            <w:r w:rsidRPr="00592EBD">
              <w:rPr>
                <w:color w:val="000000"/>
              </w:rPr>
              <w:t>14</w:t>
            </w:r>
          </w:p>
        </w:tc>
        <w:tc>
          <w:tcPr>
            <w:tcW w:w="0" w:type="auto"/>
            <w:tcBorders>
              <w:top w:val="nil"/>
              <w:left w:val="nil"/>
              <w:bottom w:val="nil"/>
              <w:right w:val="nil"/>
            </w:tcBorders>
            <w:shd w:val="clear" w:color="auto" w:fill="auto"/>
            <w:noWrap/>
            <w:vAlign w:val="bottom"/>
            <w:hideMark/>
          </w:tcPr>
          <w:p w14:paraId="4085E1AB" w14:textId="77777777" w:rsidR="00592EBD" w:rsidRPr="00592EBD" w:rsidRDefault="00592EBD" w:rsidP="00592EBD">
            <w:pPr>
              <w:jc w:val="right"/>
              <w:rPr>
                <w:color w:val="000000"/>
              </w:rPr>
            </w:pPr>
            <w:r w:rsidRPr="00592EBD">
              <w:rPr>
                <w:color w:val="000000"/>
              </w:rPr>
              <w:t>-48.2</w:t>
            </w:r>
          </w:p>
        </w:tc>
        <w:tc>
          <w:tcPr>
            <w:tcW w:w="0" w:type="auto"/>
            <w:tcBorders>
              <w:top w:val="nil"/>
              <w:left w:val="nil"/>
              <w:bottom w:val="nil"/>
              <w:right w:val="nil"/>
            </w:tcBorders>
            <w:shd w:val="clear" w:color="auto" w:fill="auto"/>
            <w:noWrap/>
            <w:vAlign w:val="bottom"/>
            <w:hideMark/>
          </w:tcPr>
          <w:p w14:paraId="6B2F2B6B" w14:textId="77777777" w:rsidR="00592EBD" w:rsidRPr="00592EBD" w:rsidRDefault="00592EBD" w:rsidP="00592EBD">
            <w:pPr>
              <w:jc w:val="right"/>
              <w:rPr>
                <w:color w:val="000000"/>
              </w:rPr>
            </w:pPr>
            <w:r w:rsidRPr="00592EBD">
              <w:rPr>
                <w:color w:val="000000"/>
              </w:rPr>
              <w:t>-28.4</w:t>
            </w:r>
          </w:p>
        </w:tc>
        <w:tc>
          <w:tcPr>
            <w:tcW w:w="0" w:type="auto"/>
            <w:tcBorders>
              <w:top w:val="nil"/>
              <w:left w:val="nil"/>
              <w:bottom w:val="nil"/>
              <w:right w:val="nil"/>
            </w:tcBorders>
            <w:shd w:val="clear" w:color="auto" w:fill="auto"/>
            <w:noWrap/>
            <w:vAlign w:val="bottom"/>
            <w:hideMark/>
          </w:tcPr>
          <w:p w14:paraId="0BA1A0F5" w14:textId="77777777" w:rsidR="00592EBD" w:rsidRPr="00592EBD" w:rsidRDefault="00592EBD" w:rsidP="00592EBD">
            <w:pPr>
              <w:jc w:val="right"/>
              <w:rPr>
                <w:color w:val="000000"/>
              </w:rPr>
            </w:pPr>
            <w:r w:rsidRPr="00592EBD">
              <w:rPr>
                <w:color w:val="000000"/>
              </w:rPr>
              <w:t>57</w:t>
            </w:r>
          </w:p>
        </w:tc>
        <w:tc>
          <w:tcPr>
            <w:tcW w:w="0" w:type="auto"/>
            <w:tcBorders>
              <w:top w:val="nil"/>
              <w:left w:val="nil"/>
              <w:bottom w:val="nil"/>
              <w:right w:val="nil"/>
            </w:tcBorders>
            <w:shd w:val="clear" w:color="auto" w:fill="auto"/>
            <w:noWrap/>
            <w:vAlign w:val="bottom"/>
            <w:hideMark/>
          </w:tcPr>
          <w:p w14:paraId="52A89ED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9E33F2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DFB98B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81E3F2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B69AE7C" w14:textId="77777777" w:rsidR="00592EBD" w:rsidRPr="00592EBD" w:rsidRDefault="00592EBD" w:rsidP="00592EBD">
            <w:pPr>
              <w:jc w:val="right"/>
              <w:rPr>
                <w:color w:val="000000"/>
              </w:rPr>
            </w:pPr>
            <w:r w:rsidRPr="00592EBD">
              <w:rPr>
                <w:color w:val="000000"/>
              </w:rPr>
              <w:t>2.6</w:t>
            </w:r>
          </w:p>
        </w:tc>
      </w:tr>
      <w:tr w:rsidR="00592EBD" w:rsidRPr="00592EBD" w14:paraId="3882484F" w14:textId="77777777" w:rsidTr="005E4A9C">
        <w:trPr>
          <w:trHeight w:val="320"/>
        </w:trPr>
        <w:tc>
          <w:tcPr>
            <w:tcW w:w="0" w:type="auto"/>
            <w:tcBorders>
              <w:top w:val="nil"/>
              <w:left w:val="nil"/>
              <w:bottom w:val="nil"/>
              <w:right w:val="nil"/>
            </w:tcBorders>
            <w:shd w:val="clear" w:color="auto" w:fill="auto"/>
            <w:noWrap/>
            <w:vAlign w:val="bottom"/>
            <w:hideMark/>
          </w:tcPr>
          <w:p w14:paraId="6ABFA844" w14:textId="77777777" w:rsidR="00592EBD" w:rsidRPr="00592EBD" w:rsidRDefault="00592EBD" w:rsidP="00592EBD">
            <w:pPr>
              <w:jc w:val="right"/>
              <w:rPr>
                <w:color w:val="000000"/>
              </w:rPr>
            </w:pPr>
            <w:r w:rsidRPr="00592EBD">
              <w:rPr>
                <w:color w:val="000000"/>
              </w:rPr>
              <w:t>15</w:t>
            </w:r>
          </w:p>
        </w:tc>
        <w:tc>
          <w:tcPr>
            <w:tcW w:w="0" w:type="auto"/>
            <w:tcBorders>
              <w:top w:val="nil"/>
              <w:left w:val="nil"/>
              <w:bottom w:val="nil"/>
              <w:right w:val="nil"/>
            </w:tcBorders>
            <w:shd w:val="clear" w:color="auto" w:fill="auto"/>
            <w:noWrap/>
            <w:vAlign w:val="bottom"/>
            <w:hideMark/>
          </w:tcPr>
          <w:p w14:paraId="55A739A7" w14:textId="77777777" w:rsidR="00592EBD" w:rsidRPr="00592EBD" w:rsidRDefault="00592EBD" w:rsidP="00592EBD">
            <w:pPr>
              <w:jc w:val="right"/>
              <w:rPr>
                <w:color w:val="000000"/>
              </w:rPr>
            </w:pPr>
            <w:r w:rsidRPr="00592EBD">
              <w:rPr>
                <w:color w:val="000000"/>
              </w:rPr>
              <w:t>-39.4</w:t>
            </w:r>
          </w:p>
        </w:tc>
        <w:tc>
          <w:tcPr>
            <w:tcW w:w="0" w:type="auto"/>
            <w:tcBorders>
              <w:top w:val="nil"/>
              <w:left w:val="nil"/>
              <w:bottom w:val="nil"/>
              <w:right w:val="nil"/>
            </w:tcBorders>
            <w:shd w:val="clear" w:color="auto" w:fill="auto"/>
            <w:noWrap/>
            <w:vAlign w:val="bottom"/>
            <w:hideMark/>
          </w:tcPr>
          <w:p w14:paraId="0B5BACAA" w14:textId="77777777" w:rsidR="00592EBD" w:rsidRPr="00592EBD" w:rsidRDefault="00592EBD" w:rsidP="00592EBD">
            <w:pPr>
              <w:jc w:val="right"/>
              <w:rPr>
                <w:color w:val="000000"/>
              </w:rPr>
            </w:pPr>
            <w:r w:rsidRPr="00592EBD">
              <w:rPr>
                <w:color w:val="000000"/>
              </w:rPr>
              <w:t>-24</w:t>
            </w:r>
          </w:p>
        </w:tc>
        <w:tc>
          <w:tcPr>
            <w:tcW w:w="0" w:type="auto"/>
            <w:tcBorders>
              <w:top w:val="nil"/>
              <w:left w:val="nil"/>
              <w:bottom w:val="nil"/>
              <w:right w:val="nil"/>
            </w:tcBorders>
            <w:shd w:val="clear" w:color="auto" w:fill="auto"/>
            <w:noWrap/>
            <w:vAlign w:val="bottom"/>
            <w:hideMark/>
          </w:tcPr>
          <w:p w14:paraId="56FBA5F0" w14:textId="77777777" w:rsidR="00592EBD" w:rsidRPr="00592EBD" w:rsidRDefault="00592EBD" w:rsidP="00592EBD">
            <w:pPr>
              <w:jc w:val="right"/>
              <w:rPr>
                <w:color w:val="000000"/>
              </w:rPr>
            </w:pPr>
            <w:r w:rsidRPr="00592EBD">
              <w:rPr>
                <w:color w:val="000000"/>
              </w:rPr>
              <w:t>57.5</w:t>
            </w:r>
          </w:p>
        </w:tc>
        <w:tc>
          <w:tcPr>
            <w:tcW w:w="0" w:type="auto"/>
            <w:tcBorders>
              <w:top w:val="nil"/>
              <w:left w:val="nil"/>
              <w:bottom w:val="nil"/>
              <w:right w:val="nil"/>
            </w:tcBorders>
            <w:shd w:val="clear" w:color="auto" w:fill="auto"/>
            <w:noWrap/>
            <w:vAlign w:val="bottom"/>
            <w:hideMark/>
          </w:tcPr>
          <w:p w14:paraId="0F19BA2A"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690785C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0A4A0D9"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26BB987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5D431AC" w14:textId="77777777" w:rsidR="00592EBD" w:rsidRPr="00592EBD" w:rsidRDefault="00592EBD" w:rsidP="00592EBD">
            <w:pPr>
              <w:jc w:val="right"/>
              <w:rPr>
                <w:color w:val="000000"/>
              </w:rPr>
            </w:pPr>
            <w:r w:rsidRPr="00592EBD">
              <w:rPr>
                <w:color w:val="000000"/>
              </w:rPr>
              <w:t>1.3</w:t>
            </w:r>
          </w:p>
        </w:tc>
      </w:tr>
      <w:tr w:rsidR="00592EBD" w:rsidRPr="00592EBD" w14:paraId="4CF65C95" w14:textId="77777777" w:rsidTr="005E4A9C">
        <w:trPr>
          <w:trHeight w:val="320"/>
        </w:trPr>
        <w:tc>
          <w:tcPr>
            <w:tcW w:w="0" w:type="auto"/>
            <w:tcBorders>
              <w:top w:val="nil"/>
              <w:left w:val="nil"/>
              <w:bottom w:val="nil"/>
              <w:right w:val="nil"/>
            </w:tcBorders>
            <w:shd w:val="clear" w:color="auto" w:fill="auto"/>
            <w:noWrap/>
            <w:vAlign w:val="bottom"/>
            <w:hideMark/>
          </w:tcPr>
          <w:p w14:paraId="791CDAB5" w14:textId="77777777" w:rsidR="00592EBD" w:rsidRPr="00592EBD" w:rsidRDefault="00592EBD" w:rsidP="00592EBD">
            <w:pPr>
              <w:jc w:val="right"/>
              <w:rPr>
                <w:color w:val="000000"/>
              </w:rPr>
            </w:pPr>
            <w:r w:rsidRPr="00592EBD">
              <w:rPr>
                <w:color w:val="000000"/>
              </w:rPr>
              <w:t>16</w:t>
            </w:r>
          </w:p>
        </w:tc>
        <w:tc>
          <w:tcPr>
            <w:tcW w:w="0" w:type="auto"/>
            <w:tcBorders>
              <w:top w:val="nil"/>
              <w:left w:val="nil"/>
              <w:bottom w:val="nil"/>
              <w:right w:val="nil"/>
            </w:tcBorders>
            <w:shd w:val="clear" w:color="auto" w:fill="auto"/>
            <w:noWrap/>
            <w:vAlign w:val="bottom"/>
            <w:hideMark/>
          </w:tcPr>
          <w:p w14:paraId="62FF540D" w14:textId="77777777" w:rsidR="00592EBD" w:rsidRPr="00592EBD" w:rsidRDefault="00592EBD" w:rsidP="00592EBD">
            <w:pPr>
              <w:jc w:val="right"/>
              <w:rPr>
                <w:color w:val="000000"/>
              </w:rPr>
            </w:pPr>
            <w:r w:rsidRPr="00592EBD">
              <w:rPr>
                <w:color w:val="000000"/>
              </w:rPr>
              <w:t>-31.3</w:t>
            </w:r>
          </w:p>
        </w:tc>
        <w:tc>
          <w:tcPr>
            <w:tcW w:w="0" w:type="auto"/>
            <w:tcBorders>
              <w:top w:val="nil"/>
              <w:left w:val="nil"/>
              <w:bottom w:val="nil"/>
              <w:right w:val="nil"/>
            </w:tcBorders>
            <w:shd w:val="clear" w:color="auto" w:fill="auto"/>
            <w:noWrap/>
            <w:vAlign w:val="bottom"/>
            <w:hideMark/>
          </w:tcPr>
          <w:p w14:paraId="78487220" w14:textId="77777777" w:rsidR="00592EBD" w:rsidRPr="00592EBD" w:rsidRDefault="00592EBD" w:rsidP="00592EBD">
            <w:pPr>
              <w:jc w:val="right"/>
              <w:rPr>
                <w:color w:val="000000"/>
              </w:rPr>
            </w:pPr>
            <w:r w:rsidRPr="00592EBD">
              <w:rPr>
                <w:color w:val="000000"/>
              </w:rPr>
              <w:t>-19.8</w:t>
            </w:r>
          </w:p>
        </w:tc>
        <w:tc>
          <w:tcPr>
            <w:tcW w:w="0" w:type="auto"/>
            <w:tcBorders>
              <w:top w:val="nil"/>
              <w:left w:val="nil"/>
              <w:bottom w:val="nil"/>
              <w:right w:val="nil"/>
            </w:tcBorders>
            <w:shd w:val="clear" w:color="auto" w:fill="auto"/>
            <w:noWrap/>
            <w:vAlign w:val="bottom"/>
            <w:hideMark/>
          </w:tcPr>
          <w:p w14:paraId="0E4F3C0D" w14:textId="77777777" w:rsidR="00592EBD" w:rsidRPr="00592EBD" w:rsidRDefault="00592EBD" w:rsidP="00592EBD">
            <w:pPr>
              <w:jc w:val="right"/>
              <w:rPr>
                <w:color w:val="000000"/>
              </w:rPr>
            </w:pPr>
            <w:r w:rsidRPr="00592EBD">
              <w:rPr>
                <w:color w:val="000000"/>
              </w:rPr>
              <w:t>63.8</w:t>
            </w:r>
          </w:p>
        </w:tc>
        <w:tc>
          <w:tcPr>
            <w:tcW w:w="0" w:type="auto"/>
            <w:tcBorders>
              <w:top w:val="nil"/>
              <w:left w:val="nil"/>
              <w:bottom w:val="nil"/>
              <w:right w:val="nil"/>
            </w:tcBorders>
            <w:shd w:val="clear" w:color="auto" w:fill="auto"/>
            <w:noWrap/>
            <w:vAlign w:val="bottom"/>
            <w:hideMark/>
          </w:tcPr>
          <w:p w14:paraId="10BF6D1B"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1AC968F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BCDBD5A" w14:textId="77777777" w:rsidR="00592EBD" w:rsidRPr="00592EBD" w:rsidRDefault="00592EBD" w:rsidP="00592EBD">
            <w:pPr>
              <w:jc w:val="right"/>
              <w:rPr>
                <w:color w:val="000000"/>
              </w:rPr>
            </w:pPr>
            <w:r w:rsidRPr="00592EBD">
              <w:rPr>
                <w:color w:val="000000"/>
              </w:rPr>
              <w:t>7.6</w:t>
            </w:r>
          </w:p>
        </w:tc>
        <w:tc>
          <w:tcPr>
            <w:tcW w:w="0" w:type="auto"/>
            <w:tcBorders>
              <w:top w:val="nil"/>
              <w:left w:val="nil"/>
              <w:bottom w:val="nil"/>
              <w:right w:val="nil"/>
            </w:tcBorders>
            <w:shd w:val="clear" w:color="auto" w:fill="auto"/>
            <w:noWrap/>
            <w:vAlign w:val="bottom"/>
            <w:hideMark/>
          </w:tcPr>
          <w:p w14:paraId="5EE600C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8B9DA3E" w14:textId="77777777" w:rsidR="00592EBD" w:rsidRPr="00592EBD" w:rsidRDefault="00592EBD" w:rsidP="00592EBD">
            <w:pPr>
              <w:jc w:val="right"/>
              <w:rPr>
                <w:color w:val="000000"/>
              </w:rPr>
            </w:pPr>
            <w:r w:rsidRPr="00592EBD">
              <w:rPr>
                <w:color w:val="000000"/>
              </w:rPr>
              <w:t>7.7</w:t>
            </w:r>
          </w:p>
        </w:tc>
      </w:tr>
      <w:tr w:rsidR="00592EBD" w:rsidRPr="00592EBD" w14:paraId="3984D97E" w14:textId="77777777" w:rsidTr="005E4A9C">
        <w:trPr>
          <w:trHeight w:val="320"/>
        </w:trPr>
        <w:tc>
          <w:tcPr>
            <w:tcW w:w="0" w:type="auto"/>
            <w:tcBorders>
              <w:top w:val="nil"/>
              <w:left w:val="nil"/>
              <w:bottom w:val="nil"/>
              <w:right w:val="nil"/>
            </w:tcBorders>
            <w:shd w:val="clear" w:color="auto" w:fill="auto"/>
            <w:noWrap/>
            <w:vAlign w:val="bottom"/>
            <w:hideMark/>
          </w:tcPr>
          <w:p w14:paraId="224A94BA"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223859D2" w14:textId="77777777" w:rsidR="00592EBD" w:rsidRPr="00592EBD" w:rsidRDefault="00592EBD" w:rsidP="00592EBD">
            <w:pPr>
              <w:jc w:val="right"/>
              <w:rPr>
                <w:color w:val="000000"/>
              </w:rPr>
            </w:pPr>
            <w:r w:rsidRPr="00592EBD">
              <w:rPr>
                <w:color w:val="000000"/>
              </w:rPr>
              <w:t>-26.1</w:t>
            </w:r>
          </w:p>
        </w:tc>
        <w:tc>
          <w:tcPr>
            <w:tcW w:w="0" w:type="auto"/>
            <w:tcBorders>
              <w:top w:val="nil"/>
              <w:left w:val="nil"/>
              <w:bottom w:val="nil"/>
              <w:right w:val="nil"/>
            </w:tcBorders>
            <w:shd w:val="clear" w:color="auto" w:fill="auto"/>
            <w:noWrap/>
            <w:vAlign w:val="bottom"/>
            <w:hideMark/>
          </w:tcPr>
          <w:p w14:paraId="66DA943E" w14:textId="77777777" w:rsidR="00592EBD" w:rsidRPr="00592EBD" w:rsidRDefault="00592EBD" w:rsidP="00592EBD">
            <w:pPr>
              <w:jc w:val="right"/>
              <w:rPr>
                <w:color w:val="000000"/>
              </w:rPr>
            </w:pPr>
            <w:r w:rsidRPr="00592EBD">
              <w:rPr>
                <w:color w:val="000000"/>
              </w:rPr>
              <w:t>-38.1</w:t>
            </w:r>
          </w:p>
        </w:tc>
        <w:tc>
          <w:tcPr>
            <w:tcW w:w="0" w:type="auto"/>
            <w:tcBorders>
              <w:top w:val="nil"/>
              <w:left w:val="nil"/>
              <w:bottom w:val="nil"/>
              <w:right w:val="nil"/>
            </w:tcBorders>
            <w:shd w:val="clear" w:color="auto" w:fill="auto"/>
            <w:noWrap/>
            <w:vAlign w:val="bottom"/>
            <w:hideMark/>
          </w:tcPr>
          <w:p w14:paraId="6A760F3F" w14:textId="77777777" w:rsidR="00592EBD" w:rsidRPr="00592EBD" w:rsidRDefault="00592EBD" w:rsidP="00592EBD">
            <w:pPr>
              <w:jc w:val="right"/>
              <w:rPr>
                <w:color w:val="000000"/>
              </w:rPr>
            </w:pPr>
            <w:r w:rsidRPr="00592EBD">
              <w:rPr>
                <w:color w:val="000000"/>
              </w:rPr>
              <w:t>67.4</w:t>
            </w:r>
          </w:p>
        </w:tc>
        <w:tc>
          <w:tcPr>
            <w:tcW w:w="0" w:type="auto"/>
            <w:tcBorders>
              <w:top w:val="nil"/>
              <w:left w:val="nil"/>
              <w:bottom w:val="nil"/>
              <w:right w:val="nil"/>
            </w:tcBorders>
            <w:shd w:val="clear" w:color="auto" w:fill="auto"/>
            <w:noWrap/>
            <w:vAlign w:val="bottom"/>
            <w:hideMark/>
          </w:tcPr>
          <w:p w14:paraId="4E33E656"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3818542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86106A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D490E2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6B0038B" w14:textId="77777777" w:rsidR="00592EBD" w:rsidRPr="00592EBD" w:rsidRDefault="00592EBD" w:rsidP="00592EBD">
            <w:pPr>
              <w:jc w:val="right"/>
              <w:rPr>
                <w:color w:val="000000"/>
              </w:rPr>
            </w:pPr>
            <w:r w:rsidRPr="00592EBD">
              <w:rPr>
                <w:color w:val="000000"/>
              </w:rPr>
              <w:t>0</w:t>
            </w:r>
          </w:p>
        </w:tc>
      </w:tr>
      <w:tr w:rsidR="00592EBD" w:rsidRPr="00592EBD" w14:paraId="516D63C3" w14:textId="77777777" w:rsidTr="005E4A9C">
        <w:trPr>
          <w:trHeight w:val="320"/>
        </w:trPr>
        <w:tc>
          <w:tcPr>
            <w:tcW w:w="0" w:type="auto"/>
            <w:tcBorders>
              <w:top w:val="nil"/>
              <w:left w:val="nil"/>
              <w:bottom w:val="nil"/>
              <w:right w:val="nil"/>
            </w:tcBorders>
            <w:shd w:val="clear" w:color="auto" w:fill="auto"/>
            <w:noWrap/>
            <w:vAlign w:val="bottom"/>
            <w:hideMark/>
          </w:tcPr>
          <w:p w14:paraId="38988320" w14:textId="77777777" w:rsidR="00592EBD" w:rsidRPr="00592EBD" w:rsidRDefault="00592EBD" w:rsidP="00592EBD">
            <w:pPr>
              <w:jc w:val="right"/>
              <w:rPr>
                <w:color w:val="000000"/>
              </w:rPr>
            </w:pPr>
            <w:r w:rsidRPr="00592EBD">
              <w:rPr>
                <w:color w:val="000000"/>
              </w:rPr>
              <w:t>18</w:t>
            </w:r>
          </w:p>
        </w:tc>
        <w:tc>
          <w:tcPr>
            <w:tcW w:w="0" w:type="auto"/>
            <w:tcBorders>
              <w:top w:val="nil"/>
              <w:left w:val="nil"/>
              <w:bottom w:val="nil"/>
              <w:right w:val="nil"/>
            </w:tcBorders>
            <w:shd w:val="clear" w:color="auto" w:fill="auto"/>
            <w:noWrap/>
            <w:vAlign w:val="bottom"/>
            <w:hideMark/>
          </w:tcPr>
          <w:p w14:paraId="4DEB3FFC" w14:textId="77777777" w:rsidR="00592EBD" w:rsidRPr="00592EBD" w:rsidRDefault="00592EBD" w:rsidP="00592EBD">
            <w:pPr>
              <w:jc w:val="right"/>
              <w:rPr>
                <w:color w:val="000000"/>
              </w:rPr>
            </w:pPr>
            <w:r w:rsidRPr="00592EBD">
              <w:rPr>
                <w:color w:val="000000"/>
              </w:rPr>
              <w:t>-20.3</w:t>
            </w:r>
          </w:p>
        </w:tc>
        <w:tc>
          <w:tcPr>
            <w:tcW w:w="0" w:type="auto"/>
            <w:tcBorders>
              <w:top w:val="nil"/>
              <w:left w:val="nil"/>
              <w:bottom w:val="nil"/>
              <w:right w:val="nil"/>
            </w:tcBorders>
            <w:shd w:val="clear" w:color="auto" w:fill="auto"/>
            <w:noWrap/>
            <w:vAlign w:val="bottom"/>
            <w:hideMark/>
          </w:tcPr>
          <w:p w14:paraId="55028CD3" w14:textId="77777777" w:rsidR="00592EBD" w:rsidRPr="00592EBD" w:rsidRDefault="00592EBD" w:rsidP="00592EBD">
            <w:pPr>
              <w:jc w:val="right"/>
              <w:rPr>
                <w:color w:val="000000"/>
              </w:rPr>
            </w:pPr>
            <w:r w:rsidRPr="00592EBD">
              <w:rPr>
                <w:color w:val="000000"/>
              </w:rPr>
              <w:t>-10.6</w:t>
            </w:r>
          </w:p>
        </w:tc>
        <w:tc>
          <w:tcPr>
            <w:tcW w:w="0" w:type="auto"/>
            <w:tcBorders>
              <w:top w:val="nil"/>
              <w:left w:val="nil"/>
              <w:bottom w:val="nil"/>
              <w:right w:val="nil"/>
            </w:tcBorders>
            <w:shd w:val="clear" w:color="auto" w:fill="auto"/>
            <w:noWrap/>
            <w:vAlign w:val="bottom"/>
            <w:hideMark/>
          </w:tcPr>
          <w:p w14:paraId="5DE1522B" w14:textId="77777777" w:rsidR="00592EBD" w:rsidRPr="00592EBD" w:rsidRDefault="00592EBD" w:rsidP="00592EBD">
            <w:pPr>
              <w:jc w:val="right"/>
              <w:rPr>
                <w:color w:val="000000"/>
              </w:rPr>
            </w:pPr>
            <w:r w:rsidRPr="00592EBD">
              <w:rPr>
                <w:color w:val="000000"/>
              </w:rPr>
              <w:t>68.1</w:t>
            </w:r>
          </w:p>
        </w:tc>
        <w:tc>
          <w:tcPr>
            <w:tcW w:w="0" w:type="auto"/>
            <w:tcBorders>
              <w:top w:val="nil"/>
              <w:left w:val="nil"/>
              <w:bottom w:val="nil"/>
              <w:right w:val="nil"/>
            </w:tcBorders>
            <w:shd w:val="clear" w:color="auto" w:fill="auto"/>
            <w:noWrap/>
            <w:vAlign w:val="bottom"/>
            <w:hideMark/>
          </w:tcPr>
          <w:p w14:paraId="281A1B75"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0C9C173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329BC6"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3F8EE72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8459B8D" w14:textId="77777777" w:rsidR="00592EBD" w:rsidRPr="00592EBD" w:rsidRDefault="00592EBD" w:rsidP="00592EBD">
            <w:pPr>
              <w:jc w:val="right"/>
              <w:rPr>
                <w:color w:val="000000"/>
              </w:rPr>
            </w:pPr>
            <w:r w:rsidRPr="00592EBD">
              <w:rPr>
                <w:color w:val="000000"/>
              </w:rPr>
              <w:t>1.3</w:t>
            </w:r>
          </w:p>
        </w:tc>
      </w:tr>
      <w:tr w:rsidR="00592EBD" w:rsidRPr="00592EBD" w14:paraId="6F15DC3F" w14:textId="77777777" w:rsidTr="005E4A9C">
        <w:trPr>
          <w:trHeight w:val="320"/>
        </w:trPr>
        <w:tc>
          <w:tcPr>
            <w:tcW w:w="0" w:type="auto"/>
            <w:tcBorders>
              <w:top w:val="nil"/>
              <w:left w:val="nil"/>
              <w:bottom w:val="nil"/>
              <w:right w:val="nil"/>
            </w:tcBorders>
            <w:shd w:val="clear" w:color="auto" w:fill="auto"/>
            <w:noWrap/>
            <w:vAlign w:val="bottom"/>
            <w:hideMark/>
          </w:tcPr>
          <w:p w14:paraId="6C990D20" w14:textId="77777777" w:rsidR="00592EBD" w:rsidRPr="00592EBD" w:rsidRDefault="00592EBD" w:rsidP="00592EBD">
            <w:pPr>
              <w:jc w:val="right"/>
              <w:rPr>
                <w:color w:val="000000"/>
              </w:rPr>
            </w:pPr>
            <w:r w:rsidRPr="00592EBD">
              <w:rPr>
                <w:color w:val="000000"/>
              </w:rPr>
              <w:t>19</w:t>
            </w:r>
          </w:p>
        </w:tc>
        <w:tc>
          <w:tcPr>
            <w:tcW w:w="0" w:type="auto"/>
            <w:tcBorders>
              <w:top w:val="nil"/>
              <w:left w:val="nil"/>
              <w:bottom w:val="nil"/>
              <w:right w:val="nil"/>
            </w:tcBorders>
            <w:shd w:val="clear" w:color="auto" w:fill="auto"/>
            <w:noWrap/>
            <w:vAlign w:val="bottom"/>
            <w:hideMark/>
          </w:tcPr>
          <w:p w14:paraId="469963EF" w14:textId="77777777" w:rsidR="00592EBD" w:rsidRPr="00592EBD" w:rsidRDefault="00592EBD" w:rsidP="00592EBD">
            <w:pPr>
              <w:jc w:val="right"/>
              <w:rPr>
                <w:color w:val="000000"/>
              </w:rPr>
            </w:pPr>
            <w:r w:rsidRPr="00592EBD">
              <w:rPr>
                <w:color w:val="000000"/>
              </w:rPr>
              <w:t>-6.6</w:t>
            </w:r>
          </w:p>
        </w:tc>
        <w:tc>
          <w:tcPr>
            <w:tcW w:w="0" w:type="auto"/>
            <w:tcBorders>
              <w:top w:val="nil"/>
              <w:left w:val="nil"/>
              <w:bottom w:val="nil"/>
              <w:right w:val="nil"/>
            </w:tcBorders>
            <w:shd w:val="clear" w:color="auto" w:fill="auto"/>
            <w:noWrap/>
            <w:vAlign w:val="bottom"/>
            <w:hideMark/>
          </w:tcPr>
          <w:p w14:paraId="059BA377" w14:textId="77777777" w:rsidR="00592EBD" w:rsidRPr="00592EBD" w:rsidRDefault="00592EBD" w:rsidP="00592EBD">
            <w:pPr>
              <w:jc w:val="right"/>
              <w:rPr>
                <w:color w:val="000000"/>
              </w:rPr>
            </w:pPr>
            <w:r w:rsidRPr="00592EBD">
              <w:rPr>
                <w:color w:val="000000"/>
              </w:rPr>
              <w:t>-30.5</w:t>
            </w:r>
          </w:p>
        </w:tc>
        <w:tc>
          <w:tcPr>
            <w:tcW w:w="0" w:type="auto"/>
            <w:tcBorders>
              <w:top w:val="nil"/>
              <w:left w:val="nil"/>
              <w:bottom w:val="nil"/>
              <w:right w:val="nil"/>
            </w:tcBorders>
            <w:shd w:val="clear" w:color="auto" w:fill="auto"/>
            <w:noWrap/>
            <w:vAlign w:val="bottom"/>
            <w:hideMark/>
          </w:tcPr>
          <w:p w14:paraId="3EDAC554" w14:textId="77777777" w:rsidR="00592EBD" w:rsidRPr="00592EBD" w:rsidRDefault="00592EBD" w:rsidP="00592EBD">
            <w:pPr>
              <w:jc w:val="right"/>
              <w:rPr>
                <w:color w:val="000000"/>
              </w:rPr>
            </w:pPr>
            <w:r w:rsidRPr="00592EBD">
              <w:rPr>
                <w:color w:val="000000"/>
              </w:rPr>
              <w:t>66.3</w:t>
            </w:r>
          </w:p>
        </w:tc>
        <w:tc>
          <w:tcPr>
            <w:tcW w:w="0" w:type="auto"/>
            <w:tcBorders>
              <w:top w:val="nil"/>
              <w:left w:val="nil"/>
              <w:bottom w:val="nil"/>
              <w:right w:val="nil"/>
            </w:tcBorders>
            <w:shd w:val="clear" w:color="auto" w:fill="auto"/>
            <w:noWrap/>
            <w:vAlign w:val="bottom"/>
            <w:hideMark/>
          </w:tcPr>
          <w:p w14:paraId="69D0EAB9"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0EC9B8C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BC2E157" w14:textId="77777777" w:rsidR="00592EBD" w:rsidRPr="00592EBD" w:rsidRDefault="00592EBD" w:rsidP="00592EBD">
            <w:pPr>
              <w:jc w:val="right"/>
              <w:rPr>
                <w:color w:val="000000"/>
              </w:rPr>
            </w:pPr>
            <w:r w:rsidRPr="00592EBD">
              <w:rPr>
                <w:color w:val="000000"/>
              </w:rPr>
              <w:t>38.1</w:t>
            </w:r>
          </w:p>
        </w:tc>
        <w:tc>
          <w:tcPr>
            <w:tcW w:w="0" w:type="auto"/>
            <w:tcBorders>
              <w:top w:val="nil"/>
              <w:left w:val="nil"/>
              <w:bottom w:val="nil"/>
              <w:right w:val="nil"/>
            </w:tcBorders>
            <w:shd w:val="clear" w:color="auto" w:fill="auto"/>
            <w:noWrap/>
            <w:vAlign w:val="bottom"/>
            <w:hideMark/>
          </w:tcPr>
          <w:p w14:paraId="2E4BBD2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AA3F5B5" w14:textId="77777777" w:rsidR="00592EBD" w:rsidRPr="00592EBD" w:rsidRDefault="00592EBD" w:rsidP="00592EBD">
            <w:pPr>
              <w:jc w:val="right"/>
              <w:rPr>
                <w:color w:val="000000"/>
              </w:rPr>
            </w:pPr>
            <w:r w:rsidRPr="00592EBD">
              <w:rPr>
                <w:color w:val="000000"/>
              </w:rPr>
              <w:t>35.9</w:t>
            </w:r>
          </w:p>
        </w:tc>
      </w:tr>
      <w:tr w:rsidR="00592EBD" w:rsidRPr="00592EBD" w14:paraId="5F52E744" w14:textId="77777777" w:rsidTr="005E4A9C">
        <w:trPr>
          <w:trHeight w:val="320"/>
        </w:trPr>
        <w:tc>
          <w:tcPr>
            <w:tcW w:w="0" w:type="auto"/>
            <w:tcBorders>
              <w:top w:val="nil"/>
              <w:left w:val="nil"/>
              <w:bottom w:val="nil"/>
              <w:right w:val="nil"/>
            </w:tcBorders>
            <w:shd w:val="clear" w:color="auto" w:fill="auto"/>
            <w:noWrap/>
            <w:vAlign w:val="bottom"/>
            <w:hideMark/>
          </w:tcPr>
          <w:p w14:paraId="34AF3F45" w14:textId="77777777" w:rsidR="00592EBD" w:rsidRPr="00592EBD" w:rsidRDefault="00592EBD" w:rsidP="00592EBD">
            <w:pPr>
              <w:jc w:val="right"/>
              <w:rPr>
                <w:color w:val="000000"/>
              </w:rPr>
            </w:pPr>
            <w:r w:rsidRPr="00592EBD">
              <w:rPr>
                <w:color w:val="000000"/>
              </w:rPr>
              <w:t>20</w:t>
            </w:r>
          </w:p>
        </w:tc>
        <w:tc>
          <w:tcPr>
            <w:tcW w:w="0" w:type="auto"/>
            <w:tcBorders>
              <w:top w:val="nil"/>
              <w:left w:val="nil"/>
              <w:bottom w:val="nil"/>
              <w:right w:val="nil"/>
            </w:tcBorders>
            <w:shd w:val="clear" w:color="auto" w:fill="auto"/>
            <w:noWrap/>
            <w:vAlign w:val="bottom"/>
            <w:hideMark/>
          </w:tcPr>
          <w:p w14:paraId="421B0093" w14:textId="77777777" w:rsidR="00592EBD" w:rsidRPr="00592EBD" w:rsidRDefault="00592EBD" w:rsidP="00592EBD">
            <w:pPr>
              <w:jc w:val="right"/>
              <w:rPr>
                <w:color w:val="000000"/>
              </w:rPr>
            </w:pPr>
            <w:r w:rsidRPr="00592EBD">
              <w:rPr>
                <w:color w:val="000000"/>
              </w:rPr>
              <w:t>-19.1</w:t>
            </w:r>
          </w:p>
        </w:tc>
        <w:tc>
          <w:tcPr>
            <w:tcW w:w="0" w:type="auto"/>
            <w:tcBorders>
              <w:top w:val="nil"/>
              <w:left w:val="nil"/>
              <w:bottom w:val="nil"/>
              <w:right w:val="nil"/>
            </w:tcBorders>
            <w:shd w:val="clear" w:color="auto" w:fill="auto"/>
            <w:noWrap/>
            <w:vAlign w:val="bottom"/>
            <w:hideMark/>
          </w:tcPr>
          <w:p w14:paraId="20F1DE52" w14:textId="77777777" w:rsidR="00592EBD" w:rsidRPr="00592EBD" w:rsidRDefault="00592EBD" w:rsidP="00592EBD">
            <w:pPr>
              <w:jc w:val="right"/>
              <w:rPr>
                <w:color w:val="000000"/>
              </w:rPr>
            </w:pPr>
            <w:r w:rsidRPr="00592EBD">
              <w:rPr>
                <w:color w:val="000000"/>
              </w:rPr>
              <w:t>-30.8</w:t>
            </w:r>
          </w:p>
        </w:tc>
        <w:tc>
          <w:tcPr>
            <w:tcW w:w="0" w:type="auto"/>
            <w:tcBorders>
              <w:top w:val="nil"/>
              <w:left w:val="nil"/>
              <w:bottom w:val="nil"/>
              <w:right w:val="nil"/>
            </w:tcBorders>
            <w:shd w:val="clear" w:color="auto" w:fill="auto"/>
            <w:noWrap/>
            <w:vAlign w:val="bottom"/>
            <w:hideMark/>
          </w:tcPr>
          <w:p w14:paraId="79EABE3C" w14:textId="77777777" w:rsidR="00592EBD" w:rsidRPr="00592EBD" w:rsidRDefault="00592EBD" w:rsidP="00592EBD">
            <w:pPr>
              <w:jc w:val="right"/>
              <w:rPr>
                <w:color w:val="000000"/>
              </w:rPr>
            </w:pPr>
            <w:r w:rsidRPr="00592EBD">
              <w:rPr>
                <w:color w:val="000000"/>
              </w:rPr>
              <w:t>67.7</w:t>
            </w:r>
          </w:p>
        </w:tc>
        <w:tc>
          <w:tcPr>
            <w:tcW w:w="0" w:type="auto"/>
            <w:tcBorders>
              <w:top w:val="nil"/>
              <w:left w:val="nil"/>
              <w:bottom w:val="nil"/>
              <w:right w:val="nil"/>
            </w:tcBorders>
            <w:shd w:val="clear" w:color="auto" w:fill="auto"/>
            <w:noWrap/>
            <w:vAlign w:val="bottom"/>
            <w:hideMark/>
          </w:tcPr>
          <w:p w14:paraId="3D910AD1"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0058DA0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BB214A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9CFA5D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E19D025" w14:textId="77777777" w:rsidR="00592EBD" w:rsidRPr="00592EBD" w:rsidRDefault="00592EBD" w:rsidP="00592EBD">
            <w:pPr>
              <w:jc w:val="right"/>
              <w:rPr>
                <w:color w:val="000000"/>
              </w:rPr>
            </w:pPr>
            <w:r w:rsidRPr="00592EBD">
              <w:rPr>
                <w:color w:val="000000"/>
              </w:rPr>
              <w:t>0</w:t>
            </w:r>
          </w:p>
        </w:tc>
      </w:tr>
      <w:tr w:rsidR="00592EBD" w:rsidRPr="00592EBD" w14:paraId="2CBB3939" w14:textId="77777777" w:rsidTr="005E4A9C">
        <w:trPr>
          <w:trHeight w:val="320"/>
        </w:trPr>
        <w:tc>
          <w:tcPr>
            <w:tcW w:w="0" w:type="auto"/>
            <w:tcBorders>
              <w:top w:val="nil"/>
              <w:left w:val="nil"/>
              <w:bottom w:val="nil"/>
              <w:right w:val="nil"/>
            </w:tcBorders>
            <w:shd w:val="clear" w:color="auto" w:fill="auto"/>
            <w:noWrap/>
            <w:vAlign w:val="bottom"/>
            <w:hideMark/>
          </w:tcPr>
          <w:p w14:paraId="0A7F1504" w14:textId="77777777" w:rsidR="00592EBD" w:rsidRPr="00592EBD" w:rsidRDefault="00592EBD" w:rsidP="00592EBD">
            <w:pPr>
              <w:jc w:val="right"/>
              <w:rPr>
                <w:color w:val="000000"/>
              </w:rPr>
            </w:pPr>
            <w:r w:rsidRPr="00592EBD">
              <w:rPr>
                <w:color w:val="000000"/>
              </w:rPr>
              <w:t>21</w:t>
            </w:r>
          </w:p>
        </w:tc>
        <w:tc>
          <w:tcPr>
            <w:tcW w:w="0" w:type="auto"/>
            <w:tcBorders>
              <w:top w:val="nil"/>
              <w:left w:val="nil"/>
              <w:bottom w:val="nil"/>
              <w:right w:val="nil"/>
            </w:tcBorders>
            <w:shd w:val="clear" w:color="auto" w:fill="auto"/>
            <w:noWrap/>
            <w:vAlign w:val="bottom"/>
            <w:hideMark/>
          </w:tcPr>
          <w:p w14:paraId="4855F0DA" w14:textId="77777777" w:rsidR="00592EBD" w:rsidRPr="00592EBD" w:rsidRDefault="00592EBD" w:rsidP="00592EBD">
            <w:pPr>
              <w:jc w:val="right"/>
              <w:rPr>
                <w:color w:val="000000"/>
              </w:rPr>
            </w:pPr>
            <w:r w:rsidRPr="00592EBD">
              <w:rPr>
                <w:color w:val="000000"/>
              </w:rPr>
              <w:t>-50.5</w:t>
            </w:r>
          </w:p>
        </w:tc>
        <w:tc>
          <w:tcPr>
            <w:tcW w:w="0" w:type="auto"/>
            <w:tcBorders>
              <w:top w:val="nil"/>
              <w:left w:val="nil"/>
              <w:bottom w:val="nil"/>
              <w:right w:val="nil"/>
            </w:tcBorders>
            <w:shd w:val="clear" w:color="auto" w:fill="auto"/>
            <w:noWrap/>
            <w:vAlign w:val="bottom"/>
            <w:hideMark/>
          </w:tcPr>
          <w:p w14:paraId="2405B017"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0941347B" w14:textId="77777777" w:rsidR="00592EBD" w:rsidRPr="00592EBD" w:rsidRDefault="00592EBD" w:rsidP="00592EBD">
            <w:pPr>
              <w:jc w:val="right"/>
              <w:rPr>
                <w:color w:val="000000"/>
              </w:rPr>
            </w:pPr>
            <w:r w:rsidRPr="00592EBD">
              <w:rPr>
                <w:color w:val="000000"/>
              </w:rPr>
              <w:t>-2.1</w:t>
            </w:r>
          </w:p>
        </w:tc>
        <w:tc>
          <w:tcPr>
            <w:tcW w:w="0" w:type="auto"/>
            <w:tcBorders>
              <w:top w:val="nil"/>
              <w:left w:val="nil"/>
              <w:bottom w:val="nil"/>
              <w:right w:val="nil"/>
            </w:tcBorders>
            <w:shd w:val="clear" w:color="auto" w:fill="auto"/>
            <w:noWrap/>
            <w:vAlign w:val="bottom"/>
            <w:hideMark/>
          </w:tcPr>
          <w:p w14:paraId="25870929"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48771F65"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CFC33B2" w14:textId="77777777" w:rsidR="00592EBD" w:rsidRPr="00592EBD" w:rsidRDefault="00592EBD" w:rsidP="00592EBD">
            <w:pPr>
              <w:jc w:val="right"/>
              <w:rPr>
                <w:color w:val="000000"/>
              </w:rPr>
            </w:pPr>
            <w:r w:rsidRPr="00592EBD">
              <w:rPr>
                <w:color w:val="000000"/>
              </w:rPr>
              <w:t>44.1</w:t>
            </w:r>
          </w:p>
        </w:tc>
        <w:tc>
          <w:tcPr>
            <w:tcW w:w="0" w:type="auto"/>
            <w:tcBorders>
              <w:top w:val="nil"/>
              <w:left w:val="nil"/>
              <w:bottom w:val="nil"/>
              <w:right w:val="nil"/>
            </w:tcBorders>
            <w:shd w:val="clear" w:color="auto" w:fill="auto"/>
            <w:noWrap/>
            <w:vAlign w:val="bottom"/>
            <w:hideMark/>
          </w:tcPr>
          <w:p w14:paraId="1257EA8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1CC7BEE" w14:textId="77777777" w:rsidR="00592EBD" w:rsidRPr="00592EBD" w:rsidRDefault="00592EBD" w:rsidP="00592EBD">
            <w:pPr>
              <w:jc w:val="right"/>
              <w:rPr>
                <w:color w:val="000000"/>
              </w:rPr>
            </w:pPr>
            <w:r w:rsidRPr="00592EBD">
              <w:rPr>
                <w:color w:val="000000"/>
              </w:rPr>
              <w:t>34.6</w:t>
            </w:r>
          </w:p>
        </w:tc>
      </w:tr>
      <w:tr w:rsidR="00592EBD" w:rsidRPr="00592EBD" w14:paraId="3A39603C" w14:textId="77777777" w:rsidTr="005E4A9C">
        <w:trPr>
          <w:trHeight w:val="320"/>
        </w:trPr>
        <w:tc>
          <w:tcPr>
            <w:tcW w:w="0" w:type="auto"/>
            <w:tcBorders>
              <w:top w:val="nil"/>
              <w:left w:val="nil"/>
              <w:bottom w:val="nil"/>
              <w:right w:val="nil"/>
            </w:tcBorders>
            <w:shd w:val="clear" w:color="auto" w:fill="auto"/>
            <w:noWrap/>
            <w:vAlign w:val="bottom"/>
            <w:hideMark/>
          </w:tcPr>
          <w:p w14:paraId="258EF86E" w14:textId="77777777" w:rsidR="00592EBD" w:rsidRPr="00592EBD" w:rsidRDefault="00592EBD" w:rsidP="00592EBD">
            <w:pPr>
              <w:jc w:val="right"/>
              <w:rPr>
                <w:color w:val="000000"/>
              </w:rPr>
            </w:pPr>
            <w:r w:rsidRPr="00592EBD">
              <w:rPr>
                <w:color w:val="000000"/>
              </w:rPr>
              <w:t>22</w:t>
            </w:r>
          </w:p>
        </w:tc>
        <w:tc>
          <w:tcPr>
            <w:tcW w:w="0" w:type="auto"/>
            <w:tcBorders>
              <w:top w:val="nil"/>
              <w:left w:val="nil"/>
              <w:bottom w:val="nil"/>
              <w:right w:val="nil"/>
            </w:tcBorders>
            <w:shd w:val="clear" w:color="auto" w:fill="auto"/>
            <w:noWrap/>
            <w:vAlign w:val="bottom"/>
            <w:hideMark/>
          </w:tcPr>
          <w:p w14:paraId="78DD5AB1" w14:textId="77777777" w:rsidR="00592EBD" w:rsidRPr="00592EBD" w:rsidRDefault="00592EBD" w:rsidP="00592EBD">
            <w:pPr>
              <w:jc w:val="right"/>
              <w:rPr>
                <w:color w:val="000000"/>
              </w:rPr>
            </w:pPr>
            <w:r w:rsidRPr="00592EBD">
              <w:rPr>
                <w:color w:val="000000"/>
              </w:rPr>
              <w:t>-52.6</w:t>
            </w:r>
          </w:p>
        </w:tc>
        <w:tc>
          <w:tcPr>
            <w:tcW w:w="0" w:type="auto"/>
            <w:tcBorders>
              <w:top w:val="nil"/>
              <w:left w:val="nil"/>
              <w:bottom w:val="nil"/>
              <w:right w:val="nil"/>
            </w:tcBorders>
            <w:shd w:val="clear" w:color="auto" w:fill="auto"/>
            <w:noWrap/>
            <w:vAlign w:val="bottom"/>
            <w:hideMark/>
          </w:tcPr>
          <w:p w14:paraId="5EED241F" w14:textId="77777777" w:rsidR="00592EBD" w:rsidRPr="00592EBD" w:rsidRDefault="00592EBD" w:rsidP="00592EBD">
            <w:pPr>
              <w:jc w:val="right"/>
              <w:rPr>
                <w:color w:val="000000"/>
              </w:rPr>
            </w:pPr>
            <w:r w:rsidRPr="00592EBD">
              <w:rPr>
                <w:color w:val="000000"/>
              </w:rPr>
              <w:t>-24.9</w:t>
            </w:r>
          </w:p>
        </w:tc>
        <w:tc>
          <w:tcPr>
            <w:tcW w:w="0" w:type="auto"/>
            <w:tcBorders>
              <w:top w:val="nil"/>
              <w:left w:val="nil"/>
              <w:bottom w:val="nil"/>
              <w:right w:val="nil"/>
            </w:tcBorders>
            <w:shd w:val="clear" w:color="auto" w:fill="auto"/>
            <w:noWrap/>
            <w:vAlign w:val="bottom"/>
            <w:hideMark/>
          </w:tcPr>
          <w:p w14:paraId="4A8FA1C9" w14:textId="77777777" w:rsidR="00592EBD" w:rsidRPr="00592EBD" w:rsidRDefault="00592EBD" w:rsidP="00592EBD">
            <w:pPr>
              <w:jc w:val="right"/>
              <w:rPr>
                <w:color w:val="000000"/>
              </w:rPr>
            </w:pPr>
            <w:r w:rsidRPr="00592EBD">
              <w:rPr>
                <w:color w:val="000000"/>
              </w:rPr>
              <w:t>9.3</w:t>
            </w:r>
          </w:p>
        </w:tc>
        <w:tc>
          <w:tcPr>
            <w:tcW w:w="0" w:type="auto"/>
            <w:tcBorders>
              <w:top w:val="nil"/>
              <w:left w:val="nil"/>
              <w:bottom w:val="nil"/>
              <w:right w:val="nil"/>
            </w:tcBorders>
            <w:shd w:val="clear" w:color="auto" w:fill="auto"/>
            <w:noWrap/>
            <w:vAlign w:val="bottom"/>
            <w:hideMark/>
          </w:tcPr>
          <w:p w14:paraId="033E84C6"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107850D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2C2D2DA" w14:textId="77777777" w:rsidR="00592EBD" w:rsidRPr="00592EBD" w:rsidRDefault="00592EBD" w:rsidP="00592EBD">
            <w:pPr>
              <w:jc w:val="right"/>
              <w:rPr>
                <w:color w:val="000000"/>
              </w:rPr>
            </w:pPr>
            <w:r w:rsidRPr="00592EBD">
              <w:rPr>
                <w:color w:val="000000"/>
              </w:rPr>
              <w:t>21.2</w:t>
            </w:r>
          </w:p>
        </w:tc>
        <w:tc>
          <w:tcPr>
            <w:tcW w:w="0" w:type="auto"/>
            <w:tcBorders>
              <w:top w:val="nil"/>
              <w:left w:val="nil"/>
              <w:bottom w:val="nil"/>
              <w:right w:val="nil"/>
            </w:tcBorders>
            <w:shd w:val="clear" w:color="auto" w:fill="auto"/>
            <w:noWrap/>
            <w:vAlign w:val="bottom"/>
            <w:hideMark/>
          </w:tcPr>
          <w:p w14:paraId="371FD84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B7EE2F" w14:textId="77777777" w:rsidR="00592EBD" w:rsidRPr="00592EBD" w:rsidRDefault="00592EBD" w:rsidP="00592EBD">
            <w:pPr>
              <w:jc w:val="right"/>
              <w:rPr>
                <w:color w:val="000000"/>
              </w:rPr>
            </w:pPr>
            <w:r w:rsidRPr="00592EBD">
              <w:rPr>
                <w:color w:val="000000"/>
              </w:rPr>
              <w:t>12.8</w:t>
            </w:r>
          </w:p>
        </w:tc>
      </w:tr>
      <w:tr w:rsidR="00592EBD" w:rsidRPr="00592EBD" w14:paraId="4FA36240" w14:textId="77777777" w:rsidTr="005E4A9C">
        <w:trPr>
          <w:trHeight w:val="320"/>
        </w:trPr>
        <w:tc>
          <w:tcPr>
            <w:tcW w:w="0" w:type="auto"/>
            <w:tcBorders>
              <w:top w:val="nil"/>
              <w:left w:val="nil"/>
              <w:bottom w:val="nil"/>
              <w:right w:val="nil"/>
            </w:tcBorders>
            <w:shd w:val="clear" w:color="auto" w:fill="auto"/>
            <w:noWrap/>
            <w:vAlign w:val="bottom"/>
            <w:hideMark/>
          </w:tcPr>
          <w:p w14:paraId="462DAB7F" w14:textId="77777777" w:rsidR="00592EBD" w:rsidRPr="00592EBD" w:rsidRDefault="00592EBD" w:rsidP="00592EBD">
            <w:pPr>
              <w:jc w:val="right"/>
              <w:rPr>
                <w:color w:val="000000"/>
              </w:rPr>
            </w:pPr>
            <w:r w:rsidRPr="00592EBD">
              <w:rPr>
                <w:color w:val="000000"/>
              </w:rPr>
              <w:t>23</w:t>
            </w:r>
          </w:p>
        </w:tc>
        <w:tc>
          <w:tcPr>
            <w:tcW w:w="0" w:type="auto"/>
            <w:tcBorders>
              <w:top w:val="nil"/>
              <w:left w:val="nil"/>
              <w:bottom w:val="nil"/>
              <w:right w:val="nil"/>
            </w:tcBorders>
            <w:shd w:val="clear" w:color="auto" w:fill="auto"/>
            <w:noWrap/>
            <w:vAlign w:val="bottom"/>
            <w:hideMark/>
          </w:tcPr>
          <w:p w14:paraId="61190ED6" w14:textId="77777777" w:rsidR="00592EBD" w:rsidRPr="00592EBD" w:rsidRDefault="00592EBD" w:rsidP="00592EBD">
            <w:pPr>
              <w:jc w:val="right"/>
              <w:rPr>
                <w:color w:val="000000"/>
              </w:rPr>
            </w:pPr>
            <w:r w:rsidRPr="00592EBD">
              <w:rPr>
                <w:color w:val="000000"/>
              </w:rPr>
              <w:t>-36.9</w:t>
            </w:r>
          </w:p>
        </w:tc>
        <w:tc>
          <w:tcPr>
            <w:tcW w:w="0" w:type="auto"/>
            <w:tcBorders>
              <w:top w:val="nil"/>
              <w:left w:val="nil"/>
              <w:bottom w:val="nil"/>
              <w:right w:val="nil"/>
            </w:tcBorders>
            <w:shd w:val="clear" w:color="auto" w:fill="auto"/>
            <w:noWrap/>
            <w:vAlign w:val="bottom"/>
            <w:hideMark/>
          </w:tcPr>
          <w:p w14:paraId="195B1092" w14:textId="77777777" w:rsidR="00592EBD" w:rsidRPr="00592EBD" w:rsidRDefault="00592EBD" w:rsidP="00592EBD">
            <w:pPr>
              <w:jc w:val="right"/>
              <w:rPr>
                <w:color w:val="000000"/>
              </w:rPr>
            </w:pPr>
            <w:r w:rsidRPr="00592EBD">
              <w:rPr>
                <w:color w:val="000000"/>
              </w:rPr>
              <w:t>-21</w:t>
            </w:r>
          </w:p>
        </w:tc>
        <w:tc>
          <w:tcPr>
            <w:tcW w:w="0" w:type="auto"/>
            <w:tcBorders>
              <w:top w:val="nil"/>
              <w:left w:val="nil"/>
              <w:bottom w:val="nil"/>
              <w:right w:val="nil"/>
            </w:tcBorders>
            <w:shd w:val="clear" w:color="auto" w:fill="auto"/>
            <w:noWrap/>
            <w:vAlign w:val="bottom"/>
            <w:hideMark/>
          </w:tcPr>
          <w:p w14:paraId="559768EF" w14:textId="77777777" w:rsidR="00592EBD" w:rsidRPr="00592EBD" w:rsidRDefault="00592EBD" w:rsidP="00592EBD">
            <w:pPr>
              <w:jc w:val="right"/>
              <w:rPr>
                <w:color w:val="000000"/>
              </w:rPr>
            </w:pPr>
            <w:r w:rsidRPr="00592EBD">
              <w:rPr>
                <w:color w:val="000000"/>
              </w:rPr>
              <w:t>15.3</w:t>
            </w:r>
          </w:p>
        </w:tc>
        <w:tc>
          <w:tcPr>
            <w:tcW w:w="0" w:type="auto"/>
            <w:tcBorders>
              <w:top w:val="nil"/>
              <w:left w:val="nil"/>
              <w:bottom w:val="nil"/>
              <w:right w:val="nil"/>
            </w:tcBorders>
            <w:shd w:val="clear" w:color="auto" w:fill="auto"/>
            <w:noWrap/>
            <w:vAlign w:val="bottom"/>
            <w:hideMark/>
          </w:tcPr>
          <w:p w14:paraId="2CA185FF"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4B9E541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40BCE2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3F01D3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D9E5EB0" w14:textId="77777777" w:rsidR="00592EBD" w:rsidRPr="00592EBD" w:rsidRDefault="00592EBD" w:rsidP="00592EBD">
            <w:pPr>
              <w:jc w:val="right"/>
              <w:rPr>
                <w:color w:val="000000"/>
              </w:rPr>
            </w:pPr>
            <w:r w:rsidRPr="00592EBD">
              <w:rPr>
                <w:color w:val="000000"/>
              </w:rPr>
              <w:t>0</w:t>
            </w:r>
          </w:p>
        </w:tc>
      </w:tr>
      <w:tr w:rsidR="00592EBD" w:rsidRPr="00592EBD" w14:paraId="4755F1A9" w14:textId="77777777" w:rsidTr="005E4A9C">
        <w:trPr>
          <w:trHeight w:val="320"/>
        </w:trPr>
        <w:tc>
          <w:tcPr>
            <w:tcW w:w="0" w:type="auto"/>
            <w:tcBorders>
              <w:top w:val="nil"/>
              <w:left w:val="nil"/>
              <w:bottom w:val="nil"/>
              <w:right w:val="nil"/>
            </w:tcBorders>
            <w:shd w:val="clear" w:color="auto" w:fill="auto"/>
            <w:noWrap/>
            <w:vAlign w:val="bottom"/>
            <w:hideMark/>
          </w:tcPr>
          <w:p w14:paraId="49FD02B2" w14:textId="77777777" w:rsidR="00592EBD" w:rsidRPr="00592EBD" w:rsidRDefault="00592EBD" w:rsidP="00592EBD">
            <w:pPr>
              <w:jc w:val="right"/>
              <w:rPr>
                <w:color w:val="000000"/>
              </w:rPr>
            </w:pPr>
            <w:r w:rsidRPr="00592EBD">
              <w:rPr>
                <w:color w:val="000000"/>
              </w:rPr>
              <w:t>24</w:t>
            </w:r>
          </w:p>
        </w:tc>
        <w:tc>
          <w:tcPr>
            <w:tcW w:w="0" w:type="auto"/>
            <w:tcBorders>
              <w:top w:val="nil"/>
              <w:left w:val="nil"/>
              <w:bottom w:val="nil"/>
              <w:right w:val="nil"/>
            </w:tcBorders>
            <w:shd w:val="clear" w:color="auto" w:fill="auto"/>
            <w:noWrap/>
            <w:vAlign w:val="bottom"/>
            <w:hideMark/>
          </w:tcPr>
          <w:p w14:paraId="0A5D5184" w14:textId="77777777" w:rsidR="00592EBD" w:rsidRPr="00592EBD" w:rsidRDefault="00592EBD" w:rsidP="00592EBD">
            <w:pPr>
              <w:jc w:val="right"/>
              <w:rPr>
                <w:color w:val="000000"/>
              </w:rPr>
            </w:pPr>
            <w:r w:rsidRPr="00592EBD">
              <w:rPr>
                <w:color w:val="000000"/>
              </w:rPr>
              <w:t>-54.9</w:t>
            </w:r>
          </w:p>
        </w:tc>
        <w:tc>
          <w:tcPr>
            <w:tcW w:w="0" w:type="auto"/>
            <w:tcBorders>
              <w:top w:val="nil"/>
              <w:left w:val="nil"/>
              <w:bottom w:val="nil"/>
              <w:right w:val="nil"/>
            </w:tcBorders>
            <w:shd w:val="clear" w:color="auto" w:fill="auto"/>
            <w:noWrap/>
            <w:vAlign w:val="bottom"/>
            <w:hideMark/>
          </w:tcPr>
          <w:p w14:paraId="390CE92E" w14:textId="77777777" w:rsidR="00592EBD" w:rsidRPr="00592EBD" w:rsidRDefault="00592EBD" w:rsidP="00592EBD">
            <w:pPr>
              <w:jc w:val="right"/>
              <w:rPr>
                <w:color w:val="000000"/>
              </w:rPr>
            </w:pPr>
            <w:r w:rsidRPr="00592EBD">
              <w:rPr>
                <w:color w:val="000000"/>
              </w:rPr>
              <w:t>-4.5</w:t>
            </w:r>
          </w:p>
        </w:tc>
        <w:tc>
          <w:tcPr>
            <w:tcW w:w="0" w:type="auto"/>
            <w:tcBorders>
              <w:top w:val="nil"/>
              <w:left w:val="nil"/>
              <w:bottom w:val="nil"/>
              <w:right w:val="nil"/>
            </w:tcBorders>
            <w:shd w:val="clear" w:color="auto" w:fill="auto"/>
            <w:noWrap/>
            <w:vAlign w:val="bottom"/>
            <w:hideMark/>
          </w:tcPr>
          <w:p w14:paraId="3F5A5457"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07626427"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64A8D7C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C6ABC31"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65C287E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2E49C88" w14:textId="77777777" w:rsidR="00592EBD" w:rsidRPr="00592EBD" w:rsidRDefault="00592EBD" w:rsidP="00592EBD">
            <w:pPr>
              <w:jc w:val="right"/>
              <w:rPr>
                <w:color w:val="000000"/>
              </w:rPr>
            </w:pPr>
            <w:r w:rsidRPr="00592EBD">
              <w:rPr>
                <w:color w:val="000000"/>
              </w:rPr>
              <w:t>3.8</w:t>
            </w:r>
          </w:p>
        </w:tc>
      </w:tr>
      <w:tr w:rsidR="00592EBD" w:rsidRPr="00592EBD" w14:paraId="1701B4DA" w14:textId="77777777" w:rsidTr="005E4A9C">
        <w:trPr>
          <w:trHeight w:val="320"/>
        </w:trPr>
        <w:tc>
          <w:tcPr>
            <w:tcW w:w="0" w:type="auto"/>
            <w:tcBorders>
              <w:top w:val="nil"/>
              <w:left w:val="nil"/>
              <w:bottom w:val="nil"/>
              <w:right w:val="nil"/>
            </w:tcBorders>
            <w:shd w:val="clear" w:color="auto" w:fill="auto"/>
            <w:noWrap/>
            <w:vAlign w:val="bottom"/>
            <w:hideMark/>
          </w:tcPr>
          <w:p w14:paraId="4724BBBB"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6742DEE1" w14:textId="77777777" w:rsidR="00592EBD" w:rsidRPr="00592EBD" w:rsidRDefault="00592EBD" w:rsidP="00592EBD">
            <w:pPr>
              <w:jc w:val="right"/>
              <w:rPr>
                <w:color w:val="000000"/>
              </w:rPr>
            </w:pPr>
            <w:r w:rsidRPr="00592EBD">
              <w:rPr>
                <w:color w:val="000000"/>
              </w:rPr>
              <w:t>-55.7</w:t>
            </w:r>
          </w:p>
        </w:tc>
        <w:tc>
          <w:tcPr>
            <w:tcW w:w="0" w:type="auto"/>
            <w:tcBorders>
              <w:top w:val="nil"/>
              <w:left w:val="nil"/>
              <w:bottom w:val="nil"/>
              <w:right w:val="nil"/>
            </w:tcBorders>
            <w:shd w:val="clear" w:color="auto" w:fill="auto"/>
            <w:noWrap/>
            <w:vAlign w:val="bottom"/>
            <w:hideMark/>
          </w:tcPr>
          <w:p w14:paraId="0B6D57CD" w14:textId="77777777" w:rsidR="00592EBD" w:rsidRPr="00592EBD" w:rsidRDefault="00592EBD" w:rsidP="00592EBD">
            <w:pPr>
              <w:jc w:val="right"/>
              <w:rPr>
                <w:color w:val="000000"/>
              </w:rPr>
            </w:pPr>
            <w:r w:rsidRPr="00592EBD">
              <w:rPr>
                <w:color w:val="000000"/>
              </w:rPr>
              <w:t>-40</w:t>
            </w:r>
          </w:p>
        </w:tc>
        <w:tc>
          <w:tcPr>
            <w:tcW w:w="0" w:type="auto"/>
            <w:tcBorders>
              <w:top w:val="nil"/>
              <w:left w:val="nil"/>
              <w:bottom w:val="nil"/>
              <w:right w:val="nil"/>
            </w:tcBorders>
            <w:shd w:val="clear" w:color="auto" w:fill="auto"/>
            <w:noWrap/>
            <w:vAlign w:val="bottom"/>
            <w:hideMark/>
          </w:tcPr>
          <w:p w14:paraId="7CCE02D3" w14:textId="77777777" w:rsidR="00592EBD" w:rsidRPr="00592EBD" w:rsidRDefault="00592EBD" w:rsidP="00592EBD">
            <w:pPr>
              <w:jc w:val="right"/>
              <w:rPr>
                <w:color w:val="000000"/>
              </w:rPr>
            </w:pPr>
            <w:r w:rsidRPr="00592EBD">
              <w:rPr>
                <w:color w:val="000000"/>
              </w:rPr>
              <w:t>20.5</w:t>
            </w:r>
          </w:p>
        </w:tc>
        <w:tc>
          <w:tcPr>
            <w:tcW w:w="0" w:type="auto"/>
            <w:tcBorders>
              <w:top w:val="nil"/>
              <w:left w:val="nil"/>
              <w:bottom w:val="nil"/>
              <w:right w:val="nil"/>
            </w:tcBorders>
            <w:shd w:val="clear" w:color="auto" w:fill="auto"/>
            <w:noWrap/>
            <w:vAlign w:val="bottom"/>
            <w:hideMark/>
          </w:tcPr>
          <w:p w14:paraId="064F5111"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2BE5A8C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487DB11"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0AEBE4A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6B0C852" w14:textId="77777777" w:rsidR="00592EBD" w:rsidRPr="00592EBD" w:rsidRDefault="00592EBD" w:rsidP="00592EBD">
            <w:pPr>
              <w:jc w:val="right"/>
              <w:rPr>
                <w:color w:val="000000"/>
              </w:rPr>
            </w:pPr>
            <w:r w:rsidRPr="00592EBD">
              <w:rPr>
                <w:color w:val="000000"/>
              </w:rPr>
              <w:t>2.6</w:t>
            </w:r>
          </w:p>
        </w:tc>
      </w:tr>
      <w:tr w:rsidR="00592EBD" w:rsidRPr="00592EBD" w14:paraId="7247F100" w14:textId="77777777" w:rsidTr="005E4A9C">
        <w:trPr>
          <w:trHeight w:val="320"/>
        </w:trPr>
        <w:tc>
          <w:tcPr>
            <w:tcW w:w="0" w:type="auto"/>
            <w:tcBorders>
              <w:top w:val="nil"/>
              <w:left w:val="nil"/>
              <w:bottom w:val="nil"/>
              <w:right w:val="nil"/>
            </w:tcBorders>
            <w:shd w:val="clear" w:color="auto" w:fill="auto"/>
            <w:noWrap/>
            <w:vAlign w:val="bottom"/>
            <w:hideMark/>
          </w:tcPr>
          <w:p w14:paraId="3783D87A" w14:textId="77777777" w:rsidR="00592EBD" w:rsidRPr="00592EBD" w:rsidRDefault="00592EBD" w:rsidP="00592EBD">
            <w:pPr>
              <w:jc w:val="right"/>
              <w:rPr>
                <w:color w:val="000000"/>
              </w:rPr>
            </w:pPr>
            <w:r w:rsidRPr="00592EBD">
              <w:rPr>
                <w:color w:val="000000"/>
              </w:rPr>
              <w:t>26</w:t>
            </w:r>
          </w:p>
        </w:tc>
        <w:tc>
          <w:tcPr>
            <w:tcW w:w="0" w:type="auto"/>
            <w:tcBorders>
              <w:top w:val="nil"/>
              <w:left w:val="nil"/>
              <w:bottom w:val="nil"/>
              <w:right w:val="nil"/>
            </w:tcBorders>
            <w:shd w:val="clear" w:color="auto" w:fill="auto"/>
            <w:noWrap/>
            <w:vAlign w:val="bottom"/>
            <w:hideMark/>
          </w:tcPr>
          <w:p w14:paraId="58148C85" w14:textId="77777777" w:rsidR="00592EBD" w:rsidRPr="00592EBD" w:rsidRDefault="00592EBD" w:rsidP="00592EBD">
            <w:pPr>
              <w:jc w:val="right"/>
              <w:rPr>
                <w:color w:val="000000"/>
              </w:rPr>
            </w:pPr>
            <w:r w:rsidRPr="00592EBD">
              <w:rPr>
                <w:color w:val="000000"/>
              </w:rPr>
              <w:t>-52.9</w:t>
            </w:r>
          </w:p>
        </w:tc>
        <w:tc>
          <w:tcPr>
            <w:tcW w:w="0" w:type="auto"/>
            <w:tcBorders>
              <w:top w:val="nil"/>
              <w:left w:val="nil"/>
              <w:bottom w:val="nil"/>
              <w:right w:val="nil"/>
            </w:tcBorders>
            <w:shd w:val="clear" w:color="auto" w:fill="auto"/>
            <w:noWrap/>
            <w:vAlign w:val="bottom"/>
            <w:hideMark/>
          </w:tcPr>
          <w:p w14:paraId="275FC01B" w14:textId="77777777" w:rsidR="00592EBD" w:rsidRPr="00592EBD" w:rsidRDefault="00592EBD" w:rsidP="00592EBD">
            <w:pPr>
              <w:jc w:val="right"/>
              <w:rPr>
                <w:color w:val="000000"/>
              </w:rPr>
            </w:pPr>
            <w:r w:rsidRPr="00592EBD">
              <w:rPr>
                <w:color w:val="000000"/>
              </w:rPr>
              <w:t>-22.4</w:t>
            </w:r>
          </w:p>
        </w:tc>
        <w:tc>
          <w:tcPr>
            <w:tcW w:w="0" w:type="auto"/>
            <w:tcBorders>
              <w:top w:val="nil"/>
              <w:left w:val="nil"/>
              <w:bottom w:val="nil"/>
              <w:right w:val="nil"/>
            </w:tcBorders>
            <w:shd w:val="clear" w:color="auto" w:fill="auto"/>
            <w:noWrap/>
            <w:vAlign w:val="bottom"/>
            <w:hideMark/>
          </w:tcPr>
          <w:p w14:paraId="1F5993F8" w14:textId="77777777" w:rsidR="00592EBD" w:rsidRPr="00592EBD" w:rsidRDefault="00592EBD" w:rsidP="00592EBD">
            <w:pPr>
              <w:jc w:val="right"/>
              <w:rPr>
                <w:color w:val="000000"/>
              </w:rPr>
            </w:pPr>
            <w:r w:rsidRPr="00592EBD">
              <w:rPr>
                <w:color w:val="000000"/>
              </w:rPr>
              <w:t>18.4</w:t>
            </w:r>
          </w:p>
        </w:tc>
        <w:tc>
          <w:tcPr>
            <w:tcW w:w="0" w:type="auto"/>
            <w:tcBorders>
              <w:top w:val="nil"/>
              <w:left w:val="nil"/>
              <w:bottom w:val="nil"/>
              <w:right w:val="nil"/>
            </w:tcBorders>
            <w:shd w:val="clear" w:color="auto" w:fill="auto"/>
            <w:noWrap/>
            <w:vAlign w:val="bottom"/>
            <w:hideMark/>
          </w:tcPr>
          <w:p w14:paraId="4A8E417F"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4E738C0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1CF37F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5A3CA2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78E89C4" w14:textId="77777777" w:rsidR="00592EBD" w:rsidRPr="00592EBD" w:rsidRDefault="00592EBD" w:rsidP="00592EBD">
            <w:pPr>
              <w:jc w:val="right"/>
              <w:rPr>
                <w:color w:val="000000"/>
              </w:rPr>
            </w:pPr>
            <w:r w:rsidRPr="00592EBD">
              <w:rPr>
                <w:color w:val="000000"/>
              </w:rPr>
              <w:t>0</w:t>
            </w:r>
          </w:p>
        </w:tc>
      </w:tr>
      <w:tr w:rsidR="00592EBD" w:rsidRPr="00592EBD" w14:paraId="579D1C13" w14:textId="77777777" w:rsidTr="005E4A9C">
        <w:trPr>
          <w:trHeight w:val="320"/>
        </w:trPr>
        <w:tc>
          <w:tcPr>
            <w:tcW w:w="0" w:type="auto"/>
            <w:tcBorders>
              <w:top w:val="nil"/>
              <w:left w:val="nil"/>
              <w:bottom w:val="nil"/>
              <w:right w:val="nil"/>
            </w:tcBorders>
            <w:shd w:val="clear" w:color="auto" w:fill="auto"/>
            <w:noWrap/>
            <w:vAlign w:val="bottom"/>
            <w:hideMark/>
          </w:tcPr>
          <w:p w14:paraId="4CF5942C" w14:textId="77777777" w:rsidR="00592EBD" w:rsidRPr="00592EBD" w:rsidRDefault="00592EBD" w:rsidP="00592EBD">
            <w:pPr>
              <w:jc w:val="right"/>
              <w:rPr>
                <w:color w:val="000000"/>
              </w:rPr>
            </w:pPr>
            <w:r w:rsidRPr="00592EBD">
              <w:rPr>
                <w:color w:val="000000"/>
              </w:rPr>
              <w:t>27</w:t>
            </w:r>
          </w:p>
        </w:tc>
        <w:tc>
          <w:tcPr>
            <w:tcW w:w="0" w:type="auto"/>
            <w:tcBorders>
              <w:top w:val="nil"/>
              <w:left w:val="nil"/>
              <w:bottom w:val="nil"/>
              <w:right w:val="nil"/>
            </w:tcBorders>
            <w:shd w:val="clear" w:color="auto" w:fill="auto"/>
            <w:noWrap/>
            <w:vAlign w:val="bottom"/>
            <w:hideMark/>
          </w:tcPr>
          <w:p w14:paraId="0442298A" w14:textId="77777777" w:rsidR="00592EBD" w:rsidRPr="00592EBD" w:rsidRDefault="00592EBD" w:rsidP="00592EBD">
            <w:pPr>
              <w:jc w:val="right"/>
              <w:rPr>
                <w:color w:val="000000"/>
              </w:rPr>
            </w:pPr>
            <w:r w:rsidRPr="00592EBD">
              <w:rPr>
                <w:color w:val="000000"/>
              </w:rPr>
              <w:t>-56.2</w:t>
            </w:r>
          </w:p>
        </w:tc>
        <w:tc>
          <w:tcPr>
            <w:tcW w:w="0" w:type="auto"/>
            <w:tcBorders>
              <w:top w:val="nil"/>
              <w:left w:val="nil"/>
              <w:bottom w:val="nil"/>
              <w:right w:val="nil"/>
            </w:tcBorders>
            <w:shd w:val="clear" w:color="auto" w:fill="auto"/>
            <w:noWrap/>
            <w:vAlign w:val="bottom"/>
            <w:hideMark/>
          </w:tcPr>
          <w:p w14:paraId="79404688" w14:textId="77777777" w:rsidR="00592EBD" w:rsidRPr="00592EBD" w:rsidRDefault="00592EBD" w:rsidP="00592EBD">
            <w:pPr>
              <w:jc w:val="right"/>
              <w:rPr>
                <w:color w:val="000000"/>
              </w:rPr>
            </w:pPr>
            <w:r w:rsidRPr="00592EBD">
              <w:rPr>
                <w:color w:val="000000"/>
              </w:rPr>
              <w:t>-8.2</w:t>
            </w:r>
          </w:p>
        </w:tc>
        <w:tc>
          <w:tcPr>
            <w:tcW w:w="0" w:type="auto"/>
            <w:tcBorders>
              <w:top w:val="nil"/>
              <w:left w:val="nil"/>
              <w:bottom w:val="nil"/>
              <w:right w:val="nil"/>
            </w:tcBorders>
            <w:shd w:val="clear" w:color="auto" w:fill="auto"/>
            <w:noWrap/>
            <w:vAlign w:val="bottom"/>
            <w:hideMark/>
          </w:tcPr>
          <w:p w14:paraId="31DEC079" w14:textId="77777777" w:rsidR="00592EBD" w:rsidRPr="00592EBD" w:rsidRDefault="00592EBD" w:rsidP="00592EBD">
            <w:pPr>
              <w:jc w:val="right"/>
              <w:rPr>
                <w:color w:val="000000"/>
              </w:rPr>
            </w:pPr>
            <w:r w:rsidRPr="00592EBD">
              <w:rPr>
                <w:color w:val="000000"/>
              </w:rPr>
              <w:t>30.4</w:t>
            </w:r>
          </w:p>
        </w:tc>
        <w:tc>
          <w:tcPr>
            <w:tcW w:w="0" w:type="auto"/>
            <w:tcBorders>
              <w:top w:val="nil"/>
              <w:left w:val="nil"/>
              <w:bottom w:val="nil"/>
              <w:right w:val="nil"/>
            </w:tcBorders>
            <w:shd w:val="clear" w:color="auto" w:fill="auto"/>
            <w:noWrap/>
            <w:vAlign w:val="bottom"/>
            <w:hideMark/>
          </w:tcPr>
          <w:p w14:paraId="498ABF8B"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6AE30C5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35C4A95"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26A5F0C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713A491" w14:textId="77777777" w:rsidR="00592EBD" w:rsidRPr="00592EBD" w:rsidRDefault="00592EBD" w:rsidP="00592EBD">
            <w:pPr>
              <w:jc w:val="right"/>
              <w:rPr>
                <w:color w:val="000000"/>
              </w:rPr>
            </w:pPr>
            <w:r w:rsidRPr="00592EBD">
              <w:rPr>
                <w:color w:val="000000"/>
              </w:rPr>
              <w:t>0</w:t>
            </w:r>
          </w:p>
        </w:tc>
      </w:tr>
      <w:tr w:rsidR="00592EBD" w:rsidRPr="00592EBD" w14:paraId="72184E8B" w14:textId="77777777" w:rsidTr="005E4A9C">
        <w:trPr>
          <w:trHeight w:val="320"/>
        </w:trPr>
        <w:tc>
          <w:tcPr>
            <w:tcW w:w="0" w:type="auto"/>
            <w:tcBorders>
              <w:top w:val="nil"/>
              <w:left w:val="nil"/>
              <w:bottom w:val="nil"/>
              <w:right w:val="nil"/>
            </w:tcBorders>
            <w:shd w:val="clear" w:color="auto" w:fill="auto"/>
            <w:noWrap/>
            <w:vAlign w:val="bottom"/>
            <w:hideMark/>
          </w:tcPr>
          <w:p w14:paraId="414AF718" w14:textId="77777777" w:rsidR="00592EBD" w:rsidRPr="00592EBD" w:rsidRDefault="00592EBD" w:rsidP="00592EBD">
            <w:pPr>
              <w:jc w:val="right"/>
              <w:rPr>
                <w:color w:val="000000"/>
              </w:rPr>
            </w:pPr>
            <w:r w:rsidRPr="00592EBD">
              <w:rPr>
                <w:color w:val="000000"/>
              </w:rPr>
              <w:t>28</w:t>
            </w:r>
          </w:p>
        </w:tc>
        <w:tc>
          <w:tcPr>
            <w:tcW w:w="0" w:type="auto"/>
            <w:tcBorders>
              <w:top w:val="nil"/>
              <w:left w:val="nil"/>
              <w:bottom w:val="nil"/>
              <w:right w:val="nil"/>
            </w:tcBorders>
            <w:shd w:val="clear" w:color="auto" w:fill="auto"/>
            <w:noWrap/>
            <w:vAlign w:val="bottom"/>
            <w:hideMark/>
          </w:tcPr>
          <w:p w14:paraId="73F626A9" w14:textId="77777777" w:rsidR="00592EBD" w:rsidRPr="00592EBD" w:rsidRDefault="00592EBD" w:rsidP="00592EBD">
            <w:pPr>
              <w:jc w:val="right"/>
              <w:rPr>
                <w:color w:val="000000"/>
              </w:rPr>
            </w:pPr>
            <w:r w:rsidRPr="00592EBD">
              <w:rPr>
                <w:color w:val="000000"/>
              </w:rPr>
              <w:t>-47.3</w:t>
            </w:r>
          </w:p>
        </w:tc>
        <w:tc>
          <w:tcPr>
            <w:tcW w:w="0" w:type="auto"/>
            <w:tcBorders>
              <w:top w:val="nil"/>
              <w:left w:val="nil"/>
              <w:bottom w:val="nil"/>
              <w:right w:val="nil"/>
            </w:tcBorders>
            <w:shd w:val="clear" w:color="auto" w:fill="auto"/>
            <w:noWrap/>
            <w:vAlign w:val="bottom"/>
            <w:hideMark/>
          </w:tcPr>
          <w:p w14:paraId="45362485" w14:textId="77777777" w:rsidR="00592EBD" w:rsidRPr="00592EBD" w:rsidRDefault="00592EBD" w:rsidP="00592EBD">
            <w:pPr>
              <w:jc w:val="right"/>
              <w:rPr>
                <w:color w:val="000000"/>
              </w:rPr>
            </w:pPr>
            <w:r w:rsidRPr="00592EBD">
              <w:rPr>
                <w:color w:val="000000"/>
              </w:rPr>
              <w:t>-8.9</w:t>
            </w:r>
          </w:p>
        </w:tc>
        <w:tc>
          <w:tcPr>
            <w:tcW w:w="0" w:type="auto"/>
            <w:tcBorders>
              <w:top w:val="nil"/>
              <w:left w:val="nil"/>
              <w:bottom w:val="nil"/>
              <w:right w:val="nil"/>
            </w:tcBorders>
            <w:shd w:val="clear" w:color="auto" w:fill="auto"/>
            <w:noWrap/>
            <w:vAlign w:val="bottom"/>
            <w:hideMark/>
          </w:tcPr>
          <w:p w14:paraId="4923D75C" w14:textId="77777777" w:rsidR="00592EBD" w:rsidRPr="00592EBD" w:rsidRDefault="00592EBD" w:rsidP="00592EBD">
            <w:pPr>
              <w:jc w:val="right"/>
              <w:rPr>
                <w:color w:val="000000"/>
              </w:rPr>
            </w:pPr>
            <w:r w:rsidRPr="00592EBD">
              <w:rPr>
                <w:color w:val="000000"/>
              </w:rPr>
              <w:t>46.3</w:t>
            </w:r>
          </w:p>
        </w:tc>
        <w:tc>
          <w:tcPr>
            <w:tcW w:w="0" w:type="auto"/>
            <w:tcBorders>
              <w:top w:val="nil"/>
              <w:left w:val="nil"/>
              <w:bottom w:val="nil"/>
              <w:right w:val="nil"/>
            </w:tcBorders>
            <w:shd w:val="clear" w:color="auto" w:fill="auto"/>
            <w:noWrap/>
            <w:vAlign w:val="bottom"/>
            <w:hideMark/>
          </w:tcPr>
          <w:p w14:paraId="7F09C47A"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34C3774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9C3BB7B"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74FC2B9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921D5EB" w14:textId="77777777" w:rsidR="00592EBD" w:rsidRPr="00592EBD" w:rsidRDefault="00592EBD" w:rsidP="00592EBD">
            <w:pPr>
              <w:jc w:val="right"/>
              <w:rPr>
                <w:color w:val="000000"/>
              </w:rPr>
            </w:pPr>
            <w:r w:rsidRPr="00592EBD">
              <w:rPr>
                <w:color w:val="000000"/>
              </w:rPr>
              <w:t>1.3</w:t>
            </w:r>
          </w:p>
        </w:tc>
      </w:tr>
      <w:tr w:rsidR="00592EBD" w:rsidRPr="00592EBD" w14:paraId="1463C8AA" w14:textId="77777777" w:rsidTr="005E4A9C">
        <w:trPr>
          <w:trHeight w:val="320"/>
        </w:trPr>
        <w:tc>
          <w:tcPr>
            <w:tcW w:w="0" w:type="auto"/>
            <w:tcBorders>
              <w:top w:val="nil"/>
              <w:left w:val="nil"/>
              <w:bottom w:val="nil"/>
              <w:right w:val="nil"/>
            </w:tcBorders>
            <w:shd w:val="clear" w:color="auto" w:fill="auto"/>
            <w:noWrap/>
            <w:vAlign w:val="bottom"/>
            <w:hideMark/>
          </w:tcPr>
          <w:p w14:paraId="298A10DA" w14:textId="77777777" w:rsidR="00592EBD" w:rsidRPr="00592EBD" w:rsidRDefault="00592EBD" w:rsidP="00592EBD">
            <w:pPr>
              <w:jc w:val="right"/>
              <w:rPr>
                <w:color w:val="000000"/>
              </w:rPr>
            </w:pPr>
            <w:r w:rsidRPr="00592EBD">
              <w:rPr>
                <w:color w:val="000000"/>
              </w:rPr>
              <w:t>29</w:t>
            </w:r>
          </w:p>
        </w:tc>
        <w:tc>
          <w:tcPr>
            <w:tcW w:w="0" w:type="auto"/>
            <w:tcBorders>
              <w:top w:val="nil"/>
              <w:left w:val="nil"/>
              <w:bottom w:val="nil"/>
              <w:right w:val="nil"/>
            </w:tcBorders>
            <w:shd w:val="clear" w:color="auto" w:fill="auto"/>
            <w:noWrap/>
            <w:vAlign w:val="bottom"/>
            <w:hideMark/>
          </w:tcPr>
          <w:p w14:paraId="30B53378" w14:textId="77777777" w:rsidR="00592EBD" w:rsidRPr="00592EBD" w:rsidRDefault="00592EBD" w:rsidP="00592EBD">
            <w:pPr>
              <w:jc w:val="right"/>
              <w:rPr>
                <w:color w:val="000000"/>
              </w:rPr>
            </w:pPr>
            <w:r w:rsidRPr="00592EBD">
              <w:rPr>
                <w:color w:val="000000"/>
              </w:rPr>
              <w:t>-43.4</w:t>
            </w:r>
          </w:p>
        </w:tc>
        <w:tc>
          <w:tcPr>
            <w:tcW w:w="0" w:type="auto"/>
            <w:tcBorders>
              <w:top w:val="nil"/>
              <w:left w:val="nil"/>
              <w:bottom w:val="nil"/>
              <w:right w:val="nil"/>
            </w:tcBorders>
            <w:shd w:val="clear" w:color="auto" w:fill="auto"/>
            <w:noWrap/>
            <w:vAlign w:val="bottom"/>
            <w:hideMark/>
          </w:tcPr>
          <w:p w14:paraId="328445E1" w14:textId="77777777" w:rsidR="00592EBD" w:rsidRPr="00592EBD" w:rsidRDefault="00592EBD" w:rsidP="00592EBD">
            <w:pPr>
              <w:jc w:val="right"/>
              <w:rPr>
                <w:color w:val="000000"/>
              </w:rPr>
            </w:pPr>
            <w:r w:rsidRPr="00592EBD">
              <w:rPr>
                <w:color w:val="000000"/>
              </w:rPr>
              <w:t>-48.2</w:t>
            </w:r>
          </w:p>
        </w:tc>
        <w:tc>
          <w:tcPr>
            <w:tcW w:w="0" w:type="auto"/>
            <w:tcBorders>
              <w:top w:val="nil"/>
              <w:left w:val="nil"/>
              <w:bottom w:val="nil"/>
              <w:right w:val="nil"/>
            </w:tcBorders>
            <w:shd w:val="clear" w:color="auto" w:fill="auto"/>
            <w:noWrap/>
            <w:vAlign w:val="bottom"/>
            <w:hideMark/>
          </w:tcPr>
          <w:p w14:paraId="1779A6ED" w14:textId="77777777" w:rsidR="00592EBD" w:rsidRPr="00592EBD" w:rsidRDefault="00592EBD" w:rsidP="00592EBD">
            <w:pPr>
              <w:jc w:val="right"/>
              <w:rPr>
                <w:color w:val="000000"/>
              </w:rPr>
            </w:pPr>
            <w:r w:rsidRPr="00592EBD">
              <w:rPr>
                <w:color w:val="000000"/>
              </w:rPr>
              <w:t>-19.4</w:t>
            </w:r>
          </w:p>
        </w:tc>
        <w:tc>
          <w:tcPr>
            <w:tcW w:w="0" w:type="auto"/>
            <w:tcBorders>
              <w:top w:val="nil"/>
              <w:left w:val="nil"/>
              <w:bottom w:val="nil"/>
              <w:right w:val="nil"/>
            </w:tcBorders>
            <w:shd w:val="clear" w:color="auto" w:fill="auto"/>
            <w:noWrap/>
            <w:vAlign w:val="bottom"/>
            <w:hideMark/>
          </w:tcPr>
          <w:p w14:paraId="310591F0"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3DBC74B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01D73441" w14:textId="77777777" w:rsidR="00592EBD" w:rsidRPr="00592EBD" w:rsidRDefault="00592EBD" w:rsidP="00592EBD">
            <w:pPr>
              <w:jc w:val="right"/>
              <w:rPr>
                <w:color w:val="000000"/>
              </w:rPr>
            </w:pPr>
            <w:r w:rsidRPr="00592EBD">
              <w:rPr>
                <w:color w:val="000000"/>
              </w:rPr>
              <w:t>49.2</w:t>
            </w:r>
          </w:p>
        </w:tc>
        <w:tc>
          <w:tcPr>
            <w:tcW w:w="0" w:type="auto"/>
            <w:tcBorders>
              <w:top w:val="nil"/>
              <w:left w:val="nil"/>
              <w:bottom w:val="nil"/>
              <w:right w:val="nil"/>
            </w:tcBorders>
            <w:shd w:val="clear" w:color="auto" w:fill="auto"/>
            <w:noWrap/>
            <w:vAlign w:val="bottom"/>
            <w:hideMark/>
          </w:tcPr>
          <w:p w14:paraId="37FC60E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81F5098" w14:textId="77777777" w:rsidR="00592EBD" w:rsidRPr="00592EBD" w:rsidRDefault="00592EBD" w:rsidP="00592EBD">
            <w:pPr>
              <w:jc w:val="right"/>
              <w:rPr>
                <w:color w:val="000000"/>
              </w:rPr>
            </w:pPr>
            <w:r w:rsidRPr="00592EBD">
              <w:rPr>
                <w:color w:val="000000"/>
              </w:rPr>
              <w:t>44.9</w:t>
            </w:r>
          </w:p>
        </w:tc>
      </w:tr>
      <w:tr w:rsidR="00592EBD" w:rsidRPr="00592EBD" w14:paraId="70AEABEC" w14:textId="77777777" w:rsidTr="005E4A9C">
        <w:trPr>
          <w:trHeight w:val="320"/>
        </w:trPr>
        <w:tc>
          <w:tcPr>
            <w:tcW w:w="0" w:type="auto"/>
            <w:tcBorders>
              <w:top w:val="nil"/>
              <w:left w:val="nil"/>
              <w:bottom w:val="nil"/>
              <w:right w:val="nil"/>
            </w:tcBorders>
            <w:shd w:val="clear" w:color="auto" w:fill="auto"/>
            <w:noWrap/>
            <w:vAlign w:val="bottom"/>
            <w:hideMark/>
          </w:tcPr>
          <w:p w14:paraId="5315D562" w14:textId="77777777" w:rsidR="00592EBD" w:rsidRPr="00592EBD" w:rsidRDefault="00592EBD" w:rsidP="00592EBD">
            <w:pPr>
              <w:jc w:val="right"/>
              <w:rPr>
                <w:color w:val="000000"/>
              </w:rPr>
            </w:pPr>
            <w:r w:rsidRPr="00592EBD">
              <w:rPr>
                <w:color w:val="000000"/>
              </w:rPr>
              <w:t>30</w:t>
            </w:r>
          </w:p>
        </w:tc>
        <w:tc>
          <w:tcPr>
            <w:tcW w:w="0" w:type="auto"/>
            <w:tcBorders>
              <w:top w:val="nil"/>
              <w:left w:val="nil"/>
              <w:bottom w:val="nil"/>
              <w:right w:val="nil"/>
            </w:tcBorders>
            <w:shd w:val="clear" w:color="auto" w:fill="auto"/>
            <w:noWrap/>
            <w:vAlign w:val="bottom"/>
            <w:hideMark/>
          </w:tcPr>
          <w:p w14:paraId="07A7F037" w14:textId="77777777" w:rsidR="00592EBD" w:rsidRPr="00592EBD" w:rsidRDefault="00592EBD" w:rsidP="00592EBD">
            <w:pPr>
              <w:jc w:val="right"/>
              <w:rPr>
                <w:color w:val="000000"/>
              </w:rPr>
            </w:pPr>
            <w:r w:rsidRPr="00592EBD">
              <w:rPr>
                <w:color w:val="000000"/>
              </w:rPr>
              <w:t>-45.3</w:t>
            </w:r>
          </w:p>
        </w:tc>
        <w:tc>
          <w:tcPr>
            <w:tcW w:w="0" w:type="auto"/>
            <w:tcBorders>
              <w:top w:val="nil"/>
              <w:left w:val="nil"/>
              <w:bottom w:val="nil"/>
              <w:right w:val="nil"/>
            </w:tcBorders>
            <w:shd w:val="clear" w:color="auto" w:fill="auto"/>
            <w:noWrap/>
            <w:vAlign w:val="bottom"/>
            <w:hideMark/>
          </w:tcPr>
          <w:p w14:paraId="50B718C4" w14:textId="77777777" w:rsidR="00592EBD" w:rsidRPr="00592EBD" w:rsidRDefault="00592EBD" w:rsidP="00592EBD">
            <w:pPr>
              <w:jc w:val="right"/>
              <w:rPr>
                <w:color w:val="000000"/>
              </w:rPr>
            </w:pPr>
            <w:r w:rsidRPr="00592EBD">
              <w:rPr>
                <w:color w:val="000000"/>
              </w:rPr>
              <w:t>-69.4</w:t>
            </w:r>
          </w:p>
        </w:tc>
        <w:tc>
          <w:tcPr>
            <w:tcW w:w="0" w:type="auto"/>
            <w:tcBorders>
              <w:top w:val="nil"/>
              <w:left w:val="nil"/>
              <w:bottom w:val="nil"/>
              <w:right w:val="nil"/>
            </w:tcBorders>
            <w:shd w:val="clear" w:color="auto" w:fill="auto"/>
            <w:noWrap/>
            <w:vAlign w:val="bottom"/>
            <w:hideMark/>
          </w:tcPr>
          <w:p w14:paraId="1B3DE62E"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30B4376C"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0CBEF35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48B1B6B"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37A7892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1464AC1" w14:textId="77777777" w:rsidR="00592EBD" w:rsidRPr="00592EBD" w:rsidRDefault="00592EBD" w:rsidP="00592EBD">
            <w:pPr>
              <w:jc w:val="right"/>
              <w:rPr>
                <w:color w:val="000000"/>
              </w:rPr>
            </w:pPr>
            <w:r w:rsidRPr="00592EBD">
              <w:rPr>
                <w:color w:val="000000"/>
              </w:rPr>
              <w:t>10.3</w:t>
            </w:r>
          </w:p>
        </w:tc>
      </w:tr>
      <w:tr w:rsidR="00592EBD" w:rsidRPr="00592EBD" w14:paraId="03A0C9F7" w14:textId="77777777" w:rsidTr="005E4A9C">
        <w:trPr>
          <w:trHeight w:val="320"/>
        </w:trPr>
        <w:tc>
          <w:tcPr>
            <w:tcW w:w="0" w:type="auto"/>
            <w:tcBorders>
              <w:top w:val="nil"/>
              <w:left w:val="nil"/>
              <w:bottom w:val="nil"/>
              <w:right w:val="nil"/>
            </w:tcBorders>
            <w:shd w:val="clear" w:color="auto" w:fill="auto"/>
            <w:noWrap/>
            <w:vAlign w:val="bottom"/>
            <w:hideMark/>
          </w:tcPr>
          <w:p w14:paraId="78066675" w14:textId="77777777" w:rsidR="00592EBD" w:rsidRPr="00592EBD" w:rsidRDefault="00592EBD" w:rsidP="00592EBD">
            <w:pPr>
              <w:jc w:val="right"/>
              <w:rPr>
                <w:color w:val="000000"/>
              </w:rPr>
            </w:pPr>
            <w:r w:rsidRPr="00592EBD">
              <w:rPr>
                <w:color w:val="000000"/>
              </w:rPr>
              <w:t>31</w:t>
            </w:r>
          </w:p>
        </w:tc>
        <w:tc>
          <w:tcPr>
            <w:tcW w:w="0" w:type="auto"/>
            <w:tcBorders>
              <w:top w:val="nil"/>
              <w:left w:val="nil"/>
              <w:bottom w:val="nil"/>
              <w:right w:val="nil"/>
            </w:tcBorders>
            <w:shd w:val="clear" w:color="auto" w:fill="auto"/>
            <w:noWrap/>
            <w:vAlign w:val="bottom"/>
            <w:hideMark/>
          </w:tcPr>
          <w:p w14:paraId="28957BBC" w14:textId="77777777" w:rsidR="00592EBD" w:rsidRPr="00592EBD" w:rsidRDefault="00592EBD" w:rsidP="00592EBD">
            <w:pPr>
              <w:jc w:val="right"/>
              <w:rPr>
                <w:color w:val="000000"/>
              </w:rPr>
            </w:pPr>
            <w:r w:rsidRPr="00592EBD">
              <w:rPr>
                <w:color w:val="000000"/>
              </w:rPr>
              <w:t>-47.1</w:t>
            </w:r>
          </w:p>
        </w:tc>
        <w:tc>
          <w:tcPr>
            <w:tcW w:w="0" w:type="auto"/>
            <w:tcBorders>
              <w:top w:val="nil"/>
              <w:left w:val="nil"/>
              <w:bottom w:val="nil"/>
              <w:right w:val="nil"/>
            </w:tcBorders>
            <w:shd w:val="clear" w:color="auto" w:fill="auto"/>
            <w:noWrap/>
            <w:vAlign w:val="bottom"/>
            <w:hideMark/>
          </w:tcPr>
          <w:p w14:paraId="09B89E10" w14:textId="77777777" w:rsidR="00592EBD" w:rsidRPr="00592EBD" w:rsidRDefault="00592EBD" w:rsidP="00592EBD">
            <w:pPr>
              <w:jc w:val="right"/>
              <w:rPr>
                <w:color w:val="000000"/>
              </w:rPr>
            </w:pPr>
            <w:r w:rsidRPr="00592EBD">
              <w:rPr>
                <w:color w:val="000000"/>
              </w:rPr>
              <w:t>-69.7</w:t>
            </w:r>
          </w:p>
        </w:tc>
        <w:tc>
          <w:tcPr>
            <w:tcW w:w="0" w:type="auto"/>
            <w:tcBorders>
              <w:top w:val="nil"/>
              <w:left w:val="nil"/>
              <w:bottom w:val="nil"/>
              <w:right w:val="nil"/>
            </w:tcBorders>
            <w:shd w:val="clear" w:color="auto" w:fill="auto"/>
            <w:noWrap/>
            <w:vAlign w:val="bottom"/>
            <w:hideMark/>
          </w:tcPr>
          <w:p w14:paraId="0A947939" w14:textId="77777777" w:rsidR="00592EBD" w:rsidRPr="00592EBD" w:rsidRDefault="00592EBD" w:rsidP="00592EBD">
            <w:pPr>
              <w:jc w:val="right"/>
              <w:rPr>
                <w:color w:val="000000"/>
              </w:rPr>
            </w:pPr>
            <w:r w:rsidRPr="00592EBD">
              <w:rPr>
                <w:color w:val="000000"/>
              </w:rPr>
              <w:t>9.7</w:t>
            </w:r>
          </w:p>
        </w:tc>
        <w:tc>
          <w:tcPr>
            <w:tcW w:w="0" w:type="auto"/>
            <w:tcBorders>
              <w:top w:val="nil"/>
              <w:left w:val="nil"/>
              <w:bottom w:val="nil"/>
              <w:right w:val="nil"/>
            </w:tcBorders>
            <w:shd w:val="clear" w:color="auto" w:fill="auto"/>
            <w:noWrap/>
            <w:vAlign w:val="bottom"/>
            <w:hideMark/>
          </w:tcPr>
          <w:p w14:paraId="7CFB3607"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4C549ED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55E279F"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6822DB3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C40F918" w14:textId="77777777" w:rsidR="00592EBD" w:rsidRPr="00592EBD" w:rsidRDefault="00592EBD" w:rsidP="00592EBD">
            <w:pPr>
              <w:jc w:val="right"/>
              <w:rPr>
                <w:color w:val="000000"/>
              </w:rPr>
            </w:pPr>
            <w:r w:rsidRPr="00592EBD">
              <w:rPr>
                <w:color w:val="000000"/>
              </w:rPr>
              <w:t>1.3</w:t>
            </w:r>
          </w:p>
        </w:tc>
      </w:tr>
      <w:tr w:rsidR="00592EBD" w:rsidRPr="00592EBD" w14:paraId="4F1CAC10" w14:textId="77777777" w:rsidTr="005E4A9C">
        <w:trPr>
          <w:trHeight w:val="320"/>
        </w:trPr>
        <w:tc>
          <w:tcPr>
            <w:tcW w:w="0" w:type="auto"/>
            <w:tcBorders>
              <w:top w:val="nil"/>
              <w:left w:val="nil"/>
              <w:bottom w:val="nil"/>
              <w:right w:val="nil"/>
            </w:tcBorders>
            <w:shd w:val="clear" w:color="auto" w:fill="auto"/>
            <w:noWrap/>
            <w:vAlign w:val="bottom"/>
            <w:hideMark/>
          </w:tcPr>
          <w:p w14:paraId="4A70BDB4" w14:textId="77777777" w:rsidR="00592EBD" w:rsidRPr="00592EBD" w:rsidRDefault="00592EBD" w:rsidP="00592EBD">
            <w:pPr>
              <w:jc w:val="right"/>
              <w:rPr>
                <w:color w:val="000000"/>
              </w:rPr>
            </w:pPr>
            <w:r w:rsidRPr="00592EBD">
              <w:rPr>
                <w:color w:val="000000"/>
              </w:rPr>
              <w:t>32</w:t>
            </w:r>
          </w:p>
        </w:tc>
        <w:tc>
          <w:tcPr>
            <w:tcW w:w="0" w:type="auto"/>
            <w:tcBorders>
              <w:top w:val="nil"/>
              <w:left w:val="nil"/>
              <w:bottom w:val="nil"/>
              <w:right w:val="nil"/>
            </w:tcBorders>
            <w:shd w:val="clear" w:color="auto" w:fill="auto"/>
            <w:noWrap/>
            <w:vAlign w:val="bottom"/>
            <w:hideMark/>
          </w:tcPr>
          <w:p w14:paraId="622A8C56" w14:textId="77777777" w:rsidR="00592EBD" w:rsidRPr="00592EBD" w:rsidRDefault="00592EBD" w:rsidP="00592EBD">
            <w:pPr>
              <w:jc w:val="right"/>
              <w:rPr>
                <w:color w:val="000000"/>
              </w:rPr>
            </w:pPr>
            <w:r w:rsidRPr="00592EBD">
              <w:rPr>
                <w:color w:val="000000"/>
              </w:rPr>
              <w:t>-25.8</w:t>
            </w:r>
          </w:p>
        </w:tc>
        <w:tc>
          <w:tcPr>
            <w:tcW w:w="0" w:type="auto"/>
            <w:tcBorders>
              <w:top w:val="nil"/>
              <w:left w:val="nil"/>
              <w:bottom w:val="nil"/>
              <w:right w:val="nil"/>
            </w:tcBorders>
            <w:shd w:val="clear" w:color="auto" w:fill="auto"/>
            <w:noWrap/>
            <w:vAlign w:val="bottom"/>
            <w:hideMark/>
          </w:tcPr>
          <w:p w14:paraId="1556B94E" w14:textId="77777777" w:rsidR="00592EBD" w:rsidRPr="00592EBD" w:rsidRDefault="00592EBD" w:rsidP="00592EBD">
            <w:pPr>
              <w:jc w:val="right"/>
              <w:rPr>
                <w:color w:val="000000"/>
              </w:rPr>
            </w:pPr>
            <w:r w:rsidRPr="00592EBD">
              <w:rPr>
                <w:color w:val="000000"/>
              </w:rPr>
              <w:t>-69.9</w:t>
            </w:r>
          </w:p>
        </w:tc>
        <w:tc>
          <w:tcPr>
            <w:tcW w:w="0" w:type="auto"/>
            <w:tcBorders>
              <w:top w:val="nil"/>
              <w:left w:val="nil"/>
              <w:bottom w:val="nil"/>
              <w:right w:val="nil"/>
            </w:tcBorders>
            <w:shd w:val="clear" w:color="auto" w:fill="auto"/>
            <w:noWrap/>
            <w:vAlign w:val="bottom"/>
            <w:hideMark/>
          </w:tcPr>
          <w:p w14:paraId="3B0F94B1" w14:textId="77777777" w:rsidR="00592EBD" w:rsidRPr="00592EBD" w:rsidRDefault="00592EBD" w:rsidP="00592EBD">
            <w:pPr>
              <w:jc w:val="right"/>
              <w:rPr>
                <w:color w:val="000000"/>
              </w:rPr>
            </w:pPr>
            <w:r w:rsidRPr="00592EBD">
              <w:rPr>
                <w:color w:val="000000"/>
              </w:rPr>
              <w:t>38.2</w:t>
            </w:r>
          </w:p>
        </w:tc>
        <w:tc>
          <w:tcPr>
            <w:tcW w:w="0" w:type="auto"/>
            <w:tcBorders>
              <w:top w:val="nil"/>
              <w:left w:val="nil"/>
              <w:bottom w:val="nil"/>
              <w:right w:val="nil"/>
            </w:tcBorders>
            <w:shd w:val="clear" w:color="auto" w:fill="auto"/>
            <w:noWrap/>
            <w:vAlign w:val="bottom"/>
            <w:hideMark/>
          </w:tcPr>
          <w:p w14:paraId="5FC81C58"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1AF4583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AE87C83"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33FD7B3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E6CCDB7" w14:textId="77777777" w:rsidR="00592EBD" w:rsidRPr="00592EBD" w:rsidRDefault="00592EBD" w:rsidP="00592EBD">
            <w:pPr>
              <w:jc w:val="right"/>
              <w:rPr>
                <w:color w:val="000000"/>
              </w:rPr>
            </w:pPr>
            <w:r w:rsidRPr="00592EBD">
              <w:rPr>
                <w:color w:val="000000"/>
              </w:rPr>
              <w:t>3.8</w:t>
            </w:r>
          </w:p>
        </w:tc>
      </w:tr>
      <w:tr w:rsidR="00592EBD" w:rsidRPr="00592EBD" w14:paraId="6372A8EE" w14:textId="77777777" w:rsidTr="005E4A9C">
        <w:trPr>
          <w:trHeight w:val="320"/>
        </w:trPr>
        <w:tc>
          <w:tcPr>
            <w:tcW w:w="0" w:type="auto"/>
            <w:tcBorders>
              <w:top w:val="nil"/>
              <w:left w:val="nil"/>
              <w:bottom w:val="nil"/>
              <w:right w:val="nil"/>
            </w:tcBorders>
            <w:shd w:val="clear" w:color="auto" w:fill="auto"/>
            <w:noWrap/>
            <w:vAlign w:val="bottom"/>
            <w:hideMark/>
          </w:tcPr>
          <w:p w14:paraId="1A01BFB3" w14:textId="77777777" w:rsidR="00592EBD" w:rsidRPr="00592EBD" w:rsidRDefault="00592EBD" w:rsidP="00592EBD">
            <w:pPr>
              <w:jc w:val="right"/>
              <w:rPr>
                <w:color w:val="000000"/>
              </w:rPr>
            </w:pPr>
            <w:r w:rsidRPr="00592EBD">
              <w:rPr>
                <w:color w:val="000000"/>
              </w:rPr>
              <w:t>33</w:t>
            </w:r>
          </w:p>
        </w:tc>
        <w:tc>
          <w:tcPr>
            <w:tcW w:w="0" w:type="auto"/>
            <w:tcBorders>
              <w:top w:val="nil"/>
              <w:left w:val="nil"/>
              <w:bottom w:val="nil"/>
              <w:right w:val="nil"/>
            </w:tcBorders>
            <w:shd w:val="clear" w:color="auto" w:fill="auto"/>
            <w:noWrap/>
            <w:vAlign w:val="bottom"/>
            <w:hideMark/>
          </w:tcPr>
          <w:p w14:paraId="5024005B" w14:textId="77777777" w:rsidR="00592EBD" w:rsidRPr="00592EBD" w:rsidRDefault="00592EBD" w:rsidP="00592EBD">
            <w:pPr>
              <w:jc w:val="right"/>
              <w:rPr>
                <w:color w:val="000000"/>
              </w:rPr>
            </w:pPr>
            <w:r w:rsidRPr="00592EBD">
              <w:rPr>
                <w:color w:val="000000"/>
              </w:rPr>
              <w:t>-16.7</w:t>
            </w:r>
          </w:p>
        </w:tc>
        <w:tc>
          <w:tcPr>
            <w:tcW w:w="0" w:type="auto"/>
            <w:tcBorders>
              <w:top w:val="nil"/>
              <w:left w:val="nil"/>
              <w:bottom w:val="nil"/>
              <w:right w:val="nil"/>
            </w:tcBorders>
            <w:shd w:val="clear" w:color="auto" w:fill="auto"/>
            <w:noWrap/>
            <w:vAlign w:val="bottom"/>
            <w:hideMark/>
          </w:tcPr>
          <w:p w14:paraId="102E8418" w14:textId="77777777" w:rsidR="00592EBD" w:rsidRPr="00592EBD" w:rsidRDefault="00592EBD" w:rsidP="00592EBD">
            <w:pPr>
              <w:jc w:val="right"/>
              <w:rPr>
                <w:color w:val="000000"/>
              </w:rPr>
            </w:pPr>
            <w:r w:rsidRPr="00592EBD">
              <w:rPr>
                <w:color w:val="000000"/>
              </w:rPr>
              <w:t>-73</w:t>
            </w:r>
          </w:p>
        </w:tc>
        <w:tc>
          <w:tcPr>
            <w:tcW w:w="0" w:type="auto"/>
            <w:tcBorders>
              <w:top w:val="nil"/>
              <w:left w:val="nil"/>
              <w:bottom w:val="nil"/>
              <w:right w:val="nil"/>
            </w:tcBorders>
            <w:shd w:val="clear" w:color="auto" w:fill="auto"/>
            <w:noWrap/>
            <w:vAlign w:val="bottom"/>
            <w:hideMark/>
          </w:tcPr>
          <w:p w14:paraId="638E48CF" w14:textId="77777777" w:rsidR="00592EBD" w:rsidRPr="00592EBD" w:rsidRDefault="00592EBD" w:rsidP="00592EBD">
            <w:pPr>
              <w:jc w:val="right"/>
              <w:rPr>
                <w:color w:val="000000"/>
              </w:rPr>
            </w:pPr>
            <w:r w:rsidRPr="00592EBD">
              <w:rPr>
                <w:color w:val="000000"/>
              </w:rPr>
              <w:t>54.1</w:t>
            </w:r>
          </w:p>
        </w:tc>
        <w:tc>
          <w:tcPr>
            <w:tcW w:w="0" w:type="auto"/>
            <w:tcBorders>
              <w:top w:val="nil"/>
              <w:left w:val="nil"/>
              <w:bottom w:val="nil"/>
              <w:right w:val="nil"/>
            </w:tcBorders>
            <w:shd w:val="clear" w:color="auto" w:fill="auto"/>
            <w:noWrap/>
            <w:vAlign w:val="bottom"/>
            <w:hideMark/>
          </w:tcPr>
          <w:p w14:paraId="648C20F6"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6ED96F8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69993E6" w14:textId="77777777" w:rsidR="00592EBD" w:rsidRPr="00592EBD" w:rsidRDefault="00592EBD" w:rsidP="00592EBD">
            <w:pPr>
              <w:jc w:val="right"/>
              <w:rPr>
                <w:color w:val="000000"/>
              </w:rPr>
            </w:pPr>
            <w:r w:rsidRPr="00592EBD">
              <w:rPr>
                <w:color w:val="000000"/>
              </w:rPr>
              <w:t>44.1</w:t>
            </w:r>
          </w:p>
        </w:tc>
        <w:tc>
          <w:tcPr>
            <w:tcW w:w="0" w:type="auto"/>
            <w:tcBorders>
              <w:top w:val="nil"/>
              <w:left w:val="nil"/>
              <w:bottom w:val="nil"/>
              <w:right w:val="nil"/>
            </w:tcBorders>
            <w:shd w:val="clear" w:color="auto" w:fill="auto"/>
            <w:noWrap/>
            <w:vAlign w:val="bottom"/>
            <w:hideMark/>
          </w:tcPr>
          <w:p w14:paraId="6CCB950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9210967" w14:textId="77777777" w:rsidR="00592EBD" w:rsidRPr="00592EBD" w:rsidRDefault="00592EBD" w:rsidP="00592EBD">
            <w:pPr>
              <w:jc w:val="right"/>
              <w:rPr>
                <w:color w:val="000000"/>
              </w:rPr>
            </w:pPr>
            <w:r w:rsidRPr="00592EBD">
              <w:rPr>
                <w:color w:val="000000"/>
              </w:rPr>
              <w:t>19.2</w:t>
            </w:r>
          </w:p>
        </w:tc>
      </w:tr>
      <w:tr w:rsidR="00592EBD" w:rsidRPr="00592EBD" w14:paraId="0C42F00B" w14:textId="77777777" w:rsidTr="005E4A9C">
        <w:trPr>
          <w:trHeight w:val="320"/>
        </w:trPr>
        <w:tc>
          <w:tcPr>
            <w:tcW w:w="0" w:type="auto"/>
            <w:tcBorders>
              <w:top w:val="nil"/>
              <w:left w:val="nil"/>
              <w:bottom w:val="nil"/>
              <w:right w:val="nil"/>
            </w:tcBorders>
            <w:shd w:val="clear" w:color="auto" w:fill="auto"/>
            <w:noWrap/>
            <w:vAlign w:val="bottom"/>
            <w:hideMark/>
          </w:tcPr>
          <w:p w14:paraId="40C79D9C"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44F639C5" w14:textId="77777777" w:rsidR="00592EBD" w:rsidRPr="00592EBD" w:rsidRDefault="00592EBD" w:rsidP="00592EBD">
            <w:pPr>
              <w:jc w:val="right"/>
              <w:rPr>
                <w:color w:val="000000"/>
              </w:rPr>
            </w:pPr>
            <w:r w:rsidRPr="00592EBD">
              <w:rPr>
                <w:color w:val="000000"/>
              </w:rPr>
              <w:t>-29.1</w:t>
            </w:r>
          </w:p>
        </w:tc>
        <w:tc>
          <w:tcPr>
            <w:tcW w:w="0" w:type="auto"/>
            <w:tcBorders>
              <w:top w:val="nil"/>
              <w:left w:val="nil"/>
              <w:bottom w:val="nil"/>
              <w:right w:val="nil"/>
            </w:tcBorders>
            <w:shd w:val="clear" w:color="auto" w:fill="auto"/>
            <w:noWrap/>
            <w:vAlign w:val="bottom"/>
            <w:hideMark/>
          </w:tcPr>
          <w:p w14:paraId="35131B13" w14:textId="77777777" w:rsidR="00592EBD" w:rsidRPr="00592EBD" w:rsidRDefault="00592EBD" w:rsidP="00592EBD">
            <w:pPr>
              <w:jc w:val="right"/>
              <w:rPr>
                <w:color w:val="000000"/>
              </w:rPr>
            </w:pPr>
            <w:r w:rsidRPr="00592EBD">
              <w:rPr>
                <w:color w:val="000000"/>
              </w:rPr>
              <w:t>-59.8</w:t>
            </w:r>
          </w:p>
        </w:tc>
        <w:tc>
          <w:tcPr>
            <w:tcW w:w="0" w:type="auto"/>
            <w:tcBorders>
              <w:top w:val="nil"/>
              <w:left w:val="nil"/>
              <w:bottom w:val="nil"/>
              <w:right w:val="nil"/>
            </w:tcBorders>
            <w:shd w:val="clear" w:color="auto" w:fill="auto"/>
            <w:noWrap/>
            <w:vAlign w:val="bottom"/>
            <w:hideMark/>
          </w:tcPr>
          <w:p w14:paraId="39027FF2" w14:textId="77777777" w:rsidR="00592EBD" w:rsidRPr="00592EBD" w:rsidRDefault="00592EBD" w:rsidP="00592EBD">
            <w:pPr>
              <w:jc w:val="right"/>
              <w:rPr>
                <w:color w:val="000000"/>
              </w:rPr>
            </w:pPr>
            <w:r w:rsidRPr="00592EBD">
              <w:rPr>
                <w:color w:val="000000"/>
              </w:rPr>
              <w:t>59.4</w:t>
            </w:r>
          </w:p>
        </w:tc>
        <w:tc>
          <w:tcPr>
            <w:tcW w:w="0" w:type="auto"/>
            <w:tcBorders>
              <w:top w:val="nil"/>
              <w:left w:val="nil"/>
              <w:bottom w:val="nil"/>
              <w:right w:val="nil"/>
            </w:tcBorders>
            <w:shd w:val="clear" w:color="auto" w:fill="auto"/>
            <w:noWrap/>
            <w:vAlign w:val="bottom"/>
            <w:hideMark/>
          </w:tcPr>
          <w:p w14:paraId="2FF32ACD"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1EBDC3A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108AF71"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753F7BF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F83543A" w14:textId="77777777" w:rsidR="00592EBD" w:rsidRPr="00592EBD" w:rsidRDefault="00592EBD" w:rsidP="00592EBD">
            <w:pPr>
              <w:jc w:val="right"/>
              <w:rPr>
                <w:color w:val="000000"/>
              </w:rPr>
            </w:pPr>
            <w:r w:rsidRPr="00592EBD">
              <w:rPr>
                <w:color w:val="000000"/>
              </w:rPr>
              <w:t>6.4</w:t>
            </w:r>
          </w:p>
        </w:tc>
      </w:tr>
      <w:tr w:rsidR="00592EBD" w:rsidRPr="00592EBD" w14:paraId="291001CC" w14:textId="77777777" w:rsidTr="005E4A9C">
        <w:trPr>
          <w:trHeight w:val="320"/>
        </w:trPr>
        <w:tc>
          <w:tcPr>
            <w:tcW w:w="0" w:type="auto"/>
            <w:tcBorders>
              <w:top w:val="nil"/>
              <w:left w:val="nil"/>
              <w:bottom w:val="nil"/>
              <w:right w:val="nil"/>
            </w:tcBorders>
            <w:shd w:val="clear" w:color="auto" w:fill="auto"/>
            <w:noWrap/>
            <w:vAlign w:val="bottom"/>
            <w:hideMark/>
          </w:tcPr>
          <w:p w14:paraId="7EFF8798" w14:textId="77777777" w:rsidR="00592EBD" w:rsidRPr="00592EBD" w:rsidRDefault="00592EBD" w:rsidP="00592EBD">
            <w:pPr>
              <w:jc w:val="right"/>
              <w:rPr>
                <w:color w:val="000000"/>
              </w:rPr>
            </w:pPr>
            <w:r w:rsidRPr="00592EBD">
              <w:rPr>
                <w:color w:val="000000"/>
              </w:rPr>
              <w:lastRenderedPageBreak/>
              <w:t>35</w:t>
            </w:r>
          </w:p>
        </w:tc>
        <w:tc>
          <w:tcPr>
            <w:tcW w:w="0" w:type="auto"/>
            <w:tcBorders>
              <w:top w:val="nil"/>
              <w:left w:val="nil"/>
              <w:bottom w:val="nil"/>
              <w:right w:val="nil"/>
            </w:tcBorders>
            <w:shd w:val="clear" w:color="auto" w:fill="auto"/>
            <w:noWrap/>
            <w:vAlign w:val="bottom"/>
            <w:hideMark/>
          </w:tcPr>
          <w:p w14:paraId="2C01DBDD" w14:textId="77777777" w:rsidR="00592EBD" w:rsidRPr="00592EBD" w:rsidRDefault="00592EBD" w:rsidP="00592EBD">
            <w:pPr>
              <w:jc w:val="right"/>
              <w:rPr>
                <w:color w:val="000000"/>
              </w:rPr>
            </w:pPr>
            <w:r w:rsidRPr="00592EBD">
              <w:rPr>
                <w:color w:val="000000"/>
              </w:rPr>
              <w:t>-54</w:t>
            </w:r>
          </w:p>
        </w:tc>
        <w:tc>
          <w:tcPr>
            <w:tcW w:w="0" w:type="auto"/>
            <w:tcBorders>
              <w:top w:val="nil"/>
              <w:left w:val="nil"/>
              <w:bottom w:val="nil"/>
              <w:right w:val="nil"/>
            </w:tcBorders>
            <w:shd w:val="clear" w:color="auto" w:fill="auto"/>
            <w:noWrap/>
            <w:vAlign w:val="bottom"/>
            <w:hideMark/>
          </w:tcPr>
          <w:p w14:paraId="5E5C7AAF" w14:textId="77777777" w:rsidR="00592EBD" w:rsidRPr="00592EBD" w:rsidRDefault="00592EBD" w:rsidP="00592EBD">
            <w:pPr>
              <w:jc w:val="right"/>
              <w:rPr>
                <w:color w:val="000000"/>
              </w:rPr>
            </w:pPr>
            <w:r w:rsidRPr="00592EBD">
              <w:rPr>
                <w:color w:val="000000"/>
              </w:rPr>
              <w:t>-26.4</w:t>
            </w:r>
          </w:p>
        </w:tc>
        <w:tc>
          <w:tcPr>
            <w:tcW w:w="0" w:type="auto"/>
            <w:tcBorders>
              <w:top w:val="nil"/>
              <w:left w:val="nil"/>
              <w:bottom w:val="nil"/>
              <w:right w:val="nil"/>
            </w:tcBorders>
            <w:shd w:val="clear" w:color="auto" w:fill="auto"/>
            <w:noWrap/>
            <w:vAlign w:val="bottom"/>
            <w:hideMark/>
          </w:tcPr>
          <w:p w14:paraId="1CDB7DC4"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2B749B26"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3370DD9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BF0D89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1B12B2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4D1A0BA" w14:textId="77777777" w:rsidR="00592EBD" w:rsidRPr="00592EBD" w:rsidRDefault="00592EBD" w:rsidP="00592EBD">
            <w:pPr>
              <w:jc w:val="right"/>
              <w:rPr>
                <w:color w:val="000000"/>
              </w:rPr>
            </w:pPr>
            <w:r w:rsidRPr="00592EBD">
              <w:rPr>
                <w:color w:val="000000"/>
              </w:rPr>
              <w:t>0</w:t>
            </w:r>
          </w:p>
        </w:tc>
      </w:tr>
      <w:tr w:rsidR="00592EBD" w:rsidRPr="00592EBD" w14:paraId="3C46C192" w14:textId="77777777" w:rsidTr="005E4A9C">
        <w:trPr>
          <w:trHeight w:val="320"/>
        </w:trPr>
        <w:tc>
          <w:tcPr>
            <w:tcW w:w="0" w:type="auto"/>
            <w:tcBorders>
              <w:top w:val="nil"/>
              <w:left w:val="nil"/>
              <w:bottom w:val="nil"/>
              <w:right w:val="nil"/>
            </w:tcBorders>
            <w:shd w:val="clear" w:color="auto" w:fill="auto"/>
            <w:noWrap/>
            <w:vAlign w:val="bottom"/>
            <w:hideMark/>
          </w:tcPr>
          <w:p w14:paraId="6621BD42" w14:textId="77777777" w:rsidR="00592EBD" w:rsidRPr="00592EBD" w:rsidRDefault="00592EBD" w:rsidP="00592EBD">
            <w:pPr>
              <w:jc w:val="right"/>
              <w:rPr>
                <w:color w:val="000000"/>
              </w:rPr>
            </w:pPr>
            <w:r w:rsidRPr="00592EBD">
              <w:rPr>
                <w:color w:val="000000"/>
              </w:rPr>
              <w:t>36</w:t>
            </w:r>
          </w:p>
        </w:tc>
        <w:tc>
          <w:tcPr>
            <w:tcW w:w="0" w:type="auto"/>
            <w:tcBorders>
              <w:top w:val="nil"/>
              <w:left w:val="nil"/>
              <w:bottom w:val="nil"/>
              <w:right w:val="nil"/>
            </w:tcBorders>
            <w:shd w:val="clear" w:color="auto" w:fill="auto"/>
            <w:noWrap/>
            <w:vAlign w:val="bottom"/>
            <w:hideMark/>
          </w:tcPr>
          <w:p w14:paraId="37667820" w14:textId="77777777" w:rsidR="00592EBD" w:rsidRPr="00592EBD" w:rsidRDefault="00592EBD" w:rsidP="00592EBD">
            <w:pPr>
              <w:jc w:val="right"/>
              <w:rPr>
                <w:color w:val="000000"/>
              </w:rPr>
            </w:pPr>
            <w:r w:rsidRPr="00592EBD">
              <w:rPr>
                <w:color w:val="000000"/>
              </w:rPr>
              <w:t>-40.7</w:t>
            </w:r>
          </w:p>
        </w:tc>
        <w:tc>
          <w:tcPr>
            <w:tcW w:w="0" w:type="auto"/>
            <w:tcBorders>
              <w:top w:val="nil"/>
              <w:left w:val="nil"/>
              <w:bottom w:val="nil"/>
              <w:right w:val="nil"/>
            </w:tcBorders>
            <w:shd w:val="clear" w:color="auto" w:fill="auto"/>
            <w:noWrap/>
            <w:vAlign w:val="bottom"/>
            <w:hideMark/>
          </w:tcPr>
          <w:p w14:paraId="711B33B8" w14:textId="77777777" w:rsidR="00592EBD" w:rsidRPr="00592EBD" w:rsidRDefault="00592EBD" w:rsidP="00592EBD">
            <w:pPr>
              <w:jc w:val="right"/>
              <w:rPr>
                <w:color w:val="000000"/>
              </w:rPr>
            </w:pPr>
            <w:r w:rsidRPr="00592EBD">
              <w:rPr>
                <w:color w:val="000000"/>
              </w:rPr>
              <w:t>-35.1</w:t>
            </w:r>
          </w:p>
        </w:tc>
        <w:tc>
          <w:tcPr>
            <w:tcW w:w="0" w:type="auto"/>
            <w:tcBorders>
              <w:top w:val="nil"/>
              <w:left w:val="nil"/>
              <w:bottom w:val="nil"/>
              <w:right w:val="nil"/>
            </w:tcBorders>
            <w:shd w:val="clear" w:color="auto" w:fill="auto"/>
            <w:noWrap/>
            <w:vAlign w:val="bottom"/>
            <w:hideMark/>
          </w:tcPr>
          <w:p w14:paraId="3B9C20B7" w14:textId="77777777" w:rsidR="00592EBD" w:rsidRPr="00592EBD" w:rsidRDefault="00592EBD" w:rsidP="00592EBD">
            <w:pPr>
              <w:jc w:val="right"/>
              <w:rPr>
                <w:color w:val="000000"/>
              </w:rPr>
            </w:pPr>
            <w:r w:rsidRPr="00592EBD">
              <w:rPr>
                <w:color w:val="000000"/>
              </w:rPr>
              <w:t>47.8</w:t>
            </w:r>
          </w:p>
        </w:tc>
        <w:tc>
          <w:tcPr>
            <w:tcW w:w="0" w:type="auto"/>
            <w:tcBorders>
              <w:top w:val="nil"/>
              <w:left w:val="nil"/>
              <w:bottom w:val="nil"/>
              <w:right w:val="nil"/>
            </w:tcBorders>
            <w:shd w:val="clear" w:color="auto" w:fill="auto"/>
            <w:noWrap/>
            <w:vAlign w:val="bottom"/>
            <w:hideMark/>
          </w:tcPr>
          <w:p w14:paraId="6F9FE485"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640EAC9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1FF000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EB1061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842F891" w14:textId="77777777" w:rsidR="00592EBD" w:rsidRPr="00592EBD" w:rsidRDefault="00592EBD" w:rsidP="00592EBD">
            <w:pPr>
              <w:jc w:val="right"/>
              <w:rPr>
                <w:color w:val="000000"/>
              </w:rPr>
            </w:pPr>
            <w:r w:rsidRPr="00592EBD">
              <w:rPr>
                <w:color w:val="000000"/>
              </w:rPr>
              <w:t>0</w:t>
            </w:r>
          </w:p>
        </w:tc>
      </w:tr>
      <w:tr w:rsidR="00592EBD" w:rsidRPr="00592EBD" w14:paraId="25DC21F6" w14:textId="77777777" w:rsidTr="005E4A9C">
        <w:trPr>
          <w:trHeight w:val="320"/>
        </w:trPr>
        <w:tc>
          <w:tcPr>
            <w:tcW w:w="0" w:type="auto"/>
            <w:tcBorders>
              <w:top w:val="nil"/>
              <w:left w:val="nil"/>
              <w:bottom w:val="nil"/>
              <w:right w:val="nil"/>
            </w:tcBorders>
            <w:shd w:val="clear" w:color="auto" w:fill="auto"/>
            <w:noWrap/>
            <w:vAlign w:val="bottom"/>
            <w:hideMark/>
          </w:tcPr>
          <w:p w14:paraId="017CD14A" w14:textId="77777777" w:rsidR="00592EBD" w:rsidRPr="00592EBD" w:rsidRDefault="00592EBD" w:rsidP="00592EBD">
            <w:pPr>
              <w:jc w:val="right"/>
              <w:rPr>
                <w:color w:val="000000"/>
              </w:rPr>
            </w:pPr>
            <w:r w:rsidRPr="00592EBD">
              <w:rPr>
                <w:color w:val="000000"/>
              </w:rPr>
              <w:t>37</w:t>
            </w:r>
          </w:p>
        </w:tc>
        <w:tc>
          <w:tcPr>
            <w:tcW w:w="0" w:type="auto"/>
            <w:tcBorders>
              <w:top w:val="nil"/>
              <w:left w:val="nil"/>
              <w:bottom w:val="nil"/>
              <w:right w:val="nil"/>
            </w:tcBorders>
            <w:shd w:val="clear" w:color="auto" w:fill="auto"/>
            <w:noWrap/>
            <w:vAlign w:val="bottom"/>
            <w:hideMark/>
          </w:tcPr>
          <w:p w14:paraId="2C75AFCB" w14:textId="77777777" w:rsidR="00592EBD" w:rsidRPr="00592EBD" w:rsidRDefault="00592EBD" w:rsidP="00592EBD">
            <w:pPr>
              <w:jc w:val="right"/>
              <w:rPr>
                <w:color w:val="000000"/>
              </w:rPr>
            </w:pPr>
            <w:r w:rsidRPr="00592EBD">
              <w:rPr>
                <w:color w:val="000000"/>
              </w:rPr>
              <w:t>-30.7</w:t>
            </w:r>
          </w:p>
        </w:tc>
        <w:tc>
          <w:tcPr>
            <w:tcW w:w="0" w:type="auto"/>
            <w:tcBorders>
              <w:top w:val="nil"/>
              <w:left w:val="nil"/>
              <w:bottom w:val="nil"/>
              <w:right w:val="nil"/>
            </w:tcBorders>
            <w:shd w:val="clear" w:color="auto" w:fill="auto"/>
            <w:noWrap/>
            <w:vAlign w:val="bottom"/>
            <w:hideMark/>
          </w:tcPr>
          <w:p w14:paraId="39E5C328" w14:textId="77777777" w:rsidR="00592EBD" w:rsidRPr="00592EBD" w:rsidRDefault="00592EBD" w:rsidP="00592EBD">
            <w:pPr>
              <w:jc w:val="right"/>
              <w:rPr>
                <w:color w:val="000000"/>
              </w:rPr>
            </w:pPr>
            <w:r w:rsidRPr="00592EBD">
              <w:rPr>
                <w:color w:val="000000"/>
              </w:rPr>
              <w:t>-46.3</w:t>
            </w:r>
          </w:p>
        </w:tc>
        <w:tc>
          <w:tcPr>
            <w:tcW w:w="0" w:type="auto"/>
            <w:tcBorders>
              <w:top w:val="nil"/>
              <w:left w:val="nil"/>
              <w:bottom w:val="nil"/>
              <w:right w:val="nil"/>
            </w:tcBorders>
            <w:shd w:val="clear" w:color="auto" w:fill="auto"/>
            <w:noWrap/>
            <w:vAlign w:val="bottom"/>
            <w:hideMark/>
          </w:tcPr>
          <w:p w14:paraId="3E7CB4A7" w14:textId="77777777" w:rsidR="00592EBD" w:rsidRPr="00592EBD" w:rsidRDefault="00592EBD" w:rsidP="00592EBD">
            <w:pPr>
              <w:jc w:val="right"/>
              <w:rPr>
                <w:color w:val="000000"/>
              </w:rPr>
            </w:pPr>
            <w:r w:rsidRPr="00592EBD">
              <w:rPr>
                <w:color w:val="000000"/>
              </w:rPr>
              <w:t>62.5</w:t>
            </w:r>
          </w:p>
        </w:tc>
        <w:tc>
          <w:tcPr>
            <w:tcW w:w="0" w:type="auto"/>
            <w:tcBorders>
              <w:top w:val="nil"/>
              <w:left w:val="nil"/>
              <w:bottom w:val="nil"/>
              <w:right w:val="nil"/>
            </w:tcBorders>
            <w:shd w:val="clear" w:color="auto" w:fill="auto"/>
            <w:noWrap/>
            <w:vAlign w:val="bottom"/>
            <w:hideMark/>
          </w:tcPr>
          <w:p w14:paraId="512B4807"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04771AD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84CC1CE"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63B3DBA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5FF152D" w14:textId="77777777" w:rsidR="00592EBD" w:rsidRPr="00592EBD" w:rsidRDefault="00592EBD" w:rsidP="00592EBD">
            <w:pPr>
              <w:jc w:val="right"/>
              <w:rPr>
                <w:color w:val="000000"/>
              </w:rPr>
            </w:pPr>
            <w:r w:rsidRPr="00592EBD">
              <w:rPr>
                <w:color w:val="000000"/>
              </w:rPr>
              <w:t>3.8</w:t>
            </w:r>
          </w:p>
        </w:tc>
      </w:tr>
      <w:tr w:rsidR="00592EBD" w:rsidRPr="00592EBD" w14:paraId="3A91879F" w14:textId="77777777" w:rsidTr="005E4A9C">
        <w:trPr>
          <w:trHeight w:val="320"/>
        </w:trPr>
        <w:tc>
          <w:tcPr>
            <w:tcW w:w="0" w:type="auto"/>
            <w:tcBorders>
              <w:top w:val="nil"/>
              <w:left w:val="nil"/>
              <w:bottom w:val="nil"/>
              <w:right w:val="nil"/>
            </w:tcBorders>
            <w:shd w:val="clear" w:color="auto" w:fill="auto"/>
            <w:noWrap/>
            <w:vAlign w:val="bottom"/>
            <w:hideMark/>
          </w:tcPr>
          <w:p w14:paraId="090FA034" w14:textId="77777777" w:rsidR="00592EBD" w:rsidRPr="00592EBD" w:rsidRDefault="00592EBD" w:rsidP="00592EBD">
            <w:pPr>
              <w:jc w:val="right"/>
              <w:rPr>
                <w:color w:val="000000"/>
              </w:rPr>
            </w:pPr>
            <w:r w:rsidRPr="00592EBD">
              <w:rPr>
                <w:color w:val="000000"/>
              </w:rPr>
              <w:t>38</w:t>
            </w:r>
          </w:p>
        </w:tc>
        <w:tc>
          <w:tcPr>
            <w:tcW w:w="0" w:type="auto"/>
            <w:tcBorders>
              <w:top w:val="nil"/>
              <w:left w:val="nil"/>
              <w:bottom w:val="nil"/>
              <w:right w:val="nil"/>
            </w:tcBorders>
            <w:shd w:val="clear" w:color="auto" w:fill="auto"/>
            <w:noWrap/>
            <w:vAlign w:val="bottom"/>
            <w:hideMark/>
          </w:tcPr>
          <w:p w14:paraId="3781A975" w14:textId="77777777" w:rsidR="00592EBD" w:rsidRPr="00592EBD" w:rsidRDefault="00592EBD" w:rsidP="00592EBD">
            <w:pPr>
              <w:jc w:val="right"/>
              <w:rPr>
                <w:color w:val="000000"/>
              </w:rPr>
            </w:pPr>
            <w:r w:rsidRPr="00592EBD">
              <w:rPr>
                <w:color w:val="000000"/>
              </w:rPr>
              <w:t>-17.2</w:t>
            </w:r>
          </w:p>
        </w:tc>
        <w:tc>
          <w:tcPr>
            <w:tcW w:w="0" w:type="auto"/>
            <w:tcBorders>
              <w:top w:val="nil"/>
              <w:left w:val="nil"/>
              <w:bottom w:val="nil"/>
              <w:right w:val="nil"/>
            </w:tcBorders>
            <w:shd w:val="clear" w:color="auto" w:fill="auto"/>
            <w:noWrap/>
            <w:vAlign w:val="bottom"/>
            <w:hideMark/>
          </w:tcPr>
          <w:p w14:paraId="044EBAAF" w14:textId="77777777" w:rsidR="00592EBD" w:rsidRPr="00592EBD" w:rsidRDefault="00592EBD" w:rsidP="00592EBD">
            <w:pPr>
              <w:jc w:val="right"/>
              <w:rPr>
                <w:color w:val="000000"/>
              </w:rPr>
            </w:pPr>
            <w:r w:rsidRPr="00592EBD">
              <w:rPr>
                <w:color w:val="000000"/>
              </w:rPr>
              <w:t>-52.7</w:t>
            </w:r>
          </w:p>
        </w:tc>
        <w:tc>
          <w:tcPr>
            <w:tcW w:w="0" w:type="auto"/>
            <w:tcBorders>
              <w:top w:val="nil"/>
              <w:left w:val="nil"/>
              <w:bottom w:val="nil"/>
              <w:right w:val="nil"/>
            </w:tcBorders>
            <w:shd w:val="clear" w:color="auto" w:fill="auto"/>
            <w:noWrap/>
            <w:vAlign w:val="bottom"/>
            <w:hideMark/>
          </w:tcPr>
          <w:p w14:paraId="5B5C827F" w14:textId="77777777" w:rsidR="00592EBD" w:rsidRPr="00592EBD" w:rsidRDefault="00592EBD" w:rsidP="00592EBD">
            <w:pPr>
              <w:jc w:val="right"/>
              <w:rPr>
                <w:color w:val="000000"/>
              </w:rPr>
            </w:pPr>
            <w:r w:rsidRPr="00592EBD">
              <w:rPr>
                <w:color w:val="000000"/>
              </w:rPr>
              <w:t>68.4</w:t>
            </w:r>
          </w:p>
        </w:tc>
        <w:tc>
          <w:tcPr>
            <w:tcW w:w="0" w:type="auto"/>
            <w:tcBorders>
              <w:top w:val="nil"/>
              <w:left w:val="nil"/>
              <w:bottom w:val="nil"/>
              <w:right w:val="nil"/>
            </w:tcBorders>
            <w:shd w:val="clear" w:color="auto" w:fill="auto"/>
            <w:noWrap/>
            <w:vAlign w:val="bottom"/>
            <w:hideMark/>
          </w:tcPr>
          <w:p w14:paraId="07072173"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379AEE0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DAB482E"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3EFCF64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98125BD" w14:textId="77777777" w:rsidR="00592EBD" w:rsidRPr="00592EBD" w:rsidRDefault="00592EBD" w:rsidP="00592EBD">
            <w:pPr>
              <w:jc w:val="right"/>
              <w:rPr>
                <w:color w:val="000000"/>
              </w:rPr>
            </w:pPr>
            <w:r w:rsidRPr="00592EBD">
              <w:rPr>
                <w:color w:val="000000"/>
              </w:rPr>
              <w:t>14.1</w:t>
            </w:r>
          </w:p>
        </w:tc>
      </w:tr>
      <w:tr w:rsidR="00592EBD" w:rsidRPr="00592EBD" w14:paraId="39F42BDF" w14:textId="77777777" w:rsidTr="005E4A9C">
        <w:trPr>
          <w:trHeight w:val="320"/>
        </w:trPr>
        <w:tc>
          <w:tcPr>
            <w:tcW w:w="0" w:type="auto"/>
            <w:tcBorders>
              <w:top w:val="nil"/>
              <w:left w:val="nil"/>
              <w:bottom w:val="nil"/>
              <w:right w:val="nil"/>
            </w:tcBorders>
            <w:shd w:val="clear" w:color="auto" w:fill="auto"/>
            <w:noWrap/>
            <w:vAlign w:val="bottom"/>
            <w:hideMark/>
          </w:tcPr>
          <w:p w14:paraId="7C0CAEEF" w14:textId="77777777" w:rsidR="00592EBD" w:rsidRPr="00592EBD" w:rsidRDefault="00592EBD" w:rsidP="00592EBD">
            <w:pPr>
              <w:jc w:val="right"/>
              <w:rPr>
                <w:color w:val="000000"/>
              </w:rPr>
            </w:pPr>
            <w:r w:rsidRPr="00592EBD">
              <w:rPr>
                <w:color w:val="000000"/>
              </w:rPr>
              <w:t>39</w:t>
            </w:r>
          </w:p>
        </w:tc>
        <w:tc>
          <w:tcPr>
            <w:tcW w:w="0" w:type="auto"/>
            <w:tcBorders>
              <w:top w:val="nil"/>
              <w:left w:val="nil"/>
              <w:bottom w:val="nil"/>
              <w:right w:val="nil"/>
            </w:tcBorders>
            <w:shd w:val="clear" w:color="auto" w:fill="auto"/>
            <w:noWrap/>
            <w:vAlign w:val="bottom"/>
            <w:hideMark/>
          </w:tcPr>
          <w:p w14:paraId="0D9FEE4E" w14:textId="77777777" w:rsidR="00592EBD" w:rsidRPr="00592EBD" w:rsidRDefault="00592EBD" w:rsidP="00592EBD">
            <w:pPr>
              <w:jc w:val="right"/>
              <w:rPr>
                <w:color w:val="000000"/>
              </w:rPr>
            </w:pPr>
            <w:r w:rsidRPr="00592EBD">
              <w:rPr>
                <w:color w:val="000000"/>
              </w:rPr>
              <w:t>-31.6</w:t>
            </w:r>
          </w:p>
        </w:tc>
        <w:tc>
          <w:tcPr>
            <w:tcW w:w="0" w:type="auto"/>
            <w:tcBorders>
              <w:top w:val="nil"/>
              <w:left w:val="nil"/>
              <w:bottom w:val="nil"/>
              <w:right w:val="nil"/>
            </w:tcBorders>
            <w:shd w:val="clear" w:color="auto" w:fill="auto"/>
            <w:noWrap/>
            <w:vAlign w:val="bottom"/>
            <w:hideMark/>
          </w:tcPr>
          <w:p w14:paraId="4B85D3F8" w14:textId="77777777" w:rsidR="00592EBD" w:rsidRPr="00592EBD" w:rsidRDefault="00592EBD" w:rsidP="00592EBD">
            <w:pPr>
              <w:jc w:val="right"/>
              <w:rPr>
                <w:color w:val="000000"/>
              </w:rPr>
            </w:pPr>
            <w:r w:rsidRPr="00592EBD">
              <w:rPr>
                <w:color w:val="000000"/>
              </w:rPr>
              <w:t>-4.3</w:t>
            </w:r>
          </w:p>
        </w:tc>
        <w:tc>
          <w:tcPr>
            <w:tcW w:w="0" w:type="auto"/>
            <w:tcBorders>
              <w:top w:val="nil"/>
              <w:left w:val="nil"/>
              <w:bottom w:val="nil"/>
              <w:right w:val="nil"/>
            </w:tcBorders>
            <w:shd w:val="clear" w:color="auto" w:fill="auto"/>
            <w:noWrap/>
            <w:vAlign w:val="bottom"/>
            <w:hideMark/>
          </w:tcPr>
          <w:p w14:paraId="68219C52" w14:textId="77777777" w:rsidR="00592EBD" w:rsidRPr="00592EBD" w:rsidRDefault="00592EBD" w:rsidP="00592EBD">
            <w:pPr>
              <w:jc w:val="right"/>
              <w:rPr>
                <w:color w:val="000000"/>
              </w:rPr>
            </w:pPr>
            <w:r w:rsidRPr="00592EBD">
              <w:rPr>
                <w:color w:val="000000"/>
              </w:rPr>
              <w:t>53.2</w:t>
            </w:r>
          </w:p>
        </w:tc>
        <w:tc>
          <w:tcPr>
            <w:tcW w:w="0" w:type="auto"/>
            <w:tcBorders>
              <w:top w:val="nil"/>
              <w:left w:val="nil"/>
              <w:bottom w:val="nil"/>
              <w:right w:val="nil"/>
            </w:tcBorders>
            <w:shd w:val="clear" w:color="auto" w:fill="auto"/>
            <w:noWrap/>
            <w:vAlign w:val="bottom"/>
            <w:hideMark/>
          </w:tcPr>
          <w:p w14:paraId="6C76DDB6"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27248CD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03C32E1"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6078B79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228954B" w14:textId="77777777" w:rsidR="00592EBD" w:rsidRPr="00592EBD" w:rsidRDefault="00592EBD" w:rsidP="00592EBD">
            <w:pPr>
              <w:jc w:val="right"/>
              <w:rPr>
                <w:color w:val="000000"/>
              </w:rPr>
            </w:pPr>
            <w:r w:rsidRPr="00592EBD">
              <w:rPr>
                <w:color w:val="000000"/>
              </w:rPr>
              <w:t>1.3</w:t>
            </w:r>
          </w:p>
        </w:tc>
      </w:tr>
      <w:tr w:rsidR="00592EBD" w:rsidRPr="00592EBD" w14:paraId="0B022245" w14:textId="77777777" w:rsidTr="005E4A9C">
        <w:trPr>
          <w:trHeight w:val="320"/>
        </w:trPr>
        <w:tc>
          <w:tcPr>
            <w:tcW w:w="0" w:type="auto"/>
            <w:tcBorders>
              <w:top w:val="nil"/>
              <w:left w:val="nil"/>
              <w:bottom w:val="nil"/>
              <w:right w:val="nil"/>
            </w:tcBorders>
            <w:shd w:val="clear" w:color="auto" w:fill="auto"/>
            <w:noWrap/>
            <w:vAlign w:val="bottom"/>
            <w:hideMark/>
          </w:tcPr>
          <w:p w14:paraId="6743EABE" w14:textId="77777777" w:rsidR="00592EBD" w:rsidRPr="00592EBD" w:rsidRDefault="00592EBD" w:rsidP="00592EBD">
            <w:pPr>
              <w:jc w:val="right"/>
              <w:rPr>
                <w:color w:val="000000"/>
              </w:rPr>
            </w:pPr>
            <w:r w:rsidRPr="00592EBD">
              <w:rPr>
                <w:color w:val="000000"/>
              </w:rPr>
              <w:t>40</w:t>
            </w:r>
          </w:p>
        </w:tc>
        <w:tc>
          <w:tcPr>
            <w:tcW w:w="0" w:type="auto"/>
            <w:tcBorders>
              <w:top w:val="nil"/>
              <w:left w:val="nil"/>
              <w:bottom w:val="nil"/>
              <w:right w:val="nil"/>
            </w:tcBorders>
            <w:shd w:val="clear" w:color="auto" w:fill="auto"/>
            <w:noWrap/>
            <w:vAlign w:val="bottom"/>
            <w:hideMark/>
          </w:tcPr>
          <w:p w14:paraId="339167F8" w14:textId="77777777" w:rsidR="00592EBD" w:rsidRPr="00592EBD" w:rsidRDefault="00592EBD" w:rsidP="00592EBD">
            <w:pPr>
              <w:jc w:val="right"/>
              <w:rPr>
                <w:color w:val="000000"/>
              </w:rPr>
            </w:pPr>
            <w:r w:rsidRPr="00592EBD">
              <w:rPr>
                <w:color w:val="000000"/>
              </w:rPr>
              <w:t>-61</w:t>
            </w:r>
          </w:p>
        </w:tc>
        <w:tc>
          <w:tcPr>
            <w:tcW w:w="0" w:type="auto"/>
            <w:tcBorders>
              <w:top w:val="nil"/>
              <w:left w:val="nil"/>
              <w:bottom w:val="nil"/>
              <w:right w:val="nil"/>
            </w:tcBorders>
            <w:shd w:val="clear" w:color="auto" w:fill="auto"/>
            <w:noWrap/>
            <w:vAlign w:val="bottom"/>
            <w:hideMark/>
          </w:tcPr>
          <w:p w14:paraId="6C4E72FA" w14:textId="77777777" w:rsidR="00592EBD" w:rsidRPr="00592EBD" w:rsidRDefault="00592EBD" w:rsidP="00592EBD">
            <w:pPr>
              <w:jc w:val="right"/>
              <w:rPr>
                <w:color w:val="000000"/>
              </w:rPr>
            </w:pPr>
            <w:r w:rsidRPr="00592EBD">
              <w:rPr>
                <w:color w:val="000000"/>
              </w:rPr>
              <w:t>-25.4</w:t>
            </w:r>
          </w:p>
        </w:tc>
        <w:tc>
          <w:tcPr>
            <w:tcW w:w="0" w:type="auto"/>
            <w:tcBorders>
              <w:top w:val="nil"/>
              <w:left w:val="nil"/>
              <w:bottom w:val="nil"/>
              <w:right w:val="nil"/>
            </w:tcBorders>
            <w:shd w:val="clear" w:color="auto" w:fill="auto"/>
            <w:noWrap/>
            <w:vAlign w:val="bottom"/>
            <w:hideMark/>
          </w:tcPr>
          <w:p w14:paraId="189DD184" w14:textId="77777777" w:rsidR="00592EBD" w:rsidRPr="00592EBD" w:rsidRDefault="00592EBD" w:rsidP="00592EBD">
            <w:pPr>
              <w:jc w:val="right"/>
              <w:rPr>
                <w:color w:val="000000"/>
              </w:rPr>
            </w:pPr>
            <w:r w:rsidRPr="00592EBD">
              <w:rPr>
                <w:color w:val="000000"/>
              </w:rPr>
              <w:t>28.6</w:t>
            </w:r>
          </w:p>
        </w:tc>
        <w:tc>
          <w:tcPr>
            <w:tcW w:w="0" w:type="auto"/>
            <w:tcBorders>
              <w:top w:val="nil"/>
              <w:left w:val="nil"/>
              <w:bottom w:val="nil"/>
              <w:right w:val="nil"/>
            </w:tcBorders>
            <w:shd w:val="clear" w:color="auto" w:fill="auto"/>
            <w:noWrap/>
            <w:vAlign w:val="bottom"/>
            <w:hideMark/>
          </w:tcPr>
          <w:p w14:paraId="797B6F9E"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0F76093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4C76E5"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167A08F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2B669B5" w14:textId="77777777" w:rsidR="00592EBD" w:rsidRPr="00592EBD" w:rsidRDefault="00592EBD" w:rsidP="00592EBD">
            <w:pPr>
              <w:jc w:val="right"/>
              <w:rPr>
                <w:color w:val="000000"/>
              </w:rPr>
            </w:pPr>
            <w:r w:rsidRPr="00592EBD">
              <w:rPr>
                <w:color w:val="000000"/>
              </w:rPr>
              <w:t>2.6</w:t>
            </w:r>
          </w:p>
        </w:tc>
      </w:tr>
      <w:tr w:rsidR="00592EBD" w:rsidRPr="00592EBD" w14:paraId="4991CE83" w14:textId="77777777" w:rsidTr="005E4A9C">
        <w:trPr>
          <w:trHeight w:val="320"/>
        </w:trPr>
        <w:tc>
          <w:tcPr>
            <w:tcW w:w="0" w:type="auto"/>
            <w:tcBorders>
              <w:top w:val="nil"/>
              <w:left w:val="nil"/>
              <w:bottom w:val="nil"/>
              <w:right w:val="nil"/>
            </w:tcBorders>
            <w:shd w:val="clear" w:color="auto" w:fill="auto"/>
            <w:noWrap/>
            <w:vAlign w:val="bottom"/>
            <w:hideMark/>
          </w:tcPr>
          <w:p w14:paraId="6BE9588D" w14:textId="77777777" w:rsidR="00592EBD" w:rsidRPr="00592EBD" w:rsidRDefault="00592EBD" w:rsidP="00592EBD">
            <w:pPr>
              <w:jc w:val="right"/>
              <w:rPr>
                <w:color w:val="000000"/>
              </w:rPr>
            </w:pPr>
            <w:r w:rsidRPr="00592EBD">
              <w:rPr>
                <w:color w:val="000000"/>
              </w:rPr>
              <w:t>41</w:t>
            </w:r>
          </w:p>
        </w:tc>
        <w:tc>
          <w:tcPr>
            <w:tcW w:w="0" w:type="auto"/>
            <w:tcBorders>
              <w:top w:val="nil"/>
              <w:left w:val="nil"/>
              <w:bottom w:val="nil"/>
              <w:right w:val="nil"/>
            </w:tcBorders>
            <w:shd w:val="clear" w:color="auto" w:fill="auto"/>
            <w:noWrap/>
            <w:vAlign w:val="bottom"/>
            <w:hideMark/>
          </w:tcPr>
          <w:p w14:paraId="71F70EDB" w14:textId="77777777" w:rsidR="00592EBD" w:rsidRPr="00592EBD" w:rsidRDefault="00592EBD" w:rsidP="00592EBD">
            <w:pPr>
              <w:jc w:val="right"/>
              <w:rPr>
                <w:color w:val="000000"/>
              </w:rPr>
            </w:pPr>
            <w:r w:rsidRPr="00592EBD">
              <w:rPr>
                <w:color w:val="000000"/>
              </w:rPr>
              <w:t>-39.2</w:t>
            </w:r>
          </w:p>
        </w:tc>
        <w:tc>
          <w:tcPr>
            <w:tcW w:w="0" w:type="auto"/>
            <w:tcBorders>
              <w:top w:val="nil"/>
              <w:left w:val="nil"/>
              <w:bottom w:val="nil"/>
              <w:right w:val="nil"/>
            </w:tcBorders>
            <w:shd w:val="clear" w:color="auto" w:fill="auto"/>
            <w:noWrap/>
            <w:vAlign w:val="bottom"/>
            <w:hideMark/>
          </w:tcPr>
          <w:p w14:paraId="2E01EEA8" w14:textId="77777777" w:rsidR="00592EBD" w:rsidRPr="00592EBD" w:rsidRDefault="00592EBD" w:rsidP="00592EBD">
            <w:pPr>
              <w:jc w:val="right"/>
              <w:rPr>
                <w:color w:val="000000"/>
              </w:rPr>
            </w:pPr>
            <w:r w:rsidRPr="00592EBD">
              <w:rPr>
                <w:color w:val="000000"/>
              </w:rPr>
              <w:t>-3.9</w:t>
            </w:r>
          </w:p>
        </w:tc>
        <w:tc>
          <w:tcPr>
            <w:tcW w:w="0" w:type="auto"/>
            <w:tcBorders>
              <w:top w:val="nil"/>
              <w:left w:val="nil"/>
              <w:bottom w:val="nil"/>
              <w:right w:val="nil"/>
            </w:tcBorders>
            <w:shd w:val="clear" w:color="auto" w:fill="auto"/>
            <w:noWrap/>
            <w:vAlign w:val="bottom"/>
            <w:hideMark/>
          </w:tcPr>
          <w:p w14:paraId="1B2D69B1" w14:textId="77777777" w:rsidR="00592EBD" w:rsidRPr="00592EBD" w:rsidRDefault="00592EBD" w:rsidP="00592EBD">
            <w:pPr>
              <w:jc w:val="right"/>
              <w:rPr>
                <w:color w:val="000000"/>
              </w:rPr>
            </w:pPr>
            <w:r w:rsidRPr="00592EBD">
              <w:rPr>
                <w:color w:val="000000"/>
              </w:rPr>
              <w:t>-3.6</w:t>
            </w:r>
          </w:p>
        </w:tc>
        <w:tc>
          <w:tcPr>
            <w:tcW w:w="0" w:type="auto"/>
            <w:tcBorders>
              <w:top w:val="nil"/>
              <w:left w:val="nil"/>
              <w:bottom w:val="nil"/>
              <w:right w:val="nil"/>
            </w:tcBorders>
            <w:shd w:val="clear" w:color="auto" w:fill="auto"/>
            <w:noWrap/>
            <w:vAlign w:val="bottom"/>
            <w:hideMark/>
          </w:tcPr>
          <w:p w14:paraId="383C69CB"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00B356F5"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B1BB00B" w14:textId="77777777" w:rsidR="00592EBD" w:rsidRPr="00592EBD" w:rsidRDefault="00592EBD" w:rsidP="00592EBD">
            <w:pPr>
              <w:jc w:val="right"/>
              <w:rPr>
                <w:color w:val="000000"/>
              </w:rPr>
            </w:pPr>
            <w:r w:rsidRPr="00592EBD">
              <w:rPr>
                <w:color w:val="000000"/>
              </w:rPr>
              <w:t>66.1</w:t>
            </w:r>
          </w:p>
        </w:tc>
        <w:tc>
          <w:tcPr>
            <w:tcW w:w="0" w:type="auto"/>
            <w:tcBorders>
              <w:top w:val="nil"/>
              <w:left w:val="nil"/>
              <w:bottom w:val="nil"/>
              <w:right w:val="nil"/>
            </w:tcBorders>
            <w:shd w:val="clear" w:color="auto" w:fill="auto"/>
            <w:noWrap/>
            <w:vAlign w:val="bottom"/>
            <w:hideMark/>
          </w:tcPr>
          <w:p w14:paraId="703D9B4B"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067B7706" w14:textId="77777777" w:rsidR="00592EBD" w:rsidRPr="00592EBD" w:rsidRDefault="00592EBD" w:rsidP="00592EBD">
            <w:pPr>
              <w:jc w:val="right"/>
              <w:rPr>
                <w:color w:val="000000"/>
              </w:rPr>
            </w:pPr>
            <w:r w:rsidRPr="00592EBD">
              <w:rPr>
                <w:color w:val="000000"/>
              </w:rPr>
              <w:t>60.3</w:t>
            </w:r>
          </w:p>
        </w:tc>
      </w:tr>
      <w:tr w:rsidR="00592EBD" w:rsidRPr="00592EBD" w14:paraId="76C16F95" w14:textId="77777777" w:rsidTr="005E4A9C">
        <w:trPr>
          <w:trHeight w:val="320"/>
        </w:trPr>
        <w:tc>
          <w:tcPr>
            <w:tcW w:w="0" w:type="auto"/>
            <w:tcBorders>
              <w:top w:val="nil"/>
              <w:left w:val="nil"/>
              <w:bottom w:val="nil"/>
              <w:right w:val="nil"/>
            </w:tcBorders>
            <w:shd w:val="clear" w:color="auto" w:fill="auto"/>
            <w:noWrap/>
            <w:vAlign w:val="bottom"/>
            <w:hideMark/>
          </w:tcPr>
          <w:p w14:paraId="79AC4D4E"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621EA1BE" w14:textId="77777777" w:rsidR="00592EBD" w:rsidRPr="00592EBD" w:rsidRDefault="00592EBD" w:rsidP="00592EBD">
            <w:pPr>
              <w:jc w:val="right"/>
              <w:rPr>
                <w:color w:val="000000"/>
              </w:rPr>
            </w:pPr>
            <w:r w:rsidRPr="00592EBD">
              <w:rPr>
                <w:color w:val="000000"/>
              </w:rPr>
              <w:t>-38.9</w:t>
            </w:r>
          </w:p>
        </w:tc>
        <w:tc>
          <w:tcPr>
            <w:tcW w:w="0" w:type="auto"/>
            <w:tcBorders>
              <w:top w:val="nil"/>
              <w:left w:val="nil"/>
              <w:bottom w:val="nil"/>
              <w:right w:val="nil"/>
            </w:tcBorders>
            <w:shd w:val="clear" w:color="auto" w:fill="auto"/>
            <w:noWrap/>
            <w:vAlign w:val="bottom"/>
            <w:hideMark/>
          </w:tcPr>
          <w:p w14:paraId="4C2FF254" w14:textId="77777777" w:rsidR="00592EBD" w:rsidRPr="00592EBD" w:rsidRDefault="00592EBD" w:rsidP="00592EBD">
            <w:pPr>
              <w:jc w:val="right"/>
              <w:rPr>
                <w:color w:val="000000"/>
              </w:rPr>
            </w:pPr>
            <w:r w:rsidRPr="00592EBD">
              <w:rPr>
                <w:color w:val="000000"/>
              </w:rPr>
              <w:t>0.9</w:t>
            </w:r>
          </w:p>
        </w:tc>
        <w:tc>
          <w:tcPr>
            <w:tcW w:w="0" w:type="auto"/>
            <w:tcBorders>
              <w:top w:val="nil"/>
              <w:left w:val="nil"/>
              <w:bottom w:val="nil"/>
              <w:right w:val="nil"/>
            </w:tcBorders>
            <w:shd w:val="clear" w:color="auto" w:fill="auto"/>
            <w:noWrap/>
            <w:vAlign w:val="bottom"/>
            <w:hideMark/>
          </w:tcPr>
          <w:p w14:paraId="66706777"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013E301A"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49C8103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B21EAD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F3BF50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A33F817" w14:textId="77777777" w:rsidR="00592EBD" w:rsidRPr="00592EBD" w:rsidRDefault="00592EBD" w:rsidP="00592EBD">
            <w:pPr>
              <w:jc w:val="right"/>
              <w:rPr>
                <w:color w:val="000000"/>
              </w:rPr>
            </w:pPr>
            <w:r w:rsidRPr="00592EBD">
              <w:rPr>
                <w:color w:val="000000"/>
              </w:rPr>
              <w:t>0</w:t>
            </w:r>
          </w:p>
        </w:tc>
      </w:tr>
      <w:tr w:rsidR="00592EBD" w:rsidRPr="00592EBD" w14:paraId="28A8022B" w14:textId="77777777" w:rsidTr="005E4A9C">
        <w:trPr>
          <w:trHeight w:val="320"/>
        </w:trPr>
        <w:tc>
          <w:tcPr>
            <w:tcW w:w="0" w:type="auto"/>
            <w:tcBorders>
              <w:top w:val="nil"/>
              <w:left w:val="nil"/>
              <w:bottom w:val="nil"/>
              <w:right w:val="nil"/>
            </w:tcBorders>
            <w:shd w:val="clear" w:color="auto" w:fill="auto"/>
            <w:noWrap/>
            <w:vAlign w:val="bottom"/>
            <w:hideMark/>
          </w:tcPr>
          <w:p w14:paraId="75E2902D" w14:textId="77777777" w:rsidR="00592EBD" w:rsidRPr="00592EBD" w:rsidRDefault="00592EBD" w:rsidP="00592EBD">
            <w:pPr>
              <w:jc w:val="right"/>
              <w:rPr>
                <w:color w:val="000000"/>
              </w:rPr>
            </w:pPr>
            <w:r w:rsidRPr="00592EBD">
              <w:rPr>
                <w:color w:val="000000"/>
              </w:rPr>
              <w:t>43</w:t>
            </w:r>
          </w:p>
        </w:tc>
        <w:tc>
          <w:tcPr>
            <w:tcW w:w="0" w:type="auto"/>
            <w:tcBorders>
              <w:top w:val="nil"/>
              <w:left w:val="nil"/>
              <w:bottom w:val="nil"/>
              <w:right w:val="nil"/>
            </w:tcBorders>
            <w:shd w:val="clear" w:color="auto" w:fill="auto"/>
            <w:noWrap/>
            <w:vAlign w:val="bottom"/>
            <w:hideMark/>
          </w:tcPr>
          <w:p w14:paraId="0FC201AA"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20C69F37" w14:textId="77777777" w:rsidR="00592EBD" w:rsidRPr="00592EBD" w:rsidRDefault="00592EBD" w:rsidP="00592EBD">
            <w:pPr>
              <w:jc w:val="right"/>
              <w:rPr>
                <w:color w:val="000000"/>
              </w:rPr>
            </w:pPr>
            <w:r w:rsidRPr="00592EBD">
              <w:rPr>
                <w:color w:val="000000"/>
              </w:rPr>
              <w:t>8.7</w:t>
            </w:r>
          </w:p>
        </w:tc>
        <w:tc>
          <w:tcPr>
            <w:tcW w:w="0" w:type="auto"/>
            <w:tcBorders>
              <w:top w:val="nil"/>
              <w:left w:val="nil"/>
              <w:bottom w:val="nil"/>
              <w:right w:val="nil"/>
            </w:tcBorders>
            <w:shd w:val="clear" w:color="auto" w:fill="auto"/>
            <w:noWrap/>
            <w:vAlign w:val="bottom"/>
            <w:hideMark/>
          </w:tcPr>
          <w:p w14:paraId="7ED6CD41" w14:textId="77777777" w:rsidR="00592EBD" w:rsidRPr="00592EBD" w:rsidRDefault="00592EBD" w:rsidP="00592EBD">
            <w:pPr>
              <w:jc w:val="right"/>
              <w:rPr>
                <w:color w:val="000000"/>
              </w:rPr>
            </w:pPr>
            <w:r w:rsidRPr="00592EBD">
              <w:rPr>
                <w:color w:val="000000"/>
              </w:rPr>
              <w:t>10.5</w:t>
            </w:r>
          </w:p>
        </w:tc>
        <w:tc>
          <w:tcPr>
            <w:tcW w:w="0" w:type="auto"/>
            <w:tcBorders>
              <w:top w:val="nil"/>
              <w:left w:val="nil"/>
              <w:bottom w:val="nil"/>
              <w:right w:val="nil"/>
            </w:tcBorders>
            <w:shd w:val="clear" w:color="auto" w:fill="auto"/>
            <w:noWrap/>
            <w:vAlign w:val="bottom"/>
            <w:hideMark/>
          </w:tcPr>
          <w:p w14:paraId="118D335F"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70F8879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977BCE0"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5195963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2B1C38E" w14:textId="77777777" w:rsidR="00592EBD" w:rsidRPr="00592EBD" w:rsidRDefault="00592EBD" w:rsidP="00592EBD">
            <w:pPr>
              <w:jc w:val="right"/>
              <w:rPr>
                <w:color w:val="000000"/>
              </w:rPr>
            </w:pPr>
            <w:r w:rsidRPr="00592EBD">
              <w:rPr>
                <w:color w:val="000000"/>
              </w:rPr>
              <w:t>1.3</w:t>
            </w:r>
          </w:p>
        </w:tc>
      </w:tr>
      <w:tr w:rsidR="00592EBD" w:rsidRPr="00592EBD" w14:paraId="71FEA5E4" w14:textId="77777777" w:rsidTr="005E4A9C">
        <w:trPr>
          <w:trHeight w:val="320"/>
        </w:trPr>
        <w:tc>
          <w:tcPr>
            <w:tcW w:w="0" w:type="auto"/>
            <w:tcBorders>
              <w:top w:val="nil"/>
              <w:left w:val="nil"/>
              <w:bottom w:val="nil"/>
              <w:right w:val="nil"/>
            </w:tcBorders>
            <w:shd w:val="clear" w:color="auto" w:fill="auto"/>
            <w:noWrap/>
            <w:vAlign w:val="bottom"/>
            <w:hideMark/>
          </w:tcPr>
          <w:p w14:paraId="5067EE88" w14:textId="77777777" w:rsidR="00592EBD" w:rsidRPr="00592EBD" w:rsidRDefault="00592EBD" w:rsidP="00592EBD">
            <w:pPr>
              <w:jc w:val="right"/>
              <w:rPr>
                <w:color w:val="000000"/>
              </w:rPr>
            </w:pPr>
            <w:r w:rsidRPr="00592EBD">
              <w:rPr>
                <w:color w:val="000000"/>
              </w:rPr>
              <w:t>44</w:t>
            </w:r>
          </w:p>
        </w:tc>
        <w:tc>
          <w:tcPr>
            <w:tcW w:w="0" w:type="auto"/>
            <w:tcBorders>
              <w:top w:val="nil"/>
              <w:left w:val="nil"/>
              <w:bottom w:val="nil"/>
              <w:right w:val="nil"/>
            </w:tcBorders>
            <w:shd w:val="clear" w:color="auto" w:fill="auto"/>
            <w:noWrap/>
            <w:vAlign w:val="bottom"/>
            <w:hideMark/>
          </w:tcPr>
          <w:p w14:paraId="3E36B91D" w14:textId="77777777" w:rsidR="00592EBD" w:rsidRPr="00592EBD" w:rsidRDefault="00592EBD" w:rsidP="00592EBD">
            <w:pPr>
              <w:jc w:val="right"/>
              <w:rPr>
                <w:color w:val="000000"/>
              </w:rPr>
            </w:pPr>
            <w:r w:rsidRPr="00592EBD">
              <w:rPr>
                <w:color w:val="000000"/>
              </w:rPr>
              <w:t>-10.7</w:t>
            </w:r>
          </w:p>
        </w:tc>
        <w:tc>
          <w:tcPr>
            <w:tcW w:w="0" w:type="auto"/>
            <w:tcBorders>
              <w:top w:val="nil"/>
              <w:left w:val="nil"/>
              <w:bottom w:val="nil"/>
              <w:right w:val="nil"/>
            </w:tcBorders>
            <w:shd w:val="clear" w:color="auto" w:fill="auto"/>
            <w:noWrap/>
            <w:vAlign w:val="bottom"/>
            <w:hideMark/>
          </w:tcPr>
          <w:p w14:paraId="546861FA" w14:textId="77777777" w:rsidR="00592EBD" w:rsidRPr="00592EBD" w:rsidRDefault="00592EBD" w:rsidP="00592EBD">
            <w:pPr>
              <w:jc w:val="right"/>
              <w:rPr>
                <w:color w:val="000000"/>
              </w:rPr>
            </w:pPr>
            <w:r w:rsidRPr="00592EBD">
              <w:rPr>
                <w:color w:val="000000"/>
              </w:rPr>
              <w:t>-35.3</w:t>
            </w:r>
          </w:p>
        </w:tc>
        <w:tc>
          <w:tcPr>
            <w:tcW w:w="0" w:type="auto"/>
            <w:tcBorders>
              <w:top w:val="nil"/>
              <w:left w:val="nil"/>
              <w:bottom w:val="nil"/>
              <w:right w:val="nil"/>
            </w:tcBorders>
            <w:shd w:val="clear" w:color="auto" w:fill="auto"/>
            <w:noWrap/>
            <w:vAlign w:val="bottom"/>
            <w:hideMark/>
          </w:tcPr>
          <w:p w14:paraId="4383A8DC" w14:textId="77777777" w:rsidR="00592EBD" w:rsidRPr="00592EBD" w:rsidRDefault="00592EBD" w:rsidP="00592EBD">
            <w:pPr>
              <w:jc w:val="right"/>
              <w:rPr>
                <w:color w:val="000000"/>
              </w:rPr>
            </w:pPr>
            <w:r w:rsidRPr="00592EBD">
              <w:rPr>
                <w:color w:val="000000"/>
              </w:rPr>
              <w:t>46.3</w:t>
            </w:r>
          </w:p>
        </w:tc>
        <w:tc>
          <w:tcPr>
            <w:tcW w:w="0" w:type="auto"/>
            <w:tcBorders>
              <w:top w:val="nil"/>
              <w:left w:val="nil"/>
              <w:bottom w:val="nil"/>
              <w:right w:val="nil"/>
            </w:tcBorders>
            <w:shd w:val="clear" w:color="auto" w:fill="auto"/>
            <w:noWrap/>
            <w:vAlign w:val="bottom"/>
            <w:hideMark/>
          </w:tcPr>
          <w:p w14:paraId="2CF1CF1F"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53A3B1E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9EBC181"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746B579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50D1580" w14:textId="77777777" w:rsidR="00592EBD" w:rsidRPr="00592EBD" w:rsidRDefault="00592EBD" w:rsidP="00592EBD">
            <w:pPr>
              <w:jc w:val="right"/>
              <w:rPr>
                <w:color w:val="000000"/>
              </w:rPr>
            </w:pPr>
            <w:r w:rsidRPr="00592EBD">
              <w:rPr>
                <w:color w:val="000000"/>
              </w:rPr>
              <w:t>9</w:t>
            </w:r>
          </w:p>
        </w:tc>
      </w:tr>
      <w:tr w:rsidR="00592EBD" w:rsidRPr="00592EBD" w14:paraId="0A42563E" w14:textId="77777777" w:rsidTr="005E4A9C">
        <w:trPr>
          <w:trHeight w:val="320"/>
        </w:trPr>
        <w:tc>
          <w:tcPr>
            <w:tcW w:w="0" w:type="auto"/>
            <w:tcBorders>
              <w:top w:val="nil"/>
              <w:left w:val="nil"/>
              <w:bottom w:val="nil"/>
              <w:right w:val="nil"/>
            </w:tcBorders>
            <w:shd w:val="clear" w:color="auto" w:fill="auto"/>
            <w:noWrap/>
            <w:vAlign w:val="bottom"/>
            <w:hideMark/>
          </w:tcPr>
          <w:p w14:paraId="512F063A" w14:textId="77777777" w:rsidR="00592EBD" w:rsidRPr="00592EBD" w:rsidRDefault="00592EBD" w:rsidP="00592EBD">
            <w:pPr>
              <w:jc w:val="right"/>
              <w:rPr>
                <w:color w:val="000000"/>
              </w:rPr>
            </w:pPr>
            <w:r w:rsidRPr="00592EBD">
              <w:rPr>
                <w:color w:val="000000"/>
              </w:rPr>
              <w:t>45</w:t>
            </w:r>
          </w:p>
        </w:tc>
        <w:tc>
          <w:tcPr>
            <w:tcW w:w="0" w:type="auto"/>
            <w:tcBorders>
              <w:top w:val="nil"/>
              <w:left w:val="nil"/>
              <w:bottom w:val="nil"/>
              <w:right w:val="nil"/>
            </w:tcBorders>
            <w:shd w:val="clear" w:color="auto" w:fill="auto"/>
            <w:noWrap/>
            <w:vAlign w:val="bottom"/>
            <w:hideMark/>
          </w:tcPr>
          <w:p w14:paraId="140EB637" w14:textId="77777777" w:rsidR="00592EBD" w:rsidRPr="00592EBD" w:rsidRDefault="00592EBD" w:rsidP="00592EBD">
            <w:pPr>
              <w:jc w:val="right"/>
              <w:rPr>
                <w:color w:val="000000"/>
              </w:rPr>
            </w:pPr>
            <w:r w:rsidRPr="00592EBD">
              <w:rPr>
                <w:color w:val="000000"/>
              </w:rPr>
              <w:t>-5.7</w:t>
            </w:r>
          </w:p>
        </w:tc>
        <w:tc>
          <w:tcPr>
            <w:tcW w:w="0" w:type="auto"/>
            <w:tcBorders>
              <w:top w:val="nil"/>
              <w:left w:val="nil"/>
              <w:bottom w:val="nil"/>
              <w:right w:val="nil"/>
            </w:tcBorders>
            <w:shd w:val="clear" w:color="auto" w:fill="auto"/>
            <w:noWrap/>
            <w:vAlign w:val="bottom"/>
            <w:hideMark/>
          </w:tcPr>
          <w:p w14:paraId="137118FA" w14:textId="77777777" w:rsidR="00592EBD" w:rsidRPr="00592EBD" w:rsidRDefault="00592EBD" w:rsidP="00592EBD">
            <w:pPr>
              <w:jc w:val="right"/>
              <w:rPr>
                <w:color w:val="000000"/>
              </w:rPr>
            </w:pPr>
            <w:r w:rsidRPr="00592EBD">
              <w:rPr>
                <w:color w:val="000000"/>
              </w:rPr>
              <w:t>9.6</w:t>
            </w:r>
          </w:p>
        </w:tc>
        <w:tc>
          <w:tcPr>
            <w:tcW w:w="0" w:type="auto"/>
            <w:tcBorders>
              <w:top w:val="nil"/>
              <w:left w:val="nil"/>
              <w:bottom w:val="nil"/>
              <w:right w:val="nil"/>
            </w:tcBorders>
            <w:shd w:val="clear" w:color="auto" w:fill="auto"/>
            <w:noWrap/>
            <w:vAlign w:val="bottom"/>
            <w:hideMark/>
          </w:tcPr>
          <w:p w14:paraId="74D7DCC0" w14:textId="77777777" w:rsidR="00592EBD" w:rsidRPr="00592EBD" w:rsidRDefault="00592EBD" w:rsidP="00592EBD">
            <w:pPr>
              <w:jc w:val="right"/>
              <w:rPr>
                <w:color w:val="000000"/>
              </w:rPr>
            </w:pPr>
            <w:r w:rsidRPr="00592EBD">
              <w:rPr>
                <w:color w:val="000000"/>
              </w:rPr>
              <w:t>41.4</w:t>
            </w:r>
          </w:p>
        </w:tc>
        <w:tc>
          <w:tcPr>
            <w:tcW w:w="0" w:type="auto"/>
            <w:tcBorders>
              <w:top w:val="nil"/>
              <w:left w:val="nil"/>
              <w:bottom w:val="nil"/>
              <w:right w:val="nil"/>
            </w:tcBorders>
            <w:shd w:val="clear" w:color="auto" w:fill="auto"/>
            <w:noWrap/>
            <w:vAlign w:val="bottom"/>
            <w:hideMark/>
          </w:tcPr>
          <w:p w14:paraId="183C98DB"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67C0BAA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7C4D814"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05A2617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180EE4A" w14:textId="77777777" w:rsidR="00592EBD" w:rsidRPr="00592EBD" w:rsidRDefault="00592EBD" w:rsidP="00592EBD">
            <w:pPr>
              <w:jc w:val="right"/>
              <w:rPr>
                <w:color w:val="000000"/>
              </w:rPr>
            </w:pPr>
            <w:r w:rsidRPr="00592EBD">
              <w:rPr>
                <w:color w:val="000000"/>
              </w:rPr>
              <w:t>7.7</w:t>
            </w:r>
          </w:p>
        </w:tc>
      </w:tr>
      <w:tr w:rsidR="00592EBD" w:rsidRPr="00592EBD" w14:paraId="26188A5E" w14:textId="77777777" w:rsidTr="005E4A9C">
        <w:trPr>
          <w:trHeight w:val="320"/>
        </w:trPr>
        <w:tc>
          <w:tcPr>
            <w:tcW w:w="0" w:type="auto"/>
            <w:tcBorders>
              <w:top w:val="nil"/>
              <w:left w:val="nil"/>
              <w:bottom w:val="nil"/>
              <w:right w:val="nil"/>
            </w:tcBorders>
            <w:shd w:val="clear" w:color="auto" w:fill="auto"/>
            <w:noWrap/>
            <w:vAlign w:val="bottom"/>
            <w:hideMark/>
          </w:tcPr>
          <w:p w14:paraId="2DF33555" w14:textId="77777777" w:rsidR="00592EBD" w:rsidRPr="00592EBD" w:rsidRDefault="00592EBD" w:rsidP="00592EBD">
            <w:pPr>
              <w:jc w:val="right"/>
              <w:rPr>
                <w:color w:val="000000"/>
              </w:rPr>
            </w:pPr>
            <w:r w:rsidRPr="00592EBD">
              <w:rPr>
                <w:color w:val="000000"/>
              </w:rPr>
              <w:t>46</w:t>
            </w:r>
          </w:p>
        </w:tc>
        <w:tc>
          <w:tcPr>
            <w:tcW w:w="0" w:type="auto"/>
            <w:tcBorders>
              <w:top w:val="nil"/>
              <w:left w:val="nil"/>
              <w:bottom w:val="nil"/>
              <w:right w:val="nil"/>
            </w:tcBorders>
            <w:shd w:val="clear" w:color="auto" w:fill="auto"/>
            <w:noWrap/>
            <w:vAlign w:val="bottom"/>
            <w:hideMark/>
          </w:tcPr>
          <w:p w14:paraId="6651C92E" w14:textId="77777777" w:rsidR="00592EBD" w:rsidRPr="00592EBD" w:rsidRDefault="00592EBD" w:rsidP="00592EBD">
            <w:pPr>
              <w:jc w:val="right"/>
              <w:rPr>
                <w:color w:val="000000"/>
              </w:rPr>
            </w:pPr>
            <w:r w:rsidRPr="00592EBD">
              <w:rPr>
                <w:color w:val="000000"/>
              </w:rPr>
              <w:t>-6.3</w:t>
            </w:r>
          </w:p>
        </w:tc>
        <w:tc>
          <w:tcPr>
            <w:tcW w:w="0" w:type="auto"/>
            <w:tcBorders>
              <w:top w:val="nil"/>
              <w:left w:val="nil"/>
              <w:bottom w:val="nil"/>
              <w:right w:val="nil"/>
            </w:tcBorders>
            <w:shd w:val="clear" w:color="auto" w:fill="auto"/>
            <w:noWrap/>
            <w:vAlign w:val="bottom"/>
            <w:hideMark/>
          </w:tcPr>
          <w:p w14:paraId="6A9FD89A" w14:textId="77777777" w:rsidR="00592EBD" w:rsidRPr="00592EBD" w:rsidRDefault="00592EBD" w:rsidP="00592EBD">
            <w:pPr>
              <w:jc w:val="right"/>
              <w:rPr>
                <w:color w:val="000000"/>
              </w:rPr>
            </w:pPr>
            <w:r w:rsidRPr="00592EBD">
              <w:rPr>
                <w:color w:val="000000"/>
              </w:rPr>
              <w:t>-3.1</w:t>
            </w:r>
          </w:p>
        </w:tc>
        <w:tc>
          <w:tcPr>
            <w:tcW w:w="0" w:type="auto"/>
            <w:tcBorders>
              <w:top w:val="nil"/>
              <w:left w:val="nil"/>
              <w:bottom w:val="nil"/>
              <w:right w:val="nil"/>
            </w:tcBorders>
            <w:shd w:val="clear" w:color="auto" w:fill="auto"/>
            <w:noWrap/>
            <w:vAlign w:val="bottom"/>
            <w:hideMark/>
          </w:tcPr>
          <w:p w14:paraId="1145858F" w14:textId="77777777" w:rsidR="00592EBD" w:rsidRPr="00592EBD" w:rsidRDefault="00592EBD" w:rsidP="00592EBD">
            <w:pPr>
              <w:jc w:val="right"/>
              <w:rPr>
                <w:color w:val="000000"/>
              </w:rPr>
            </w:pPr>
            <w:r w:rsidRPr="00592EBD">
              <w:rPr>
                <w:color w:val="000000"/>
              </w:rPr>
              <w:t>65.1</w:t>
            </w:r>
          </w:p>
        </w:tc>
        <w:tc>
          <w:tcPr>
            <w:tcW w:w="0" w:type="auto"/>
            <w:tcBorders>
              <w:top w:val="nil"/>
              <w:left w:val="nil"/>
              <w:bottom w:val="nil"/>
              <w:right w:val="nil"/>
            </w:tcBorders>
            <w:shd w:val="clear" w:color="auto" w:fill="auto"/>
            <w:noWrap/>
            <w:vAlign w:val="bottom"/>
            <w:hideMark/>
          </w:tcPr>
          <w:p w14:paraId="33216ADC"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240D3E5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B1D1680"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15F4FB4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2579C6A" w14:textId="77777777" w:rsidR="00592EBD" w:rsidRPr="00592EBD" w:rsidRDefault="00592EBD" w:rsidP="00592EBD">
            <w:pPr>
              <w:jc w:val="right"/>
              <w:rPr>
                <w:color w:val="000000"/>
              </w:rPr>
            </w:pPr>
            <w:r w:rsidRPr="00592EBD">
              <w:rPr>
                <w:color w:val="000000"/>
              </w:rPr>
              <w:t>10.3</w:t>
            </w:r>
          </w:p>
        </w:tc>
      </w:tr>
      <w:tr w:rsidR="00592EBD" w:rsidRPr="00592EBD" w14:paraId="459A3FDC" w14:textId="77777777" w:rsidTr="005E4A9C">
        <w:trPr>
          <w:trHeight w:val="320"/>
        </w:trPr>
        <w:tc>
          <w:tcPr>
            <w:tcW w:w="0" w:type="auto"/>
            <w:tcBorders>
              <w:top w:val="nil"/>
              <w:left w:val="nil"/>
              <w:bottom w:val="nil"/>
              <w:right w:val="nil"/>
            </w:tcBorders>
            <w:shd w:val="clear" w:color="auto" w:fill="auto"/>
            <w:noWrap/>
            <w:vAlign w:val="bottom"/>
            <w:hideMark/>
          </w:tcPr>
          <w:p w14:paraId="1680F55E" w14:textId="77777777" w:rsidR="00592EBD" w:rsidRPr="00592EBD" w:rsidRDefault="00592EBD" w:rsidP="00592EBD">
            <w:pPr>
              <w:jc w:val="right"/>
              <w:rPr>
                <w:color w:val="000000"/>
              </w:rPr>
            </w:pPr>
            <w:r w:rsidRPr="00592EBD">
              <w:rPr>
                <w:color w:val="000000"/>
              </w:rPr>
              <w:t>47</w:t>
            </w:r>
          </w:p>
        </w:tc>
        <w:tc>
          <w:tcPr>
            <w:tcW w:w="0" w:type="auto"/>
            <w:tcBorders>
              <w:top w:val="nil"/>
              <w:left w:val="nil"/>
              <w:bottom w:val="nil"/>
              <w:right w:val="nil"/>
            </w:tcBorders>
            <w:shd w:val="clear" w:color="auto" w:fill="auto"/>
            <w:noWrap/>
            <w:vAlign w:val="bottom"/>
            <w:hideMark/>
          </w:tcPr>
          <w:p w14:paraId="6C51D9FB" w14:textId="77777777" w:rsidR="00592EBD" w:rsidRPr="00592EBD" w:rsidRDefault="00592EBD" w:rsidP="00592EBD">
            <w:pPr>
              <w:jc w:val="right"/>
              <w:rPr>
                <w:color w:val="000000"/>
              </w:rPr>
            </w:pPr>
            <w:r w:rsidRPr="00592EBD">
              <w:rPr>
                <w:color w:val="000000"/>
              </w:rPr>
              <w:t>-59.7</w:t>
            </w:r>
          </w:p>
        </w:tc>
        <w:tc>
          <w:tcPr>
            <w:tcW w:w="0" w:type="auto"/>
            <w:tcBorders>
              <w:top w:val="nil"/>
              <w:left w:val="nil"/>
              <w:bottom w:val="nil"/>
              <w:right w:val="nil"/>
            </w:tcBorders>
            <w:shd w:val="clear" w:color="auto" w:fill="auto"/>
            <w:noWrap/>
            <w:vAlign w:val="bottom"/>
            <w:hideMark/>
          </w:tcPr>
          <w:p w14:paraId="1B24734A" w14:textId="77777777" w:rsidR="00592EBD" w:rsidRPr="00592EBD" w:rsidRDefault="00592EBD" w:rsidP="00592EBD">
            <w:pPr>
              <w:jc w:val="right"/>
              <w:rPr>
                <w:color w:val="000000"/>
              </w:rPr>
            </w:pPr>
            <w:r w:rsidRPr="00592EBD">
              <w:rPr>
                <w:color w:val="000000"/>
              </w:rPr>
              <w:t>-39.4</w:t>
            </w:r>
          </w:p>
        </w:tc>
        <w:tc>
          <w:tcPr>
            <w:tcW w:w="0" w:type="auto"/>
            <w:tcBorders>
              <w:top w:val="nil"/>
              <w:left w:val="nil"/>
              <w:bottom w:val="nil"/>
              <w:right w:val="nil"/>
            </w:tcBorders>
            <w:shd w:val="clear" w:color="auto" w:fill="auto"/>
            <w:noWrap/>
            <w:vAlign w:val="bottom"/>
            <w:hideMark/>
          </w:tcPr>
          <w:p w14:paraId="60679028" w14:textId="77777777" w:rsidR="00592EBD" w:rsidRPr="00592EBD" w:rsidRDefault="00592EBD" w:rsidP="00592EBD">
            <w:pPr>
              <w:jc w:val="right"/>
              <w:rPr>
                <w:color w:val="000000"/>
              </w:rPr>
            </w:pPr>
            <w:r w:rsidRPr="00592EBD">
              <w:rPr>
                <w:color w:val="000000"/>
              </w:rPr>
              <w:t>36.3</w:t>
            </w:r>
          </w:p>
        </w:tc>
        <w:tc>
          <w:tcPr>
            <w:tcW w:w="0" w:type="auto"/>
            <w:tcBorders>
              <w:top w:val="nil"/>
              <w:left w:val="nil"/>
              <w:bottom w:val="nil"/>
              <w:right w:val="nil"/>
            </w:tcBorders>
            <w:shd w:val="clear" w:color="auto" w:fill="auto"/>
            <w:noWrap/>
            <w:vAlign w:val="bottom"/>
            <w:hideMark/>
          </w:tcPr>
          <w:p w14:paraId="00124A2B"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58B3FBD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BD1EF2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FD0968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02C1123" w14:textId="77777777" w:rsidR="00592EBD" w:rsidRPr="00592EBD" w:rsidRDefault="00592EBD" w:rsidP="00592EBD">
            <w:pPr>
              <w:jc w:val="right"/>
              <w:rPr>
                <w:color w:val="000000"/>
              </w:rPr>
            </w:pPr>
            <w:r w:rsidRPr="00592EBD">
              <w:rPr>
                <w:color w:val="000000"/>
              </w:rPr>
              <w:t>0</w:t>
            </w:r>
          </w:p>
        </w:tc>
      </w:tr>
      <w:tr w:rsidR="00592EBD" w:rsidRPr="00592EBD" w14:paraId="074D7FD2" w14:textId="77777777" w:rsidTr="005E4A9C">
        <w:trPr>
          <w:trHeight w:val="320"/>
        </w:trPr>
        <w:tc>
          <w:tcPr>
            <w:tcW w:w="0" w:type="auto"/>
            <w:tcBorders>
              <w:top w:val="nil"/>
              <w:left w:val="nil"/>
              <w:bottom w:val="nil"/>
              <w:right w:val="nil"/>
            </w:tcBorders>
            <w:shd w:val="clear" w:color="auto" w:fill="auto"/>
            <w:noWrap/>
            <w:vAlign w:val="bottom"/>
            <w:hideMark/>
          </w:tcPr>
          <w:p w14:paraId="4990B416" w14:textId="77777777" w:rsidR="00592EBD" w:rsidRPr="00592EBD" w:rsidRDefault="00592EBD" w:rsidP="00592EBD">
            <w:pPr>
              <w:jc w:val="right"/>
              <w:rPr>
                <w:color w:val="000000"/>
              </w:rPr>
            </w:pPr>
            <w:r w:rsidRPr="00592EBD">
              <w:rPr>
                <w:color w:val="000000"/>
              </w:rPr>
              <w:t>48</w:t>
            </w:r>
          </w:p>
        </w:tc>
        <w:tc>
          <w:tcPr>
            <w:tcW w:w="0" w:type="auto"/>
            <w:tcBorders>
              <w:top w:val="nil"/>
              <w:left w:val="nil"/>
              <w:bottom w:val="nil"/>
              <w:right w:val="nil"/>
            </w:tcBorders>
            <w:shd w:val="clear" w:color="auto" w:fill="auto"/>
            <w:noWrap/>
            <w:vAlign w:val="bottom"/>
            <w:hideMark/>
          </w:tcPr>
          <w:p w14:paraId="4F598FAD" w14:textId="77777777" w:rsidR="00592EBD" w:rsidRPr="00592EBD" w:rsidRDefault="00592EBD" w:rsidP="00592EBD">
            <w:pPr>
              <w:jc w:val="right"/>
              <w:rPr>
                <w:color w:val="000000"/>
              </w:rPr>
            </w:pPr>
            <w:r w:rsidRPr="00592EBD">
              <w:rPr>
                <w:color w:val="000000"/>
              </w:rPr>
              <w:t>-28.6</w:t>
            </w:r>
          </w:p>
        </w:tc>
        <w:tc>
          <w:tcPr>
            <w:tcW w:w="0" w:type="auto"/>
            <w:tcBorders>
              <w:top w:val="nil"/>
              <w:left w:val="nil"/>
              <w:bottom w:val="nil"/>
              <w:right w:val="nil"/>
            </w:tcBorders>
            <w:shd w:val="clear" w:color="auto" w:fill="auto"/>
            <w:noWrap/>
            <w:vAlign w:val="bottom"/>
            <w:hideMark/>
          </w:tcPr>
          <w:p w14:paraId="39E9B7F7" w14:textId="77777777" w:rsidR="00592EBD" w:rsidRPr="00592EBD" w:rsidRDefault="00592EBD" w:rsidP="00592EBD">
            <w:pPr>
              <w:jc w:val="right"/>
              <w:rPr>
                <w:color w:val="000000"/>
              </w:rPr>
            </w:pPr>
            <w:r w:rsidRPr="00592EBD">
              <w:rPr>
                <w:color w:val="000000"/>
              </w:rPr>
              <w:t>42.8</w:t>
            </w:r>
          </w:p>
        </w:tc>
        <w:tc>
          <w:tcPr>
            <w:tcW w:w="0" w:type="auto"/>
            <w:tcBorders>
              <w:top w:val="nil"/>
              <w:left w:val="nil"/>
              <w:bottom w:val="nil"/>
              <w:right w:val="nil"/>
            </w:tcBorders>
            <w:shd w:val="clear" w:color="auto" w:fill="auto"/>
            <w:noWrap/>
            <w:vAlign w:val="bottom"/>
            <w:hideMark/>
          </w:tcPr>
          <w:p w14:paraId="56434995" w14:textId="77777777" w:rsidR="00592EBD" w:rsidRPr="00592EBD" w:rsidRDefault="00592EBD" w:rsidP="00592EBD">
            <w:pPr>
              <w:jc w:val="right"/>
              <w:rPr>
                <w:color w:val="000000"/>
              </w:rPr>
            </w:pPr>
            <w:r w:rsidRPr="00592EBD">
              <w:rPr>
                <w:color w:val="000000"/>
              </w:rPr>
              <w:t>31.4</w:t>
            </w:r>
          </w:p>
        </w:tc>
        <w:tc>
          <w:tcPr>
            <w:tcW w:w="0" w:type="auto"/>
            <w:tcBorders>
              <w:top w:val="nil"/>
              <w:left w:val="nil"/>
              <w:bottom w:val="nil"/>
              <w:right w:val="nil"/>
            </w:tcBorders>
            <w:shd w:val="clear" w:color="auto" w:fill="auto"/>
            <w:noWrap/>
            <w:vAlign w:val="bottom"/>
            <w:hideMark/>
          </w:tcPr>
          <w:p w14:paraId="6E6AC493"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1104276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7675DF9"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038CF9F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25E50C5" w14:textId="77777777" w:rsidR="00592EBD" w:rsidRPr="00592EBD" w:rsidRDefault="00592EBD" w:rsidP="00592EBD">
            <w:pPr>
              <w:jc w:val="right"/>
              <w:rPr>
                <w:color w:val="000000"/>
              </w:rPr>
            </w:pPr>
            <w:r w:rsidRPr="00592EBD">
              <w:rPr>
                <w:color w:val="000000"/>
              </w:rPr>
              <w:t>9</w:t>
            </w:r>
          </w:p>
        </w:tc>
      </w:tr>
      <w:tr w:rsidR="00592EBD" w:rsidRPr="00592EBD" w14:paraId="739F5EA6" w14:textId="77777777" w:rsidTr="005E4A9C">
        <w:trPr>
          <w:trHeight w:val="320"/>
        </w:trPr>
        <w:tc>
          <w:tcPr>
            <w:tcW w:w="0" w:type="auto"/>
            <w:tcBorders>
              <w:top w:val="nil"/>
              <w:left w:val="nil"/>
              <w:bottom w:val="nil"/>
              <w:right w:val="nil"/>
            </w:tcBorders>
            <w:shd w:val="clear" w:color="auto" w:fill="auto"/>
            <w:noWrap/>
            <w:vAlign w:val="bottom"/>
            <w:hideMark/>
          </w:tcPr>
          <w:p w14:paraId="432D3E21" w14:textId="77777777" w:rsidR="00592EBD" w:rsidRPr="00592EBD" w:rsidRDefault="00592EBD" w:rsidP="00592EBD">
            <w:pPr>
              <w:jc w:val="right"/>
              <w:rPr>
                <w:color w:val="000000"/>
              </w:rPr>
            </w:pPr>
            <w:r w:rsidRPr="00592EBD">
              <w:rPr>
                <w:color w:val="000000"/>
              </w:rPr>
              <w:t>49</w:t>
            </w:r>
          </w:p>
        </w:tc>
        <w:tc>
          <w:tcPr>
            <w:tcW w:w="0" w:type="auto"/>
            <w:tcBorders>
              <w:top w:val="nil"/>
              <w:left w:val="nil"/>
              <w:bottom w:val="nil"/>
              <w:right w:val="nil"/>
            </w:tcBorders>
            <w:shd w:val="clear" w:color="auto" w:fill="auto"/>
            <w:noWrap/>
            <w:vAlign w:val="bottom"/>
            <w:hideMark/>
          </w:tcPr>
          <w:p w14:paraId="39B56396" w14:textId="77777777" w:rsidR="00592EBD" w:rsidRPr="00592EBD" w:rsidRDefault="00592EBD" w:rsidP="00592EBD">
            <w:pPr>
              <w:jc w:val="right"/>
              <w:rPr>
                <w:color w:val="000000"/>
              </w:rPr>
            </w:pPr>
            <w:r w:rsidRPr="00592EBD">
              <w:rPr>
                <w:color w:val="000000"/>
              </w:rPr>
              <w:t>-33.5</w:t>
            </w:r>
          </w:p>
        </w:tc>
        <w:tc>
          <w:tcPr>
            <w:tcW w:w="0" w:type="auto"/>
            <w:tcBorders>
              <w:top w:val="nil"/>
              <w:left w:val="nil"/>
              <w:bottom w:val="nil"/>
              <w:right w:val="nil"/>
            </w:tcBorders>
            <w:shd w:val="clear" w:color="auto" w:fill="auto"/>
            <w:noWrap/>
            <w:vAlign w:val="bottom"/>
            <w:hideMark/>
          </w:tcPr>
          <w:p w14:paraId="7EBA4509" w14:textId="77777777" w:rsidR="00592EBD" w:rsidRPr="00592EBD" w:rsidRDefault="00592EBD" w:rsidP="00592EBD">
            <w:pPr>
              <w:jc w:val="right"/>
              <w:rPr>
                <w:color w:val="000000"/>
              </w:rPr>
            </w:pPr>
            <w:r w:rsidRPr="00592EBD">
              <w:rPr>
                <w:color w:val="000000"/>
              </w:rPr>
              <w:t>20.4</w:t>
            </w:r>
          </w:p>
        </w:tc>
        <w:tc>
          <w:tcPr>
            <w:tcW w:w="0" w:type="auto"/>
            <w:tcBorders>
              <w:top w:val="nil"/>
              <w:left w:val="nil"/>
              <w:bottom w:val="nil"/>
              <w:right w:val="nil"/>
            </w:tcBorders>
            <w:shd w:val="clear" w:color="auto" w:fill="auto"/>
            <w:noWrap/>
            <w:vAlign w:val="bottom"/>
            <w:hideMark/>
          </w:tcPr>
          <w:p w14:paraId="4AF7586A" w14:textId="77777777" w:rsidR="00592EBD" w:rsidRPr="00592EBD" w:rsidRDefault="00592EBD" w:rsidP="00592EBD">
            <w:pPr>
              <w:jc w:val="right"/>
              <w:rPr>
                <w:color w:val="000000"/>
              </w:rPr>
            </w:pPr>
            <w:r w:rsidRPr="00592EBD">
              <w:rPr>
                <w:color w:val="000000"/>
              </w:rPr>
              <w:t>4.8</w:t>
            </w:r>
          </w:p>
        </w:tc>
        <w:tc>
          <w:tcPr>
            <w:tcW w:w="0" w:type="auto"/>
            <w:tcBorders>
              <w:top w:val="nil"/>
              <w:left w:val="nil"/>
              <w:bottom w:val="nil"/>
              <w:right w:val="nil"/>
            </w:tcBorders>
            <w:shd w:val="clear" w:color="auto" w:fill="auto"/>
            <w:noWrap/>
            <w:vAlign w:val="bottom"/>
            <w:hideMark/>
          </w:tcPr>
          <w:p w14:paraId="0E07B4F3"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58B58AF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7A12AE1"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0CF6CAF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2D5154F" w14:textId="77777777" w:rsidR="00592EBD" w:rsidRPr="00592EBD" w:rsidRDefault="00592EBD" w:rsidP="00592EBD">
            <w:pPr>
              <w:jc w:val="right"/>
              <w:rPr>
                <w:color w:val="000000"/>
              </w:rPr>
            </w:pPr>
            <w:r w:rsidRPr="00592EBD">
              <w:rPr>
                <w:color w:val="000000"/>
              </w:rPr>
              <w:t>2.6</w:t>
            </w:r>
          </w:p>
        </w:tc>
      </w:tr>
      <w:tr w:rsidR="00592EBD" w:rsidRPr="00592EBD" w14:paraId="224D8946" w14:textId="77777777" w:rsidTr="005E4A9C">
        <w:trPr>
          <w:trHeight w:val="320"/>
        </w:trPr>
        <w:tc>
          <w:tcPr>
            <w:tcW w:w="0" w:type="auto"/>
            <w:tcBorders>
              <w:top w:val="nil"/>
              <w:left w:val="nil"/>
              <w:bottom w:val="nil"/>
              <w:right w:val="nil"/>
            </w:tcBorders>
            <w:shd w:val="clear" w:color="auto" w:fill="auto"/>
            <w:noWrap/>
            <w:vAlign w:val="bottom"/>
            <w:hideMark/>
          </w:tcPr>
          <w:p w14:paraId="43FEF653" w14:textId="77777777" w:rsidR="00592EBD" w:rsidRPr="00592EBD" w:rsidRDefault="00592EBD" w:rsidP="00592EBD">
            <w:pPr>
              <w:jc w:val="right"/>
              <w:rPr>
                <w:color w:val="000000"/>
              </w:rPr>
            </w:pPr>
            <w:r w:rsidRPr="00592EBD">
              <w:rPr>
                <w:color w:val="000000"/>
              </w:rPr>
              <w:t>50</w:t>
            </w:r>
          </w:p>
        </w:tc>
        <w:tc>
          <w:tcPr>
            <w:tcW w:w="0" w:type="auto"/>
            <w:tcBorders>
              <w:top w:val="nil"/>
              <w:left w:val="nil"/>
              <w:bottom w:val="nil"/>
              <w:right w:val="nil"/>
            </w:tcBorders>
            <w:shd w:val="clear" w:color="auto" w:fill="auto"/>
            <w:noWrap/>
            <w:vAlign w:val="bottom"/>
            <w:hideMark/>
          </w:tcPr>
          <w:p w14:paraId="273C96E9" w14:textId="77777777" w:rsidR="00592EBD" w:rsidRPr="00592EBD" w:rsidRDefault="00592EBD" w:rsidP="00592EBD">
            <w:pPr>
              <w:jc w:val="right"/>
              <w:rPr>
                <w:color w:val="000000"/>
              </w:rPr>
            </w:pPr>
            <w:r w:rsidRPr="00592EBD">
              <w:rPr>
                <w:color w:val="000000"/>
              </w:rPr>
              <w:t>-5.6</w:t>
            </w:r>
          </w:p>
        </w:tc>
        <w:tc>
          <w:tcPr>
            <w:tcW w:w="0" w:type="auto"/>
            <w:tcBorders>
              <w:top w:val="nil"/>
              <w:left w:val="nil"/>
              <w:bottom w:val="nil"/>
              <w:right w:val="nil"/>
            </w:tcBorders>
            <w:shd w:val="clear" w:color="auto" w:fill="auto"/>
            <w:noWrap/>
            <w:vAlign w:val="bottom"/>
            <w:hideMark/>
          </w:tcPr>
          <w:p w14:paraId="5A762A6E" w14:textId="77777777" w:rsidR="00592EBD" w:rsidRPr="00592EBD" w:rsidRDefault="00592EBD" w:rsidP="00592EBD">
            <w:pPr>
              <w:jc w:val="right"/>
              <w:rPr>
                <w:color w:val="000000"/>
              </w:rPr>
            </w:pPr>
            <w:r w:rsidRPr="00592EBD">
              <w:rPr>
                <w:color w:val="000000"/>
              </w:rPr>
              <w:t>30</w:t>
            </w:r>
          </w:p>
        </w:tc>
        <w:tc>
          <w:tcPr>
            <w:tcW w:w="0" w:type="auto"/>
            <w:tcBorders>
              <w:top w:val="nil"/>
              <w:left w:val="nil"/>
              <w:bottom w:val="nil"/>
              <w:right w:val="nil"/>
            </w:tcBorders>
            <w:shd w:val="clear" w:color="auto" w:fill="auto"/>
            <w:noWrap/>
            <w:vAlign w:val="bottom"/>
            <w:hideMark/>
          </w:tcPr>
          <w:p w14:paraId="0246AA3D" w14:textId="77777777" w:rsidR="00592EBD" w:rsidRPr="00592EBD" w:rsidRDefault="00592EBD" w:rsidP="00592EBD">
            <w:pPr>
              <w:jc w:val="right"/>
              <w:rPr>
                <w:color w:val="000000"/>
              </w:rPr>
            </w:pPr>
            <w:r w:rsidRPr="00592EBD">
              <w:rPr>
                <w:color w:val="000000"/>
              </w:rPr>
              <w:t>24.3</w:t>
            </w:r>
          </w:p>
        </w:tc>
        <w:tc>
          <w:tcPr>
            <w:tcW w:w="0" w:type="auto"/>
            <w:tcBorders>
              <w:top w:val="nil"/>
              <w:left w:val="nil"/>
              <w:bottom w:val="nil"/>
              <w:right w:val="nil"/>
            </w:tcBorders>
            <w:shd w:val="clear" w:color="auto" w:fill="auto"/>
            <w:noWrap/>
            <w:vAlign w:val="bottom"/>
            <w:hideMark/>
          </w:tcPr>
          <w:p w14:paraId="6BFD8554"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77F0D6EF"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D72837C" w14:textId="77777777" w:rsidR="00592EBD" w:rsidRPr="00592EBD" w:rsidRDefault="00592EBD" w:rsidP="00592EBD">
            <w:pPr>
              <w:jc w:val="right"/>
              <w:rPr>
                <w:color w:val="000000"/>
              </w:rPr>
            </w:pPr>
            <w:r w:rsidRPr="00592EBD">
              <w:rPr>
                <w:color w:val="000000"/>
              </w:rPr>
              <w:t>26.3</w:t>
            </w:r>
          </w:p>
        </w:tc>
        <w:tc>
          <w:tcPr>
            <w:tcW w:w="0" w:type="auto"/>
            <w:tcBorders>
              <w:top w:val="nil"/>
              <w:left w:val="nil"/>
              <w:bottom w:val="nil"/>
              <w:right w:val="nil"/>
            </w:tcBorders>
            <w:shd w:val="clear" w:color="auto" w:fill="auto"/>
            <w:noWrap/>
            <w:vAlign w:val="bottom"/>
            <w:hideMark/>
          </w:tcPr>
          <w:p w14:paraId="5D2B253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3F3127" w14:textId="77777777" w:rsidR="00592EBD" w:rsidRPr="00592EBD" w:rsidRDefault="00592EBD" w:rsidP="00592EBD">
            <w:pPr>
              <w:jc w:val="right"/>
              <w:rPr>
                <w:color w:val="000000"/>
              </w:rPr>
            </w:pPr>
            <w:r w:rsidRPr="00592EBD">
              <w:rPr>
                <w:color w:val="000000"/>
              </w:rPr>
              <w:t>26.9</w:t>
            </w:r>
          </w:p>
        </w:tc>
      </w:tr>
      <w:tr w:rsidR="00592EBD" w:rsidRPr="00592EBD" w14:paraId="32D395A6" w14:textId="77777777" w:rsidTr="005E4A9C">
        <w:trPr>
          <w:trHeight w:val="320"/>
        </w:trPr>
        <w:tc>
          <w:tcPr>
            <w:tcW w:w="0" w:type="auto"/>
            <w:tcBorders>
              <w:top w:val="nil"/>
              <w:left w:val="nil"/>
              <w:bottom w:val="nil"/>
              <w:right w:val="nil"/>
            </w:tcBorders>
            <w:shd w:val="clear" w:color="auto" w:fill="auto"/>
            <w:noWrap/>
            <w:vAlign w:val="bottom"/>
            <w:hideMark/>
          </w:tcPr>
          <w:p w14:paraId="13980FAF"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4B9E6A77" w14:textId="77777777" w:rsidR="00592EBD" w:rsidRPr="00592EBD" w:rsidRDefault="00592EBD" w:rsidP="00592EBD">
            <w:pPr>
              <w:jc w:val="right"/>
              <w:rPr>
                <w:color w:val="000000"/>
              </w:rPr>
            </w:pPr>
            <w:r w:rsidRPr="00592EBD">
              <w:rPr>
                <w:color w:val="000000"/>
              </w:rPr>
              <w:t>-23.7</w:t>
            </w:r>
          </w:p>
        </w:tc>
        <w:tc>
          <w:tcPr>
            <w:tcW w:w="0" w:type="auto"/>
            <w:tcBorders>
              <w:top w:val="nil"/>
              <w:left w:val="nil"/>
              <w:bottom w:val="nil"/>
              <w:right w:val="nil"/>
            </w:tcBorders>
            <w:shd w:val="clear" w:color="auto" w:fill="auto"/>
            <w:noWrap/>
            <w:vAlign w:val="bottom"/>
            <w:hideMark/>
          </w:tcPr>
          <w:p w14:paraId="1767326C" w14:textId="77777777" w:rsidR="00592EBD" w:rsidRPr="00592EBD" w:rsidRDefault="00592EBD" w:rsidP="00592EBD">
            <w:pPr>
              <w:jc w:val="right"/>
              <w:rPr>
                <w:color w:val="000000"/>
              </w:rPr>
            </w:pPr>
            <w:r w:rsidRPr="00592EBD">
              <w:rPr>
                <w:color w:val="000000"/>
              </w:rPr>
              <w:t>21.7</w:t>
            </w:r>
          </w:p>
        </w:tc>
        <w:tc>
          <w:tcPr>
            <w:tcW w:w="0" w:type="auto"/>
            <w:tcBorders>
              <w:top w:val="nil"/>
              <w:left w:val="nil"/>
              <w:bottom w:val="nil"/>
              <w:right w:val="nil"/>
            </w:tcBorders>
            <w:shd w:val="clear" w:color="auto" w:fill="auto"/>
            <w:noWrap/>
            <w:vAlign w:val="bottom"/>
            <w:hideMark/>
          </w:tcPr>
          <w:p w14:paraId="6D060EE1" w14:textId="77777777" w:rsidR="00592EBD" w:rsidRPr="00592EBD" w:rsidRDefault="00592EBD" w:rsidP="00592EBD">
            <w:pPr>
              <w:jc w:val="right"/>
              <w:rPr>
                <w:color w:val="000000"/>
              </w:rPr>
            </w:pPr>
            <w:r w:rsidRPr="00592EBD">
              <w:rPr>
                <w:color w:val="000000"/>
              </w:rPr>
              <w:t>-19.9</w:t>
            </w:r>
          </w:p>
        </w:tc>
        <w:tc>
          <w:tcPr>
            <w:tcW w:w="0" w:type="auto"/>
            <w:tcBorders>
              <w:top w:val="nil"/>
              <w:left w:val="nil"/>
              <w:bottom w:val="nil"/>
              <w:right w:val="nil"/>
            </w:tcBorders>
            <w:shd w:val="clear" w:color="auto" w:fill="auto"/>
            <w:noWrap/>
            <w:vAlign w:val="bottom"/>
            <w:hideMark/>
          </w:tcPr>
          <w:p w14:paraId="1C75D00B"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6EBAE4A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2E3A0E9"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41A0B90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DE705BA" w14:textId="77777777" w:rsidR="00592EBD" w:rsidRPr="00592EBD" w:rsidRDefault="00592EBD" w:rsidP="00592EBD">
            <w:pPr>
              <w:jc w:val="right"/>
              <w:rPr>
                <w:color w:val="000000"/>
              </w:rPr>
            </w:pPr>
            <w:r w:rsidRPr="00592EBD">
              <w:rPr>
                <w:color w:val="000000"/>
              </w:rPr>
              <w:t>7.7</w:t>
            </w:r>
          </w:p>
        </w:tc>
      </w:tr>
      <w:tr w:rsidR="00592EBD" w:rsidRPr="00592EBD" w14:paraId="08E7661F" w14:textId="77777777" w:rsidTr="005E4A9C">
        <w:trPr>
          <w:trHeight w:val="320"/>
        </w:trPr>
        <w:tc>
          <w:tcPr>
            <w:tcW w:w="0" w:type="auto"/>
            <w:tcBorders>
              <w:top w:val="nil"/>
              <w:left w:val="nil"/>
              <w:bottom w:val="nil"/>
              <w:right w:val="nil"/>
            </w:tcBorders>
            <w:shd w:val="clear" w:color="auto" w:fill="auto"/>
            <w:noWrap/>
            <w:vAlign w:val="bottom"/>
            <w:hideMark/>
          </w:tcPr>
          <w:p w14:paraId="7A20DC6A" w14:textId="77777777" w:rsidR="00592EBD" w:rsidRPr="00592EBD" w:rsidRDefault="00592EBD" w:rsidP="00592EBD">
            <w:pPr>
              <w:jc w:val="right"/>
              <w:rPr>
                <w:color w:val="000000"/>
              </w:rPr>
            </w:pPr>
            <w:r w:rsidRPr="00592EBD">
              <w:rPr>
                <w:color w:val="000000"/>
              </w:rPr>
              <w:t>52</w:t>
            </w:r>
          </w:p>
        </w:tc>
        <w:tc>
          <w:tcPr>
            <w:tcW w:w="0" w:type="auto"/>
            <w:tcBorders>
              <w:top w:val="nil"/>
              <w:left w:val="nil"/>
              <w:bottom w:val="nil"/>
              <w:right w:val="nil"/>
            </w:tcBorders>
            <w:shd w:val="clear" w:color="auto" w:fill="auto"/>
            <w:noWrap/>
            <w:vAlign w:val="bottom"/>
            <w:hideMark/>
          </w:tcPr>
          <w:p w14:paraId="59B4C9EA" w14:textId="77777777" w:rsidR="00592EBD" w:rsidRPr="00592EBD" w:rsidRDefault="00592EBD" w:rsidP="00592EBD">
            <w:pPr>
              <w:jc w:val="right"/>
              <w:rPr>
                <w:color w:val="000000"/>
              </w:rPr>
            </w:pPr>
            <w:r w:rsidRPr="00592EBD">
              <w:rPr>
                <w:color w:val="000000"/>
              </w:rPr>
              <w:t>-9.4</w:t>
            </w:r>
          </w:p>
        </w:tc>
        <w:tc>
          <w:tcPr>
            <w:tcW w:w="0" w:type="auto"/>
            <w:tcBorders>
              <w:top w:val="nil"/>
              <w:left w:val="nil"/>
              <w:bottom w:val="nil"/>
              <w:right w:val="nil"/>
            </w:tcBorders>
            <w:shd w:val="clear" w:color="auto" w:fill="auto"/>
            <w:noWrap/>
            <w:vAlign w:val="bottom"/>
            <w:hideMark/>
          </w:tcPr>
          <w:p w14:paraId="07B2F625" w14:textId="77777777" w:rsidR="00592EBD" w:rsidRPr="00592EBD" w:rsidRDefault="00592EBD" w:rsidP="00592EBD">
            <w:pPr>
              <w:jc w:val="right"/>
              <w:rPr>
                <w:color w:val="000000"/>
              </w:rPr>
            </w:pPr>
            <w:r w:rsidRPr="00592EBD">
              <w:rPr>
                <w:color w:val="000000"/>
              </w:rPr>
              <w:t>35.5</w:t>
            </w:r>
          </w:p>
        </w:tc>
        <w:tc>
          <w:tcPr>
            <w:tcW w:w="0" w:type="auto"/>
            <w:tcBorders>
              <w:top w:val="nil"/>
              <w:left w:val="nil"/>
              <w:bottom w:val="nil"/>
              <w:right w:val="nil"/>
            </w:tcBorders>
            <w:shd w:val="clear" w:color="auto" w:fill="auto"/>
            <w:noWrap/>
            <w:vAlign w:val="bottom"/>
            <w:hideMark/>
          </w:tcPr>
          <w:p w14:paraId="77999EA3" w14:textId="77777777" w:rsidR="00592EBD" w:rsidRPr="00592EBD" w:rsidRDefault="00592EBD" w:rsidP="00592EBD">
            <w:pPr>
              <w:jc w:val="right"/>
              <w:rPr>
                <w:color w:val="000000"/>
              </w:rPr>
            </w:pPr>
            <w:r w:rsidRPr="00592EBD">
              <w:rPr>
                <w:color w:val="000000"/>
              </w:rPr>
              <w:t>-20.4</w:t>
            </w:r>
          </w:p>
        </w:tc>
        <w:tc>
          <w:tcPr>
            <w:tcW w:w="0" w:type="auto"/>
            <w:tcBorders>
              <w:top w:val="nil"/>
              <w:left w:val="nil"/>
              <w:bottom w:val="nil"/>
              <w:right w:val="nil"/>
            </w:tcBorders>
            <w:shd w:val="clear" w:color="auto" w:fill="auto"/>
            <w:noWrap/>
            <w:vAlign w:val="bottom"/>
            <w:hideMark/>
          </w:tcPr>
          <w:p w14:paraId="5B67D211"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38F2C3F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453F8B9"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3479BAE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D05219D" w14:textId="77777777" w:rsidR="00592EBD" w:rsidRPr="00592EBD" w:rsidRDefault="00592EBD" w:rsidP="00592EBD">
            <w:pPr>
              <w:jc w:val="right"/>
              <w:rPr>
                <w:color w:val="000000"/>
              </w:rPr>
            </w:pPr>
            <w:r w:rsidRPr="00592EBD">
              <w:rPr>
                <w:color w:val="000000"/>
              </w:rPr>
              <w:t>16.7</w:t>
            </w:r>
          </w:p>
        </w:tc>
      </w:tr>
      <w:tr w:rsidR="00592EBD" w:rsidRPr="00592EBD" w14:paraId="457A19B8" w14:textId="77777777" w:rsidTr="005E4A9C">
        <w:trPr>
          <w:trHeight w:val="320"/>
        </w:trPr>
        <w:tc>
          <w:tcPr>
            <w:tcW w:w="0" w:type="auto"/>
            <w:tcBorders>
              <w:top w:val="nil"/>
              <w:left w:val="nil"/>
              <w:bottom w:val="nil"/>
              <w:right w:val="nil"/>
            </w:tcBorders>
            <w:shd w:val="clear" w:color="auto" w:fill="auto"/>
            <w:noWrap/>
            <w:vAlign w:val="bottom"/>
            <w:hideMark/>
          </w:tcPr>
          <w:p w14:paraId="30455DD3" w14:textId="77777777" w:rsidR="00592EBD" w:rsidRPr="00592EBD" w:rsidRDefault="00592EBD" w:rsidP="00592EBD">
            <w:pPr>
              <w:jc w:val="right"/>
              <w:rPr>
                <w:color w:val="000000"/>
              </w:rPr>
            </w:pPr>
            <w:r w:rsidRPr="00592EBD">
              <w:rPr>
                <w:color w:val="000000"/>
              </w:rPr>
              <w:t>53</w:t>
            </w:r>
          </w:p>
        </w:tc>
        <w:tc>
          <w:tcPr>
            <w:tcW w:w="0" w:type="auto"/>
            <w:tcBorders>
              <w:top w:val="nil"/>
              <w:left w:val="nil"/>
              <w:bottom w:val="nil"/>
              <w:right w:val="nil"/>
            </w:tcBorders>
            <w:shd w:val="clear" w:color="auto" w:fill="auto"/>
            <w:noWrap/>
            <w:vAlign w:val="bottom"/>
            <w:hideMark/>
          </w:tcPr>
          <w:p w14:paraId="702D21B8" w14:textId="77777777" w:rsidR="00592EBD" w:rsidRPr="00592EBD" w:rsidRDefault="00592EBD" w:rsidP="00592EBD">
            <w:pPr>
              <w:jc w:val="right"/>
              <w:rPr>
                <w:color w:val="000000"/>
              </w:rPr>
            </w:pPr>
            <w:r w:rsidRPr="00592EBD">
              <w:rPr>
                <w:color w:val="000000"/>
              </w:rPr>
              <w:t>-29.3</w:t>
            </w:r>
          </w:p>
        </w:tc>
        <w:tc>
          <w:tcPr>
            <w:tcW w:w="0" w:type="auto"/>
            <w:tcBorders>
              <w:top w:val="nil"/>
              <w:left w:val="nil"/>
              <w:bottom w:val="nil"/>
              <w:right w:val="nil"/>
            </w:tcBorders>
            <w:shd w:val="clear" w:color="auto" w:fill="auto"/>
            <w:noWrap/>
            <w:vAlign w:val="bottom"/>
            <w:hideMark/>
          </w:tcPr>
          <w:p w14:paraId="0E738748"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01199D51" w14:textId="77777777" w:rsidR="00592EBD" w:rsidRPr="00592EBD" w:rsidRDefault="00592EBD" w:rsidP="00592EBD">
            <w:pPr>
              <w:jc w:val="right"/>
              <w:rPr>
                <w:color w:val="000000"/>
              </w:rPr>
            </w:pPr>
            <w:r w:rsidRPr="00592EBD">
              <w:rPr>
                <w:color w:val="000000"/>
              </w:rPr>
              <w:t>-38.6</w:t>
            </w:r>
          </w:p>
        </w:tc>
        <w:tc>
          <w:tcPr>
            <w:tcW w:w="0" w:type="auto"/>
            <w:tcBorders>
              <w:top w:val="nil"/>
              <w:left w:val="nil"/>
              <w:bottom w:val="nil"/>
              <w:right w:val="nil"/>
            </w:tcBorders>
            <w:shd w:val="clear" w:color="auto" w:fill="auto"/>
            <w:noWrap/>
            <w:vAlign w:val="bottom"/>
            <w:hideMark/>
          </w:tcPr>
          <w:p w14:paraId="4EB4DCD4"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0B8897E6"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237FA32" w14:textId="77777777" w:rsidR="00592EBD" w:rsidRPr="00592EBD" w:rsidRDefault="00592EBD" w:rsidP="00592EBD">
            <w:pPr>
              <w:jc w:val="right"/>
              <w:rPr>
                <w:color w:val="000000"/>
              </w:rPr>
            </w:pPr>
            <w:r w:rsidRPr="00592EBD">
              <w:rPr>
                <w:color w:val="000000"/>
              </w:rPr>
              <w:t>77.1</w:t>
            </w:r>
          </w:p>
        </w:tc>
        <w:tc>
          <w:tcPr>
            <w:tcW w:w="0" w:type="auto"/>
            <w:tcBorders>
              <w:top w:val="nil"/>
              <w:left w:val="nil"/>
              <w:bottom w:val="nil"/>
              <w:right w:val="nil"/>
            </w:tcBorders>
            <w:shd w:val="clear" w:color="auto" w:fill="auto"/>
            <w:noWrap/>
            <w:vAlign w:val="bottom"/>
            <w:hideMark/>
          </w:tcPr>
          <w:p w14:paraId="08860704"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8C7D66F" w14:textId="77777777" w:rsidR="00592EBD" w:rsidRPr="00592EBD" w:rsidRDefault="00592EBD" w:rsidP="00592EBD">
            <w:pPr>
              <w:jc w:val="right"/>
              <w:rPr>
                <w:color w:val="000000"/>
              </w:rPr>
            </w:pPr>
            <w:r w:rsidRPr="00592EBD">
              <w:rPr>
                <w:color w:val="000000"/>
              </w:rPr>
              <w:t>70.5</w:t>
            </w:r>
          </w:p>
        </w:tc>
      </w:tr>
      <w:tr w:rsidR="00592EBD" w:rsidRPr="00592EBD" w14:paraId="22117868" w14:textId="77777777" w:rsidTr="005E4A9C">
        <w:trPr>
          <w:trHeight w:val="320"/>
        </w:trPr>
        <w:tc>
          <w:tcPr>
            <w:tcW w:w="0" w:type="auto"/>
            <w:tcBorders>
              <w:top w:val="nil"/>
              <w:left w:val="nil"/>
              <w:bottom w:val="nil"/>
              <w:right w:val="nil"/>
            </w:tcBorders>
            <w:shd w:val="clear" w:color="auto" w:fill="auto"/>
            <w:noWrap/>
            <w:vAlign w:val="bottom"/>
            <w:hideMark/>
          </w:tcPr>
          <w:p w14:paraId="783986ED" w14:textId="77777777" w:rsidR="00592EBD" w:rsidRPr="00592EBD" w:rsidRDefault="00592EBD" w:rsidP="00592EBD">
            <w:pPr>
              <w:jc w:val="right"/>
              <w:rPr>
                <w:color w:val="000000"/>
              </w:rPr>
            </w:pPr>
            <w:r w:rsidRPr="00592EBD">
              <w:rPr>
                <w:color w:val="000000"/>
              </w:rPr>
              <w:t>54</w:t>
            </w:r>
          </w:p>
        </w:tc>
        <w:tc>
          <w:tcPr>
            <w:tcW w:w="0" w:type="auto"/>
            <w:tcBorders>
              <w:top w:val="nil"/>
              <w:left w:val="nil"/>
              <w:bottom w:val="nil"/>
              <w:right w:val="nil"/>
            </w:tcBorders>
            <w:shd w:val="clear" w:color="auto" w:fill="auto"/>
            <w:noWrap/>
            <w:vAlign w:val="bottom"/>
            <w:hideMark/>
          </w:tcPr>
          <w:p w14:paraId="51FA1F31" w14:textId="77777777" w:rsidR="00592EBD" w:rsidRPr="00592EBD" w:rsidRDefault="00592EBD" w:rsidP="00592EBD">
            <w:pPr>
              <w:jc w:val="right"/>
              <w:rPr>
                <w:color w:val="000000"/>
              </w:rPr>
            </w:pPr>
            <w:r w:rsidRPr="00592EBD">
              <w:rPr>
                <w:color w:val="000000"/>
              </w:rPr>
              <w:t>-45.4</w:t>
            </w:r>
          </w:p>
        </w:tc>
        <w:tc>
          <w:tcPr>
            <w:tcW w:w="0" w:type="auto"/>
            <w:tcBorders>
              <w:top w:val="nil"/>
              <w:left w:val="nil"/>
              <w:bottom w:val="nil"/>
              <w:right w:val="nil"/>
            </w:tcBorders>
            <w:shd w:val="clear" w:color="auto" w:fill="auto"/>
            <w:noWrap/>
            <w:vAlign w:val="bottom"/>
            <w:hideMark/>
          </w:tcPr>
          <w:p w14:paraId="038B86A0" w14:textId="77777777" w:rsidR="00592EBD" w:rsidRPr="00592EBD" w:rsidRDefault="00592EBD" w:rsidP="00592EBD">
            <w:pPr>
              <w:jc w:val="right"/>
              <w:rPr>
                <w:color w:val="000000"/>
              </w:rPr>
            </w:pPr>
            <w:r w:rsidRPr="00592EBD">
              <w:rPr>
                <w:color w:val="000000"/>
              </w:rPr>
              <w:t>-20.7</w:t>
            </w:r>
          </w:p>
        </w:tc>
        <w:tc>
          <w:tcPr>
            <w:tcW w:w="0" w:type="auto"/>
            <w:tcBorders>
              <w:top w:val="nil"/>
              <w:left w:val="nil"/>
              <w:bottom w:val="nil"/>
              <w:right w:val="nil"/>
            </w:tcBorders>
            <w:shd w:val="clear" w:color="auto" w:fill="auto"/>
            <w:noWrap/>
            <w:vAlign w:val="bottom"/>
            <w:hideMark/>
          </w:tcPr>
          <w:p w14:paraId="1AB86A37" w14:textId="77777777" w:rsidR="00592EBD" w:rsidRPr="00592EBD" w:rsidRDefault="00592EBD" w:rsidP="00592EBD">
            <w:pPr>
              <w:jc w:val="right"/>
              <w:rPr>
                <w:color w:val="000000"/>
              </w:rPr>
            </w:pPr>
            <w:r w:rsidRPr="00592EBD">
              <w:rPr>
                <w:color w:val="000000"/>
              </w:rPr>
              <w:t>-30.3</w:t>
            </w:r>
          </w:p>
        </w:tc>
        <w:tc>
          <w:tcPr>
            <w:tcW w:w="0" w:type="auto"/>
            <w:tcBorders>
              <w:top w:val="nil"/>
              <w:left w:val="nil"/>
              <w:bottom w:val="nil"/>
              <w:right w:val="nil"/>
            </w:tcBorders>
            <w:shd w:val="clear" w:color="auto" w:fill="auto"/>
            <w:noWrap/>
            <w:vAlign w:val="bottom"/>
            <w:hideMark/>
          </w:tcPr>
          <w:p w14:paraId="2FCF7B66"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45BDD37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E666D26" w14:textId="77777777" w:rsidR="00592EBD" w:rsidRPr="00592EBD" w:rsidRDefault="00592EBD" w:rsidP="00592EBD">
            <w:pPr>
              <w:jc w:val="right"/>
              <w:rPr>
                <w:color w:val="000000"/>
              </w:rPr>
            </w:pPr>
            <w:r w:rsidRPr="00592EBD">
              <w:rPr>
                <w:color w:val="000000"/>
              </w:rPr>
              <w:t>47.5</w:t>
            </w:r>
          </w:p>
        </w:tc>
        <w:tc>
          <w:tcPr>
            <w:tcW w:w="0" w:type="auto"/>
            <w:tcBorders>
              <w:top w:val="nil"/>
              <w:left w:val="nil"/>
              <w:bottom w:val="nil"/>
              <w:right w:val="nil"/>
            </w:tcBorders>
            <w:shd w:val="clear" w:color="auto" w:fill="auto"/>
            <w:noWrap/>
            <w:vAlign w:val="bottom"/>
            <w:hideMark/>
          </w:tcPr>
          <w:p w14:paraId="5A761A6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FDED154" w14:textId="77777777" w:rsidR="00592EBD" w:rsidRPr="00592EBD" w:rsidRDefault="00592EBD" w:rsidP="00592EBD">
            <w:pPr>
              <w:jc w:val="right"/>
              <w:rPr>
                <w:color w:val="000000"/>
              </w:rPr>
            </w:pPr>
            <w:r w:rsidRPr="00592EBD">
              <w:rPr>
                <w:color w:val="000000"/>
              </w:rPr>
              <w:t>42.3</w:t>
            </w:r>
          </w:p>
        </w:tc>
      </w:tr>
      <w:tr w:rsidR="00592EBD" w:rsidRPr="00592EBD" w14:paraId="13D07962" w14:textId="77777777" w:rsidTr="005E4A9C">
        <w:trPr>
          <w:trHeight w:val="320"/>
        </w:trPr>
        <w:tc>
          <w:tcPr>
            <w:tcW w:w="0" w:type="auto"/>
            <w:tcBorders>
              <w:top w:val="nil"/>
              <w:left w:val="nil"/>
              <w:bottom w:val="nil"/>
              <w:right w:val="nil"/>
            </w:tcBorders>
            <w:shd w:val="clear" w:color="auto" w:fill="auto"/>
            <w:noWrap/>
            <w:vAlign w:val="bottom"/>
            <w:hideMark/>
          </w:tcPr>
          <w:p w14:paraId="1344EF0C" w14:textId="77777777" w:rsidR="00592EBD" w:rsidRPr="00592EBD" w:rsidRDefault="00592EBD" w:rsidP="00592EBD">
            <w:pPr>
              <w:jc w:val="right"/>
              <w:rPr>
                <w:color w:val="000000"/>
              </w:rPr>
            </w:pPr>
            <w:r w:rsidRPr="00592EBD">
              <w:rPr>
                <w:color w:val="000000"/>
              </w:rPr>
              <w:t>55</w:t>
            </w:r>
          </w:p>
        </w:tc>
        <w:tc>
          <w:tcPr>
            <w:tcW w:w="0" w:type="auto"/>
            <w:tcBorders>
              <w:top w:val="nil"/>
              <w:left w:val="nil"/>
              <w:bottom w:val="nil"/>
              <w:right w:val="nil"/>
            </w:tcBorders>
            <w:shd w:val="clear" w:color="auto" w:fill="auto"/>
            <w:noWrap/>
            <w:vAlign w:val="bottom"/>
            <w:hideMark/>
          </w:tcPr>
          <w:p w14:paraId="56935ADA" w14:textId="77777777" w:rsidR="00592EBD" w:rsidRPr="00592EBD" w:rsidRDefault="00592EBD" w:rsidP="00592EBD">
            <w:pPr>
              <w:jc w:val="right"/>
              <w:rPr>
                <w:color w:val="000000"/>
              </w:rPr>
            </w:pPr>
            <w:r w:rsidRPr="00592EBD">
              <w:rPr>
                <w:color w:val="000000"/>
              </w:rPr>
              <w:t>-27.5</w:t>
            </w:r>
          </w:p>
        </w:tc>
        <w:tc>
          <w:tcPr>
            <w:tcW w:w="0" w:type="auto"/>
            <w:tcBorders>
              <w:top w:val="nil"/>
              <w:left w:val="nil"/>
              <w:bottom w:val="nil"/>
              <w:right w:val="nil"/>
            </w:tcBorders>
            <w:shd w:val="clear" w:color="auto" w:fill="auto"/>
            <w:noWrap/>
            <w:vAlign w:val="bottom"/>
            <w:hideMark/>
          </w:tcPr>
          <w:p w14:paraId="6E113F93" w14:textId="77777777" w:rsidR="00592EBD" w:rsidRPr="00592EBD" w:rsidRDefault="00592EBD" w:rsidP="00592EBD">
            <w:pPr>
              <w:jc w:val="right"/>
              <w:rPr>
                <w:color w:val="000000"/>
              </w:rPr>
            </w:pPr>
            <w:r w:rsidRPr="00592EBD">
              <w:rPr>
                <w:color w:val="000000"/>
              </w:rPr>
              <w:t>10</w:t>
            </w:r>
          </w:p>
        </w:tc>
        <w:tc>
          <w:tcPr>
            <w:tcW w:w="0" w:type="auto"/>
            <w:tcBorders>
              <w:top w:val="nil"/>
              <w:left w:val="nil"/>
              <w:bottom w:val="nil"/>
              <w:right w:val="nil"/>
            </w:tcBorders>
            <w:shd w:val="clear" w:color="auto" w:fill="auto"/>
            <w:noWrap/>
            <w:vAlign w:val="bottom"/>
            <w:hideMark/>
          </w:tcPr>
          <w:p w14:paraId="26C0D733" w14:textId="77777777" w:rsidR="00592EBD" w:rsidRPr="00592EBD" w:rsidRDefault="00592EBD" w:rsidP="00592EBD">
            <w:pPr>
              <w:jc w:val="right"/>
              <w:rPr>
                <w:color w:val="000000"/>
              </w:rPr>
            </w:pPr>
            <w:r w:rsidRPr="00592EBD">
              <w:rPr>
                <w:color w:val="000000"/>
              </w:rPr>
              <w:t>-34.2</w:t>
            </w:r>
          </w:p>
        </w:tc>
        <w:tc>
          <w:tcPr>
            <w:tcW w:w="0" w:type="auto"/>
            <w:tcBorders>
              <w:top w:val="nil"/>
              <w:left w:val="nil"/>
              <w:bottom w:val="nil"/>
              <w:right w:val="nil"/>
            </w:tcBorders>
            <w:shd w:val="clear" w:color="auto" w:fill="auto"/>
            <w:noWrap/>
            <w:vAlign w:val="bottom"/>
            <w:hideMark/>
          </w:tcPr>
          <w:p w14:paraId="4F0C8F7A"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2FE90DE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C6C41D" w14:textId="77777777" w:rsidR="00592EBD" w:rsidRPr="00592EBD" w:rsidRDefault="00592EBD" w:rsidP="00592EBD">
            <w:pPr>
              <w:jc w:val="right"/>
              <w:rPr>
                <w:color w:val="000000"/>
              </w:rPr>
            </w:pPr>
            <w:r w:rsidRPr="00592EBD">
              <w:rPr>
                <w:color w:val="000000"/>
              </w:rPr>
              <w:t>35.6</w:t>
            </w:r>
          </w:p>
        </w:tc>
        <w:tc>
          <w:tcPr>
            <w:tcW w:w="0" w:type="auto"/>
            <w:tcBorders>
              <w:top w:val="nil"/>
              <w:left w:val="nil"/>
              <w:bottom w:val="nil"/>
              <w:right w:val="nil"/>
            </w:tcBorders>
            <w:shd w:val="clear" w:color="auto" w:fill="auto"/>
            <w:noWrap/>
            <w:vAlign w:val="bottom"/>
            <w:hideMark/>
          </w:tcPr>
          <w:p w14:paraId="565E4FAB"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B2349BB" w14:textId="77777777" w:rsidR="00592EBD" w:rsidRPr="00592EBD" w:rsidRDefault="00592EBD" w:rsidP="00592EBD">
            <w:pPr>
              <w:jc w:val="right"/>
              <w:rPr>
                <w:color w:val="000000"/>
              </w:rPr>
            </w:pPr>
            <w:r w:rsidRPr="00592EBD">
              <w:rPr>
                <w:color w:val="000000"/>
              </w:rPr>
              <w:t>41</w:t>
            </w:r>
          </w:p>
        </w:tc>
      </w:tr>
      <w:tr w:rsidR="00592EBD" w:rsidRPr="00592EBD" w14:paraId="1034C7C4" w14:textId="77777777" w:rsidTr="005E4A9C">
        <w:trPr>
          <w:trHeight w:val="320"/>
        </w:trPr>
        <w:tc>
          <w:tcPr>
            <w:tcW w:w="0" w:type="auto"/>
            <w:tcBorders>
              <w:top w:val="nil"/>
              <w:left w:val="nil"/>
              <w:bottom w:val="nil"/>
              <w:right w:val="nil"/>
            </w:tcBorders>
            <w:shd w:val="clear" w:color="auto" w:fill="auto"/>
            <w:noWrap/>
            <w:vAlign w:val="bottom"/>
            <w:hideMark/>
          </w:tcPr>
          <w:p w14:paraId="3FCD4E30" w14:textId="77777777" w:rsidR="00592EBD" w:rsidRPr="00592EBD" w:rsidRDefault="00592EBD" w:rsidP="00592EBD">
            <w:pPr>
              <w:jc w:val="right"/>
              <w:rPr>
                <w:color w:val="000000"/>
              </w:rPr>
            </w:pPr>
            <w:r w:rsidRPr="00592EBD">
              <w:rPr>
                <w:color w:val="000000"/>
              </w:rPr>
              <w:t>56</w:t>
            </w:r>
          </w:p>
        </w:tc>
        <w:tc>
          <w:tcPr>
            <w:tcW w:w="0" w:type="auto"/>
            <w:tcBorders>
              <w:top w:val="nil"/>
              <w:left w:val="nil"/>
              <w:bottom w:val="nil"/>
              <w:right w:val="nil"/>
            </w:tcBorders>
            <w:shd w:val="clear" w:color="auto" w:fill="auto"/>
            <w:noWrap/>
            <w:vAlign w:val="bottom"/>
            <w:hideMark/>
          </w:tcPr>
          <w:p w14:paraId="423D5A02" w14:textId="77777777" w:rsidR="00592EBD" w:rsidRPr="00592EBD" w:rsidRDefault="00592EBD" w:rsidP="00592EBD">
            <w:pPr>
              <w:jc w:val="right"/>
              <w:rPr>
                <w:color w:val="000000"/>
              </w:rPr>
            </w:pPr>
            <w:r w:rsidRPr="00592EBD">
              <w:rPr>
                <w:color w:val="000000"/>
              </w:rPr>
              <w:t>-42.4</w:t>
            </w:r>
          </w:p>
        </w:tc>
        <w:tc>
          <w:tcPr>
            <w:tcW w:w="0" w:type="auto"/>
            <w:tcBorders>
              <w:top w:val="nil"/>
              <w:left w:val="nil"/>
              <w:bottom w:val="nil"/>
              <w:right w:val="nil"/>
            </w:tcBorders>
            <w:shd w:val="clear" w:color="auto" w:fill="auto"/>
            <w:noWrap/>
            <w:vAlign w:val="bottom"/>
            <w:hideMark/>
          </w:tcPr>
          <w:p w14:paraId="46B2DF02" w14:textId="77777777" w:rsidR="00592EBD" w:rsidRPr="00592EBD" w:rsidRDefault="00592EBD" w:rsidP="00592EBD">
            <w:pPr>
              <w:jc w:val="right"/>
              <w:rPr>
                <w:color w:val="000000"/>
              </w:rPr>
            </w:pPr>
            <w:r w:rsidRPr="00592EBD">
              <w:rPr>
                <w:color w:val="000000"/>
              </w:rPr>
              <w:t>7.7</w:t>
            </w:r>
          </w:p>
        </w:tc>
        <w:tc>
          <w:tcPr>
            <w:tcW w:w="0" w:type="auto"/>
            <w:tcBorders>
              <w:top w:val="nil"/>
              <w:left w:val="nil"/>
              <w:bottom w:val="nil"/>
              <w:right w:val="nil"/>
            </w:tcBorders>
            <w:shd w:val="clear" w:color="auto" w:fill="auto"/>
            <w:noWrap/>
            <w:vAlign w:val="bottom"/>
            <w:hideMark/>
          </w:tcPr>
          <w:p w14:paraId="57223939" w14:textId="77777777" w:rsidR="00592EBD" w:rsidRPr="00592EBD" w:rsidRDefault="00592EBD" w:rsidP="00592EBD">
            <w:pPr>
              <w:jc w:val="right"/>
              <w:rPr>
                <w:color w:val="000000"/>
              </w:rPr>
            </w:pPr>
            <w:r w:rsidRPr="00592EBD">
              <w:rPr>
                <w:color w:val="000000"/>
              </w:rPr>
              <w:t>-18.8</w:t>
            </w:r>
          </w:p>
        </w:tc>
        <w:tc>
          <w:tcPr>
            <w:tcW w:w="0" w:type="auto"/>
            <w:tcBorders>
              <w:top w:val="nil"/>
              <w:left w:val="nil"/>
              <w:bottom w:val="nil"/>
              <w:right w:val="nil"/>
            </w:tcBorders>
            <w:shd w:val="clear" w:color="auto" w:fill="auto"/>
            <w:noWrap/>
            <w:vAlign w:val="bottom"/>
            <w:hideMark/>
          </w:tcPr>
          <w:p w14:paraId="56FA3651"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5802AFD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A21CDCF"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7DE1693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8D8BB0" w14:textId="77777777" w:rsidR="00592EBD" w:rsidRPr="00592EBD" w:rsidRDefault="00592EBD" w:rsidP="00592EBD">
            <w:pPr>
              <w:jc w:val="right"/>
              <w:rPr>
                <w:color w:val="000000"/>
              </w:rPr>
            </w:pPr>
            <w:r w:rsidRPr="00592EBD">
              <w:rPr>
                <w:color w:val="000000"/>
              </w:rPr>
              <w:t>10.3</w:t>
            </w:r>
          </w:p>
        </w:tc>
      </w:tr>
      <w:tr w:rsidR="00592EBD" w:rsidRPr="00592EBD" w14:paraId="24ED82D6" w14:textId="77777777" w:rsidTr="005E4A9C">
        <w:trPr>
          <w:trHeight w:val="320"/>
        </w:trPr>
        <w:tc>
          <w:tcPr>
            <w:tcW w:w="0" w:type="auto"/>
            <w:tcBorders>
              <w:top w:val="nil"/>
              <w:left w:val="nil"/>
              <w:bottom w:val="nil"/>
              <w:right w:val="nil"/>
            </w:tcBorders>
            <w:shd w:val="clear" w:color="auto" w:fill="auto"/>
            <w:noWrap/>
            <w:vAlign w:val="bottom"/>
            <w:hideMark/>
          </w:tcPr>
          <w:p w14:paraId="53E06219" w14:textId="77777777" w:rsidR="00592EBD" w:rsidRPr="00592EBD" w:rsidRDefault="00592EBD" w:rsidP="00592EBD">
            <w:pPr>
              <w:jc w:val="right"/>
              <w:rPr>
                <w:color w:val="000000"/>
              </w:rPr>
            </w:pPr>
            <w:r w:rsidRPr="00592EBD">
              <w:rPr>
                <w:color w:val="000000"/>
              </w:rPr>
              <w:t>57</w:t>
            </w:r>
          </w:p>
        </w:tc>
        <w:tc>
          <w:tcPr>
            <w:tcW w:w="0" w:type="auto"/>
            <w:tcBorders>
              <w:top w:val="nil"/>
              <w:left w:val="nil"/>
              <w:bottom w:val="nil"/>
              <w:right w:val="nil"/>
            </w:tcBorders>
            <w:shd w:val="clear" w:color="auto" w:fill="auto"/>
            <w:noWrap/>
            <w:vAlign w:val="bottom"/>
            <w:hideMark/>
          </w:tcPr>
          <w:p w14:paraId="62204640" w14:textId="77777777" w:rsidR="00592EBD" w:rsidRPr="00592EBD" w:rsidRDefault="00592EBD" w:rsidP="00592EBD">
            <w:pPr>
              <w:jc w:val="right"/>
              <w:rPr>
                <w:color w:val="000000"/>
              </w:rPr>
            </w:pPr>
            <w:r w:rsidRPr="00592EBD">
              <w:rPr>
                <w:color w:val="000000"/>
              </w:rPr>
              <w:t>-57</w:t>
            </w:r>
          </w:p>
        </w:tc>
        <w:tc>
          <w:tcPr>
            <w:tcW w:w="0" w:type="auto"/>
            <w:tcBorders>
              <w:top w:val="nil"/>
              <w:left w:val="nil"/>
              <w:bottom w:val="nil"/>
              <w:right w:val="nil"/>
            </w:tcBorders>
            <w:shd w:val="clear" w:color="auto" w:fill="auto"/>
            <w:noWrap/>
            <w:vAlign w:val="bottom"/>
            <w:hideMark/>
          </w:tcPr>
          <w:p w14:paraId="0B33F80B" w14:textId="77777777" w:rsidR="00592EBD" w:rsidRPr="00592EBD" w:rsidRDefault="00592EBD" w:rsidP="00592EBD">
            <w:pPr>
              <w:jc w:val="right"/>
              <w:rPr>
                <w:color w:val="000000"/>
              </w:rPr>
            </w:pPr>
            <w:r w:rsidRPr="00592EBD">
              <w:rPr>
                <w:color w:val="000000"/>
              </w:rPr>
              <w:t>-60.2</w:t>
            </w:r>
          </w:p>
        </w:tc>
        <w:tc>
          <w:tcPr>
            <w:tcW w:w="0" w:type="auto"/>
            <w:tcBorders>
              <w:top w:val="nil"/>
              <w:left w:val="nil"/>
              <w:bottom w:val="nil"/>
              <w:right w:val="nil"/>
            </w:tcBorders>
            <w:shd w:val="clear" w:color="auto" w:fill="auto"/>
            <w:noWrap/>
            <w:vAlign w:val="bottom"/>
            <w:hideMark/>
          </w:tcPr>
          <w:p w14:paraId="63BF7BF6" w14:textId="77777777" w:rsidR="00592EBD" w:rsidRPr="00592EBD" w:rsidRDefault="00592EBD" w:rsidP="00592EBD">
            <w:pPr>
              <w:jc w:val="right"/>
              <w:rPr>
                <w:color w:val="000000"/>
              </w:rPr>
            </w:pPr>
            <w:r w:rsidRPr="00592EBD">
              <w:rPr>
                <w:color w:val="000000"/>
              </w:rPr>
              <w:t>-1.4</w:t>
            </w:r>
          </w:p>
        </w:tc>
        <w:tc>
          <w:tcPr>
            <w:tcW w:w="0" w:type="auto"/>
            <w:tcBorders>
              <w:top w:val="nil"/>
              <w:left w:val="nil"/>
              <w:bottom w:val="nil"/>
              <w:right w:val="nil"/>
            </w:tcBorders>
            <w:shd w:val="clear" w:color="auto" w:fill="auto"/>
            <w:noWrap/>
            <w:vAlign w:val="bottom"/>
            <w:hideMark/>
          </w:tcPr>
          <w:p w14:paraId="44036E86"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52B3E29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A07D759"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79DD692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1774ED" w14:textId="77777777" w:rsidR="00592EBD" w:rsidRPr="00592EBD" w:rsidRDefault="00592EBD" w:rsidP="00592EBD">
            <w:pPr>
              <w:jc w:val="right"/>
              <w:rPr>
                <w:color w:val="000000"/>
              </w:rPr>
            </w:pPr>
            <w:r w:rsidRPr="00592EBD">
              <w:rPr>
                <w:color w:val="000000"/>
              </w:rPr>
              <w:t>12.8</w:t>
            </w:r>
          </w:p>
        </w:tc>
      </w:tr>
      <w:tr w:rsidR="00592EBD" w:rsidRPr="00592EBD" w14:paraId="014C9280" w14:textId="77777777" w:rsidTr="005E4A9C">
        <w:trPr>
          <w:trHeight w:val="320"/>
        </w:trPr>
        <w:tc>
          <w:tcPr>
            <w:tcW w:w="0" w:type="auto"/>
            <w:tcBorders>
              <w:top w:val="nil"/>
              <w:left w:val="nil"/>
              <w:bottom w:val="nil"/>
              <w:right w:val="nil"/>
            </w:tcBorders>
            <w:shd w:val="clear" w:color="auto" w:fill="auto"/>
            <w:noWrap/>
            <w:vAlign w:val="bottom"/>
            <w:hideMark/>
          </w:tcPr>
          <w:p w14:paraId="46C1244F"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7A9AB8FF" w14:textId="77777777" w:rsidR="00592EBD" w:rsidRPr="00592EBD" w:rsidRDefault="00592EBD" w:rsidP="00592EBD">
            <w:pPr>
              <w:jc w:val="right"/>
              <w:rPr>
                <w:color w:val="000000"/>
              </w:rPr>
            </w:pPr>
            <w:r w:rsidRPr="00592EBD">
              <w:rPr>
                <w:color w:val="000000"/>
              </w:rPr>
              <w:t>-34.8</w:t>
            </w:r>
          </w:p>
        </w:tc>
        <w:tc>
          <w:tcPr>
            <w:tcW w:w="0" w:type="auto"/>
            <w:tcBorders>
              <w:top w:val="nil"/>
              <w:left w:val="nil"/>
              <w:bottom w:val="nil"/>
              <w:right w:val="nil"/>
            </w:tcBorders>
            <w:shd w:val="clear" w:color="auto" w:fill="auto"/>
            <w:noWrap/>
            <w:vAlign w:val="bottom"/>
            <w:hideMark/>
          </w:tcPr>
          <w:p w14:paraId="1CB807B9" w14:textId="77777777" w:rsidR="00592EBD" w:rsidRPr="00592EBD" w:rsidRDefault="00592EBD" w:rsidP="00592EBD">
            <w:pPr>
              <w:jc w:val="right"/>
              <w:rPr>
                <w:color w:val="000000"/>
              </w:rPr>
            </w:pPr>
            <w:r w:rsidRPr="00592EBD">
              <w:rPr>
                <w:color w:val="000000"/>
              </w:rPr>
              <w:t>-62.3</w:t>
            </w:r>
          </w:p>
        </w:tc>
        <w:tc>
          <w:tcPr>
            <w:tcW w:w="0" w:type="auto"/>
            <w:tcBorders>
              <w:top w:val="nil"/>
              <w:left w:val="nil"/>
              <w:bottom w:val="nil"/>
              <w:right w:val="nil"/>
            </w:tcBorders>
            <w:shd w:val="clear" w:color="auto" w:fill="auto"/>
            <w:noWrap/>
            <w:vAlign w:val="bottom"/>
            <w:hideMark/>
          </w:tcPr>
          <w:p w14:paraId="5B0D0C10" w14:textId="77777777" w:rsidR="00592EBD" w:rsidRPr="00592EBD" w:rsidRDefault="00592EBD" w:rsidP="00592EBD">
            <w:pPr>
              <w:jc w:val="right"/>
              <w:rPr>
                <w:color w:val="000000"/>
              </w:rPr>
            </w:pPr>
            <w:r w:rsidRPr="00592EBD">
              <w:rPr>
                <w:color w:val="000000"/>
              </w:rPr>
              <w:t>48</w:t>
            </w:r>
          </w:p>
        </w:tc>
        <w:tc>
          <w:tcPr>
            <w:tcW w:w="0" w:type="auto"/>
            <w:tcBorders>
              <w:top w:val="nil"/>
              <w:left w:val="nil"/>
              <w:bottom w:val="nil"/>
              <w:right w:val="nil"/>
            </w:tcBorders>
            <w:shd w:val="clear" w:color="auto" w:fill="auto"/>
            <w:noWrap/>
            <w:vAlign w:val="bottom"/>
            <w:hideMark/>
          </w:tcPr>
          <w:p w14:paraId="1E94A312"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4740BA8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941012C"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6DD6C1E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2DADC91" w14:textId="77777777" w:rsidR="00592EBD" w:rsidRPr="00592EBD" w:rsidRDefault="00592EBD" w:rsidP="00592EBD">
            <w:pPr>
              <w:jc w:val="right"/>
              <w:rPr>
                <w:color w:val="000000"/>
              </w:rPr>
            </w:pPr>
            <w:r w:rsidRPr="00592EBD">
              <w:rPr>
                <w:color w:val="000000"/>
              </w:rPr>
              <w:t>1.3</w:t>
            </w:r>
          </w:p>
        </w:tc>
      </w:tr>
      <w:tr w:rsidR="00592EBD" w:rsidRPr="00592EBD" w14:paraId="60027188" w14:textId="77777777" w:rsidTr="005E4A9C">
        <w:trPr>
          <w:trHeight w:val="320"/>
        </w:trPr>
        <w:tc>
          <w:tcPr>
            <w:tcW w:w="0" w:type="auto"/>
            <w:tcBorders>
              <w:top w:val="nil"/>
              <w:left w:val="nil"/>
              <w:bottom w:val="nil"/>
              <w:right w:val="nil"/>
            </w:tcBorders>
            <w:shd w:val="clear" w:color="auto" w:fill="auto"/>
            <w:noWrap/>
            <w:vAlign w:val="bottom"/>
            <w:hideMark/>
          </w:tcPr>
          <w:p w14:paraId="719CFA96"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2E462E47" w14:textId="77777777" w:rsidR="00592EBD" w:rsidRPr="00592EBD" w:rsidRDefault="00592EBD" w:rsidP="00592EBD">
            <w:pPr>
              <w:jc w:val="right"/>
              <w:rPr>
                <w:color w:val="000000"/>
              </w:rPr>
            </w:pPr>
            <w:r w:rsidRPr="00592EBD">
              <w:rPr>
                <w:color w:val="000000"/>
              </w:rPr>
              <w:t>-45.3</w:t>
            </w:r>
          </w:p>
        </w:tc>
        <w:tc>
          <w:tcPr>
            <w:tcW w:w="0" w:type="auto"/>
            <w:tcBorders>
              <w:top w:val="nil"/>
              <w:left w:val="nil"/>
              <w:bottom w:val="nil"/>
              <w:right w:val="nil"/>
            </w:tcBorders>
            <w:shd w:val="clear" w:color="auto" w:fill="auto"/>
            <w:noWrap/>
            <w:vAlign w:val="bottom"/>
            <w:hideMark/>
          </w:tcPr>
          <w:p w14:paraId="556A1A75" w14:textId="77777777" w:rsidR="00592EBD" w:rsidRPr="00592EBD" w:rsidRDefault="00592EBD" w:rsidP="00592EBD">
            <w:pPr>
              <w:jc w:val="right"/>
              <w:rPr>
                <w:color w:val="000000"/>
              </w:rPr>
            </w:pPr>
            <w:r w:rsidRPr="00592EBD">
              <w:rPr>
                <w:color w:val="000000"/>
              </w:rPr>
              <w:t>-41.7</w:t>
            </w:r>
          </w:p>
        </w:tc>
        <w:tc>
          <w:tcPr>
            <w:tcW w:w="0" w:type="auto"/>
            <w:tcBorders>
              <w:top w:val="nil"/>
              <w:left w:val="nil"/>
              <w:bottom w:val="nil"/>
              <w:right w:val="nil"/>
            </w:tcBorders>
            <w:shd w:val="clear" w:color="auto" w:fill="auto"/>
            <w:noWrap/>
            <w:vAlign w:val="bottom"/>
            <w:hideMark/>
          </w:tcPr>
          <w:p w14:paraId="6285CAFA" w14:textId="77777777" w:rsidR="00592EBD" w:rsidRPr="00592EBD" w:rsidRDefault="00592EBD" w:rsidP="00592EBD">
            <w:pPr>
              <w:jc w:val="right"/>
              <w:rPr>
                <w:color w:val="000000"/>
              </w:rPr>
            </w:pPr>
            <w:r w:rsidRPr="00592EBD">
              <w:rPr>
                <w:color w:val="000000"/>
              </w:rPr>
              <w:t>46.5</w:t>
            </w:r>
          </w:p>
        </w:tc>
        <w:tc>
          <w:tcPr>
            <w:tcW w:w="0" w:type="auto"/>
            <w:tcBorders>
              <w:top w:val="nil"/>
              <w:left w:val="nil"/>
              <w:bottom w:val="nil"/>
              <w:right w:val="nil"/>
            </w:tcBorders>
            <w:shd w:val="clear" w:color="auto" w:fill="auto"/>
            <w:noWrap/>
            <w:vAlign w:val="bottom"/>
            <w:hideMark/>
          </w:tcPr>
          <w:p w14:paraId="41C8B5CE"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4BF389A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8F3F7F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27CE96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D137F2B" w14:textId="77777777" w:rsidR="00592EBD" w:rsidRPr="00592EBD" w:rsidRDefault="00592EBD" w:rsidP="00592EBD">
            <w:pPr>
              <w:jc w:val="right"/>
              <w:rPr>
                <w:color w:val="000000"/>
              </w:rPr>
            </w:pPr>
            <w:r w:rsidRPr="00592EBD">
              <w:rPr>
                <w:color w:val="000000"/>
              </w:rPr>
              <w:t>0</w:t>
            </w:r>
          </w:p>
        </w:tc>
      </w:tr>
      <w:tr w:rsidR="00592EBD" w:rsidRPr="00592EBD" w14:paraId="43C5DC90" w14:textId="77777777" w:rsidTr="005E4A9C">
        <w:trPr>
          <w:trHeight w:val="320"/>
        </w:trPr>
        <w:tc>
          <w:tcPr>
            <w:tcW w:w="0" w:type="auto"/>
            <w:tcBorders>
              <w:top w:val="nil"/>
              <w:left w:val="nil"/>
              <w:bottom w:val="nil"/>
              <w:right w:val="nil"/>
            </w:tcBorders>
            <w:shd w:val="clear" w:color="auto" w:fill="auto"/>
            <w:noWrap/>
            <w:vAlign w:val="bottom"/>
            <w:hideMark/>
          </w:tcPr>
          <w:p w14:paraId="58CA513C" w14:textId="77777777" w:rsidR="00592EBD" w:rsidRPr="00592EBD" w:rsidRDefault="00592EBD" w:rsidP="00592EBD">
            <w:pPr>
              <w:jc w:val="right"/>
              <w:rPr>
                <w:color w:val="000000"/>
              </w:rPr>
            </w:pPr>
            <w:r w:rsidRPr="00592EBD">
              <w:rPr>
                <w:color w:val="000000"/>
              </w:rPr>
              <w:t>60</w:t>
            </w:r>
          </w:p>
        </w:tc>
        <w:tc>
          <w:tcPr>
            <w:tcW w:w="0" w:type="auto"/>
            <w:tcBorders>
              <w:top w:val="nil"/>
              <w:left w:val="nil"/>
              <w:bottom w:val="nil"/>
              <w:right w:val="nil"/>
            </w:tcBorders>
            <w:shd w:val="clear" w:color="auto" w:fill="auto"/>
            <w:noWrap/>
            <w:vAlign w:val="bottom"/>
            <w:hideMark/>
          </w:tcPr>
          <w:p w14:paraId="649B5B0A" w14:textId="77777777" w:rsidR="00592EBD" w:rsidRPr="00592EBD" w:rsidRDefault="00592EBD" w:rsidP="00592EBD">
            <w:pPr>
              <w:jc w:val="right"/>
              <w:rPr>
                <w:color w:val="000000"/>
              </w:rPr>
            </w:pPr>
            <w:r w:rsidRPr="00592EBD">
              <w:rPr>
                <w:color w:val="000000"/>
              </w:rPr>
              <w:t>-33.3</w:t>
            </w:r>
          </w:p>
        </w:tc>
        <w:tc>
          <w:tcPr>
            <w:tcW w:w="0" w:type="auto"/>
            <w:tcBorders>
              <w:top w:val="nil"/>
              <w:left w:val="nil"/>
              <w:bottom w:val="nil"/>
              <w:right w:val="nil"/>
            </w:tcBorders>
            <w:shd w:val="clear" w:color="auto" w:fill="auto"/>
            <w:noWrap/>
            <w:vAlign w:val="bottom"/>
            <w:hideMark/>
          </w:tcPr>
          <w:p w14:paraId="37006C38" w14:textId="77777777" w:rsidR="00592EBD" w:rsidRPr="00592EBD" w:rsidRDefault="00592EBD" w:rsidP="00592EBD">
            <w:pPr>
              <w:jc w:val="right"/>
              <w:rPr>
                <w:color w:val="000000"/>
              </w:rPr>
            </w:pPr>
            <w:r w:rsidRPr="00592EBD">
              <w:rPr>
                <w:color w:val="000000"/>
              </w:rPr>
              <w:t>-48.9</w:t>
            </w:r>
          </w:p>
        </w:tc>
        <w:tc>
          <w:tcPr>
            <w:tcW w:w="0" w:type="auto"/>
            <w:tcBorders>
              <w:top w:val="nil"/>
              <w:left w:val="nil"/>
              <w:bottom w:val="nil"/>
              <w:right w:val="nil"/>
            </w:tcBorders>
            <w:shd w:val="clear" w:color="auto" w:fill="auto"/>
            <w:noWrap/>
            <w:vAlign w:val="bottom"/>
            <w:hideMark/>
          </w:tcPr>
          <w:p w14:paraId="2644752A" w14:textId="77777777" w:rsidR="00592EBD" w:rsidRPr="00592EBD" w:rsidRDefault="00592EBD" w:rsidP="00592EBD">
            <w:pPr>
              <w:jc w:val="right"/>
              <w:rPr>
                <w:color w:val="000000"/>
              </w:rPr>
            </w:pPr>
            <w:r w:rsidRPr="00592EBD">
              <w:rPr>
                <w:color w:val="000000"/>
              </w:rPr>
              <w:t>47.2</w:t>
            </w:r>
          </w:p>
        </w:tc>
        <w:tc>
          <w:tcPr>
            <w:tcW w:w="0" w:type="auto"/>
            <w:tcBorders>
              <w:top w:val="nil"/>
              <w:left w:val="nil"/>
              <w:bottom w:val="nil"/>
              <w:right w:val="nil"/>
            </w:tcBorders>
            <w:shd w:val="clear" w:color="auto" w:fill="auto"/>
            <w:noWrap/>
            <w:vAlign w:val="bottom"/>
            <w:hideMark/>
          </w:tcPr>
          <w:p w14:paraId="2B4F976A"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2770781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0BC58EF"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74AC9A5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CAA13CA" w14:textId="77777777" w:rsidR="00592EBD" w:rsidRPr="00592EBD" w:rsidRDefault="00592EBD" w:rsidP="00592EBD">
            <w:pPr>
              <w:jc w:val="right"/>
              <w:rPr>
                <w:color w:val="000000"/>
              </w:rPr>
            </w:pPr>
            <w:r w:rsidRPr="00592EBD">
              <w:rPr>
                <w:color w:val="000000"/>
              </w:rPr>
              <w:t>0</w:t>
            </w:r>
          </w:p>
        </w:tc>
      </w:tr>
      <w:tr w:rsidR="00592EBD" w:rsidRPr="00592EBD" w14:paraId="6E2482D4" w14:textId="77777777" w:rsidTr="005E4A9C">
        <w:trPr>
          <w:trHeight w:val="320"/>
        </w:trPr>
        <w:tc>
          <w:tcPr>
            <w:tcW w:w="0" w:type="auto"/>
            <w:tcBorders>
              <w:top w:val="nil"/>
              <w:left w:val="nil"/>
              <w:bottom w:val="nil"/>
              <w:right w:val="nil"/>
            </w:tcBorders>
            <w:shd w:val="clear" w:color="auto" w:fill="auto"/>
            <w:noWrap/>
            <w:vAlign w:val="bottom"/>
            <w:hideMark/>
          </w:tcPr>
          <w:p w14:paraId="18AB5249" w14:textId="77777777" w:rsidR="00592EBD" w:rsidRPr="00592EBD" w:rsidRDefault="00592EBD" w:rsidP="00592EBD">
            <w:pPr>
              <w:jc w:val="right"/>
              <w:rPr>
                <w:color w:val="000000"/>
              </w:rPr>
            </w:pPr>
            <w:r w:rsidRPr="00592EBD">
              <w:rPr>
                <w:color w:val="000000"/>
              </w:rPr>
              <w:t>61</w:t>
            </w:r>
          </w:p>
        </w:tc>
        <w:tc>
          <w:tcPr>
            <w:tcW w:w="0" w:type="auto"/>
            <w:tcBorders>
              <w:top w:val="nil"/>
              <w:left w:val="nil"/>
              <w:bottom w:val="nil"/>
              <w:right w:val="nil"/>
            </w:tcBorders>
            <w:shd w:val="clear" w:color="auto" w:fill="auto"/>
            <w:noWrap/>
            <w:vAlign w:val="bottom"/>
            <w:hideMark/>
          </w:tcPr>
          <w:p w14:paraId="7F80896A" w14:textId="77777777" w:rsidR="00592EBD" w:rsidRPr="00592EBD" w:rsidRDefault="00592EBD" w:rsidP="00592EBD">
            <w:pPr>
              <w:jc w:val="right"/>
              <w:rPr>
                <w:color w:val="000000"/>
              </w:rPr>
            </w:pPr>
            <w:r w:rsidRPr="00592EBD">
              <w:rPr>
                <w:color w:val="000000"/>
              </w:rPr>
              <w:t>-22.5</w:t>
            </w:r>
          </w:p>
        </w:tc>
        <w:tc>
          <w:tcPr>
            <w:tcW w:w="0" w:type="auto"/>
            <w:tcBorders>
              <w:top w:val="nil"/>
              <w:left w:val="nil"/>
              <w:bottom w:val="nil"/>
              <w:right w:val="nil"/>
            </w:tcBorders>
            <w:shd w:val="clear" w:color="auto" w:fill="auto"/>
            <w:noWrap/>
            <w:vAlign w:val="bottom"/>
            <w:hideMark/>
          </w:tcPr>
          <w:p w14:paraId="0124B1FB" w14:textId="77777777" w:rsidR="00592EBD" w:rsidRPr="00592EBD" w:rsidRDefault="00592EBD" w:rsidP="00592EBD">
            <w:pPr>
              <w:jc w:val="right"/>
              <w:rPr>
                <w:color w:val="000000"/>
              </w:rPr>
            </w:pPr>
            <w:r w:rsidRPr="00592EBD">
              <w:rPr>
                <w:color w:val="000000"/>
              </w:rPr>
              <w:t>5.6</w:t>
            </w:r>
          </w:p>
        </w:tc>
        <w:tc>
          <w:tcPr>
            <w:tcW w:w="0" w:type="auto"/>
            <w:tcBorders>
              <w:top w:val="nil"/>
              <w:left w:val="nil"/>
              <w:bottom w:val="nil"/>
              <w:right w:val="nil"/>
            </w:tcBorders>
            <w:shd w:val="clear" w:color="auto" w:fill="auto"/>
            <w:noWrap/>
            <w:vAlign w:val="bottom"/>
            <w:hideMark/>
          </w:tcPr>
          <w:p w14:paraId="77CC9111" w14:textId="77777777" w:rsidR="00592EBD" w:rsidRPr="00592EBD" w:rsidRDefault="00592EBD" w:rsidP="00592EBD">
            <w:pPr>
              <w:jc w:val="right"/>
              <w:rPr>
                <w:color w:val="000000"/>
              </w:rPr>
            </w:pPr>
            <w:r w:rsidRPr="00592EBD">
              <w:rPr>
                <w:color w:val="000000"/>
              </w:rPr>
              <w:t>61.4</w:t>
            </w:r>
          </w:p>
        </w:tc>
        <w:tc>
          <w:tcPr>
            <w:tcW w:w="0" w:type="auto"/>
            <w:tcBorders>
              <w:top w:val="nil"/>
              <w:left w:val="nil"/>
              <w:bottom w:val="nil"/>
              <w:right w:val="nil"/>
            </w:tcBorders>
            <w:shd w:val="clear" w:color="auto" w:fill="auto"/>
            <w:noWrap/>
            <w:vAlign w:val="bottom"/>
            <w:hideMark/>
          </w:tcPr>
          <w:p w14:paraId="7DE643CA"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05C3A97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4961FF"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204141B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282C74D" w14:textId="77777777" w:rsidR="00592EBD" w:rsidRPr="00592EBD" w:rsidRDefault="00592EBD" w:rsidP="00592EBD">
            <w:pPr>
              <w:jc w:val="right"/>
              <w:rPr>
                <w:color w:val="000000"/>
              </w:rPr>
            </w:pPr>
            <w:r w:rsidRPr="00592EBD">
              <w:rPr>
                <w:color w:val="000000"/>
              </w:rPr>
              <w:t>6.4</w:t>
            </w:r>
          </w:p>
        </w:tc>
      </w:tr>
      <w:tr w:rsidR="00592EBD" w:rsidRPr="00592EBD" w14:paraId="742F2E62" w14:textId="77777777" w:rsidTr="005E4A9C">
        <w:trPr>
          <w:trHeight w:val="320"/>
        </w:trPr>
        <w:tc>
          <w:tcPr>
            <w:tcW w:w="0" w:type="auto"/>
            <w:tcBorders>
              <w:top w:val="nil"/>
              <w:left w:val="nil"/>
              <w:bottom w:val="nil"/>
              <w:right w:val="nil"/>
            </w:tcBorders>
            <w:shd w:val="clear" w:color="auto" w:fill="auto"/>
            <w:noWrap/>
            <w:vAlign w:val="bottom"/>
            <w:hideMark/>
          </w:tcPr>
          <w:p w14:paraId="09BBDF28" w14:textId="77777777" w:rsidR="00592EBD" w:rsidRPr="00592EBD" w:rsidRDefault="00592EBD" w:rsidP="00592EBD">
            <w:pPr>
              <w:jc w:val="right"/>
              <w:rPr>
                <w:color w:val="000000"/>
              </w:rPr>
            </w:pPr>
            <w:r w:rsidRPr="00592EBD">
              <w:rPr>
                <w:color w:val="000000"/>
              </w:rPr>
              <w:t>62</w:t>
            </w:r>
          </w:p>
        </w:tc>
        <w:tc>
          <w:tcPr>
            <w:tcW w:w="0" w:type="auto"/>
            <w:tcBorders>
              <w:top w:val="nil"/>
              <w:left w:val="nil"/>
              <w:bottom w:val="nil"/>
              <w:right w:val="nil"/>
            </w:tcBorders>
            <w:shd w:val="clear" w:color="auto" w:fill="auto"/>
            <w:noWrap/>
            <w:vAlign w:val="bottom"/>
            <w:hideMark/>
          </w:tcPr>
          <w:p w14:paraId="076CA760" w14:textId="77777777" w:rsidR="00592EBD" w:rsidRPr="00592EBD" w:rsidRDefault="00592EBD" w:rsidP="00592EBD">
            <w:pPr>
              <w:jc w:val="right"/>
              <w:rPr>
                <w:color w:val="000000"/>
              </w:rPr>
            </w:pPr>
            <w:r w:rsidRPr="00592EBD">
              <w:rPr>
                <w:color w:val="000000"/>
              </w:rPr>
              <w:t>-41.8</w:t>
            </w:r>
          </w:p>
        </w:tc>
        <w:tc>
          <w:tcPr>
            <w:tcW w:w="0" w:type="auto"/>
            <w:tcBorders>
              <w:top w:val="nil"/>
              <w:left w:val="nil"/>
              <w:bottom w:val="nil"/>
              <w:right w:val="nil"/>
            </w:tcBorders>
            <w:shd w:val="clear" w:color="auto" w:fill="auto"/>
            <w:noWrap/>
            <w:vAlign w:val="bottom"/>
            <w:hideMark/>
          </w:tcPr>
          <w:p w14:paraId="6E5DB6EF" w14:textId="77777777" w:rsidR="00592EBD" w:rsidRPr="00592EBD" w:rsidRDefault="00592EBD" w:rsidP="00592EBD">
            <w:pPr>
              <w:jc w:val="right"/>
              <w:rPr>
                <w:color w:val="000000"/>
              </w:rPr>
            </w:pPr>
            <w:r w:rsidRPr="00592EBD">
              <w:rPr>
                <w:color w:val="000000"/>
              </w:rPr>
              <w:t>40.2</w:t>
            </w:r>
          </w:p>
        </w:tc>
        <w:tc>
          <w:tcPr>
            <w:tcW w:w="0" w:type="auto"/>
            <w:tcBorders>
              <w:top w:val="nil"/>
              <w:left w:val="nil"/>
              <w:bottom w:val="nil"/>
              <w:right w:val="nil"/>
            </w:tcBorders>
            <w:shd w:val="clear" w:color="auto" w:fill="auto"/>
            <w:noWrap/>
            <w:vAlign w:val="bottom"/>
            <w:hideMark/>
          </w:tcPr>
          <w:p w14:paraId="1C3FDD59" w14:textId="77777777" w:rsidR="00592EBD" w:rsidRPr="00592EBD" w:rsidRDefault="00592EBD" w:rsidP="00592EBD">
            <w:pPr>
              <w:jc w:val="right"/>
              <w:rPr>
                <w:color w:val="000000"/>
              </w:rPr>
            </w:pPr>
            <w:r w:rsidRPr="00592EBD">
              <w:rPr>
                <w:color w:val="000000"/>
              </w:rPr>
              <w:t>16.5</w:t>
            </w:r>
          </w:p>
        </w:tc>
        <w:tc>
          <w:tcPr>
            <w:tcW w:w="0" w:type="auto"/>
            <w:tcBorders>
              <w:top w:val="nil"/>
              <w:left w:val="nil"/>
              <w:bottom w:val="nil"/>
              <w:right w:val="nil"/>
            </w:tcBorders>
            <w:shd w:val="clear" w:color="auto" w:fill="auto"/>
            <w:noWrap/>
            <w:vAlign w:val="bottom"/>
            <w:hideMark/>
          </w:tcPr>
          <w:p w14:paraId="591B4FCF"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07D1A60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0DBD8C7" w14:textId="77777777" w:rsidR="00592EBD" w:rsidRPr="00592EBD" w:rsidRDefault="00592EBD" w:rsidP="00592EBD">
            <w:pPr>
              <w:jc w:val="right"/>
              <w:rPr>
                <w:color w:val="000000"/>
              </w:rPr>
            </w:pPr>
            <w:r w:rsidRPr="00592EBD">
              <w:rPr>
                <w:color w:val="000000"/>
              </w:rPr>
              <w:t>16.1</w:t>
            </w:r>
          </w:p>
        </w:tc>
        <w:tc>
          <w:tcPr>
            <w:tcW w:w="0" w:type="auto"/>
            <w:tcBorders>
              <w:top w:val="nil"/>
              <w:left w:val="nil"/>
              <w:bottom w:val="nil"/>
              <w:right w:val="nil"/>
            </w:tcBorders>
            <w:shd w:val="clear" w:color="auto" w:fill="auto"/>
            <w:noWrap/>
            <w:vAlign w:val="bottom"/>
            <w:hideMark/>
          </w:tcPr>
          <w:p w14:paraId="5D18098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E328BEE" w14:textId="77777777" w:rsidR="00592EBD" w:rsidRPr="00592EBD" w:rsidRDefault="00592EBD" w:rsidP="00592EBD">
            <w:pPr>
              <w:jc w:val="right"/>
              <w:rPr>
                <w:color w:val="000000"/>
              </w:rPr>
            </w:pPr>
            <w:r w:rsidRPr="00592EBD">
              <w:rPr>
                <w:color w:val="000000"/>
              </w:rPr>
              <w:t>23.1</w:t>
            </w:r>
          </w:p>
        </w:tc>
      </w:tr>
      <w:tr w:rsidR="00592EBD" w:rsidRPr="00592EBD" w14:paraId="56578965" w14:textId="77777777" w:rsidTr="005E4A9C">
        <w:trPr>
          <w:trHeight w:val="320"/>
        </w:trPr>
        <w:tc>
          <w:tcPr>
            <w:tcW w:w="0" w:type="auto"/>
            <w:tcBorders>
              <w:top w:val="nil"/>
              <w:left w:val="nil"/>
              <w:bottom w:val="nil"/>
              <w:right w:val="nil"/>
            </w:tcBorders>
            <w:shd w:val="clear" w:color="auto" w:fill="auto"/>
            <w:noWrap/>
            <w:vAlign w:val="bottom"/>
            <w:hideMark/>
          </w:tcPr>
          <w:p w14:paraId="5113486E" w14:textId="77777777" w:rsidR="00592EBD" w:rsidRPr="00592EBD" w:rsidRDefault="00592EBD" w:rsidP="00592EBD">
            <w:pPr>
              <w:jc w:val="right"/>
              <w:rPr>
                <w:color w:val="000000"/>
              </w:rPr>
            </w:pPr>
            <w:r w:rsidRPr="00592EBD">
              <w:rPr>
                <w:color w:val="000000"/>
              </w:rPr>
              <w:t>63</w:t>
            </w:r>
          </w:p>
        </w:tc>
        <w:tc>
          <w:tcPr>
            <w:tcW w:w="0" w:type="auto"/>
            <w:tcBorders>
              <w:top w:val="nil"/>
              <w:left w:val="nil"/>
              <w:bottom w:val="nil"/>
              <w:right w:val="nil"/>
            </w:tcBorders>
            <w:shd w:val="clear" w:color="auto" w:fill="auto"/>
            <w:noWrap/>
            <w:vAlign w:val="bottom"/>
            <w:hideMark/>
          </w:tcPr>
          <w:p w14:paraId="6BCE9447" w14:textId="77777777" w:rsidR="00592EBD" w:rsidRPr="00592EBD" w:rsidRDefault="00592EBD" w:rsidP="00592EBD">
            <w:pPr>
              <w:jc w:val="right"/>
              <w:rPr>
                <w:color w:val="000000"/>
              </w:rPr>
            </w:pPr>
            <w:r w:rsidRPr="00592EBD">
              <w:rPr>
                <w:color w:val="000000"/>
              </w:rPr>
              <w:t>-44.3</w:t>
            </w:r>
          </w:p>
        </w:tc>
        <w:tc>
          <w:tcPr>
            <w:tcW w:w="0" w:type="auto"/>
            <w:tcBorders>
              <w:top w:val="nil"/>
              <w:left w:val="nil"/>
              <w:bottom w:val="nil"/>
              <w:right w:val="nil"/>
            </w:tcBorders>
            <w:shd w:val="clear" w:color="auto" w:fill="auto"/>
            <w:noWrap/>
            <w:vAlign w:val="bottom"/>
            <w:hideMark/>
          </w:tcPr>
          <w:p w14:paraId="6F1B4C58" w14:textId="77777777" w:rsidR="00592EBD" w:rsidRPr="00592EBD" w:rsidRDefault="00592EBD" w:rsidP="00592EBD">
            <w:pPr>
              <w:jc w:val="right"/>
              <w:rPr>
                <w:color w:val="000000"/>
              </w:rPr>
            </w:pPr>
            <w:r w:rsidRPr="00592EBD">
              <w:rPr>
                <w:color w:val="000000"/>
              </w:rPr>
              <w:t>20.1</w:t>
            </w:r>
          </w:p>
        </w:tc>
        <w:tc>
          <w:tcPr>
            <w:tcW w:w="0" w:type="auto"/>
            <w:tcBorders>
              <w:top w:val="nil"/>
              <w:left w:val="nil"/>
              <w:bottom w:val="nil"/>
              <w:right w:val="nil"/>
            </w:tcBorders>
            <w:shd w:val="clear" w:color="auto" w:fill="auto"/>
            <w:noWrap/>
            <w:vAlign w:val="bottom"/>
            <w:hideMark/>
          </w:tcPr>
          <w:p w14:paraId="054CC32F" w14:textId="77777777" w:rsidR="00592EBD" w:rsidRPr="00592EBD" w:rsidRDefault="00592EBD" w:rsidP="00592EBD">
            <w:pPr>
              <w:jc w:val="right"/>
              <w:rPr>
                <w:color w:val="000000"/>
              </w:rPr>
            </w:pPr>
            <w:r w:rsidRPr="00592EBD">
              <w:rPr>
                <w:color w:val="000000"/>
              </w:rPr>
              <w:t>27.3</w:t>
            </w:r>
          </w:p>
        </w:tc>
        <w:tc>
          <w:tcPr>
            <w:tcW w:w="0" w:type="auto"/>
            <w:tcBorders>
              <w:top w:val="nil"/>
              <w:left w:val="nil"/>
              <w:bottom w:val="nil"/>
              <w:right w:val="nil"/>
            </w:tcBorders>
            <w:shd w:val="clear" w:color="auto" w:fill="auto"/>
            <w:noWrap/>
            <w:vAlign w:val="bottom"/>
            <w:hideMark/>
          </w:tcPr>
          <w:p w14:paraId="6CE8953F"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31B2946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AF46A2B"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7D99CE4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08B981F" w14:textId="77777777" w:rsidR="00592EBD" w:rsidRPr="00592EBD" w:rsidRDefault="00592EBD" w:rsidP="00592EBD">
            <w:pPr>
              <w:jc w:val="right"/>
              <w:rPr>
                <w:color w:val="000000"/>
              </w:rPr>
            </w:pPr>
            <w:r w:rsidRPr="00592EBD">
              <w:rPr>
                <w:color w:val="000000"/>
              </w:rPr>
              <w:t>2.6</w:t>
            </w:r>
          </w:p>
        </w:tc>
      </w:tr>
      <w:tr w:rsidR="00592EBD" w:rsidRPr="00592EBD" w14:paraId="4031810C" w14:textId="77777777" w:rsidTr="005E4A9C">
        <w:trPr>
          <w:trHeight w:val="320"/>
        </w:trPr>
        <w:tc>
          <w:tcPr>
            <w:tcW w:w="0" w:type="auto"/>
            <w:tcBorders>
              <w:top w:val="nil"/>
              <w:left w:val="nil"/>
              <w:bottom w:val="nil"/>
              <w:right w:val="nil"/>
            </w:tcBorders>
            <w:shd w:val="clear" w:color="auto" w:fill="auto"/>
            <w:noWrap/>
            <w:vAlign w:val="bottom"/>
            <w:hideMark/>
          </w:tcPr>
          <w:p w14:paraId="773EC101" w14:textId="77777777" w:rsidR="00592EBD" w:rsidRPr="00592EBD" w:rsidRDefault="00592EBD" w:rsidP="00592EBD">
            <w:pPr>
              <w:jc w:val="right"/>
              <w:rPr>
                <w:color w:val="000000"/>
              </w:rPr>
            </w:pPr>
            <w:r w:rsidRPr="00592EBD">
              <w:rPr>
                <w:color w:val="000000"/>
              </w:rPr>
              <w:t>64</w:t>
            </w:r>
          </w:p>
        </w:tc>
        <w:tc>
          <w:tcPr>
            <w:tcW w:w="0" w:type="auto"/>
            <w:tcBorders>
              <w:top w:val="nil"/>
              <w:left w:val="nil"/>
              <w:bottom w:val="nil"/>
              <w:right w:val="nil"/>
            </w:tcBorders>
            <w:shd w:val="clear" w:color="auto" w:fill="auto"/>
            <w:noWrap/>
            <w:vAlign w:val="bottom"/>
            <w:hideMark/>
          </w:tcPr>
          <w:p w14:paraId="3D7F30FC" w14:textId="77777777" w:rsidR="00592EBD" w:rsidRPr="00592EBD" w:rsidRDefault="00592EBD" w:rsidP="00592EBD">
            <w:pPr>
              <w:jc w:val="right"/>
              <w:rPr>
                <w:color w:val="000000"/>
              </w:rPr>
            </w:pPr>
            <w:r w:rsidRPr="00592EBD">
              <w:rPr>
                <w:color w:val="000000"/>
              </w:rPr>
              <w:t>-47.7</w:t>
            </w:r>
          </w:p>
        </w:tc>
        <w:tc>
          <w:tcPr>
            <w:tcW w:w="0" w:type="auto"/>
            <w:tcBorders>
              <w:top w:val="nil"/>
              <w:left w:val="nil"/>
              <w:bottom w:val="nil"/>
              <w:right w:val="nil"/>
            </w:tcBorders>
            <w:shd w:val="clear" w:color="auto" w:fill="auto"/>
            <w:noWrap/>
            <w:vAlign w:val="bottom"/>
            <w:hideMark/>
          </w:tcPr>
          <w:p w14:paraId="5387037F" w14:textId="77777777" w:rsidR="00592EBD" w:rsidRPr="00592EBD" w:rsidRDefault="00592EBD" w:rsidP="00592EBD">
            <w:pPr>
              <w:jc w:val="right"/>
              <w:rPr>
                <w:color w:val="000000"/>
              </w:rPr>
            </w:pPr>
            <w:r w:rsidRPr="00592EBD">
              <w:rPr>
                <w:color w:val="000000"/>
              </w:rPr>
              <w:t>5.6</w:t>
            </w:r>
          </w:p>
        </w:tc>
        <w:tc>
          <w:tcPr>
            <w:tcW w:w="0" w:type="auto"/>
            <w:tcBorders>
              <w:top w:val="nil"/>
              <w:left w:val="nil"/>
              <w:bottom w:val="nil"/>
              <w:right w:val="nil"/>
            </w:tcBorders>
            <w:shd w:val="clear" w:color="auto" w:fill="auto"/>
            <w:noWrap/>
            <w:vAlign w:val="bottom"/>
            <w:hideMark/>
          </w:tcPr>
          <w:p w14:paraId="7D9DF1B4" w14:textId="77777777" w:rsidR="00592EBD" w:rsidRPr="00592EBD" w:rsidRDefault="00592EBD" w:rsidP="00592EBD">
            <w:pPr>
              <w:jc w:val="right"/>
              <w:rPr>
                <w:color w:val="000000"/>
              </w:rPr>
            </w:pPr>
            <w:r w:rsidRPr="00592EBD">
              <w:rPr>
                <w:color w:val="000000"/>
              </w:rPr>
              <w:t>28.9</w:t>
            </w:r>
          </w:p>
        </w:tc>
        <w:tc>
          <w:tcPr>
            <w:tcW w:w="0" w:type="auto"/>
            <w:tcBorders>
              <w:top w:val="nil"/>
              <w:left w:val="nil"/>
              <w:bottom w:val="nil"/>
              <w:right w:val="nil"/>
            </w:tcBorders>
            <w:shd w:val="clear" w:color="auto" w:fill="auto"/>
            <w:noWrap/>
            <w:vAlign w:val="bottom"/>
            <w:hideMark/>
          </w:tcPr>
          <w:p w14:paraId="2F4E8D0A"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73857BD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2ECE4AF"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350DF7E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3EC02BA" w14:textId="77777777" w:rsidR="00592EBD" w:rsidRPr="00592EBD" w:rsidRDefault="00592EBD" w:rsidP="00592EBD">
            <w:pPr>
              <w:jc w:val="right"/>
              <w:rPr>
                <w:color w:val="000000"/>
              </w:rPr>
            </w:pPr>
            <w:r w:rsidRPr="00592EBD">
              <w:rPr>
                <w:color w:val="000000"/>
              </w:rPr>
              <w:t>1.3</w:t>
            </w:r>
          </w:p>
        </w:tc>
      </w:tr>
      <w:tr w:rsidR="00592EBD" w:rsidRPr="00592EBD" w14:paraId="392D5F92" w14:textId="77777777" w:rsidTr="005E4A9C">
        <w:trPr>
          <w:trHeight w:val="320"/>
        </w:trPr>
        <w:tc>
          <w:tcPr>
            <w:tcW w:w="0" w:type="auto"/>
            <w:tcBorders>
              <w:top w:val="nil"/>
              <w:left w:val="nil"/>
              <w:bottom w:val="nil"/>
              <w:right w:val="nil"/>
            </w:tcBorders>
            <w:shd w:val="clear" w:color="auto" w:fill="auto"/>
            <w:noWrap/>
            <w:vAlign w:val="bottom"/>
            <w:hideMark/>
          </w:tcPr>
          <w:p w14:paraId="46307D5B" w14:textId="77777777" w:rsidR="00592EBD" w:rsidRPr="00592EBD" w:rsidRDefault="00592EBD" w:rsidP="00592EBD">
            <w:pPr>
              <w:jc w:val="right"/>
              <w:rPr>
                <w:color w:val="000000"/>
              </w:rPr>
            </w:pPr>
            <w:r w:rsidRPr="00592EBD">
              <w:rPr>
                <w:color w:val="000000"/>
              </w:rPr>
              <w:t>65</w:t>
            </w:r>
          </w:p>
        </w:tc>
        <w:tc>
          <w:tcPr>
            <w:tcW w:w="0" w:type="auto"/>
            <w:tcBorders>
              <w:top w:val="nil"/>
              <w:left w:val="nil"/>
              <w:bottom w:val="nil"/>
              <w:right w:val="nil"/>
            </w:tcBorders>
            <w:shd w:val="clear" w:color="auto" w:fill="auto"/>
            <w:noWrap/>
            <w:vAlign w:val="bottom"/>
            <w:hideMark/>
          </w:tcPr>
          <w:p w14:paraId="4D45D749" w14:textId="77777777" w:rsidR="00592EBD" w:rsidRPr="00592EBD" w:rsidRDefault="00592EBD" w:rsidP="00592EBD">
            <w:pPr>
              <w:jc w:val="right"/>
              <w:rPr>
                <w:color w:val="000000"/>
              </w:rPr>
            </w:pPr>
            <w:r w:rsidRPr="00592EBD">
              <w:rPr>
                <w:color w:val="000000"/>
              </w:rPr>
              <w:t>-42.6</w:t>
            </w:r>
          </w:p>
        </w:tc>
        <w:tc>
          <w:tcPr>
            <w:tcW w:w="0" w:type="auto"/>
            <w:tcBorders>
              <w:top w:val="nil"/>
              <w:left w:val="nil"/>
              <w:bottom w:val="nil"/>
              <w:right w:val="nil"/>
            </w:tcBorders>
            <w:shd w:val="clear" w:color="auto" w:fill="auto"/>
            <w:noWrap/>
            <w:vAlign w:val="bottom"/>
            <w:hideMark/>
          </w:tcPr>
          <w:p w14:paraId="0B60F373"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216833C8" w14:textId="77777777" w:rsidR="00592EBD" w:rsidRPr="00592EBD" w:rsidRDefault="00592EBD" w:rsidP="00592EBD">
            <w:pPr>
              <w:jc w:val="right"/>
              <w:rPr>
                <w:color w:val="000000"/>
              </w:rPr>
            </w:pPr>
            <w:r w:rsidRPr="00592EBD">
              <w:rPr>
                <w:color w:val="000000"/>
              </w:rPr>
              <w:t>43.5</w:t>
            </w:r>
          </w:p>
        </w:tc>
        <w:tc>
          <w:tcPr>
            <w:tcW w:w="0" w:type="auto"/>
            <w:tcBorders>
              <w:top w:val="nil"/>
              <w:left w:val="nil"/>
              <w:bottom w:val="nil"/>
              <w:right w:val="nil"/>
            </w:tcBorders>
            <w:shd w:val="clear" w:color="auto" w:fill="auto"/>
            <w:noWrap/>
            <w:vAlign w:val="bottom"/>
            <w:hideMark/>
          </w:tcPr>
          <w:p w14:paraId="3597518E"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09207C8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55BC2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A20FD9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EAD4B44" w14:textId="77777777" w:rsidR="00592EBD" w:rsidRPr="00592EBD" w:rsidRDefault="00592EBD" w:rsidP="00592EBD">
            <w:pPr>
              <w:jc w:val="right"/>
              <w:rPr>
                <w:color w:val="000000"/>
              </w:rPr>
            </w:pPr>
            <w:r w:rsidRPr="00592EBD">
              <w:rPr>
                <w:color w:val="000000"/>
              </w:rPr>
              <w:t>0</w:t>
            </w:r>
          </w:p>
        </w:tc>
      </w:tr>
      <w:tr w:rsidR="00592EBD" w:rsidRPr="00592EBD" w14:paraId="5CD1EDEE" w14:textId="77777777" w:rsidTr="005E4A9C">
        <w:trPr>
          <w:trHeight w:val="320"/>
        </w:trPr>
        <w:tc>
          <w:tcPr>
            <w:tcW w:w="0" w:type="auto"/>
            <w:tcBorders>
              <w:top w:val="nil"/>
              <w:left w:val="nil"/>
              <w:bottom w:val="nil"/>
              <w:right w:val="nil"/>
            </w:tcBorders>
            <w:shd w:val="clear" w:color="auto" w:fill="auto"/>
            <w:noWrap/>
            <w:vAlign w:val="bottom"/>
            <w:hideMark/>
          </w:tcPr>
          <w:p w14:paraId="1CB84526" w14:textId="77777777" w:rsidR="00592EBD" w:rsidRPr="00592EBD" w:rsidRDefault="00592EBD" w:rsidP="00592EBD">
            <w:pPr>
              <w:jc w:val="right"/>
              <w:rPr>
                <w:color w:val="000000"/>
              </w:rPr>
            </w:pPr>
            <w:r w:rsidRPr="00592EBD">
              <w:rPr>
                <w:color w:val="000000"/>
              </w:rPr>
              <w:t>66</w:t>
            </w:r>
          </w:p>
        </w:tc>
        <w:tc>
          <w:tcPr>
            <w:tcW w:w="0" w:type="auto"/>
            <w:tcBorders>
              <w:top w:val="nil"/>
              <w:left w:val="nil"/>
              <w:bottom w:val="nil"/>
              <w:right w:val="nil"/>
            </w:tcBorders>
            <w:shd w:val="clear" w:color="auto" w:fill="auto"/>
            <w:noWrap/>
            <w:vAlign w:val="bottom"/>
            <w:hideMark/>
          </w:tcPr>
          <w:p w14:paraId="644185DD" w14:textId="77777777" w:rsidR="00592EBD" w:rsidRPr="00592EBD" w:rsidRDefault="00592EBD" w:rsidP="00592EBD">
            <w:pPr>
              <w:jc w:val="right"/>
              <w:rPr>
                <w:color w:val="000000"/>
              </w:rPr>
            </w:pPr>
            <w:r w:rsidRPr="00592EBD">
              <w:rPr>
                <w:color w:val="000000"/>
              </w:rPr>
              <w:t>-3.1</w:t>
            </w:r>
          </w:p>
        </w:tc>
        <w:tc>
          <w:tcPr>
            <w:tcW w:w="0" w:type="auto"/>
            <w:tcBorders>
              <w:top w:val="nil"/>
              <w:left w:val="nil"/>
              <w:bottom w:val="nil"/>
              <w:right w:val="nil"/>
            </w:tcBorders>
            <w:shd w:val="clear" w:color="auto" w:fill="auto"/>
            <w:noWrap/>
            <w:vAlign w:val="bottom"/>
            <w:hideMark/>
          </w:tcPr>
          <w:p w14:paraId="40B95EEE" w14:textId="77777777" w:rsidR="00592EBD" w:rsidRPr="00592EBD" w:rsidRDefault="00592EBD" w:rsidP="00592EBD">
            <w:pPr>
              <w:jc w:val="right"/>
              <w:rPr>
                <w:color w:val="000000"/>
              </w:rPr>
            </w:pPr>
            <w:r w:rsidRPr="00592EBD">
              <w:rPr>
                <w:color w:val="000000"/>
              </w:rPr>
              <w:t>5.3</w:t>
            </w:r>
          </w:p>
        </w:tc>
        <w:tc>
          <w:tcPr>
            <w:tcW w:w="0" w:type="auto"/>
            <w:tcBorders>
              <w:top w:val="nil"/>
              <w:left w:val="nil"/>
              <w:bottom w:val="nil"/>
              <w:right w:val="nil"/>
            </w:tcBorders>
            <w:shd w:val="clear" w:color="auto" w:fill="auto"/>
            <w:noWrap/>
            <w:vAlign w:val="bottom"/>
            <w:hideMark/>
          </w:tcPr>
          <w:p w14:paraId="227B9CAA" w14:textId="77777777" w:rsidR="00592EBD" w:rsidRPr="00592EBD" w:rsidRDefault="00592EBD" w:rsidP="00592EBD">
            <w:pPr>
              <w:jc w:val="right"/>
              <w:rPr>
                <w:color w:val="000000"/>
              </w:rPr>
            </w:pPr>
            <w:r w:rsidRPr="00592EBD">
              <w:rPr>
                <w:color w:val="000000"/>
              </w:rPr>
              <w:t>29</w:t>
            </w:r>
          </w:p>
        </w:tc>
        <w:tc>
          <w:tcPr>
            <w:tcW w:w="0" w:type="auto"/>
            <w:tcBorders>
              <w:top w:val="nil"/>
              <w:left w:val="nil"/>
              <w:bottom w:val="nil"/>
              <w:right w:val="nil"/>
            </w:tcBorders>
            <w:shd w:val="clear" w:color="auto" w:fill="auto"/>
            <w:noWrap/>
            <w:vAlign w:val="bottom"/>
            <w:hideMark/>
          </w:tcPr>
          <w:p w14:paraId="7B35F52E"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600BD43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0D9B247"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7A99154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DD20335" w14:textId="77777777" w:rsidR="00592EBD" w:rsidRPr="00592EBD" w:rsidRDefault="00592EBD" w:rsidP="00592EBD">
            <w:pPr>
              <w:jc w:val="right"/>
              <w:rPr>
                <w:color w:val="000000"/>
              </w:rPr>
            </w:pPr>
            <w:r w:rsidRPr="00592EBD">
              <w:rPr>
                <w:color w:val="000000"/>
              </w:rPr>
              <w:t>1.3</w:t>
            </w:r>
          </w:p>
        </w:tc>
      </w:tr>
      <w:tr w:rsidR="00592EBD" w:rsidRPr="00592EBD" w14:paraId="11FA21D1" w14:textId="77777777" w:rsidTr="005E4A9C">
        <w:trPr>
          <w:trHeight w:val="320"/>
        </w:trPr>
        <w:tc>
          <w:tcPr>
            <w:tcW w:w="0" w:type="auto"/>
            <w:tcBorders>
              <w:top w:val="nil"/>
              <w:left w:val="nil"/>
              <w:bottom w:val="nil"/>
              <w:right w:val="nil"/>
            </w:tcBorders>
            <w:shd w:val="clear" w:color="auto" w:fill="auto"/>
            <w:noWrap/>
            <w:vAlign w:val="bottom"/>
            <w:hideMark/>
          </w:tcPr>
          <w:p w14:paraId="7CA1AFF4" w14:textId="77777777" w:rsidR="00592EBD" w:rsidRPr="00592EBD" w:rsidRDefault="00592EBD" w:rsidP="00592EBD">
            <w:pPr>
              <w:jc w:val="right"/>
              <w:rPr>
                <w:color w:val="000000"/>
              </w:rPr>
            </w:pPr>
            <w:r w:rsidRPr="00592EBD">
              <w:rPr>
                <w:color w:val="000000"/>
              </w:rPr>
              <w:t>67</w:t>
            </w:r>
          </w:p>
        </w:tc>
        <w:tc>
          <w:tcPr>
            <w:tcW w:w="0" w:type="auto"/>
            <w:tcBorders>
              <w:top w:val="nil"/>
              <w:left w:val="nil"/>
              <w:bottom w:val="nil"/>
              <w:right w:val="nil"/>
            </w:tcBorders>
            <w:shd w:val="clear" w:color="auto" w:fill="auto"/>
            <w:noWrap/>
            <w:vAlign w:val="bottom"/>
            <w:hideMark/>
          </w:tcPr>
          <w:p w14:paraId="61E82471" w14:textId="77777777" w:rsidR="00592EBD" w:rsidRPr="00592EBD" w:rsidRDefault="00592EBD" w:rsidP="00592EBD">
            <w:pPr>
              <w:jc w:val="right"/>
              <w:rPr>
                <w:color w:val="000000"/>
              </w:rPr>
            </w:pPr>
            <w:r w:rsidRPr="00592EBD">
              <w:rPr>
                <w:color w:val="000000"/>
              </w:rPr>
              <w:t>-60.9</w:t>
            </w:r>
          </w:p>
        </w:tc>
        <w:tc>
          <w:tcPr>
            <w:tcW w:w="0" w:type="auto"/>
            <w:tcBorders>
              <w:top w:val="nil"/>
              <w:left w:val="nil"/>
              <w:bottom w:val="nil"/>
              <w:right w:val="nil"/>
            </w:tcBorders>
            <w:shd w:val="clear" w:color="auto" w:fill="auto"/>
            <w:noWrap/>
            <w:vAlign w:val="bottom"/>
            <w:hideMark/>
          </w:tcPr>
          <w:p w14:paraId="21CAE62F" w14:textId="77777777" w:rsidR="00592EBD" w:rsidRPr="00592EBD" w:rsidRDefault="00592EBD" w:rsidP="00592EBD">
            <w:pPr>
              <w:jc w:val="right"/>
              <w:rPr>
                <w:color w:val="000000"/>
              </w:rPr>
            </w:pPr>
            <w:r w:rsidRPr="00592EBD">
              <w:rPr>
                <w:color w:val="000000"/>
              </w:rPr>
              <w:t>-42.8</w:t>
            </w:r>
          </w:p>
        </w:tc>
        <w:tc>
          <w:tcPr>
            <w:tcW w:w="0" w:type="auto"/>
            <w:tcBorders>
              <w:top w:val="nil"/>
              <w:left w:val="nil"/>
              <w:bottom w:val="nil"/>
              <w:right w:val="nil"/>
            </w:tcBorders>
            <w:shd w:val="clear" w:color="auto" w:fill="auto"/>
            <w:noWrap/>
            <w:vAlign w:val="bottom"/>
            <w:hideMark/>
          </w:tcPr>
          <w:p w14:paraId="7FED5876" w14:textId="77777777" w:rsidR="00592EBD" w:rsidRPr="00592EBD" w:rsidRDefault="00592EBD" w:rsidP="00592EBD">
            <w:pPr>
              <w:jc w:val="right"/>
              <w:rPr>
                <w:color w:val="000000"/>
              </w:rPr>
            </w:pPr>
            <w:r w:rsidRPr="00592EBD">
              <w:rPr>
                <w:color w:val="000000"/>
              </w:rPr>
              <w:t>-13.3</w:t>
            </w:r>
          </w:p>
        </w:tc>
        <w:tc>
          <w:tcPr>
            <w:tcW w:w="0" w:type="auto"/>
            <w:tcBorders>
              <w:top w:val="nil"/>
              <w:left w:val="nil"/>
              <w:bottom w:val="nil"/>
              <w:right w:val="nil"/>
            </w:tcBorders>
            <w:shd w:val="clear" w:color="auto" w:fill="auto"/>
            <w:noWrap/>
            <w:vAlign w:val="bottom"/>
            <w:hideMark/>
          </w:tcPr>
          <w:p w14:paraId="4F679A55"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5498854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A3D9276"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2728B66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FE93DF1" w14:textId="77777777" w:rsidR="00592EBD" w:rsidRPr="00592EBD" w:rsidRDefault="00592EBD" w:rsidP="00592EBD">
            <w:pPr>
              <w:jc w:val="right"/>
              <w:rPr>
                <w:color w:val="000000"/>
              </w:rPr>
            </w:pPr>
            <w:r w:rsidRPr="00592EBD">
              <w:rPr>
                <w:color w:val="000000"/>
              </w:rPr>
              <w:t>6.4</w:t>
            </w:r>
          </w:p>
        </w:tc>
      </w:tr>
      <w:tr w:rsidR="00592EBD" w:rsidRPr="00592EBD" w14:paraId="478A2B67" w14:textId="77777777" w:rsidTr="005E4A9C">
        <w:trPr>
          <w:trHeight w:val="320"/>
        </w:trPr>
        <w:tc>
          <w:tcPr>
            <w:tcW w:w="0" w:type="auto"/>
            <w:tcBorders>
              <w:top w:val="nil"/>
              <w:left w:val="nil"/>
              <w:bottom w:val="nil"/>
              <w:right w:val="nil"/>
            </w:tcBorders>
            <w:shd w:val="clear" w:color="auto" w:fill="auto"/>
            <w:noWrap/>
            <w:vAlign w:val="bottom"/>
            <w:hideMark/>
          </w:tcPr>
          <w:p w14:paraId="43F00B8B"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6AF7AB4F" w14:textId="77777777" w:rsidR="00592EBD" w:rsidRPr="00592EBD" w:rsidRDefault="00592EBD" w:rsidP="00592EBD">
            <w:pPr>
              <w:jc w:val="right"/>
              <w:rPr>
                <w:color w:val="000000"/>
              </w:rPr>
            </w:pPr>
            <w:r w:rsidRPr="00592EBD">
              <w:rPr>
                <w:color w:val="000000"/>
              </w:rPr>
              <w:t>-52.9</w:t>
            </w:r>
          </w:p>
        </w:tc>
        <w:tc>
          <w:tcPr>
            <w:tcW w:w="0" w:type="auto"/>
            <w:tcBorders>
              <w:top w:val="nil"/>
              <w:left w:val="nil"/>
              <w:bottom w:val="nil"/>
              <w:right w:val="nil"/>
            </w:tcBorders>
            <w:shd w:val="clear" w:color="auto" w:fill="auto"/>
            <w:noWrap/>
            <w:vAlign w:val="bottom"/>
            <w:hideMark/>
          </w:tcPr>
          <w:p w14:paraId="3A73F168" w14:textId="77777777" w:rsidR="00592EBD" w:rsidRPr="00592EBD" w:rsidRDefault="00592EBD" w:rsidP="00592EBD">
            <w:pPr>
              <w:jc w:val="right"/>
              <w:rPr>
                <w:color w:val="000000"/>
              </w:rPr>
            </w:pPr>
            <w:r w:rsidRPr="00592EBD">
              <w:rPr>
                <w:color w:val="000000"/>
              </w:rPr>
              <w:t>-50.9</w:t>
            </w:r>
          </w:p>
        </w:tc>
        <w:tc>
          <w:tcPr>
            <w:tcW w:w="0" w:type="auto"/>
            <w:tcBorders>
              <w:top w:val="nil"/>
              <w:left w:val="nil"/>
              <w:bottom w:val="nil"/>
              <w:right w:val="nil"/>
            </w:tcBorders>
            <w:shd w:val="clear" w:color="auto" w:fill="auto"/>
            <w:noWrap/>
            <w:vAlign w:val="bottom"/>
            <w:hideMark/>
          </w:tcPr>
          <w:p w14:paraId="0D00F86D" w14:textId="77777777" w:rsidR="00592EBD" w:rsidRPr="00592EBD" w:rsidRDefault="00592EBD" w:rsidP="00592EBD">
            <w:pPr>
              <w:jc w:val="right"/>
              <w:rPr>
                <w:color w:val="000000"/>
              </w:rPr>
            </w:pPr>
            <w:r w:rsidRPr="00592EBD">
              <w:rPr>
                <w:color w:val="000000"/>
              </w:rPr>
              <w:t>45.8</w:t>
            </w:r>
          </w:p>
        </w:tc>
        <w:tc>
          <w:tcPr>
            <w:tcW w:w="0" w:type="auto"/>
            <w:tcBorders>
              <w:top w:val="nil"/>
              <w:left w:val="nil"/>
              <w:bottom w:val="nil"/>
              <w:right w:val="nil"/>
            </w:tcBorders>
            <w:shd w:val="clear" w:color="auto" w:fill="auto"/>
            <w:noWrap/>
            <w:vAlign w:val="bottom"/>
            <w:hideMark/>
          </w:tcPr>
          <w:p w14:paraId="794738AC"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3C561ED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EE9D76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BFA48B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C45F55" w14:textId="77777777" w:rsidR="00592EBD" w:rsidRPr="00592EBD" w:rsidRDefault="00592EBD" w:rsidP="00592EBD">
            <w:pPr>
              <w:jc w:val="right"/>
              <w:rPr>
                <w:color w:val="000000"/>
              </w:rPr>
            </w:pPr>
            <w:r w:rsidRPr="00592EBD">
              <w:rPr>
                <w:color w:val="000000"/>
              </w:rPr>
              <w:t>0</w:t>
            </w:r>
          </w:p>
        </w:tc>
      </w:tr>
      <w:tr w:rsidR="00592EBD" w:rsidRPr="00592EBD" w14:paraId="0A467012" w14:textId="77777777" w:rsidTr="005E4A9C">
        <w:trPr>
          <w:trHeight w:val="320"/>
        </w:trPr>
        <w:tc>
          <w:tcPr>
            <w:tcW w:w="0" w:type="auto"/>
            <w:tcBorders>
              <w:top w:val="nil"/>
              <w:left w:val="nil"/>
              <w:bottom w:val="nil"/>
              <w:right w:val="nil"/>
            </w:tcBorders>
            <w:shd w:val="clear" w:color="auto" w:fill="auto"/>
            <w:noWrap/>
            <w:vAlign w:val="bottom"/>
            <w:hideMark/>
          </w:tcPr>
          <w:p w14:paraId="1AAFDAFF" w14:textId="77777777" w:rsidR="00592EBD" w:rsidRPr="00592EBD" w:rsidRDefault="00592EBD" w:rsidP="00592EBD">
            <w:pPr>
              <w:jc w:val="right"/>
              <w:rPr>
                <w:color w:val="000000"/>
              </w:rPr>
            </w:pPr>
            <w:r w:rsidRPr="00592EBD">
              <w:rPr>
                <w:color w:val="000000"/>
              </w:rPr>
              <w:t>69</w:t>
            </w:r>
          </w:p>
        </w:tc>
        <w:tc>
          <w:tcPr>
            <w:tcW w:w="0" w:type="auto"/>
            <w:tcBorders>
              <w:top w:val="nil"/>
              <w:left w:val="nil"/>
              <w:bottom w:val="nil"/>
              <w:right w:val="nil"/>
            </w:tcBorders>
            <w:shd w:val="clear" w:color="auto" w:fill="auto"/>
            <w:noWrap/>
            <w:vAlign w:val="bottom"/>
            <w:hideMark/>
          </w:tcPr>
          <w:p w14:paraId="67713489" w14:textId="77777777" w:rsidR="00592EBD" w:rsidRPr="00592EBD" w:rsidRDefault="00592EBD" w:rsidP="00592EBD">
            <w:pPr>
              <w:jc w:val="right"/>
              <w:rPr>
                <w:color w:val="000000"/>
              </w:rPr>
            </w:pPr>
            <w:r w:rsidRPr="00592EBD">
              <w:rPr>
                <w:color w:val="000000"/>
              </w:rPr>
              <w:t>-39.7</w:t>
            </w:r>
          </w:p>
        </w:tc>
        <w:tc>
          <w:tcPr>
            <w:tcW w:w="0" w:type="auto"/>
            <w:tcBorders>
              <w:top w:val="nil"/>
              <w:left w:val="nil"/>
              <w:bottom w:val="nil"/>
              <w:right w:val="nil"/>
            </w:tcBorders>
            <w:shd w:val="clear" w:color="auto" w:fill="auto"/>
            <w:noWrap/>
            <w:vAlign w:val="bottom"/>
            <w:hideMark/>
          </w:tcPr>
          <w:p w14:paraId="7CF96C0B" w14:textId="77777777" w:rsidR="00592EBD" w:rsidRPr="00592EBD" w:rsidRDefault="00592EBD" w:rsidP="00592EBD">
            <w:pPr>
              <w:jc w:val="right"/>
              <w:rPr>
                <w:color w:val="000000"/>
              </w:rPr>
            </w:pPr>
            <w:r w:rsidRPr="00592EBD">
              <w:rPr>
                <w:color w:val="000000"/>
              </w:rPr>
              <w:t>18.7</w:t>
            </w:r>
          </w:p>
        </w:tc>
        <w:tc>
          <w:tcPr>
            <w:tcW w:w="0" w:type="auto"/>
            <w:tcBorders>
              <w:top w:val="nil"/>
              <w:left w:val="nil"/>
              <w:bottom w:val="nil"/>
              <w:right w:val="nil"/>
            </w:tcBorders>
            <w:shd w:val="clear" w:color="auto" w:fill="auto"/>
            <w:noWrap/>
            <w:vAlign w:val="bottom"/>
            <w:hideMark/>
          </w:tcPr>
          <w:p w14:paraId="07B2E101" w14:textId="77777777" w:rsidR="00592EBD" w:rsidRPr="00592EBD" w:rsidRDefault="00592EBD" w:rsidP="00592EBD">
            <w:pPr>
              <w:jc w:val="right"/>
              <w:rPr>
                <w:color w:val="000000"/>
              </w:rPr>
            </w:pPr>
            <w:r w:rsidRPr="00592EBD">
              <w:rPr>
                <w:color w:val="000000"/>
              </w:rPr>
              <w:t>49.5</w:t>
            </w:r>
          </w:p>
        </w:tc>
        <w:tc>
          <w:tcPr>
            <w:tcW w:w="0" w:type="auto"/>
            <w:tcBorders>
              <w:top w:val="nil"/>
              <w:left w:val="nil"/>
              <w:bottom w:val="nil"/>
              <w:right w:val="nil"/>
            </w:tcBorders>
            <w:shd w:val="clear" w:color="auto" w:fill="auto"/>
            <w:noWrap/>
            <w:vAlign w:val="bottom"/>
            <w:hideMark/>
          </w:tcPr>
          <w:p w14:paraId="746E9257"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50F10F8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AEDE564"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2386196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A884EDD" w14:textId="77777777" w:rsidR="00592EBD" w:rsidRPr="00592EBD" w:rsidRDefault="00592EBD" w:rsidP="00592EBD">
            <w:pPr>
              <w:jc w:val="right"/>
              <w:rPr>
                <w:color w:val="000000"/>
              </w:rPr>
            </w:pPr>
            <w:r w:rsidRPr="00592EBD">
              <w:rPr>
                <w:color w:val="000000"/>
              </w:rPr>
              <w:t>2.6</w:t>
            </w:r>
          </w:p>
        </w:tc>
      </w:tr>
      <w:tr w:rsidR="00592EBD" w:rsidRPr="00592EBD" w14:paraId="707E35BE" w14:textId="77777777" w:rsidTr="005E4A9C">
        <w:trPr>
          <w:trHeight w:val="320"/>
        </w:trPr>
        <w:tc>
          <w:tcPr>
            <w:tcW w:w="0" w:type="auto"/>
            <w:tcBorders>
              <w:top w:val="nil"/>
              <w:left w:val="nil"/>
              <w:bottom w:val="nil"/>
              <w:right w:val="nil"/>
            </w:tcBorders>
            <w:shd w:val="clear" w:color="auto" w:fill="auto"/>
            <w:noWrap/>
            <w:vAlign w:val="bottom"/>
            <w:hideMark/>
          </w:tcPr>
          <w:p w14:paraId="4B4618B6" w14:textId="77777777" w:rsidR="00592EBD" w:rsidRPr="00592EBD" w:rsidRDefault="00592EBD" w:rsidP="00592EBD">
            <w:pPr>
              <w:jc w:val="right"/>
              <w:rPr>
                <w:color w:val="000000"/>
              </w:rPr>
            </w:pPr>
            <w:r w:rsidRPr="00592EBD">
              <w:rPr>
                <w:color w:val="000000"/>
              </w:rPr>
              <w:t>70</w:t>
            </w:r>
          </w:p>
        </w:tc>
        <w:tc>
          <w:tcPr>
            <w:tcW w:w="0" w:type="auto"/>
            <w:tcBorders>
              <w:top w:val="nil"/>
              <w:left w:val="nil"/>
              <w:bottom w:val="nil"/>
              <w:right w:val="nil"/>
            </w:tcBorders>
            <w:shd w:val="clear" w:color="auto" w:fill="auto"/>
            <w:noWrap/>
            <w:vAlign w:val="bottom"/>
            <w:hideMark/>
          </w:tcPr>
          <w:p w14:paraId="5B2EE478" w14:textId="77777777" w:rsidR="00592EBD" w:rsidRPr="00592EBD" w:rsidRDefault="00592EBD" w:rsidP="00592EBD">
            <w:pPr>
              <w:jc w:val="right"/>
              <w:rPr>
                <w:color w:val="000000"/>
              </w:rPr>
            </w:pPr>
            <w:r w:rsidRPr="00592EBD">
              <w:rPr>
                <w:color w:val="000000"/>
              </w:rPr>
              <w:t>-41.8</w:t>
            </w:r>
          </w:p>
        </w:tc>
        <w:tc>
          <w:tcPr>
            <w:tcW w:w="0" w:type="auto"/>
            <w:tcBorders>
              <w:top w:val="nil"/>
              <w:left w:val="nil"/>
              <w:bottom w:val="nil"/>
              <w:right w:val="nil"/>
            </w:tcBorders>
            <w:shd w:val="clear" w:color="auto" w:fill="auto"/>
            <w:noWrap/>
            <w:vAlign w:val="bottom"/>
            <w:hideMark/>
          </w:tcPr>
          <w:p w14:paraId="30FFAE14" w14:textId="77777777" w:rsidR="00592EBD" w:rsidRPr="00592EBD" w:rsidRDefault="00592EBD" w:rsidP="00592EBD">
            <w:pPr>
              <w:jc w:val="right"/>
              <w:rPr>
                <w:color w:val="000000"/>
              </w:rPr>
            </w:pPr>
            <w:r w:rsidRPr="00592EBD">
              <w:rPr>
                <w:color w:val="000000"/>
              </w:rPr>
              <w:t>49.5</w:t>
            </w:r>
          </w:p>
        </w:tc>
        <w:tc>
          <w:tcPr>
            <w:tcW w:w="0" w:type="auto"/>
            <w:tcBorders>
              <w:top w:val="nil"/>
              <w:left w:val="nil"/>
              <w:bottom w:val="nil"/>
              <w:right w:val="nil"/>
            </w:tcBorders>
            <w:shd w:val="clear" w:color="auto" w:fill="auto"/>
            <w:noWrap/>
            <w:vAlign w:val="bottom"/>
            <w:hideMark/>
          </w:tcPr>
          <w:p w14:paraId="5BC610FA"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58862D3F"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2E82AF5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68D7432"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5BAF88F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8264DA9" w14:textId="77777777" w:rsidR="00592EBD" w:rsidRPr="00592EBD" w:rsidRDefault="00592EBD" w:rsidP="00592EBD">
            <w:pPr>
              <w:jc w:val="right"/>
              <w:rPr>
                <w:color w:val="000000"/>
              </w:rPr>
            </w:pPr>
            <w:r w:rsidRPr="00592EBD">
              <w:rPr>
                <w:color w:val="000000"/>
              </w:rPr>
              <w:t>11.5</w:t>
            </w:r>
          </w:p>
        </w:tc>
      </w:tr>
      <w:tr w:rsidR="00592EBD" w:rsidRPr="00592EBD" w14:paraId="1F92116A" w14:textId="77777777" w:rsidTr="005E4A9C">
        <w:trPr>
          <w:trHeight w:val="320"/>
        </w:trPr>
        <w:tc>
          <w:tcPr>
            <w:tcW w:w="0" w:type="auto"/>
            <w:tcBorders>
              <w:top w:val="nil"/>
              <w:left w:val="nil"/>
              <w:bottom w:val="nil"/>
              <w:right w:val="nil"/>
            </w:tcBorders>
            <w:shd w:val="clear" w:color="auto" w:fill="auto"/>
            <w:noWrap/>
            <w:vAlign w:val="bottom"/>
            <w:hideMark/>
          </w:tcPr>
          <w:p w14:paraId="34E0A2D9" w14:textId="77777777" w:rsidR="00592EBD" w:rsidRPr="00592EBD" w:rsidRDefault="00592EBD" w:rsidP="00592EBD">
            <w:pPr>
              <w:jc w:val="right"/>
              <w:rPr>
                <w:color w:val="000000"/>
              </w:rPr>
            </w:pPr>
            <w:r w:rsidRPr="00592EBD">
              <w:rPr>
                <w:color w:val="000000"/>
              </w:rPr>
              <w:t>71</w:t>
            </w:r>
          </w:p>
        </w:tc>
        <w:tc>
          <w:tcPr>
            <w:tcW w:w="0" w:type="auto"/>
            <w:tcBorders>
              <w:top w:val="nil"/>
              <w:left w:val="nil"/>
              <w:bottom w:val="nil"/>
              <w:right w:val="nil"/>
            </w:tcBorders>
            <w:shd w:val="clear" w:color="auto" w:fill="auto"/>
            <w:noWrap/>
            <w:vAlign w:val="bottom"/>
            <w:hideMark/>
          </w:tcPr>
          <w:p w14:paraId="28D43D2B" w14:textId="77777777" w:rsidR="00592EBD" w:rsidRPr="00592EBD" w:rsidRDefault="00592EBD" w:rsidP="00592EBD">
            <w:pPr>
              <w:jc w:val="right"/>
              <w:rPr>
                <w:color w:val="000000"/>
              </w:rPr>
            </w:pPr>
            <w:r w:rsidRPr="00592EBD">
              <w:rPr>
                <w:color w:val="000000"/>
              </w:rPr>
              <w:t>-27.5</w:t>
            </w:r>
          </w:p>
        </w:tc>
        <w:tc>
          <w:tcPr>
            <w:tcW w:w="0" w:type="auto"/>
            <w:tcBorders>
              <w:top w:val="nil"/>
              <w:left w:val="nil"/>
              <w:bottom w:val="nil"/>
              <w:right w:val="nil"/>
            </w:tcBorders>
            <w:shd w:val="clear" w:color="auto" w:fill="auto"/>
            <w:noWrap/>
            <w:vAlign w:val="bottom"/>
            <w:hideMark/>
          </w:tcPr>
          <w:p w14:paraId="713B6865"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0F20D95D"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7A3F8332"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7199212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98D485" w14:textId="77777777" w:rsidR="00592EBD" w:rsidRPr="00592EBD" w:rsidRDefault="00592EBD" w:rsidP="00592EBD">
            <w:pPr>
              <w:jc w:val="right"/>
              <w:rPr>
                <w:color w:val="000000"/>
              </w:rPr>
            </w:pPr>
            <w:r w:rsidRPr="00592EBD">
              <w:rPr>
                <w:color w:val="000000"/>
              </w:rPr>
              <w:t>16.9</w:t>
            </w:r>
          </w:p>
        </w:tc>
        <w:tc>
          <w:tcPr>
            <w:tcW w:w="0" w:type="auto"/>
            <w:tcBorders>
              <w:top w:val="nil"/>
              <w:left w:val="nil"/>
              <w:bottom w:val="nil"/>
              <w:right w:val="nil"/>
            </w:tcBorders>
            <w:shd w:val="clear" w:color="auto" w:fill="auto"/>
            <w:noWrap/>
            <w:vAlign w:val="bottom"/>
            <w:hideMark/>
          </w:tcPr>
          <w:p w14:paraId="741DAA9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1262624" w14:textId="77777777" w:rsidR="00592EBD" w:rsidRPr="00592EBD" w:rsidRDefault="00592EBD" w:rsidP="00592EBD">
            <w:pPr>
              <w:jc w:val="right"/>
              <w:rPr>
                <w:color w:val="000000"/>
              </w:rPr>
            </w:pPr>
            <w:r w:rsidRPr="00592EBD">
              <w:rPr>
                <w:color w:val="000000"/>
              </w:rPr>
              <w:t>11.5</w:t>
            </w:r>
          </w:p>
        </w:tc>
      </w:tr>
      <w:tr w:rsidR="00592EBD" w:rsidRPr="00592EBD" w14:paraId="12C4C780" w14:textId="77777777" w:rsidTr="005E4A9C">
        <w:trPr>
          <w:trHeight w:val="320"/>
        </w:trPr>
        <w:tc>
          <w:tcPr>
            <w:tcW w:w="0" w:type="auto"/>
            <w:tcBorders>
              <w:top w:val="nil"/>
              <w:left w:val="nil"/>
              <w:bottom w:val="nil"/>
              <w:right w:val="nil"/>
            </w:tcBorders>
            <w:shd w:val="clear" w:color="auto" w:fill="auto"/>
            <w:noWrap/>
            <w:vAlign w:val="bottom"/>
            <w:hideMark/>
          </w:tcPr>
          <w:p w14:paraId="41B2DD49" w14:textId="77777777" w:rsidR="00592EBD" w:rsidRPr="00592EBD" w:rsidRDefault="00592EBD" w:rsidP="00592EBD">
            <w:pPr>
              <w:jc w:val="right"/>
              <w:rPr>
                <w:color w:val="000000"/>
              </w:rPr>
            </w:pPr>
            <w:r w:rsidRPr="00592EBD">
              <w:rPr>
                <w:color w:val="000000"/>
              </w:rPr>
              <w:t>72</w:t>
            </w:r>
          </w:p>
        </w:tc>
        <w:tc>
          <w:tcPr>
            <w:tcW w:w="0" w:type="auto"/>
            <w:tcBorders>
              <w:top w:val="nil"/>
              <w:left w:val="nil"/>
              <w:bottom w:val="nil"/>
              <w:right w:val="nil"/>
            </w:tcBorders>
            <w:shd w:val="clear" w:color="auto" w:fill="auto"/>
            <w:noWrap/>
            <w:vAlign w:val="bottom"/>
            <w:hideMark/>
          </w:tcPr>
          <w:p w14:paraId="05E001D4" w14:textId="77777777" w:rsidR="00592EBD" w:rsidRPr="00592EBD" w:rsidRDefault="00592EBD" w:rsidP="00592EBD">
            <w:pPr>
              <w:jc w:val="right"/>
              <w:rPr>
                <w:color w:val="000000"/>
              </w:rPr>
            </w:pPr>
            <w:r w:rsidRPr="00592EBD">
              <w:rPr>
                <w:color w:val="000000"/>
              </w:rPr>
              <w:t>-9.5</w:t>
            </w:r>
          </w:p>
        </w:tc>
        <w:tc>
          <w:tcPr>
            <w:tcW w:w="0" w:type="auto"/>
            <w:tcBorders>
              <w:top w:val="nil"/>
              <w:left w:val="nil"/>
              <w:bottom w:val="nil"/>
              <w:right w:val="nil"/>
            </w:tcBorders>
            <w:shd w:val="clear" w:color="auto" w:fill="auto"/>
            <w:noWrap/>
            <w:vAlign w:val="bottom"/>
            <w:hideMark/>
          </w:tcPr>
          <w:p w14:paraId="7DB2E05A" w14:textId="77777777" w:rsidR="00592EBD" w:rsidRPr="00592EBD" w:rsidRDefault="00592EBD" w:rsidP="00592EBD">
            <w:pPr>
              <w:jc w:val="right"/>
              <w:rPr>
                <w:color w:val="000000"/>
              </w:rPr>
            </w:pPr>
            <w:r w:rsidRPr="00592EBD">
              <w:rPr>
                <w:color w:val="000000"/>
              </w:rPr>
              <w:t>-73.1</w:t>
            </w:r>
          </w:p>
        </w:tc>
        <w:tc>
          <w:tcPr>
            <w:tcW w:w="0" w:type="auto"/>
            <w:tcBorders>
              <w:top w:val="nil"/>
              <w:left w:val="nil"/>
              <w:bottom w:val="nil"/>
              <w:right w:val="nil"/>
            </w:tcBorders>
            <w:shd w:val="clear" w:color="auto" w:fill="auto"/>
            <w:noWrap/>
            <w:vAlign w:val="bottom"/>
            <w:hideMark/>
          </w:tcPr>
          <w:p w14:paraId="5255E1B1" w14:textId="77777777" w:rsidR="00592EBD" w:rsidRPr="00592EBD" w:rsidRDefault="00592EBD" w:rsidP="00592EBD">
            <w:pPr>
              <w:jc w:val="right"/>
              <w:rPr>
                <w:color w:val="000000"/>
              </w:rPr>
            </w:pPr>
            <w:r w:rsidRPr="00592EBD">
              <w:rPr>
                <w:color w:val="000000"/>
              </w:rPr>
              <w:t>37.4</w:t>
            </w:r>
          </w:p>
        </w:tc>
        <w:tc>
          <w:tcPr>
            <w:tcW w:w="0" w:type="auto"/>
            <w:tcBorders>
              <w:top w:val="nil"/>
              <w:left w:val="nil"/>
              <w:bottom w:val="nil"/>
              <w:right w:val="nil"/>
            </w:tcBorders>
            <w:shd w:val="clear" w:color="auto" w:fill="auto"/>
            <w:noWrap/>
            <w:vAlign w:val="bottom"/>
            <w:hideMark/>
          </w:tcPr>
          <w:p w14:paraId="43C02D06"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3E8C245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15AB2F6" w14:textId="77777777" w:rsidR="00592EBD" w:rsidRPr="00592EBD" w:rsidRDefault="00592EBD" w:rsidP="00592EBD">
            <w:pPr>
              <w:jc w:val="right"/>
              <w:rPr>
                <w:color w:val="000000"/>
              </w:rPr>
            </w:pPr>
            <w:r w:rsidRPr="00592EBD">
              <w:rPr>
                <w:color w:val="000000"/>
              </w:rPr>
              <w:t>31.4</w:t>
            </w:r>
          </w:p>
        </w:tc>
        <w:tc>
          <w:tcPr>
            <w:tcW w:w="0" w:type="auto"/>
            <w:tcBorders>
              <w:top w:val="nil"/>
              <w:left w:val="nil"/>
              <w:bottom w:val="nil"/>
              <w:right w:val="nil"/>
            </w:tcBorders>
            <w:shd w:val="clear" w:color="auto" w:fill="auto"/>
            <w:noWrap/>
            <w:vAlign w:val="bottom"/>
            <w:hideMark/>
          </w:tcPr>
          <w:p w14:paraId="2F90584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F97EF51" w14:textId="77777777" w:rsidR="00592EBD" w:rsidRPr="00592EBD" w:rsidRDefault="00592EBD" w:rsidP="00592EBD">
            <w:pPr>
              <w:jc w:val="right"/>
              <w:rPr>
                <w:color w:val="000000"/>
              </w:rPr>
            </w:pPr>
            <w:r w:rsidRPr="00592EBD">
              <w:rPr>
                <w:color w:val="000000"/>
              </w:rPr>
              <w:t>33.3</w:t>
            </w:r>
          </w:p>
        </w:tc>
      </w:tr>
      <w:tr w:rsidR="00592EBD" w:rsidRPr="00592EBD" w14:paraId="6B9CB041" w14:textId="77777777" w:rsidTr="005E4A9C">
        <w:trPr>
          <w:trHeight w:val="320"/>
        </w:trPr>
        <w:tc>
          <w:tcPr>
            <w:tcW w:w="0" w:type="auto"/>
            <w:tcBorders>
              <w:top w:val="nil"/>
              <w:left w:val="nil"/>
              <w:bottom w:val="nil"/>
              <w:right w:val="nil"/>
            </w:tcBorders>
            <w:shd w:val="clear" w:color="auto" w:fill="auto"/>
            <w:noWrap/>
            <w:vAlign w:val="bottom"/>
            <w:hideMark/>
          </w:tcPr>
          <w:p w14:paraId="22264182" w14:textId="77777777" w:rsidR="00592EBD" w:rsidRPr="00592EBD" w:rsidRDefault="00592EBD" w:rsidP="00592EBD">
            <w:pPr>
              <w:jc w:val="right"/>
              <w:rPr>
                <w:color w:val="000000"/>
              </w:rPr>
            </w:pPr>
            <w:r w:rsidRPr="00592EBD">
              <w:rPr>
                <w:color w:val="000000"/>
              </w:rPr>
              <w:t>73</w:t>
            </w:r>
          </w:p>
        </w:tc>
        <w:tc>
          <w:tcPr>
            <w:tcW w:w="0" w:type="auto"/>
            <w:tcBorders>
              <w:top w:val="nil"/>
              <w:left w:val="nil"/>
              <w:bottom w:val="nil"/>
              <w:right w:val="nil"/>
            </w:tcBorders>
            <w:shd w:val="clear" w:color="auto" w:fill="auto"/>
            <w:noWrap/>
            <w:vAlign w:val="bottom"/>
            <w:hideMark/>
          </w:tcPr>
          <w:p w14:paraId="30ABE10F" w14:textId="77777777" w:rsidR="00592EBD" w:rsidRPr="00592EBD" w:rsidRDefault="00592EBD" w:rsidP="00592EBD">
            <w:pPr>
              <w:jc w:val="right"/>
              <w:rPr>
                <w:color w:val="000000"/>
              </w:rPr>
            </w:pPr>
            <w:r w:rsidRPr="00592EBD">
              <w:rPr>
                <w:color w:val="000000"/>
              </w:rPr>
              <w:t>-5.6</w:t>
            </w:r>
          </w:p>
        </w:tc>
        <w:tc>
          <w:tcPr>
            <w:tcW w:w="0" w:type="auto"/>
            <w:tcBorders>
              <w:top w:val="nil"/>
              <w:left w:val="nil"/>
              <w:bottom w:val="nil"/>
              <w:right w:val="nil"/>
            </w:tcBorders>
            <w:shd w:val="clear" w:color="auto" w:fill="auto"/>
            <w:noWrap/>
            <w:vAlign w:val="bottom"/>
            <w:hideMark/>
          </w:tcPr>
          <w:p w14:paraId="4CE5C534" w14:textId="77777777" w:rsidR="00592EBD" w:rsidRPr="00592EBD" w:rsidRDefault="00592EBD" w:rsidP="00592EBD">
            <w:pPr>
              <w:jc w:val="right"/>
              <w:rPr>
                <w:color w:val="000000"/>
              </w:rPr>
            </w:pPr>
            <w:r w:rsidRPr="00592EBD">
              <w:rPr>
                <w:color w:val="000000"/>
              </w:rPr>
              <w:t>-59.3</w:t>
            </w:r>
          </w:p>
        </w:tc>
        <w:tc>
          <w:tcPr>
            <w:tcW w:w="0" w:type="auto"/>
            <w:tcBorders>
              <w:top w:val="nil"/>
              <w:left w:val="nil"/>
              <w:bottom w:val="nil"/>
              <w:right w:val="nil"/>
            </w:tcBorders>
            <w:shd w:val="clear" w:color="auto" w:fill="auto"/>
            <w:noWrap/>
            <w:vAlign w:val="bottom"/>
            <w:hideMark/>
          </w:tcPr>
          <w:p w14:paraId="25CB440B" w14:textId="77777777" w:rsidR="00592EBD" w:rsidRPr="00592EBD" w:rsidRDefault="00592EBD" w:rsidP="00592EBD">
            <w:pPr>
              <w:jc w:val="right"/>
              <w:rPr>
                <w:color w:val="000000"/>
              </w:rPr>
            </w:pPr>
            <w:r w:rsidRPr="00592EBD">
              <w:rPr>
                <w:color w:val="000000"/>
              </w:rPr>
              <w:t>57.1</w:t>
            </w:r>
          </w:p>
        </w:tc>
        <w:tc>
          <w:tcPr>
            <w:tcW w:w="0" w:type="auto"/>
            <w:tcBorders>
              <w:top w:val="nil"/>
              <w:left w:val="nil"/>
              <w:bottom w:val="nil"/>
              <w:right w:val="nil"/>
            </w:tcBorders>
            <w:shd w:val="clear" w:color="auto" w:fill="auto"/>
            <w:noWrap/>
            <w:vAlign w:val="bottom"/>
            <w:hideMark/>
          </w:tcPr>
          <w:p w14:paraId="01FE1FE9"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0D1ACCD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83036FB" w14:textId="77777777" w:rsidR="00592EBD" w:rsidRPr="00592EBD" w:rsidRDefault="00592EBD" w:rsidP="00592EBD">
            <w:pPr>
              <w:jc w:val="right"/>
              <w:rPr>
                <w:color w:val="000000"/>
              </w:rPr>
            </w:pPr>
            <w:r w:rsidRPr="00592EBD">
              <w:rPr>
                <w:color w:val="000000"/>
              </w:rPr>
              <w:t>29.7</w:t>
            </w:r>
          </w:p>
        </w:tc>
        <w:tc>
          <w:tcPr>
            <w:tcW w:w="0" w:type="auto"/>
            <w:tcBorders>
              <w:top w:val="nil"/>
              <w:left w:val="nil"/>
              <w:bottom w:val="nil"/>
              <w:right w:val="nil"/>
            </w:tcBorders>
            <w:shd w:val="clear" w:color="auto" w:fill="auto"/>
            <w:noWrap/>
            <w:vAlign w:val="bottom"/>
            <w:hideMark/>
          </w:tcPr>
          <w:p w14:paraId="4CBA2FD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DCA0E8B" w14:textId="77777777" w:rsidR="00592EBD" w:rsidRPr="00592EBD" w:rsidRDefault="00592EBD" w:rsidP="00592EBD">
            <w:pPr>
              <w:jc w:val="right"/>
              <w:rPr>
                <w:color w:val="000000"/>
              </w:rPr>
            </w:pPr>
            <w:r w:rsidRPr="00592EBD">
              <w:rPr>
                <w:color w:val="000000"/>
              </w:rPr>
              <w:t>28.2</w:t>
            </w:r>
          </w:p>
        </w:tc>
      </w:tr>
      <w:tr w:rsidR="00592EBD" w:rsidRPr="00592EBD" w14:paraId="4D65D5FC" w14:textId="77777777" w:rsidTr="005E4A9C">
        <w:trPr>
          <w:trHeight w:val="320"/>
        </w:trPr>
        <w:tc>
          <w:tcPr>
            <w:tcW w:w="0" w:type="auto"/>
            <w:tcBorders>
              <w:top w:val="nil"/>
              <w:left w:val="nil"/>
              <w:bottom w:val="nil"/>
              <w:right w:val="nil"/>
            </w:tcBorders>
            <w:shd w:val="clear" w:color="auto" w:fill="auto"/>
            <w:noWrap/>
            <w:vAlign w:val="bottom"/>
            <w:hideMark/>
          </w:tcPr>
          <w:p w14:paraId="75228B92" w14:textId="77777777" w:rsidR="00592EBD" w:rsidRPr="00592EBD" w:rsidRDefault="00592EBD" w:rsidP="00592EBD">
            <w:pPr>
              <w:jc w:val="right"/>
              <w:rPr>
                <w:color w:val="000000"/>
              </w:rPr>
            </w:pPr>
            <w:r w:rsidRPr="00592EBD">
              <w:rPr>
                <w:color w:val="000000"/>
              </w:rPr>
              <w:t>74</w:t>
            </w:r>
          </w:p>
        </w:tc>
        <w:tc>
          <w:tcPr>
            <w:tcW w:w="0" w:type="auto"/>
            <w:tcBorders>
              <w:top w:val="nil"/>
              <w:left w:val="nil"/>
              <w:bottom w:val="nil"/>
              <w:right w:val="nil"/>
            </w:tcBorders>
            <w:shd w:val="clear" w:color="auto" w:fill="auto"/>
            <w:noWrap/>
            <w:vAlign w:val="bottom"/>
            <w:hideMark/>
          </w:tcPr>
          <w:p w14:paraId="495157D9" w14:textId="77777777" w:rsidR="00592EBD" w:rsidRPr="00592EBD" w:rsidRDefault="00592EBD" w:rsidP="00592EBD">
            <w:pPr>
              <w:jc w:val="right"/>
              <w:rPr>
                <w:color w:val="000000"/>
              </w:rPr>
            </w:pPr>
            <w:r w:rsidRPr="00592EBD">
              <w:rPr>
                <w:color w:val="000000"/>
              </w:rPr>
              <w:t>-4.7</w:t>
            </w:r>
          </w:p>
        </w:tc>
        <w:tc>
          <w:tcPr>
            <w:tcW w:w="0" w:type="auto"/>
            <w:tcBorders>
              <w:top w:val="nil"/>
              <w:left w:val="nil"/>
              <w:bottom w:val="nil"/>
              <w:right w:val="nil"/>
            </w:tcBorders>
            <w:shd w:val="clear" w:color="auto" w:fill="auto"/>
            <w:noWrap/>
            <w:vAlign w:val="bottom"/>
            <w:hideMark/>
          </w:tcPr>
          <w:p w14:paraId="50A40AC1" w14:textId="77777777" w:rsidR="00592EBD" w:rsidRPr="00592EBD" w:rsidRDefault="00592EBD" w:rsidP="00592EBD">
            <w:pPr>
              <w:jc w:val="right"/>
              <w:rPr>
                <w:color w:val="000000"/>
              </w:rPr>
            </w:pPr>
            <w:r w:rsidRPr="00592EBD">
              <w:rPr>
                <w:color w:val="000000"/>
              </w:rPr>
              <w:t>-28.9</w:t>
            </w:r>
          </w:p>
        </w:tc>
        <w:tc>
          <w:tcPr>
            <w:tcW w:w="0" w:type="auto"/>
            <w:tcBorders>
              <w:top w:val="nil"/>
              <w:left w:val="nil"/>
              <w:bottom w:val="nil"/>
              <w:right w:val="nil"/>
            </w:tcBorders>
            <w:shd w:val="clear" w:color="auto" w:fill="auto"/>
            <w:noWrap/>
            <w:vAlign w:val="bottom"/>
            <w:hideMark/>
          </w:tcPr>
          <w:p w14:paraId="403D6FAC" w14:textId="77777777" w:rsidR="00592EBD" w:rsidRPr="00592EBD" w:rsidRDefault="00592EBD" w:rsidP="00592EBD">
            <w:pPr>
              <w:jc w:val="right"/>
              <w:rPr>
                <w:color w:val="000000"/>
              </w:rPr>
            </w:pPr>
            <w:r w:rsidRPr="00592EBD">
              <w:rPr>
                <w:color w:val="000000"/>
              </w:rPr>
              <w:t>26.9</w:t>
            </w:r>
          </w:p>
        </w:tc>
        <w:tc>
          <w:tcPr>
            <w:tcW w:w="0" w:type="auto"/>
            <w:tcBorders>
              <w:top w:val="nil"/>
              <w:left w:val="nil"/>
              <w:bottom w:val="nil"/>
              <w:right w:val="nil"/>
            </w:tcBorders>
            <w:shd w:val="clear" w:color="auto" w:fill="auto"/>
            <w:noWrap/>
            <w:vAlign w:val="bottom"/>
            <w:hideMark/>
          </w:tcPr>
          <w:p w14:paraId="0FF1DFFF"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4D2AEA3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2672841"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4A7FFFE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B894D43" w14:textId="77777777" w:rsidR="00592EBD" w:rsidRPr="00592EBD" w:rsidRDefault="00592EBD" w:rsidP="00592EBD">
            <w:pPr>
              <w:jc w:val="right"/>
              <w:rPr>
                <w:color w:val="000000"/>
              </w:rPr>
            </w:pPr>
            <w:r w:rsidRPr="00592EBD">
              <w:rPr>
                <w:color w:val="000000"/>
              </w:rPr>
              <w:t>20.5</w:t>
            </w:r>
          </w:p>
        </w:tc>
      </w:tr>
      <w:tr w:rsidR="00592EBD" w:rsidRPr="00592EBD" w14:paraId="4E6F2BFC" w14:textId="77777777" w:rsidTr="005E4A9C">
        <w:trPr>
          <w:trHeight w:val="320"/>
        </w:trPr>
        <w:tc>
          <w:tcPr>
            <w:tcW w:w="0" w:type="auto"/>
            <w:tcBorders>
              <w:top w:val="nil"/>
              <w:left w:val="nil"/>
              <w:bottom w:val="nil"/>
              <w:right w:val="nil"/>
            </w:tcBorders>
            <w:shd w:val="clear" w:color="auto" w:fill="auto"/>
            <w:noWrap/>
            <w:vAlign w:val="bottom"/>
            <w:hideMark/>
          </w:tcPr>
          <w:p w14:paraId="56CF0BCC" w14:textId="77777777" w:rsidR="00592EBD" w:rsidRPr="00592EBD" w:rsidRDefault="00592EBD" w:rsidP="00592EBD">
            <w:pPr>
              <w:jc w:val="right"/>
              <w:rPr>
                <w:color w:val="000000"/>
              </w:rPr>
            </w:pPr>
            <w:r w:rsidRPr="00592EBD">
              <w:rPr>
                <w:color w:val="000000"/>
              </w:rPr>
              <w:lastRenderedPageBreak/>
              <w:t>75</w:t>
            </w:r>
          </w:p>
        </w:tc>
        <w:tc>
          <w:tcPr>
            <w:tcW w:w="0" w:type="auto"/>
            <w:tcBorders>
              <w:top w:val="nil"/>
              <w:left w:val="nil"/>
              <w:bottom w:val="nil"/>
              <w:right w:val="nil"/>
            </w:tcBorders>
            <w:shd w:val="clear" w:color="auto" w:fill="auto"/>
            <w:noWrap/>
            <w:vAlign w:val="bottom"/>
            <w:hideMark/>
          </w:tcPr>
          <w:p w14:paraId="6004767C" w14:textId="77777777" w:rsidR="00592EBD" w:rsidRPr="00592EBD" w:rsidRDefault="00592EBD" w:rsidP="00592EBD">
            <w:pPr>
              <w:jc w:val="right"/>
              <w:rPr>
                <w:color w:val="000000"/>
              </w:rPr>
            </w:pPr>
            <w:r w:rsidRPr="00592EBD">
              <w:rPr>
                <w:color w:val="000000"/>
              </w:rPr>
              <w:t>-45.9</w:t>
            </w:r>
          </w:p>
        </w:tc>
        <w:tc>
          <w:tcPr>
            <w:tcW w:w="0" w:type="auto"/>
            <w:tcBorders>
              <w:top w:val="nil"/>
              <w:left w:val="nil"/>
              <w:bottom w:val="nil"/>
              <w:right w:val="nil"/>
            </w:tcBorders>
            <w:shd w:val="clear" w:color="auto" w:fill="auto"/>
            <w:noWrap/>
            <w:vAlign w:val="bottom"/>
            <w:hideMark/>
          </w:tcPr>
          <w:p w14:paraId="26426A09" w14:textId="77777777" w:rsidR="00592EBD" w:rsidRPr="00592EBD" w:rsidRDefault="00592EBD" w:rsidP="00592EBD">
            <w:pPr>
              <w:jc w:val="right"/>
              <w:rPr>
                <w:color w:val="000000"/>
              </w:rPr>
            </w:pPr>
            <w:r w:rsidRPr="00592EBD">
              <w:rPr>
                <w:color w:val="000000"/>
              </w:rPr>
              <w:t>-65.7</w:t>
            </w:r>
          </w:p>
        </w:tc>
        <w:tc>
          <w:tcPr>
            <w:tcW w:w="0" w:type="auto"/>
            <w:tcBorders>
              <w:top w:val="nil"/>
              <w:left w:val="nil"/>
              <w:bottom w:val="nil"/>
              <w:right w:val="nil"/>
            </w:tcBorders>
            <w:shd w:val="clear" w:color="auto" w:fill="auto"/>
            <w:noWrap/>
            <w:vAlign w:val="bottom"/>
            <w:hideMark/>
          </w:tcPr>
          <w:p w14:paraId="5CEA9FD4" w14:textId="77777777" w:rsidR="00592EBD" w:rsidRPr="00592EBD" w:rsidRDefault="00592EBD" w:rsidP="00592EBD">
            <w:pPr>
              <w:jc w:val="right"/>
              <w:rPr>
                <w:color w:val="000000"/>
              </w:rPr>
            </w:pPr>
            <w:r w:rsidRPr="00592EBD">
              <w:rPr>
                <w:color w:val="000000"/>
              </w:rPr>
              <w:t>38.2</w:t>
            </w:r>
          </w:p>
        </w:tc>
        <w:tc>
          <w:tcPr>
            <w:tcW w:w="0" w:type="auto"/>
            <w:tcBorders>
              <w:top w:val="nil"/>
              <w:left w:val="nil"/>
              <w:bottom w:val="nil"/>
              <w:right w:val="nil"/>
            </w:tcBorders>
            <w:shd w:val="clear" w:color="auto" w:fill="auto"/>
            <w:noWrap/>
            <w:vAlign w:val="bottom"/>
            <w:hideMark/>
          </w:tcPr>
          <w:p w14:paraId="30026993"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6798F2E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1ABAB8F"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61E181C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33BF693" w14:textId="77777777" w:rsidR="00592EBD" w:rsidRPr="00592EBD" w:rsidRDefault="00592EBD" w:rsidP="00592EBD">
            <w:pPr>
              <w:jc w:val="right"/>
              <w:rPr>
                <w:color w:val="000000"/>
              </w:rPr>
            </w:pPr>
            <w:r w:rsidRPr="00592EBD">
              <w:rPr>
                <w:color w:val="000000"/>
              </w:rPr>
              <w:t>11.5</w:t>
            </w:r>
          </w:p>
        </w:tc>
      </w:tr>
      <w:tr w:rsidR="00592EBD" w:rsidRPr="00592EBD" w14:paraId="0C77AB6E" w14:textId="77777777" w:rsidTr="005E4A9C">
        <w:trPr>
          <w:trHeight w:val="320"/>
        </w:trPr>
        <w:tc>
          <w:tcPr>
            <w:tcW w:w="0" w:type="auto"/>
            <w:tcBorders>
              <w:top w:val="nil"/>
              <w:left w:val="nil"/>
              <w:bottom w:val="nil"/>
              <w:right w:val="nil"/>
            </w:tcBorders>
            <w:shd w:val="clear" w:color="auto" w:fill="auto"/>
            <w:noWrap/>
            <w:vAlign w:val="bottom"/>
            <w:hideMark/>
          </w:tcPr>
          <w:p w14:paraId="19F7406F" w14:textId="77777777" w:rsidR="00592EBD" w:rsidRPr="00592EBD" w:rsidRDefault="00592EBD" w:rsidP="00592EBD">
            <w:pPr>
              <w:jc w:val="right"/>
              <w:rPr>
                <w:color w:val="000000"/>
              </w:rPr>
            </w:pPr>
            <w:r w:rsidRPr="00592EBD">
              <w:rPr>
                <w:color w:val="000000"/>
              </w:rPr>
              <w:t>76</w:t>
            </w:r>
          </w:p>
        </w:tc>
        <w:tc>
          <w:tcPr>
            <w:tcW w:w="0" w:type="auto"/>
            <w:tcBorders>
              <w:top w:val="nil"/>
              <w:left w:val="nil"/>
              <w:bottom w:val="nil"/>
              <w:right w:val="nil"/>
            </w:tcBorders>
            <w:shd w:val="clear" w:color="auto" w:fill="auto"/>
            <w:noWrap/>
            <w:vAlign w:val="bottom"/>
            <w:hideMark/>
          </w:tcPr>
          <w:p w14:paraId="3D6FACA7" w14:textId="77777777" w:rsidR="00592EBD" w:rsidRPr="00592EBD" w:rsidRDefault="00592EBD" w:rsidP="00592EBD">
            <w:pPr>
              <w:jc w:val="right"/>
              <w:rPr>
                <w:color w:val="000000"/>
              </w:rPr>
            </w:pPr>
            <w:r w:rsidRPr="00592EBD">
              <w:rPr>
                <w:color w:val="000000"/>
              </w:rPr>
              <w:t>-23.7</w:t>
            </w:r>
          </w:p>
        </w:tc>
        <w:tc>
          <w:tcPr>
            <w:tcW w:w="0" w:type="auto"/>
            <w:tcBorders>
              <w:top w:val="nil"/>
              <w:left w:val="nil"/>
              <w:bottom w:val="nil"/>
              <w:right w:val="nil"/>
            </w:tcBorders>
            <w:shd w:val="clear" w:color="auto" w:fill="auto"/>
            <w:noWrap/>
            <w:vAlign w:val="bottom"/>
            <w:hideMark/>
          </w:tcPr>
          <w:p w14:paraId="003F63B4" w14:textId="77777777" w:rsidR="00592EBD" w:rsidRPr="00592EBD" w:rsidRDefault="00592EBD" w:rsidP="00592EBD">
            <w:pPr>
              <w:jc w:val="right"/>
              <w:rPr>
                <w:color w:val="000000"/>
              </w:rPr>
            </w:pPr>
            <w:r w:rsidRPr="00592EBD">
              <w:rPr>
                <w:color w:val="000000"/>
              </w:rPr>
              <w:t>24.7</w:t>
            </w:r>
          </w:p>
        </w:tc>
        <w:tc>
          <w:tcPr>
            <w:tcW w:w="0" w:type="auto"/>
            <w:tcBorders>
              <w:top w:val="nil"/>
              <w:left w:val="nil"/>
              <w:bottom w:val="nil"/>
              <w:right w:val="nil"/>
            </w:tcBorders>
            <w:shd w:val="clear" w:color="auto" w:fill="auto"/>
            <w:noWrap/>
            <w:vAlign w:val="bottom"/>
            <w:hideMark/>
          </w:tcPr>
          <w:p w14:paraId="1AE0AC7C" w14:textId="77777777" w:rsidR="00592EBD" w:rsidRPr="00592EBD" w:rsidRDefault="00592EBD" w:rsidP="00592EBD">
            <w:pPr>
              <w:jc w:val="right"/>
              <w:rPr>
                <w:color w:val="000000"/>
              </w:rPr>
            </w:pPr>
            <w:r w:rsidRPr="00592EBD">
              <w:rPr>
                <w:color w:val="000000"/>
              </w:rPr>
              <w:t>49</w:t>
            </w:r>
          </w:p>
        </w:tc>
        <w:tc>
          <w:tcPr>
            <w:tcW w:w="0" w:type="auto"/>
            <w:tcBorders>
              <w:top w:val="nil"/>
              <w:left w:val="nil"/>
              <w:bottom w:val="nil"/>
              <w:right w:val="nil"/>
            </w:tcBorders>
            <w:shd w:val="clear" w:color="auto" w:fill="auto"/>
            <w:noWrap/>
            <w:vAlign w:val="bottom"/>
            <w:hideMark/>
          </w:tcPr>
          <w:p w14:paraId="3845DE73"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6B73BBF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1FFCD6C"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5D78937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5BDC691" w14:textId="77777777" w:rsidR="00592EBD" w:rsidRPr="00592EBD" w:rsidRDefault="00592EBD" w:rsidP="00592EBD">
            <w:pPr>
              <w:jc w:val="right"/>
              <w:rPr>
                <w:color w:val="000000"/>
              </w:rPr>
            </w:pPr>
            <w:r w:rsidRPr="00592EBD">
              <w:rPr>
                <w:color w:val="000000"/>
              </w:rPr>
              <w:t>2.6</w:t>
            </w:r>
          </w:p>
        </w:tc>
      </w:tr>
      <w:tr w:rsidR="00592EBD" w:rsidRPr="00592EBD" w14:paraId="56EFDCF4" w14:textId="77777777" w:rsidTr="005E4A9C">
        <w:trPr>
          <w:trHeight w:val="320"/>
        </w:trPr>
        <w:tc>
          <w:tcPr>
            <w:tcW w:w="0" w:type="auto"/>
            <w:tcBorders>
              <w:top w:val="nil"/>
              <w:left w:val="nil"/>
              <w:bottom w:val="nil"/>
              <w:right w:val="nil"/>
            </w:tcBorders>
            <w:shd w:val="clear" w:color="auto" w:fill="auto"/>
            <w:noWrap/>
            <w:vAlign w:val="bottom"/>
            <w:hideMark/>
          </w:tcPr>
          <w:p w14:paraId="65F84D16" w14:textId="77777777" w:rsidR="00592EBD" w:rsidRPr="00592EBD" w:rsidRDefault="00592EBD" w:rsidP="00592EBD">
            <w:pPr>
              <w:jc w:val="right"/>
              <w:rPr>
                <w:color w:val="000000"/>
              </w:rPr>
            </w:pPr>
            <w:r w:rsidRPr="00592EBD">
              <w:rPr>
                <w:color w:val="000000"/>
              </w:rPr>
              <w:t>77</w:t>
            </w:r>
          </w:p>
        </w:tc>
        <w:tc>
          <w:tcPr>
            <w:tcW w:w="0" w:type="auto"/>
            <w:tcBorders>
              <w:top w:val="nil"/>
              <w:left w:val="nil"/>
              <w:bottom w:val="nil"/>
              <w:right w:val="nil"/>
            </w:tcBorders>
            <w:shd w:val="clear" w:color="auto" w:fill="auto"/>
            <w:noWrap/>
            <w:vAlign w:val="bottom"/>
            <w:hideMark/>
          </w:tcPr>
          <w:p w14:paraId="01B232B1" w14:textId="77777777" w:rsidR="00592EBD" w:rsidRPr="00592EBD" w:rsidRDefault="00592EBD" w:rsidP="00592EBD">
            <w:pPr>
              <w:jc w:val="right"/>
              <w:rPr>
                <w:color w:val="000000"/>
              </w:rPr>
            </w:pPr>
            <w:r w:rsidRPr="00592EBD">
              <w:rPr>
                <w:color w:val="000000"/>
              </w:rPr>
              <w:t>-5.3</w:t>
            </w:r>
          </w:p>
        </w:tc>
        <w:tc>
          <w:tcPr>
            <w:tcW w:w="0" w:type="auto"/>
            <w:tcBorders>
              <w:top w:val="nil"/>
              <w:left w:val="nil"/>
              <w:bottom w:val="nil"/>
              <w:right w:val="nil"/>
            </w:tcBorders>
            <w:shd w:val="clear" w:color="auto" w:fill="auto"/>
            <w:noWrap/>
            <w:vAlign w:val="bottom"/>
            <w:hideMark/>
          </w:tcPr>
          <w:p w14:paraId="2C4F60C8" w14:textId="77777777" w:rsidR="00592EBD" w:rsidRPr="00592EBD" w:rsidRDefault="00592EBD" w:rsidP="00592EBD">
            <w:pPr>
              <w:jc w:val="right"/>
              <w:rPr>
                <w:color w:val="000000"/>
              </w:rPr>
            </w:pPr>
            <w:r w:rsidRPr="00592EBD">
              <w:rPr>
                <w:color w:val="000000"/>
              </w:rPr>
              <w:t>-55</w:t>
            </w:r>
          </w:p>
        </w:tc>
        <w:tc>
          <w:tcPr>
            <w:tcW w:w="0" w:type="auto"/>
            <w:tcBorders>
              <w:top w:val="nil"/>
              <w:left w:val="nil"/>
              <w:bottom w:val="nil"/>
              <w:right w:val="nil"/>
            </w:tcBorders>
            <w:shd w:val="clear" w:color="auto" w:fill="auto"/>
            <w:noWrap/>
            <w:vAlign w:val="bottom"/>
            <w:hideMark/>
          </w:tcPr>
          <w:p w14:paraId="7C40A023" w14:textId="77777777" w:rsidR="00592EBD" w:rsidRPr="00592EBD" w:rsidRDefault="00592EBD" w:rsidP="00592EBD">
            <w:pPr>
              <w:jc w:val="right"/>
              <w:rPr>
                <w:color w:val="000000"/>
              </w:rPr>
            </w:pPr>
            <w:r w:rsidRPr="00592EBD">
              <w:rPr>
                <w:color w:val="000000"/>
              </w:rPr>
              <w:t>27.1</w:t>
            </w:r>
          </w:p>
        </w:tc>
        <w:tc>
          <w:tcPr>
            <w:tcW w:w="0" w:type="auto"/>
            <w:tcBorders>
              <w:top w:val="nil"/>
              <w:left w:val="nil"/>
              <w:bottom w:val="nil"/>
              <w:right w:val="nil"/>
            </w:tcBorders>
            <w:shd w:val="clear" w:color="auto" w:fill="auto"/>
            <w:noWrap/>
            <w:vAlign w:val="bottom"/>
            <w:hideMark/>
          </w:tcPr>
          <w:p w14:paraId="564C5A7F"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4A3896A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7F92AD5" w14:textId="77777777" w:rsidR="00592EBD" w:rsidRPr="00592EBD" w:rsidRDefault="00592EBD" w:rsidP="00592EBD">
            <w:pPr>
              <w:jc w:val="right"/>
              <w:rPr>
                <w:color w:val="000000"/>
              </w:rPr>
            </w:pPr>
            <w:r w:rsidRPr="00592EBD">
              <w:rPr>
                <w:color w:val="000000"/>
              </w:rPr>
              <w:t>38.1</w:t>
            </w:r>
          </w:p>
        </w:tc>
        <w:tc>
          <w:tcPr>
            <w:tcW w:w="0" w:type="auto"/>
            <w:tcBorders>
              <w:top w:val="nil"/>
              <w:left w:val="nil"/>
              <w:bottom w:val="nil"/>
              <w:right w:val="nil"/>
            </w:tcBorders>
            <w:shd w:val="clear" w:color="auto" w:fill="auto"/>
            <w:noWrap/>
            <w:vAlign w:val="bottom"/>
            <w:hideMark/>
          </w:tcPr>
          <w:p w14:paraId="2CED323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2ACB6DC" w14:textId="77777777" w:rsidR="00592EBD" w:rsidRPr="00592EBD" w:rsidRDefault="00592EBD" w:rsidP="00592EBD">
            <w:pPr>
              <w:jc w:val="right"/>
              <w:rPr>
                <w:color w:val="000000"/>
              </w:rPr>
            </w:pPr>
            <w:r w:rsidRPr="00592EBD">
              <w:rPr>
                <w:color w:val="000000"/>
              </w:rPr>
              <w:t>32.1</w:t>
            </w:r>
          </w:p>
        </w:tc>
      </w:tr>
      <w:tr w:rsidR="00592EBD" w:rsidRPr="00592EBD" w14:paraId="09F4BC90" w14:textId="77777777" w:rsidTr="005E4A9C">
        <w:trPr>
          <w:trHeight w:val="320"/>
        </w:trPr>
        <w:tc>
          <w:tcPr>
            <w:tcW w:w="0" w:type="auto"/>
            <w:tcBorders>
              <w:top w:val="nil"/>
              <w:left w:val="nil"/>
              <w:bottom w:val="nil"/>
              <w:right w:val="nil"/>
            </w:tcBorders>
            <w:shd w:val="clear" w:color="auto" w:fill="auto"/>
            <w:noWrap/>
            <w:vAlign w:val="bottom"/>
            <w:hideMark/>
          </w:tcPr>
          <w:p w14:paraId="4AFC5DF9" w14:textId="77777777" w:rsidR="00592EBD" w:rsidRPr="00592EBD" w:rsidRDefault="00592EBD" w:rsidP="00592EBD">
            <w:pPr>
              <w:jc w:val="right"/>
              <w:rPr>
                <w:color w:val="000000"/>
              </w:rPr>
            </w:pPr>
            <w:r w:rsidRPr="00592EBD">
              <w:rPr>
                <w:color w:val="000000"/>
              </w:rPr>
              <w:t>78</w:t>
            </w:r>
          </w:p>
        </w:tc>
        <w:tc>
          <w:tcPr>
            <w:tcW w:w="0" w:type="auto"/>
            <w:tcBorders>
              <w:top w:val="nil"/>
              <w:left w:val="nil"/>
              <w:bottom w:val="nil"/>
              <w:right w:val="nil"/>
            </w:tcBorders>
            <w:shd w:val="clear" w:color="auto" w:fill="auto"/>
            <w:noWrap/>
            <w:vAlign w:val="bottom"/>
            <w:hideMark/>
          </w:tcPr>
          <w:p w14:paraId="4EADF16C" w14:textId="77777777" w:rsidR="00592EBD" w:rsidRPr="00592EBD" w:rsidRDefault="00592EBD" w:rsidP="00592EBD">
            <w:pPr>
              <w:jc w:val="right"/>
              <w:rPr>
                <w:color w:val="000000"/>
              </w:rPr>
            </w:pPr>
            <w:r w:rsidRPr="00592EBD">
              <w:rPr>
                <w:color w:val="000000"/>
              </w:rPr>
              <w:t>-3.8</w:t>
            </w:r>
          </w:p>
        </w:tc>
        <w:tc>
          <w:tcPr>
            <w:tcW w:w="0" w:type="auto"/>
            <w:tcBorders>
              <w:top w:val="nil"/>
              <w:left w:val="nil"/>
              <w:bottom w:val="nil"/>
              <w:right w:val="nil"/>
            </w:tcBorders>
            <w:shd w:val="clear" w:color="auto" w:fill="auto"/>
            <w:noWrap/>
            <w:vAlign w:val="bottom"/>
            <w:hideMark/>
          </w:tcPr>
          <w:p w14:paraId="02139F85" w14:textId="77777777" w:rsidR="00592EBD" w:rsidRPr="00592EBD" w:rsidRDefault="00592EBD" w:rsidP="00592EBD">
            <w:pPr>
              <w:jc w:val="right"/>
              <w:rPr>
                <w:color w:val="000000"/>
              </w:rPr>
            </w:pPr>
            <w:r w:rsidRPr="00592EBD">
              <w:rPr>
                <w:color w:val="000000"/>
              </w:rPr>
              <w:t>-29.4</w:t>
            </w:r>
          </w:p>
        </w:tc>
        <w:tc>
          <w:tcPr>
            <w:tcW w:w="0" w:type="auto"/>
            <w:tcBorders>
              <w:top w:val="nil"/>
              <w:left w:val="nil"/>
              <w:bottom w:val="nil"/>
              <w:right w:val="nil"/>
            </w:tcBorders>
            <w:shd w:val="clear" w:color="auto" w:fill="auto"/>
            <w:noWrap/>
            <w:vAlign w:val="bottom"/>
            <w:hideMark/>
          </w:tcPr>
          <w:p w14:paraId="45DB5847" w14:textId="77777777" w:rsidR="00592EBD" w:rsidRPr="00592EBD" w:rsidRDefault="00592EBD" w:rsidP="00592EBD">
            <w:pPr>
              <w:jc w:val="right"/>
              <w:rPr>
                <w:color w:val="000000"/>
              </w:rPr>
            </w:pPr>
            <w:r w:rsidRPr="00592EBD">
              <w:rPr>
                <w:color w:val="000000"/>
              </w:rPr>
              <w:t>36.6</w:t>
            </w:r>
          </w:p>
        </w:tc>
        <w:tc>
          <w:tcPr>
            <w:tcW w:w="0" w:type="auto"/>
            <w:tcBorders>
              <w:top w:val="nil"/>
              <w:left w:val="nil"/>
              <w:bottom w:val="nil"/>
              <w:right w:val="nil"/>
            </w:tcBorders>
            <w:shd w:val="clear" w:color="auto" w:fill="auto"/>
            <w:noWrap/>
            <w:vAlign w:val="bottom"/>
            <w:hideMark/>
          </w:tcPr>
          <w:p w14:paraId="0AD68705"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6306928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E2FF201"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6063C33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E45E1CF" w14:textId="77777777" w:rsidR="00592EBD" w:rsidRPr="00592EBD" w:rsidRDefault="00592EBD" w:rsidP="00592EBD">
            <w:pPr>
              <w:jc w:val="right"/>
              <w:rPr>
                <w:color w:val="000000"/>
              </w:rPr>
            </w:pPr>
            <w:r w:rsidRPr="00592EBD">
              <w:rPr>
                <w:color w:val="000000"/>
              </w:rPr>
              <w:t>2.6</w:t>
            </w:r>
          </w:p>
        </w:tc>
      </w:tr>
      <w:tr w:rsidR="00592EBD" w:rsidRPr="00592EBD" w14:paraId="06ED9116" w14:textId="77777777" w:rsidTr="005E4A9C">
        <w:trPr>
          <w:trHeight w:val="320"/>
        </w:trPr>
        <w:tc>
          <w:tcPr>
            <w:tcW w:w="0" w:type="auto"/>
            <w:tcBorders>
              <w:top w:val="nil"/>
              <w:left w:val="nil"/>
              <w:bottom w:val="nil"/>
              <w:right w:val="nil"/>
            </w:tcBorders>
            <w:shd w:val="clear" w:color="auto" w:fill="auto"/>
            <w:noWrap/>
            <w:vAlign w:val="bottom"/>
            <w:hideMark/>
          </w:tcPr>
          <w:p w14:paraId="0CF28541" w14:textId="77777777" w:rsidR="00592EBD" w:rsidRPr="00592EBD" w:rsidRDefault="00592EBD" w:rsidP="00592EBD">
            <w:pPr>
              <w:jc w:val="right"/>
              <w:rPr>
                <w:color w:val="000000"/>
              </w:rPr>
            </w:pPr>
            <w:r w:rsidRPr="00592EBD">
              <w:rPr>
                <w:color w:val="000000"/>
              </w:rPr>
              <w:t>79</w:t>
            </w:r>
          </w:p>
        </w:tc>
        <w:tc>
          <w:tcPr>
            <w:tcW w:w="0" w:type="auto"/>
            <w:tcBorders>
              <w:top w:val="nil"/>
              <w:left w:val="nil"/>
              <w:bottom w:val="nil"/>
              <w:right w:val="nil"/>
            </w:tcBorders>
            <w:shd w:val="clear" w:color="auto" w:fill="auto"/>
            <w:noWrap/>
            <w:vAlign w:val="bottom"/>
            <w:hideMark/>
          </w:tcPr>
          <w:p w14:paraId="4EEED725" w14:textId="77777777" w:rsidR="00592EBD" w:rsidRPr="00592EBD" w:rsidRDefault="00592EBD" w:rsidP="00592EBD">
            <w:pPr>
              <w:jc w:val="right"/>
              <w:rPr>
                <w:color w:val="000000"/>
              </w:rPr>
            </w:pPr>
            <w:r w:rsidRPr="00592EBD">
              <w:rPr>
                <w:color w:val="000000"/>
              </w:rPr>
              <w:t>-6.3</w:t>
            </w:r>
          </w:p>
        </w:tc>
        <w:tc>
          <w:tcPr>
            <w:tcW w:w="0" w:type="auto"/>
            <w:tcBorders>
              <w:top w:val="nil"/>
              <w:left w:val="nil"/>
              <w:bottom w:val="nil"/>
              <w:right w:val="nil"/>
            </w:tcBorders>
            <w:shd w:val="clear" w:color="auto" w:fill="auto"/>
            <w:noWrap/>
            <w:vAlign w:val="bottom"/>
            <w:hideMark/>
          </w:tcPr>
          <w:p w14:paraId="3BC079B0" w14:textId="77777777" w:rsidR="00592EBD" w:rsidRPr="00592EBD" w:rsidRDefault="00592EBD" w:rsidP="00592EBD">
            <w:pPr>
              <w:jc w:val="right"/>
              <w:rPr>
                <w:color w:val="000000"/>
              </w:rPr>
            </w:pPr>
            <w:r w:rsidRPr="00592EBD">
              <w:rPr>
                <w:color w:val="000000"/>
              </w:rPr>
              <w:t>-54.5</w:t>
            </w:r>
          </w:p>
        </w:tc>
        <w:tc>
          <w:tcPr>
            <w:tcW w:w="0" w:type="auto"/>
            <w:tcBorders>
              <w:top w:val="nil"/>
              <w:left w:val="nil"/>
              <w:bottom w:val="nil"/>
              <w:right w:val="nil"/>
            </w:tcBorders>
            <w:shd w:val="clear" w:color="auto" w:fill="auto"/>
            <w:noWrap/>
            <w:vAlign w:val="bottom"/>
            <w:hideMark/>
          </w:tcPr>
          <w:p w14:paraId="62092735" w14:textId="77777777" w:rsidR="00592EBD" w:rsidRPr="00592EBD" w:rsidRDefault="00592EBD" w:rsidP="00592EBD">
            <w:pPr>
              <w:jc w:val="right"/>
              <w:rPr>
                <w:color w:val="000000"/>
              </w:rPr>
            </w:pPr>
            <w:r w:rsidRPr="00592EBD">
              <w:rPr>
                <w:color w:val="000000"/>
              </w:rPr>
              <w:t>41.9</w:t>
            </w:r>
          </w:p>
        </w:tc>
        <w:tc>
          <w:tcPr>
            <w:tcW w:w="0" w:type="auto"/>
            <w:tcBorders>
              <w:top w:val="nil"/>
              <w:left w:val="nil"/>
              <w:bottom w:val="nil"/>
              <w:right w:val="nil"/>
            </w:tcBorders>
            <w:shd w:val="clear" w:color="auto" w:fill="auto"/>
            <w:noWrap/>
            <w:vAlign w:val="bottom"/>
            <w:hideMark/>
          </w:tcPr>
          <w:p w14:paraId="14320708"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5E446B2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1CFF903" w14:textId="77777777" w:rsidR="00592EBD" w:rsidRPr="00592EBD" w:rsidRDefault="00592EBD" w:rsidP="00592EBD">
            <w:pPr>
              <w:jc w:val="right"/>
              <w:rPr>
                <w:color w:val="000000"/>
              </w:rPr>
            </w:pPr>
            <w:r w:rsidRPr="00592EBD">
              <w:rPr>
                <w:color w:val="000000"/>
              </w:rPr>
              <w:t>9.3</w:t>
            </w:r>
          </w:p>
        </w:tc>
        <w:tc>
          <w:tcPr>
            <w:tcW w:w="0" w:type="auto"/>
            <w:tcBorders>
              <w:top w:val="nil"/>
              <w:left w:val="nil"/>
              <w:bottom w:val="nil"/>
              <w:right w:val="nil"/>
            </w:tcBorders>
            <w:shd w:val="clear" w:color="auto" w:fill="auto"/>
            <w:noWrap/>
            <w:vAlign w:val="bottom"/>
            <w:hideMark/>
          </w:tcPr>
          <w:p w14:paraId="229097E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02001B0" w14:textId="77777777" w:rsidR="00592EBD" w:rsidRPr="00592EBD" w:rsidRDefault="00592EBD" w:rsidP="00592EBD">
            <w:pPr>
              <w:jc w:val="right"/>
              <w:rPr>
                <w:color w:val="000000"/>
              </w:rPr>
            </w:pPr>
            <w:r w:rsidRPr="00592EBD">
              <w:rPr>
                <w:color w:val="000000"/>
              </w:rPr>
              <w:t>6.4</w:t>
            </w:r>
          </w:p>
        </w:tc>
      </w:tr>
      <w:tr w:rsidR="00592EBD" w:rsidRPr="00592EBD" w14:paraId="5E1E9AFD" w14:textId="77777777" w:rsidTr="005E4A9C">
        <w:trPr>
          <w:trHeight w:val="320"/>
        </w:trPr>
        <w:tc>
          <w:tcPr>
            <w:tcW w:w="0" w:type="auto"/>
            <w:tcBorders>
              <w:top w:val="nil"/>
              <w:left w:val="nil"/>
              <w:bottom w:val="nil"/>
              <w:right w:val="nil"/>
            </w:tcBorders>
            <w:shd w:val="clear" w:color="auto" w:fill="auto"/>
            <w:noWrap/>
            <w:vAlign w:val="bottom"/>
            <w:hideMark/>
          </w:tcPr>
          <w:p w14:paraId="62E3ABCB" w14:textId="77777777" w:rsidR="00592EBD" w:rsidRPr="00592EBD" w:rsidRDefault="00592EBD" w:rsidP="00592EBD">
            <w:pPr>
              <w:jc w:val="right"/>
              <w:rPr>
                <w:color w:val="000000"/>
              </w:rPr>
            </w:pPr>
            <w:r w:rsidRPr="00592EBD">
              <w:rPr>
                <w:color w:val="000000"/>
              </w:rPr>
              <w:t>80</w:t>
            </w:r>
          </w:p>
        </w:tc>
        <w:tc>
          <w:tcPr>
            <w:tcW w:w="0" w:type="auto"/>
            <w:tcBorders>
              <w:top w:val="nil"/>
              <w:left w:val="nil"/>
              <w:bottom w:val="nil"/>
              <w:right w:val="nil"/>
            </w:tcBorders>
            <w:shd w:val="clear" w:color="auto" w:fill="auto"/>
            <w:noWrap/>
            <w:vAlign w:val="bottom"/>
            <w:hideMark/>
          </w:tcPr>
          <w:p w14:paraId="53426A6E"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35F9D614" w14:textId="77777777" w:rsidR="00592EBD" w:rsidRPr="00592EBD" w:rsidRDefault="00592EBD" w:rsidP="00592EBD">
            <w:pPr>
              <w:jc w:val="right"/>
              <w:rPr>
                <w:color w:val="000000"/>
              </w:rPr>
            </w:pPr>
            <w:r w:rsidRPr="00592EBD">
              <w:rPr>
                <w:color w:val="000000"/>
              </w:rPr>
              <w:t>35.8</w:t>
            </w:r>
          </w:p>
        </w:tc>
        <w:tc>
          <w:tcPr>
            <w:tcW w:w="0" w:type="auto"/>
            <w:tcBorders>
              <w:top w:val="nil"/>
              <w:left w:val="nil"/>
              <w:bottom w:val="nil"/>
              <w:right w:val="nil"/>
            </w:tcBorders>
            <w:shd w:val="clear" w:color="auto" w:fill="auto"/>
            <w:noWrap/>
            <w:vAlign w:val="bottom"/>
            <w:hideMark/>
          </w:tcPr>
          <w:p w14:paraId="4C96881E" w14:textId="77777777" w:rsidR="00592EBD" w:rsidRPr="00592EBD" w:rsidRDefault="00592EBD" w:rsidP="00592EBD">
            <w:pPr>
              <w:jc w:val="right"/>
              <w:rPr>
                <w:color w:val="000000"/>
              </w:rPr>
            </w:pPr>
            <w:r w:rsidRPr="00592EBD">
              <w:rPr>
                <w:color w:val="000000"/>
              </w:rPr>
              <w:t>-9.7</w:t>
            </w:r>
          </w:p>
        </w:tc>
        <w:tc>
          <w:tcPr>
            <w:tcW w:w="0" w:type="auto"/>
            <w:tcBorders>
              <w:top w:val="nil"/>
              <w:left w:val="nil"/>
              <w:bottom w:val="nil"/>
              <w:right w:val="nil"/>
            </w:tcBorders>
            <w:shd w:val="clear" w:color="auto" w:fill="auto"/>
            <w:noWrap/>
            <w:vAlign w:val="bottom"/>
            <w:hideMark/>
          </w:tcPr>
          <w:p w14:paraId="45F0D258"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42C265F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6CD9E93"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094946F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3367B6" w14:textId="77777777" w:rsidR="00592EBD" w:rsidRPr="00592EBD" w:rsidRDefault="00592EBD" w:rsidP="00592EBD">
            <w:pPr>
              <w:jc w:val="right"/>
              <w:rPr>
                <w:color w:val="000000"/>
              </w:rPr>
            </w:pPr>
            <w:r w:rsidRPr="00592EBD">
              <w:rPr>
                <w:color w:val="000000"/>
              </w:rPr>
              <w:t>20.5</w:t>
            </w:r>
          </w:p>
        </w:tc>
      </w:tr>
      <w:tr w:rsidR="00592EBD" w:rsidRPr="00592EBD" w14:paraId="54A19FD1" w14:textId="77777777" w:rsidTr="005E4A9C">
        <w:trPr>
          <w:trHeight w:val="320"/>
        </w:trPr>
        <w:tc>
          <w:tcPr>
            <w:tcW w:w="0" w:type="auto"/>
            <w:tcBorders>
              <w:top w:val="nil"/>
              <w:left w:val="nil"/>
              <w:bottom w:val="nil"/>
              <w:right w:val="nil"/>
            </w:tcBorders>
            <w:shd w:val="clear" w:color="auto" w:fill="auto"/>
            <w:noWrap/>
            <w:vAlign w:val="bottom"/>
            <w:hideMark/>
          </w:tcPr>
          <w:p w14:paraId="572CCF00" w14:textId="77777777" w:rsidR="00592EBD" w:rsidRPr="00592EBD" w:rsidRDefault="00592EBD" w:rsidP="00592EBD">
            <w:pPr>
              <w:jc w:val="right"/>
              <w:rPr>
                <w:color w:val="000000"/>
              </w:rPr>
            </w:pPr>
            <w:r w:rsidRPr="00592EBD">
              <w:rPr>
                <w:color w:val="000000"/>
              </w:rPr>
              <w:t>81</w:t>
            </w:r>
          </w:p>
        </w:tc>
        <w:tc>
          <w:tcPr>
            <w:tcW w:w="0" w:type="auto"/>
            <w:tcBorders>
              <w:top w:val="nil"/>
              <w:left w:val="nil"/>
              <w:bottom w:val="nil"/>
              <w:right w:val="nil"/>
            </w:tcBorders>
            <w:shd w:val="clear" w:color="auto" w:fill="auto"/>
            <w:noWrap/>
            <w:vAlign w:val="bottom"/>
            <w:hideMark/>
          </w:tcPr>
          <w:p w14:paraId="6D0E0CD6" w14:textId="77777777" w:rsidR="00592EBD" w:rsidRPr="00592EBD" w:rsidRDefault="00592EBD" w:rsidP="00592EBD">
            <w:pPr>
              <w:jc w:val="right"/>
              <w:rPr>
                <w:color w:val="000000"/>
              </w:rPr>
            </w:pPr>
            <w:r w:rsidRPr="00592EBD">
              <w:rPr>
                <w:color w:val="000000"/>
              </w:rPr>
              <w:t>-13.2</w:t>
            </w:r>
          </w:p>
        </w:tc>
        <w:tc>
          <w:tcPr>
            <w:tcW w:w="0" w:type="auto"/>
            <w:tcBorders>
              <w:top w:val="nil"/>
              <w:left w:val="nil"/>
              <w:bottom w:val="nil"/>
              <w:right w:val="nil"/>
            </w:tcBorders>
            <w:shd w:val="clear" w:color="auto" w:fill="auto"/>
            <w:noWrap/>
            <w:vAlign w:val="bottom"/>
            <w:hideMark/>
          </w:tcPr>
          <w:p w14:paraId="4F0F65C7" w14:textId="77777777" w:rsidR="00592EBD" w:rsidRPr="00592EBD" w:rsidRDefault="00592EBD" w:rsidP="00592EBD">
            <w:pPr>
              <w:jc w:val="right"/>
              <w:rPr>
                <w:color w:val="000000"/>
              </w:rPr>
            </w:pPr>
            <w:r w:rsidRPr="00592EBD">
              <w:rPr>
                <w:color w:val="000000"/>
              </w:rPr>
              <w:t>62.6</w:t>
            </w:r>
          </w:p>
        </w:tc>
        <w:tc>
          <w:tcPr>
            <w:tcW w:w="0" w:type="auto"/>
            <w:tcBorders>
              <w:top w:val="nil"/>
              <w:left w:val="nil"/>
              <w:bottom w:val="nil"/>
              <w:right w:val="nil"/>
            </w:tcBorders>
            <w:shd w:val="clear" w:color="auto" w:fill="auto"/>
            <w:noWrap/>
            <w:vAlign w:val="bottom"/>
            <w:hideMark/>
          </w:tcPr>
          <w:p w14:paraId="1CC05CD6" w14:textId="77777777" w:rsidR="00592EBD" w:rsidRPr="00592EBD" w:rsidRDefault="00592EBD" w:rsidP="00592EBD">
            <w:pPr>
              <w:jc w:val="right"/>
              <w:rPr>
                <w:color w:val="000000"/>
              </w:rPr>
            </w:pPr>
            <w:r w:rsidRPr="00592EBD">
              <w:rPr>
                <w:color w:val="000000"/>
              </w:rPr>
              <w:t>-5.7</w:t>
            </w:r>
          </w:p>
        </w:tc>
        <w:tc>
          <w:tcPr>
            <w:tcW w:w="0" w:type="auto"/>
            <w:tcBorders>
              <w:top w:val="nil"/>
              <w:left w:val="nil"/>
              <w:bottom w:val="nil"/>
              <w:right w:val="nil"/>
            </w:tcBorders>
            <w:shd w:val="clear" w:color="auto" w:fill="auto"/>
            <w:noWrap/>
            <w:vAlign w:val="bottom"/>
            <w:hideMark/>
          </w:tcPr>
          <w:p w14:paraId="1AB6338B"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5AE41F0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C865C73" w14:textId="77777777" w:rsidR="00592EBD" w:rsidRPr="00592EBD" w:rsidRDefault="00592EBD" w:rsidP="00592EBD">
            <w:pPr>
              <w:jc w:val="right"/>
              <w:rPr>
                <w:color w:val="000000"/>
              </w:rPr>
            </w:pPr>
            <w:r w:rsidRPr="00592EBD">
              <w:rPr>
                <w:color w:val="000000"/>
              </w:rPr>
              <w:t>89.8</w:t>
            </w:r>
          </w:p>
        </w:tc>
        <w:tc>
          <w:tcPr>
            <w:tcW w:w="0" w:type="auto"/>
            <w:tcBorders>
              <w:top w:val="nil"/>
              <w:left w:val="nil"/>
              <w:bottom w:val="nil"/>
              <w:right w:val="nil"/>
            </w:tcBorders>
            <w:shd w:val="clear" w:color="auto" w:fill="auto"/>
            <w:noWrap/>
            <w:vAlign w:val="bottom"/>
            <w:hideMark/>
          </w:tcPr>
          <w:p w14:paraId="4995A7FB"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0D5A19EF" w14:textId="77777777" w:rsidR="00592EBD" w:rsidRPr="00592EBD" w:rsidRDefault="00592EBD" w:rsidP="00592EBD">
            <w:pPr>
              <w:jc w:val="right"/>
              <w:rPr>
                <w:color w:val="000000"/>
              </w:rPr>
            </w:pPr>
            <w:r w:rsidRPr="00592EBD">
              <w:rPr>
                <w:color w:val="000000"/>
              </w:rPr>
              <w:t>83.3</w:t>
            </w:r>
          </w:p>
        </w:tc>
      </w:tr>
      <w:tr w:rsidR="00592EBD" w:rsidRPr="00592EBD" w14:paraId="55AF4242" w14:textId="77777777" w:rsidTr="005E4A9C">
        <w:trPr>
          <w:trHeight w:val="320"/>
        </w:trPr>
        <w:tc>
          <w:tcPr>
            <w:tcW w:w="0" w:type="auto"/>
            <w:tcBorders>
              <w:top w:val="nil"/>
              <w:left w:val="nil"/>
              <w:bottom w:val="nil"/>
              <w:right w:val="nil"/>
            </w:tcBorders>
            <w:shd w:val="clear" w:color="auto" w:fill="auto"/>
            <w:noWrap/>
            <w:vAlign w:val="bottom"/>
            <w:hideMark/>
          </w:tcPr>
          <w:p w14:paraId="577D0564" w14:textId="77777777" w:rsidR="00592EBD" w:rsidRPr="00592EBD" w:rsidRDefault="00592EBD" w:rsidP="00592EBD">
            <w:pPr>
              <w:jc w:val="right"/>
              <w:rPr>
                <w:color w:val="000000"/>
              </w:rPr>
            </w:pPr>
            <w:r w:rsidRPr="00592EBD">
              <w:rPr>
                <w:color w:val="000000"/>
              </w:rPr>
              <w:t>82</w:t>
            </w:r>
          </w:p>
        </w:tc>
        <w:tc>
          <w:tcPr>
            <w:tcW w:w="0" w:type="auto"/>
            <w:tcBorders>
              <w:top w:val="nil"/>
              <w:left w:val="nil"/>
              <w:bottom w:val="nil"/>
              <w:right w:val="nil"/>
            </w:tcBorders>
            <w:shd w:val="clear" w:color="auto" w:fill="auto"/>
            <w:noWrap/>
            <w:vAlign w:val="bottom"/>
            <w:hideMark/>
          </w:tcPr>
          <w:p w14:paraId="7244BFD1" w14:textId="77777777" w:rsidR="00592EBD" w:rsidRPr="00592EBD" w:rsidRDefault="00592EBD" w:rsidP="00592EBD">
            <w:pPr>
              <w:jc w:val="right"/>
              <w:rPr>
                <w:color w:val="000000"/>
              </w:rPr>
            </w:pPr>
            <w:r w:rsidRPr="00592EBD">
              <w:rPr>
                <w:color w:val="000000"/>
              </w:rPr>
              <w:t>-6.3</w:t>
            </w:r>
          </w:p>
        </w:tc>
        <w:tc>
          <w:tcPr>
            <w:tcW w:w="0" w:type="auto"/>
            <w:tcBorders>
              <w:top w:val="nil"/>
              <w:left w:val="nil"/>
              <w:bottom w:val="nil"/>
              <w:right w:val="nil"/>
            </w:tcBorders>
            <w:shd w:val="clear" w:color="auto" w:fill="auto"/>
            <w:noWrap/>
            <w:vAlign w:val="bottom"/>
            <w:hideMark/>
          </w:tcPr>
          <w:p w14:paraId="527FA3BE" w14:textId="77777777" w:rsidR="00592EBD" w:rsidRPr="00592EBD" w:rsidRDefault="00592EBD" w:rsidP="00592EBD">
            <w:pPr>
              <w:jc w:val="right"/>
              <w:rPr>
                <w:color w:val="000000"/>
              </w:rPr>
            </w:pPr>
            <w:r w:rsidRPr="00592EBD">
              <w:rPr>
                <w:color w:val="000000"/>
              </w:rPr>
              <w:t>44.5</w:t>
            </w:r>
          </w:p>
        </w:tc>
        <w:tc>
          <w:tcPr>
            <w:tcW w:w="0" w:type="auto"/>
            <w:tcBorders>
              <w:top w:val="nil"/>
              <w:left w:val="nil"/>
              <w:bottom w:val="nil"/>
              <w:right w:val="nil"/>
            </w:tcBorders>
            <w:shd w:val="clear" w:color="auto" w:fill="auto"/>
            <w:noWrap/>
            <w:vAlign w:val="bottom"/>
            <w:hideMark/>
          </w:tcPr>
          <w:p w14:paraId="05B9A2BE" w14:textId="77777777" w:rsidR="00592EBD" w:rsidRPr="00592EBD" w:rsidRDefault="00592EBD" w:rsidP="00592EBD">
            <w:pPr>
              <w:jc w:val="right"/>
              <w:rPr>
                <w:color w:val="000000"/>
              </w:rPr>
            </w:pPr>
            <w:r w:rsidRPr="00592EBD">
              <w:rPr>
                <w:color w:val="000000"/>
              </w:rPr>
              <w:t>7.3</w:t>
            </w:r>
          </w:p>
        </w:tc>
        <w:tc>
          <w:tcPr>
            <w:tcW w:w="0" w:type="auto"/>
            <w:tcBorders>
              <w:top w:val="nil"/>
              <w:left w:val="nil"/>
              <w:bottom w:val="nil"/>
              <w:right w:val="nil"/>
            </w:tcBorders>
            <w:shd w:val="clear" w:color="auto" w:fill="auto"/>
            <w:noWrap/>
            <w:vAlign w:val="bottom"/>
            <w:hideMark/>
          </w:tcPr>
          <w:p w14:paraId="3DA50A05"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7F7E481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AA0983D" w14:textId="77777777" w:rsidR="00592EBD" w:rsidRPr="00592EBD" w:rsidRDefault="00592EBD" w:rsidP="00592EBD">
            <w:pPr>
              <w:jc w:val="right"/>
              <w:rPr>
                <w:color w:val="000000"/>
              </w:rPr>
            </w:pPr>
            <w:r w:rsidRPr="00592EBD">
              <w:rPr>
                <w:color w:val="000000"/>
              </w:rPr>
              <w:t>16.9</w:t>
            </w:r>
          </w:p>
        </w:tc>
        <w:tc>
          <w:tcPr>
            <w:tcW w:w="0" w:type="auto"/>
            <w:tcBorders>
              <w:top w:val="nil"/>
              <w:left w:val="nil"/>
              <w:bottom w:val="nil"/>
              <w:right w:val="nil"/>
            </w:tcBorders>
            <w:shd w:val="clear" w:color="auto" w:fill="auto"/>
            <w:noWrap/>
            <w:vAlign w:val="bottom"/>
            <w:hideMark/>
          </w:tcPr>
          <w:p w14:paraId="6DFD15A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133A78B" w14:textId="77777777" w:rsidR="00592EBD" w:rsidRPr="00592EBD" w:rsidRDefault="00592EBD" w:rsidP="00592EBD">
            <w:pPr>
              <w:jc w:val="right"/>
              <w:rPr>
                <w:color w:val="000000"/>
              </w:rPr>
            </w:pPr>
            <w:r w:rsidRPr="00592EBD">
              <w:rPr>
                <w:color w:val="000000"/>
              </w:rPr>
              <w:t>14.1</w:t>
            </w:r>
          </w:p>
        </w:tc>
      </w:tr>
      <w:tr w:rsidR="00592EBD" w:rsidRPr="00592EBD" w14:paraId="4EA47B5E" w14:textId="77777777" w:rsidTr="005E4A9C">
        <w:trPr>
          <w:trHeight w:val="320"/>
        </w:trPr>
        <w:tc>
          <w:tcPr>
            <w:tcW w:w="0" w:type="auto"/>
            <w:tcBorders>
              <w:top w:val="nil"/>
              <w:left w:val="nil"/>
              <w:bottom w:val="nil"/>
              <w:right w:val="nil"/>
            </w:tcBorders>
            <w:shd w:val="clear" w:color="auto" w:fill="auto"/>
            <w:noWrap/>
            <w:vAlign w:val="bottom"/>
            <w:hideMark/>
          </w:tcPr>
          <w:p w14:paraId="3F8DB1BF" w14:textId="77777777" w:rsidR="00592EBD" w:rsidRPr="00592EBD" w:rsidRDefault="00592EBD" w:rsidP="00592EBD">
            <w:pPr>
              <w:jc w:val="right"/>
              <w:rPr>
                <w:color w:val="000000"/>
              </w:rPr>
            </w:pPr>
            <w:r w:rsidRPr="00592EBD">
              <w:rPr>
                <w:color w:val="000000"/>
              </w:rPr>
              <w:t>83</w:t>
            </w:r>
          </w:p>
        </w:tc>
        <w:tc>
          <w:tcPr>
            <w:tcW w:w="0" w:type="auto"/>
            <w:tcBorders>
              <w:top w:val="nil"/>
              <w:left w:val="nil"/>
              <w:bottom w:val="nil"/>
              <w:right w:val="nil"/>
            </w:tcBorders>
            <w:shd w:val="clear" w:color="auto" w:fill="auto"/>
            <w:noWrap/>
            <w:vAlign w:val="bottom"/>
            <w:hideMark/>
          </w:tcPr>
          <w:p w14:paraId="39E8C913" w14:textId="77777777" w:rsidR="00592EBD" w:rsidRPr="00592EBD" w:rsidRDefault="00592EBD" w:rsidP="00592EBD">
            <w:pPr>
              <w:jc w:val="right"/>
              <w:rPr>
                <w:color w:val="000000"/>
              </w:rPr>
            </w:pPr>
            <w:r w:rsidRPr="00592EBD">
              <w:rPr>
                <w:color w:val="000000"/>
              </w:rPr>
              <w:t>-46.6</w:t>
            </w:r>
          </w:p>
        </w:tc>
        <w:tc>
          <w:tcPr>
            <w:tcW w:w="0" w:type="auto"/>
            <w:tcBorders>
              <w:top w:val="nil"/>
              <w:left w:val="nil"/>
              <w:bottom w:val="nil"/>
              <w:right w:val="nil"/>
            </w:tcBorders>
            <w:shd w:val="clear" w:color="auto" w:fill="auto"/>
            <w:noWrap/>
            <w:vAlign w:val="bottom"/>
            <w:hideMark/>
          </w:tcPr>
          <w:p w14:paraId="3276ABD4" w14:textId="77777777" w:rsidR="00592EBD" w:rsidRPr="00592EBD" w:rsidRDefault="00592EBD" w:rsidP="00592EBD">
            <w:pPr>
              <w:jc w:val="right"/>
              <w:rPr>
                <w:color w:val="000000"/>
              </w:rPr>
            </w:pPr>
            <w:r w:rsidRPr="00592EBD">
              <w:rPr>
                <w:color w:val="000000"/>
              </w:rPr>
              <w:t>8.2</w:t>
            </w:r>
          </w:p>
        </w:tc>
        <w:tc>
          <w:tcPr>
            <w:tcW w:w="0" w:type="auto"/>
            <w:tcBorders>
              <w:top w:val="nil"/>
              <w:left w:val="nil"/>
              <w:bottom w:val="nil"/>
              <w:right w:val="nil"/>
            </w:tcBorders>
            <w:shd w:val="clear" w:color="auto" w:fill="auto"/>
            <w:noWrap/>
            <w:vAlign w:val="bottom"/>
            <w:hideMark/>
          </w:tcPr>
          <w:p w14:paraId="0DAABA43" w14:textId="77777777" w:rsidR="00592EBD" w:rsidRPr="00592EBD" w:rsidRDefault="00592EBD" w:rsidP="00592EBD">
            <w:pPr>
              <w:jc w:val="right"/>
              <w:rPr>
                <w:color w:val="000000"/>
              </w:rPr>
            </w:pPr>
            <w:r w:rsidRPr="00592EBD">
              <w:rPr>
                <w:color w:val="000000"/>
              </w:rPr>
              <w:t>-32.3</w:t>
            </w:r>
          </w:p>
        </w:tc>
        <w:tc>
          <w:tcPr>
            <w:tcW w:w="0" w:type="auto"/>
            <w:tcBorders>
              <w:top w:val="nil"/>
              <w:left w:val="nil"/>
              <w:bottom w:val="nil"/>
              <w:right w:val="nil"/>
            </w:tcBorders>
            <w:shd w:val="clear" w:color="auto" w:fill="auto"/>
            <w:noWrap/>
            <w:vAlign w:val="bottom"/>
            <w:hideMark/>
          </w:tcPr>
          <w:p w14:paraId="69B85270"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5F3F7212"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007FF26" w14:textId="77777777" w:rsidR="00592EBD" w:rsidRPr="00592EBD" w:rsidRDefault="00592EBD" w:rsidP="00592EBD">
            <w:pPr>
              <w:jc w:val="right"/>
              <w:rPr>
                <w:color w:val="000000"/>
              </w:rPr>
            </w:pPr>
            <w:r w:rsidRPr="00592EBD">
              <w:rPr>
                <w:color w:val="000000"/>
              </w:rPr>
              <w:t>89</w:t>
            </w:r>
          </w:p>
        </w:tc>
        <w:tc>
          <w:tcPr>
            <w:tcW w:w="0" w:type="auto"/>
            <w:tcBorders>
              <w:top w:val="nil"/>
              <w:left w:val="nil"/>
              <w:bottom w:val="nil"/>
              <w:right w:val="nil"/>
            </w:tcBorders>
            <w:shd w:val="clear" w:color="auto" w:fill="auto"/>
            <w:noWrap/>
            <w:vAlign w:val="bottom"/>
            <w:hideMark/>
          </w:tcPr>
          <w:p w14:paraId="6DD409C7"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A88013D" w14:textId="77777777" w:rsidR="00592EBD" w:rsidRPr="00592EBD" w:rsidRDefault="00592EBD" w:rsidP="00592EBD">
            <w:pPr>
              <w:jc w:val="right"/>
              <w:rPr>
                <w:color w:val="000000"/>
              </w:rPr>
            </w:pPr>
            <w:r w:rsidRPr="00592EBD">
              <w:rPr>
                <w:color w:val="000000"/>
              </w:rPr>
              <w:t>89.7</w:t>
            </w:r>
          </w:p>
        </w:tc>
      </w:tr>
      <w:tr w:rsidR="00592EBD" w:rsidRPr="00592EBD" w14:paraId="79883D5E" w14:textId="77777777" w:rsidTr="005E4A9C">
        <w:trPr>
          <w:trHeight w:val="320"/>
        </w:trPr>
        <w:tc>
          <w:tcPr>
            <w:tcW w:w="0" w:type="auto"/>
            <w:tcBorders>
              <w:top w:val="nil"/>
              <w:left w:val="nil"/>
              <w:bottom w:val="nil"/>
              <w:right w:val="nil"/>
            </w:tcBorders>
            <w:shd w:val="clear" w:color="auto" w:fill="auto"/>
            <w:noWrap/>
            <w:vAlign w:val="bottom"/>
            <w:hideMark/>
          </w:tcPr>
          <w:p w14:paraId="171DA8E1" w14:textId="77777777" w:rsidR="00592EBD" w:rsidRPr="00592EBD" w:rsidRDefault="00592EBD" w:rsidP="00592EBD">
            <w:pPr>
              <w:jc w:val="right"/>
              <w:rPr>
                <w:color w:val="000000"/>
              </w:rPr>
            </w:pPr>
            <w:r w:rsidRPr="00592EBD">
              <w:rPr>
                <w:color w:val="000000"/>
              </w:rPr>
              <w:t>84</w:t>
            </w:r>
          </w:p>
        </w:tc>
        <w:tc>
          <w:tcPr>
            <w:tcW w:w="0" w:type="auto"/>
            <w:tcBorders>
              <w:top w:val="nil"/>
              <w:left w:val="nil"/>
              <w:bottom w:val="nil"/>
              <w:right w:val="nil"/>
            </w:tcBorders>
            <w:shd w:val="clear" w:color="auto" w:fill="auto"/>
            <w:noWrap/>
            <w:vAlign w:val="bottom"/>
            <w:hideMark/>
          </w:tcPr>
          <w:p w14:paraId="67E49082" w14:textId="77777777" w:rsidR="00592EBD" w:rsidRPr="00592EBD" w:rsidRDefault="00592EBD" w:rsidP="00592EBD">
            <w:pPr>
              <w:jc w:val="right"/>
              <w:rPr>
                <w:color w:val="000000"/>
              </w:rPr>
            </w:pPr>
            <w:r w:rsidRPr="00592EBD">
              <w:rPr>
                <w:color w:val="000000"/>
              </w:rPr>
              <w:t>-60.3</w:t>
            </w:r>
          </w:p>
        </w:tc>
        <w:tc>
          <w:tcPr>
            <w:tcW w:w="0" w:type="auto"/>
            <w:tcBorders>
              <w:top w:val="nil"/>
              <w:left w:val="nil"/>
              <w:bottom w:val="nil"/>
              <w:right w:val="nil"/>
            </w:tcBorders>
            <w:shd w:val="clear" w:color="auto" w:fill="auto"/>
            <w:noWrap/>
            <w:vAlign w:val="bottom"/>
            <w:hideMark/>
          </w:tcPr>
          <w:p w14:paraId="4688C416" w14:textId="77777777" w:rsidR="00592EBD" w:rsidRPr="00592EBD" w:rsidRDefault="00592EBD" w:rsidP="00592EBD">
            <w:pPr>
              <w:jc w:val="right"/>
              <w:rPr>
                <w:color w:val="000000"/>
              </w:rPr>
            </w:pPr>
            <w:r w:rsidRPr="00592EBD">
              <w:rPr>
                <w:color w:val="000000"/>
              </w:rPr>
              <w:t>-18.8</w:t>
            </w:r>
          </w:p>
        </w:tc>
        <w:tc>
          <w:tcPr>
            <w:tcW w:w="0" w:type="auto"/>
            <w:tcBorders>
              <w:top w:val="nil"/>
              <w:left w:val="nil"/>
              <w:bottom w:val="nil"/>
              <w:right w:val="nil"/>
            </w:tcBorders>
            <w:shd w:val="clear" w:color="auto" w:fill="auto"/>
            <w:noWrap/>
            <w:vAlign w:val="bottom"/>
            <w:hideMark/>
          </w:tcPr>
          <w:p w14:paraId="07D7594F" w14:textId="77777777" w:rsidR="00592EBD" w:rsidRPr="00592EBD" w:rsidRDefault="00592EBD" w:rsidP="00592EBD">
            <w:pPr>
              <w:jc w:val="right"/>
              <w:rPr>
                <w:color w:val="000000"/>
              </w:rPr>
            </w:pPr>
            <w:r w:rsidRPr="00592EBD">
              <w:rPr>
                <w:color w:val="000000"/>
              </w:rPr>
              <w:t>-22.6</w:t>
            </w:r>
          </w:p>
        </w:tc>
        <w:tc>
          <w:tcPr>
            <w:tcW w:w="0" w:type="auto"/>
            <w:tcBorders>
              <w:top w:val="nil"/>
              <w:left w:val="nil"/>
              <w:bottom w:val="nil"/>
              <w:right w:val="nil"/>
            </w:tcBorders>
            <w:shd w:val="clear" w:color="auto" w:fill="auto"/>
            <w:noWrap/>
            <w:vAlign w:val="bottom"/>
            <w:hideMark/>
          </w:tcPr>
          <w:p w14:paraId="6B89F2F4"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263A70E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B09337E" w14:textId="77777777" w:rsidR="00592EBD" w:rsidRPr="00592EBD" w:rsidRDefault="00592EBD" w:rsidP="00592EBD">
            <w:pPr>
              <w:jc w:val="right"/>
              <w:rPr>
                <w:color w:val="000000"/>
              </w:rPr>
            </w:pPr>
            <w:r w:rsidRPr="00592EBD">
              <w:rPr>
                <w:color w:val="000000"/>
              </w:rPr>
              <w:t>16.1</w:t>
            </w:r>
          </w:p>
        </w:tc>
        <w:tc>
          <w:tcPr>
            <w:tcW w:w="0" w:type="auto"/>
            <w:tcBorders>
              <w:top w:val="nil"/>
              <w:left w:val="nil"/>
              <w:bottom w:val="nil"/>
              <w:right w:val="nil"/>
            </w:tcBorders>
            <w:shd w:val="clear" w:color="auto" w:fill="auto"/>
            <w:noWrap/>
            <w:vAlign w:val="bottom"/>
            <w:hideMark/>
          </w:tcPr>
          <w:p w14:paraId="1B0934C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B398AA2" w14:textId="77777777" w:rsidR="00592EBD" w:rsidRPr="00592EBD" w:rsidRDefault="00592EBD" w:rsidP="00592EBD">
            <w:pPr>
              <w:jc w:val="right"/>
              <w:rPr>
                <w:color w:val="000000"/>
              </w:rPr>
            </w:pPr>
            <w:r w:rsidRPr="00592EBD">
              <w:rPr>
                <w:color w:val="000000"/>
              </w:rPr>
              <w:t>14.1</w:t>
            </w:r>
          </w:p>
        </w:tc>
      </w:tr>
      <w:tr w:rsidR="00592EBD" w:rsidRPr="00592EBD" w14:paraId="2C304C06" w14:textId="77777777" w:rsidTr="005E4A9C">
        <w:trPr>
          <w:trHeight w:val="320"/>
        </w:trPr>
        <w:tc>
          <w:tcPr>
            <w:tcW w:w="0" w:type="auto"/>
            <w:tcBorders>
              <w:top w:val="nil"/>
              <w:left w:val="nil"/>
              <w:bottom w:val="nil"/>
              <w:right w:val="nil"/>
            </w:tcBorders>
            <w:shd w:val="clear" w:color="auto" w:fill="auto"/>
            <w:noWrap/>
            <w:vAlign w:val="bottom"/>
            <w:hideMark/>
          </w:tcPr>
          <w:p w14:paraId="7AA73B27"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7C9538AE" w14:textId="77777777" w:rsidR="00592EBD" w:rsidRPr="00592EBD" w:rsidRDefault="00592EBD" w:rsidP="00592EBD">
            <w:pPr>
              <w:jc w:val="right"/>
              <w:rPr>
                <w:color w:val="000000"/>
              </w:rPr>
            </w:pPr>
            <w:r w:rsidRPr="00592EBD">
              <w:rPr>
                <w:color w:val="000000"/>
              </w:rPr>
              <w:t>-56.4</w:t>
            </w:r>
          </w:p>
        </w:tc>
        <w:tc>
          <w:tcPr>
            <w:tcW w:w="0" w:type="auto"/>
            <w:tcBorders>
              <w:top w:val="nil"/>
              <w:left w:val="nil"/>
              <w:bottom w:val="nil"/>
              <w:right w:val="nil"/>
            </w:tcBorders>
            <w:shd w:val="clear" w:color="auto" w:fill="auto"/>
            <w:noWrap/>
            <w:vAlign w:val="bottom"/>
            <w:hideMark/>
          </w:tcPr>
          <w:p w14:paraId="03AC729C"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09B586D8" w14:textId="77777777" w:rsidR="00592EBD" w:rsidRPr="00592EBD" w:rsidRDefault="00592EBD" w:rsidP="00592EBD">
            <w:pPr>
              <w:jc w:val="right"/>
              <w:rPr>
                <w:color w:val="000000"/>
              </w:rPr>
            </w:pPr>
            <w:r w:rsidRPr="00592EBD">
              <w:rPr>
                <w:color w:val="000000"/>
              </w:rPr>
              <w:t>-12.2</w:t>
            </w:r>
          </w:p>
        </w:tc>
        <w:tc>
          <w:tcPr>
            <w:tcW w:w="0" w:type="auto"/>
            <w:tcBorders>
              <w:top w:val="nil"/>
              <w:left w:val="nil"/>
              <w:bottom w:val="nil"/>
              <w:right w:val="nil"/>
            </w:tcBorders>
            <w:shd w:val="clear" w:color="auto" w:fill="auto"/>
            <w:noWrap/>
            <w:vAlign w:val="bottom"/>
            <w:hideMark/>
          </w:tcPr>
          <w:p w14:paraId="1402BA7A"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47B8A20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12CB9DE" w14:textId="77777777" w:rsidR="00592EBD" w:rsidRPr="00592EBD" w:rsidRDefault="00592EBD" w:rsidP="00592EBD">
            <w:pPr>
              <w:jc w:val="right"/>
              <w:rPr>
                <w:color w:val="000000"/>
              </w:rPr>
            </w:pPr>
            <w:r w:rsidRPr="00592EBD">
              <w:rPr>
                <w:color w:val="000000"/>
              </w:rPr>
              <w:t>18.6</w:t>
            </w:r>
          </w:p>
        </w:tc>
        <w:tc>
          <w:tcPr>
            <w:tcW w:w="0" w:type="auto"/>
            <w:tcBorders>
              <w:top w:val="nil"/>
              <w:left w:val="nil"/>
              <w:bottom w:val="nil"/>
              <w:right w:val="nil"/>
            </w:tcBorders>
            <w:shd w:val="clear" w:color="auto" w:fill="auto"/>
            <w:noWrap/>
            <w:vAlign w:val="bottom"/>
            <w:hideMark/>
          </w:tcPr>
          <w:p w14:paraId="7BE32C8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52FF755" w14:textId="77777777" w:rsidR="00592EBD" w:rsidRPr="00592EBD" w:rsidRDefault="00592EBD" w:rsidP="00592EBD">
            <w:pPr>
              <w:jc w:val="right"/>
              <w:rPr>
                <w:color w:val="000000"/>
              </w:rPr>
            </w:pPr>
            <w:r w:rsidRPr="00592EBD">
              <w:rPr>
                <w:color w:val="000000"/>
              </w:rPr>
              <w:t>16.7</w:t>
            </w:r>
          </w:p>
        </w:tc>
      </w:tr>
      <w:tr w:rsidR="00592EBD" w:rsidRPr="00592EBD" w14:paraId="130F251E" w14:textId="77777777" w:rsidTr="005E4A9C">
        <w:trPr>
          <w:trHeight w:val="320"/>
        </w:trPr>
        <w:tc>
          <w:tcPr>
            <w:tcW w:w="0" w:type="auto"/>
            <w:tcBorders>
              <w:top w:val="nil"/>
              <w:left w:val="nil"/>
              <w:bottom w:val="nil"/>
              <w:right w:val="nil"/>
            </w:tcBorders>
            <w:shd w:val="clear" w:color="auto" w:fill="auto"/>
            <w:noWrap/>
            <w:vAlign w:val="bottom"/>
            <w:hideMark/>
          </w:tcPr>
          <w:p w14:paraId="53E15B58" w14:textId="77777777" w:rsidR="00592EBD" w:rsidRPr="00592EBD" w:rsidRDefault="00592EBD" w:rsidP="00592EBD">
            <w:pPr>
              <w:jc w:val="right"/>
              <w:rPr>
                <w:color w:val="000000"/>
              </w:rPr>
            </w:pPr>
            <w:r w:rsidRPr="00592EBD">
              <w:rPr>
                <w:color w:val="000000"/>
              </w:rPr>
              <w:t>86</w:t>
            </w:r>
          </w:p>
        </w:tc>
        <w:tc>
          <w:tcPr>
            <w:tcW w:w="0" w:type="auto"/>
            <w:tcBorders>
              <w:top w:val="nil"/>
              <w:left w:val="nil"/>
              <w:bottom w:val="nil"/>
              <w:right w:val="nil"/>
            </w:tcBorders>
            <w:shd w:val="clear" w:color="auto" w:fill="auto"/>
            <w:noWrap/>
            <w:vAlign w:val="bottom"/>
            <w:hideMark/>
          </w:tcPr>
          <w:p w14:paraId="077A1EA8"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72F6C4C8" w14:textId="77777777" w:rsidR="00592EBD" w:rsidRPr="00592EBD" w:rsidRDefault="00592EBD" w:rsidP="00592EBD">
            <w:pPr>
              <w:jc w:val="right"/>
              <w:rPr>
                <w:color w:val="000000"/>
              </w:rPr>
            </w:pPr>
            <w:r w:rsidRPr="00592EBD">
              <w:rPr>
                <w:color w:val="000000"/>
              </w:rPr>
              <w:t>-30.4</w:t>
            </w:r>
          </w:p>
        </w:tc>
        <w:tc>
          <w:tcPr>
            <w:tcW w:w="0" w:type="auto"/>
            <w:tcBorders>
              <w:top w:val="nil"/>
              <w:left w:val="nil"/>
              <w:bottom w:val="nil"/>
              <w:right w:val="nil"/>
            </w:tcBorders>
            <w:shd w:val="clear" w:color="auto" w:fill="auto"/>
            <w:noWrap/>
            <w:vAlign w:val="bottom"/>
            <w:hideMark/>
          </w:tcPr>
          <w:p w14:paraId="7FE81DDF" w14:textId="77777777" w:rsidR="00592EBD" w:rsidRPr="00592EBD" w:rsidRDefault="00592EBD" w:rsidP="00592EBD">
            <w:pPr>
              <w:jc w:val="right"/>
              <w:rPr>
                <w:color w:val="000000"/>
              </w:rPr>
            </w:pPr>
            <w:r w:rsidRPr="00592EBD">
              <w:rPr>
                <w:color w:val="000000"/>
              </w:rPr>
              <w:t>-3.5</w:t>
            </w:r>
          </w:p>
        </w:tc>
        <w:tc>
          <w:tcPr>
            <w:tcW w:w="0" w:type="auto"/>
            <w:tcBorders>
              <w:top w:val="nil"/>
              <w:left w:val="nil"/>
              <w:bottom w:val="nil"/>
              <w:right w:val="nil"/>
            </w:tcBorders>
            <w:shd w:val="clear" w:color="auto" w:fill="auto"/>
            <w:noWrap/>
            <w:vAlign w:val="bottom"/>
            <w:hideMark/>
          </w:tcPr>
          <w:p w14:paraId="06CEDF8A"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4962576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CC09D1B" w14:textId="77777777" w:rsidR="00592EBD" w:rsidRPr="00592EBD" w:rsidRDefault="00592EBD" w:rsidP="00592EBD">
            <w:pPr>
              <w:jc w:val="right"/>
              <w:rPr>
                <w:color w:val="000000"/>
              </w:rPr>
            </w:pPr>
            <w:r w:rsidRPr="00592EBD">
              <w:rPr>
                <w:color w:val="000000"/>
              </w:rPr>
              <w:t>11.9</w:t>
            </w:r>
          </w:p>
        </w:tc>
        <w:tc>
          <w:tcPr>
            <w:tcW w:w="0" w:type="auto"/>
            <w:tcBorders>
              <w:top w:val="nil"/>
              <w:left w:val="nil"/>
              <w:bottom w:val="nil"/>
              <w:right w:val="nil"/>
            </w:tcBorders>
            <w:shd w:val="clear" w:color="auto" w:fill="auto"/>
            <w:noWrap/>
            <w:vAlign w:val="bottom"/>
            <w:hideMark/>
          </w:tcPr>
          <w:p w14:paraId="6457EA9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BCFEEF6" w14:textId="77777777" w:rsidR="00592EBD" w:rsidRPr="00592EBD" w:rsidRDefault="00592EBD" w:rsidP="00592EBD">
            <w:pPr>
              <w:jc w:val="right"/>
              <w:rPr>
                <w:color w:val="000000"/>
              </w:rPr>
            </w:pPr>
            <w:r w:rsidRPr="00592EBD">
              <w:rPr>
                <w:color w:val="000000"/>
              </w:rPr>
              <w:t>9</w:t>
            </w:r>
          </w:p>
        </w:tc>
      </w:tr>
      <w:tr w:rsidR="00592EBD" w:rsidRPr="00592EBD" w14:paraId="0EFADAD2" w14:textId="77777777" w:rsidTr="005E4A9C">
        <w:trPr>
          <w:trHeight w:val="320"/>
        </w:trPr>
        <w:tc>
          <w:tcPr>
            <w:tcW w:w="0" w:type="auto"/>
            <w:tcBorders>
              <w:top w:val="nil"/>
              <w:left w:val="nil"/>
              <w:bottom w:val="nil"/>
              <w:right w:val="nil"/>
            </w:tcBorders>
            <w:shd w:val="clear" w:color="auto" w:fill="auto"/>
            <w:noWrap/>
            <w:vAlign w:val="bottom"/>
            <w:hideMark/>
          </w:tcPr>
          <w:p w14:paraId="470FA9E5" w14:textId="77777777" w:rsidR="00592EBD" w:rsidRPr="00592EBD" w:rsidRDefault="00592EBD" w:rsidP="00592EBD">
            <w:pPr>
              <w:jc w:val="right"/>
              <w:rPr>
                <w:color w:val="000000"/>
              </w:rPr>
            </w:pPr>
            <w:r w:rsidRPr="00592EBD">
              <w:rPr>
                <w:color w:val="000000"/>
              </w:rPr>
              <w:t>87</w:t>
            </w:r>
          </w:p>
        </w:tc>
        <w:tc>
          <w:tcPr>
            <w:tcW w:w="0" w:type="auto"/>
            <w:tcBorders>
              <w:top w:val="nil"/>
              <w:left w:val="nil"/>
              <w:bottom w:val="nil"/>
              <w:right w:val="nil"/>
            </w:tcBorders>
            <w:shd w:val="clear" w:color="auto" w:fill="auto"/>
            <w:noWrap/>
            <w:vAlign w:val="bottom"/>
            <w:hideMark/>
          </w:tcPr>
          <w:p w14:paraId="3EF5804C" w14:textId="77777777" w:rsidR="00592EBD" w:rsidRPr="00592EBD" w:rsidRDefault="00592EBD" w:rsidP="00592EBD">
            <w:pPr>
              <w:jc w:val="right"/>
              <w:rPr>
                <w:color w:val="000000"/>
              </w:rPr>
            </w:pPr>
            <w:r w:rsidRPr="00592EBD">
              <w:rPr>
                <w:color w:val="000000"/>
              </w:rPr>
              <w:t>-56.9</w:t>
            </w:r>
          </w:p>
        </w:tc>
        <w:tc>
          <w:tcPr>
            <w:tcW w:w="0" w:type="auto"/>
            <w:tcBorders>
              <w:top w:val="nil"/>
              <w:left w:val="nil"/>
              <w:bottom w:val="nil"/>
              <w:right w:val="nil"/>
            </w:tcBorders>
            <w:shd w:val="clear" w:color="auto" w:fill="auto"/>
            <w:noWrap/>
            <w:vAlign w:val="bottom"/>
            <w:hideMark/>
          </w:tcPr>
          <w:p w14:paraId="6B47AFBC" w14:textId="77777777" w:rsidR="00592EBD" w:rsidRPr="00592EBD" w:rsidRDefault="00592EBD" w:rsidP="00592EBD">
            <w:pPr>
              <w:jc w:val="right"/>
              <w:rPr>
                <w:color w:val="000000"/>
              </w:rPr>
            </w:pPr>
            <w:r w:rsidRPr="00592EBD">
              <w:rPr>
                <w:color w:val="000000"/>
              </w:rPr>
              <w:t>-53.8</w:t>
            </w:r>
          </w:p>
        </w:tc>
        <w:tc>
          <w:tcPr>
            <w:tcW w:w="0" w:type="auto"/>
            <w:tcBorders>
              <w:top w:val="nil"/>
              <w:left w:val="nil"/>
              <w:bottom w:val="nil"/>
              <w:right w:val="nil"/>
            </w:tcBorders>
            <w:shd w:val="clear" w:color="auto" w:fill="auto"/>
            <w:noWrap/>
            <w:vAlign w:val="bottom"/>
            <w:hideMark/>
          </w:tcPr>
          <w:p w14:paraId="382DAE1E" w14:textId="77777777" w:rsidR="00592EBD" w:rsidRPr="00592EBD" w:rsidRDefault="00592EBD" w:rsidP="00592EBD">
            <w:pPr>
              <w:jc w:val="right"/>
              <w:rPr>
                <w:color w:val="000000"/>
              </w:rPr>
            </w:pPr>
            <w:r w:rsidRPr="00592EBD">
              <w:rPr>
                <w:color w:val="000000"/>
              </w:rPr>
              <w:t>28.2</w:t>
            </w:r>
          </w:p>
        </w:tc>
        <w:tc>
          <w:tcPr>
            <w:tcW w:w="0" w:type="auto"/>
            <w:tcBorders>
              <w:top w:val="nil"/>
              <w:left w:val="nil"/>
              <w:bottom w:val="nil"/>
              <w:right w:val="nil"/>
            </w:tcBorders>
            <w:shd w:val="clear" w:color="auto" w:fill="auto"/>
            <w:noWrap/>
            <w:vAlign w:val="bottom"/>
            <w:hideMark/>
          </w:tcPr>
          <w:p w14:paraId="4B7D8140"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28D4519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44BB3F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74348C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B4C7395" w14:textId="77777777" w:rsidR="00592EBD" w:rsidRPr="00592EBD" w:rsidRDefault="00592EBD" w:rsidP="00592EBD">
            <w:pPr>
              <w:jc w:val="right"/>
              <w:rPr>
                <w:color w:val="000000"/>
              </w:rPr>
            </w:pPr>
            <w:r w:rsidRPr="00592EBD">
              <w:rPr>
                <w:color w:val="000000"/>
              </w:rPr>
              <w:t>0</w:t>
            </w:r>
          </w:p>
        </w:tc>
      </w:tr>
      <w:tr w:rsidR="00592EBD" w:rsidRPr="00592EBD" w14:paraId="0258D56A" w14:textId="77777777" w:rsidTr="005E4A9C">
        <w:trPr>
          <w:trHeight w:val="320"/>
        </w:trPr>
        <w:tc>
          <w:tcPr>
            <w:tcW w:w="0" w:type="auto"/>
            <w:tcBorders>
              <w:top w:val="nil"/>
              <w:left w:val="nil"/>
              <w:bottom w:val="nil"/>
              <w:right w:val="nil"/>
            </w:tcBorders>
            <w:shd w:val="clear" w:color="auto" w:fill="auto"/>
            <w:noWrap/>
            <w:vAlign w:val="bottom"/>
            <w:hideMark/>
          </w:tcPr>
          <w:p w14:paraId="48A96CE6" w14:textId="77777777" w:rsidR="00592EBD" w:rsidRPr="00592EBD" w:rsidRDefault="00592EBD" w:rsidP="00592EBD">
            <w:pPr>
              <w:jc w:val="right"/>
              <w:rPr>
                <w:color w:val="000000"/>
              </w:rPr>
            </w:pPr>
            <w:r w:rsidRPr="00592EBD">
              <w:rPr>
                <w:color w:val="000000"/>
              </w:rPr>
              <w:t>88</w:t>
            </w:r>
          </w:p>
        </w:tc>
        <w:tc>
          <w:tcPr>
            <w:tcW w:w="0" w:type="auto"/>
            <w:tcBorders>
              <w:top w:val="nil"/>
              <w:left w:val="nil"/>
              <w:bottom w:val="nil"/>
              <w:right w:val="nil"/>
            </w:tcBorders>
            <w:shd w:val="clear" w:color="auto" w:fill="auto"/>
            <w:noWrap/>
            <w:vAlign w:val="bottom"/>
            <w:hideMark/>
          </w:tcPr>
          <w:p w14:paraId="26C39FC1" w14:textId="77777777" w:rsidR="00592EBD" w:rsidRPr="00592EBD" w:rsidRDefault="00592EBD" w:rsidP="00592EBD">
            <w:pPr>
              <w:jc w:val="right"/>
              <w:rPr>
                <w:color w:val="000000"/>
              </w:rPr>
            </w:pPr>
            <w:r w:rsidRPr="00592EBD">
              <w:rPr>
                <w:color w:val="000000"/>
              </w:rPr>
              <w:t>-8.4</w:t>
            </w:r>
          </w:p>
        </w:tc>
        <w:tc>
          <w:tcPr>
            <w:tcW w:w="0" w:type="auto"/>
            <w:tcBorders>
              <w:top w:val="nil"/>
              <w:left w:val="nil"/>
              <w:bottom w:val="nil"/>
              <w:right w:val="nil"/>
            </w:tcBorders>
            <w:shd w:val="clear" w:color="auto" w:fill="auto"/>
            <w:noWrap/>
            <w:vAlign w:val="bottom"/>
            <w:hideMark/>
          </w:tcPr>
          <w:p w14:paraId="39D46DAE" w14:textId="77777777" w:rsidR="00592EBD" w:rsidRPr="00592EBD" w:rsidRDefault="00592EBD" w:rsidP="00592EBD">
            <w:pPr>
              <w:jc w:val="right"/>
              <w:rPr>
                <w:color w:val="000000"/>
              </w:rPr>
            </w:pPr>
            <w:r w:rsidRPr="00592EBD">
              <w:rPr>
                <w:color w:val="000000"/>
              </w:rPr>
              <w:t>58.5</w:t>
            </w:r>
          </w:p>
        </w:tc>
        <w:tc>
          <w:tcPr>
            <w:tcW w:w="0" w:type="auto"/>
            <w:tcBorders>
              <w:top w:val="nil"/>
              <w:left w:val="nil"/>
              <w:bottom w:val="nil"/>
              <w:right w:val="nil"/>
            </w:tcBorders>
            <w:shd w:val="clear" w:color="auto" w:fill="auto"/>
            <w:noWrap/>
            <w:vAlign w:val="bottom"/>
            <w:hideMark/>
          </w:tcPr>
          <w:p w14:paraId="25807964" w14:textId="77777777" w:rsidR="00592EBD" w:rsidRPr="00592EBD" w:rsidRDefault="00592EBD" w:rsidP="00592EBD">
            <w:pPr>
              <w:jc w:val="right"/>
              <w:rPr>
                <w:color w:val="000000"/>
              </w:rPr>
            </w:pPr>
            <w:r w:rsidRPr="00592EBD">
              <w:rPr>
                <w:color w:val="000000"/>
              </w:rPr>
              <w:t>19.7</w:t>
            </w:r>
          </w:p>
        </w:tc>
        <w:tc>
          <w:tcPr>
            <w:tcW w:w="0" w:type="auto"/>
            <w:tcBorders>
              <w:top w:val="nil"/>
              <w:left w:val="nil"/>
              <w:bottom w:val="nil"/>
              <w:right w:val="nil"/>
            </w:tcBorders>
            <w:shd w:val="clear" w:color="auto" w:fill="auto"/>
            <w:noWrap/>
            <w:vAlign w:val="bottom"/>
            <w:hideMark/>
          </w:tcPr>
          <w:p w14:paraId="4CBDA840"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22EC7E90"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5C00F96" w14:textId="77777777" w:rsidR="00592EBD" w:rsidRPr="00592EBD" w:rsidRDefault="00592EBD" w:rsidP="00592EBD">
            <w:pPr>
              <w:jc w:val="right"/>
              <w:rPr>
                <w:color w:val="000000"/>
              </w:rPr>
            </w:pPr>
            <w:r w:rsidRPr="00592EBD">
              <w:rPr>
                <w:color w:val="000000"/>
              </w:rPr>
              <w:t>57.6</w:t>
            </w:r>
          </w:p>
        </w:tc>
        <w:tc>
          <w:tcPr>
            <w:tcW w:w="0" w:type="auto"/>
            <w:tcBorders>
              <w:top w:val="nil"/>
              <w:left w:val="nil"/>
              <w:bottom w:val="nil"/>
              <w:right w:val="nil"/>
            </w:tcBorders>
            <w:shd w:val="clear" w:color="auto" w:fill="auto"/>
            <w:noWrap/>
            <w:vAlign w:val="bottom"/>
            <w:hideMark/>
          </w:tcPr>
          <w:p w14:paraId="1422CCF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61D6FDB" w14:textId="77777777" w:rsidR="00592EBD" w:rsidRPr="00592EBD" w:rsidRDefault="00592EBD" w:rsidP="00592EBD">
            <w:pPr>
              <w:jc w:val="right"/>
              <w:rPr>
                <w:color w:val="000000"/>
              </w:rPr>
            </w:pPr>
            <w:r w:rsidRPr="00592EBD">
              <w:rPr>
                <w:color w:val="000000"/>
              </w:rPr>
              <w:t>51.3</w:t>
            </w:r>
          </w:p>
        </w:tc>
      </w:tr>
      <w:tr w:rsidR="00592EBD" w:rsidRPr="00592EBD" w14:paraId="0443A5B6" w14:textId="77777777" w:rsidTr="005E4A9C">
        <w:trPr>
          <w:trHeight w:val="320"/>
        </w:trPr>
        <w:tc>
          <w:tcPr>
            <w:tcW w:w="0" w:type="auto"/>
            <w:tcBorders>
              <w:top w:val="nil"/>
              <w:left w:val="nil"/>
              <w:bottom w:val="nil"/>
              <w:right w:val="nil"/>
            </w:tcBorders>
            <w:shd w:val="clear" w:color="auto" w:fill="auto"/>
            <w:noWrap/>
            <w:vAlign w:val="bottom"/>
            <w:hideMark/>
          </w:tcPr>
          <w:p w14:paraId="25000778" w14:textId="77777777" w:rsidR="00592EBD" w:rsidRPr="00592EBD" w:rsidRDefault="00592EBD" w:rsidP="00592EBD">
            <w:pPr>
              <w:jc w:val="right"/>
              <w:rPr>
                <w:color w:val="000000"/>
              </w:rPr>
            </w:pPr>
            <w:r w:rsidRPr="00592EBD">
              <w:rPr>
                <w:color w:val="000000"/>
              </w:rPr>
              <w:t>89</w:t>
            </w:r>
          </w:p>
        </w:tc>
        <w:tc>
          <w:tcPr>
            <w:tcW w:w="0" w:type="auto"/>
            <w:tcBorders>
              <w:top w:val="nil"/>
              <w:left w:val="nil"/>
              <w:bottom w:val="nil"/>
              <w:right w:val="nil"/>
            </w:tcBorders>
            <w:shd w:val="clear" w:color="auto" w:fill="auto"/>
            <w:noWrap/>
            <w:vAlign w:val="bottom"/>
            <w:hideMark/>
          </w:tcPr>
          <w:p w14:paraId="0D2B56C6" w14:textId="77777777" w:rsidR="00592EBD" w:rsidRPr="00592EBD" w:rsidRDefault="00592EBD" w:rsidP="00592EBD">
            <w:pPr>
              <w:jc w:val="right"/>
              <w:rPr>
                <w:color w:val="000000"/>
              </w:rPr>
            </w:pPr>
            <w:r w:rsidRPr="00592EBD">
              <w:rPr>
                <w:color w:val="000000"/>
              </w:rPr>
              <w:t>-11.1</w:t>
            </w:r>
          </w:p>
        </w:tc>
        <w:tc>
          <w:tcPr>
            <w:tcW w:w="0" w:type="auto"/>
            <w:tcBorders>
              <w:top w:val="nil"/>
              <w:left w:val="nil"/>
              <w:bottom w:val="nil"/>
              <w:right w:val="nil"/>
            </w:tcBorders>
            <w:shd w:val="clear" w:color="auto" w:fill="auto"/>
            <w:noWrap/>
            <w:vAlign w:val="bottom"/>
            <w:hideMark/>
          </w:tcPr>
          <w:p w14:paraId="52AC9BAE" w14:textId="77777777" w:rsidR="00592EBD" w:rsidRPr="00592EBD" w:rsidRDefault="00592EBD" w:rsidP="00592EBD">
            <w:pPr>
              <w:jc w:val="right"/>
              <w:rPr>
                <w:color w:val="000000"/>
              </w:rPr>
            </w:pPr>
            <w:r w:rsidRPr="00592EBD">
              <w:rPr>
                <w:color w:val="000000"/>
              </w:rPr>
              <w:t>46.4</w:t>
            </w:r>
          </w:p>
        </w:tc>
        <w:tc>
          <w:tcPr>
            <w:tcW w:w="0" w:type="auto"/>
            <w:tcBorders>
              <w:top w:val="nil"/>
              <w:left w:val="nil"/>
              <w:bottom w:val="nil"/>
              <w:right w:val="nil"/>
            </w:tcBorders>
            <w:shd w:val="clear" w:color="auto" w:fill="auto"/>
            <w:noWrap/>
            <w:vAlign w:val="bottom"/>
            <w:hideMark/>
          </w:tcPr>
          <w:p w14:paraId="42DD536E" w14:textId="77777777" w:rsidR="00592EBD" w:rsidRPr="00592EBD" w:rsidRDefault="00592EBD" w:rsidP="00592EBD">
            <w:pPr>
              <w:jc w:val="right"/>
              <w:rPr>
                <w:color w:val="000000"/>
              </w:rPr>
            </w:pPr>
            <w:r w:rsidRPr="00592EBD">
              <w:rPr>
                <w:color w:val="000000"/>
              </w:rPr>
              <w:t>45</w:t>
            </w:r>
          </w:p>
        </w:tc>
        <w:tc>
          <w:tcPr>
            <w:tcW w:w="0" w:type="auto"/>
            <w:tcBorders>
              <w:top w:val="nil"/>
              <w:left w:val="nil"/>
              <w:bottom w:val="nil"/>
              <w:right w:val="nil"/>
            </w:tcBorders>
            <w:shd w:val="clear" w:color="auto" w:fill="auto"/>
            <w:noWrap/>
            <w:vAlign w:val="bottom"/>
            <w:hideMark/>
          </w:tcPr>
          <w:p w14:paraId="3FD6680C"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1F6259F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B224F1F" w14:textId="77777777" w:rsidR="00592EBD" w:rsidRPr="00592EBD" w:rsidRDefault="00592EBD" w:rsidP="00592EBD">
            <w:pPr>
              <w:jc w:val="right"/>
              <w:rPr>
                <w:color w:val="000000"/>
              </w:rPr>
            </w:pPr>
            <w:r w:rsidRPr="00592EBD">
              <w:rPr>
                <w:color w:val="000000"/>
              </w:rPr>
              <w:t>22</w:t>
            </w:r>
          </w:p>
        </w:tc>
        <w:tc>
          <w:tcPr>
            <w:tcW w:w="0" w:type="auto"/>
            <w:tcBorders>
              <w:top w:val="nil"/>
              <w:left w:val="nil"/>
              <w:bottom w:val="nil"/>
              <w:right w:val="nil"/>
            </w:tcBorders>
            <w:shd w:val="clear" w:color="auto" w:fill="auto"/>
            <w:noWrap/>
            <w:vAlign w:val="bottom"/>
            <w:hideMark/>
          </w:tcPr>
          <w:p w14:paraId="0E420B7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6BDA3DA" w14:textId="77777777" w:rsidR="00592EBD" w:rsidRPr="00592EBD" w:rsidRDefault="00592EBD" w:rsidP="00592EBD">
            <w:pPr>
              <w:jc w:val="right"/>
              <w:rPr>
                <w:color w:val="000000"/>
              </w:rPr>
            </w:pPr>
            <w:r w:rsidRPr="00592EBD">
              <w:rPr>
                <w:color w:val="000000"/>
              </w:rPr>
              <w:t>25.6</w:t>
            </w:r>
          </w:p>
        </w:tc>
      </w:tr>
      <w:tr w:rsidR="00592EBD" w:rsidRPr="00592EBD" w14:paraId="4EFE87F2" w14:textId="77777777" w:rsidTr="005E4A9C">
        <w:trPr>
          <w:trHeight w:val="320"/>
        </w:trPr>
        <w:tc>
          <w:tcPr>
            <w:tcW w:w="0" w:type="auto"/>
            <w:tcBorders>
              <w:top w:val="nil"/>
              <w:left w:val="nil"/>
              <w:bottom w:val="nil"/>
              <w:right w:val="nil"/>
            </w:tcBorders>
            <w:shd w:val="clear" w:color="auto" w:fill="auto"/>
            <w:noWrap/>
            <w:vAlign w:val="bottom"/>
            <w:hideMark/>
          </w:tcPr>
          <w:p w14:paraId="3238DD7B" w14:textId="77777777" w:rsidR="00592EBD" w:rsidRPr="00592EBD" w:rsidRDefault="00592EBD" w:rsidP="00592EBD">
            <w:pPr>
              <w:jc w:val="right"/>
              <w:rPr>
                <w:color w:val="000000"/>
              </w:rPr>
            </w:pPr>
            <w:r w:rsidRPr="00592EBD">
              <w:rPr>
                <w:color w:val="000000"/>
              </w:rPr>
              <w:t>90</w:t>
            </w:r>
          </w:p>
        </w:tc>
        <w:tc>
          <w:tcPr>
            <w:tcW w:w="0" w:type="auto"/>
            <w:tcBorders>
              <w:top w:val="nil"/>
              <w:left w:val="nil"/>
              <w:bottom w:val="nil"/>
              <w:right w:val="nil"/>
            </w:tcBorders>
            <w:shd w:val="clear" w:color="auto" w:fill="auto"/>
            <w:noWrap/>
            <w:vAlign w:val="bottom"/>
            <w:hideMark/>
          </w:tcPr>
          <w:p w14:paraId="4A959186" w14:textId="77777777" w:rsidR="00592EBD" w:rsidRPr="00592EBD" w:rsidRDefault="00592EBD" w:rsidP="00592EBD">
            <w:pPr>
              <w:jc w:val="right"/>
              <w:rPr>
                <w:color w:val="000000"/>
              </w:rPr>
            </w:pPr>
            <w:r w:rsidRPr="00592EBD">
              <w:rPr>
                <w:color w:val="000000"/>
              </w:rPr>
              <w:t>-3.5</w:t>
            </w:r>
          </w:p>
        </w:tc>
        <w:tc>
          <w:tcPr>
            <w:tcW w:w="0" w:type="auto"/>
            <w:tcBorders>
              <w:top w:val="nil"/>
              <w:left w:val="nil"/>
              <w:bottom w:val="nil"/>
              <w:right w:val="nil"/>
            </w:tcBorders>
            <w:shd w:val="clear" w:color="auto" w:fill="auto"/>
            <w:noWrap/>
            <w:vAlign w:val="bottom"/>
            <w:hideMark/>
          </w:tcPr>
          <w:p w14:paraId="66FC9359" w14:textId="77777777" w:rsidR="00592EBD" w:rsidRPr="00592EBD" w:rsidRDefault="00592EBD" w:rsidP="00592EBD">
            <w:pPr>
              <w:jc w:val="right"/>
              <w:rPr>
                <w:color w:val="000000"/>
              </w:rPr>
            </w:pPr>
            <w:r w:rsidRPr="00592EBD">
              <w:rPr>
                <w:color w:val="000000"/>
              </w:rPr>
              <w:t>33.3</w:t>
            </w:r>
          </w:p>
        </w:tc>
        <w:tc>
          <w:tcPr>
            <w:tcW w:w="0" w:type="auto"/>
            <w:tcBorders>
              <w:top w:val="nil"/>
              <w:left w:val="nil"/>
              <w:bottom w:val="nil"/>
              <w:right w:val="nil"/>
            </w:tcBorders>
            <w:shd w:val="clear" w:color="auto" w:fill="auto"/>
            <w:noWrap/>
            <w:vAlign w:val="bottom"/>
            <w:hideMark/>
          </w:tcPr>
          <w:p w14:paraId="02ADBD17" w14:textId="77777777" w:rsidR="00592EBD" w:rsidRPr="00592EBD" w:rsidRDefault="00592EBD" w:rsidP="00592EBD">
            <w:pPr>
              <w:jc w:val="right"/>
              <w:rPr>
                <w:color w:val="000000"/>
              </w:rPr>
            </w:pPr>
            <w:r w:rsidRPr="00592EBD">
              <w:rPr>
                <w:color w:val="000000"/>
              </w:rPr>
              <w:t>43.2</w:t>
            </w:r>
          </w:p>
        </w:tc>
        <w:tc>
          <w:tcPr>
            <w:tcW w:w="0" w:type="auto"/>
            <w:tcBorders>
              <w:top w:val="nil"/>
              <w:left w:val="nil"/>
              <w:bottom w:val="nil"/>
              <w:right w:val="nil"/>
            </w:tcBorders>
            <w:shd w:val="clear" w:color="auto" w:fill="auto"/>
            <w:noWrap/>
            <w:vAlign w:val="bottom"/>
            <w:hideMark/>
          </w:tcPr>
          <w:p w14:paraId="5E3BC337"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35BD071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FC62D10" w14:textId="77777777" w:rsidR="00592EBD" w:rsidRPr="00592EBD" w:rsidRDefault="00592EBD" w:rsidP="00592EBD">
            <w:pPr>
              <w:jc w:val="right"/>
              <w:rPr>
                <w:color w:val="000000"/>
              </w:rPr>
            </w:pPr>
            <w:r w:rsidRPr="00592EBD">
              <w:rPr>
                <w:color w:val="000000"/>
              </w:rPr>
              <w:t>16.9</w:t>
            </w:r>
          </w:p>
        </w:tc>
        <w:tc>
          <w:tcPr>
            <w:tcW w:w="0" w:type="auto"/>
            <w:tcBorders>
              <w:top w:val="nil"/>
              <w:left w:val="nil"/>
              <w:bottom w:val="nil"/>
              <w:right w:val="nil"/>
            </w:tcBorders>
            <w:shd w:val="clear" w:color="auto" w:fill="auto"/>
            <w:noWrap/>
            <w:vAlign w:val="bottom"/>
            <w:hideMark/>
          </w:tcPr>
          <w:p w14:paraId="60BB96A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78E73D6" w14:textId="77777777" w:rsidR="00592EBD" w:rsidRPr="00592EBD" w:rsidRDefault="00592EBD" w:rsidP="00592EBD">
            <w:pPr>
              <w:jc w:val="right"/>
              <w:rPr>
                <w:color w:val="000000"/>
              </w:rPr>
            </w:pPr>
            <w:r w:rsidRPr="00592EBD">
              <w:rPr>
                <w:color w:val="000000"/>
              </w:rPr>
              <w:t>11.5</w:t>
            </w:r>
          </w:p>
        </w:tc>
      </w:tr>
      <w:tr w:rsidR="00592EBD" w:rsidRPr="00592EBD" w14:paraId="794B9358" w14:textId="77777777" w:rsidTr="005E4A9C">
        <w:trPr>
          <w:trHeight w:val="320"/>
        </w:trPr>
        <w:tc>
          <w:tcPr>
            <w:tcW w:w="0" w:type="auto"/>
            <w:tcBorders>
              <w:top w:val="nil"/>
              <w:left w:val="nil"/>
              <w:bottom w:val="nil"/>
              <w:right w:val="nil"/>
            </w:tcBorders>
            <w:shd w:val="clear" w:color="auto" w:fill="auto"/>
            <w:noWrap/>
            <w:vAlign w:val="bottom"/>
            <w:hideMark/>
          </w:tcPr>
          <w:p w14:paraId="15B23964" w14:textId="77777777" w:rsidR="00592EBD" w:rsidRPr="00592EBD" w:rsidRDefault="00592EBD" w:rsidP="00592EBD">
            <w:pPr>
              <w:jc w:val="right"/>
              <w:rPr>
                <w:color w:val="000000"/>
              </w:rPr>
            </w:pPr>
            <w:r w:rsidRPr="00592EBD">
              <w:rPr>
                <w:color w:val="000000"/>
              </w:rPr>
              <w:t>91</w:t>
            </w:r>
          </w:p>
        </w:tc>
        <w:tc>
          <w:tcPr>
            <w:tcW w:w="0" w:type="auto"/>
            <w:tcBorders>
              <w:top w:val="nil"/>
              <w:left w:val="nil"/>
              <w:bottom w:val="nil"/>
              <w:right w:val="nil"/>
            </w:tcBorders>
            <w:shd w:val="clear" w:color="auto" w:fill="auto"/>
            <w:noWrap/>
            <w:vAlign w:val="bottom"/>
            <w:hideMark/>
          </w:tcPr>
          <w:p w14:paraId="71506912" w14:textId="77777777" w:rsidR="00592EBD" w:rsidRPr="00592EBD" w:rsidRDefault="00592EBD" w:rsidP="00592EBD">
            <w:pPr>
              <w:jc w:val="right"/>
              <w:rPr>
                <w:color w:val="000000"/>
              </w:rPr>
            </w:pPr>
            <w:r w:rsidRPr="00592EBD">
              <w:rPr>
                <w:color w:val="000000"/>
              </w:rPr>
              <w:t>-9.3</w:t>
            </w:r>
          </w:p>
        </w:tc>
        <w:tc>
          <w:tcPr>
            <w:tcW w:w="0" w:type="auto"/>
            <w:tcBorders>
              <w:top w:val="nil"/>
              <w:left w:val="nil"/>
              <w:bottom w:val="nil"/>
              <w:right w:val="nil"/>
            </w:tcBorders>
            <w:shd w:val="clear" w:color="auto" w:fill="auto"/>
            <w:noWrap/>
            <w:vAlign w:val="bottom"/>
            <w:hideMark/>
          </w:tcPr>
          <w:p w14:paraId="34DBDD23"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71BF5C75" w14:textId="77777777" w:rsidR="00592EBD" w:rsidRPr="00592EBD" w:rsidRDefault="00592EBD" w:rsidP="00592EBD">
            <w:pPr>
              <w:jc w:val="right"/>
              <w:rPr>
                <w:color w:val="000000"/>
              </w:rPr>
            </w:pPr>
            <w:r w:rsidRPr="00592EBD">
              <w:rPr>
                <w:color w:val="000000"/>
              </w:rPr>
              <w:t>63.2</w:t>
            </w:r>
          </w:p>
        </w:tc>
        <w:tc>
          <w:tcPr>
            <w:tcW w:w="0" w:type="auto"/>
            <w:tcBorders>
              <w:top w:val="nil"/>
              <w:left w:val="nil"/>
              <w:bottom w:val="nil"/>
              <w:right w:val="nil"/>
            </w:tcBorders>
            <w:shd w:val="clear" w:color="auto" w:fill="auto"/>
            <w:noWrap/>
            <w:vAlign w:val="bottom"/>
            <w:hideMark/>
          </w:tcPr>
          <w:p w14:paraId="554ADF0D"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345BDAF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2EB8554" w14:textId="77777777" w:rsidR="00592EBD" w:rsidRPr="00592EBD" w:rsidRDefault="00592EBD" w:rsidP="00592EBD">
            <w:pPr>
              <w:jc w:val="right"/>
              <w:rPr>
                <w:color w:val="000000"/>
              </w:rPr>
            </w:pPr>
            <w:r w:rsidRPr="00592EBD">
              <w:rPr>
                <w:color w:val="000000"/>
              </w:rPr>
              <w:t>16.9</w:t>
            </w:r>
          </w:p>
        </w:tc>
        <w:tc>
          <w:tcPr>
            <w:tcW w:w="0" w:type="auto"/>
            <w:tcBorders>
              <w:top w:val="nil"/>
              <w:left w:val="nil"/>
              <w:bottom w:val="nil"/>
              <w:right w:val="nil"/>
            </w:tcBorders>
            <w:shd w:val="clear" w:color="auto" w:fill="auto"/>
            <w:noWrap/>
            <w:vAlign w:val="bottom"/>
            <w:hideMark/>
          </w:tcPr>
          <w:p w14:paraId="6066B45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F20683B" w14:textId="77777777" w:rsidR="00592EBD" w:rsidRPr="00592EBD" w:rsidRDefault="00592EBD" w:rsidP="00592EBD">
            <w:pPr>
              <w:jc w:val="right"/>
              <w:rPr>
                <w:color w:val="000000"/>
              </w:rPr>
            </w:pPr>
            <w:r w:rsidRPr="00592EBD">
              <w:rPr>
                <w:color w:val="000000"/>
              </w:rPr>
              <w:t>7.7</w:t>
            </w:r>
          </w:p>
        </w:tc>
      </w:tr>
      <w:tr w:rsidR="00592EBD" w:rsidRPr="00592EBD" w14:paraId="23591810" w14:textId="77777777" w:rsidTr="005E4A9C">
        <w:trPr>
          <w:trHeight w:val="320"/>
        </w:trPr>
        <w:tc>
          <w:tcPr>
            <w:tcW w:w="0" w:type="auto"/>
            <w:tcBorders>
              <w:top w:val="nil"/>
              <w:left w:val="nil"/>
              <w:bottom w:val="nil"/>
              <w:right w:val="nil"/>
            </w:tcBorders>
            <w:shd w:val="clear" w:color="auto" w:fill="auto"/>
            <w:noWrap/>
            <w:vAlign w:val="bottom"/>
            <w:hideMark/>
          </w:tcPr>
          <w:p w14:paraId="63609718" w14:textId="77777777" w:rsidR="00592EBD" w:rsidRPr="00592EBD" w:rsidRDefault="00592EBD" w:rsidP="00592EBD">
            <w:pPr>
              <w:jc w:val="right"/>
              <w:rPr>
                <w:color w:val="000000"/>
              </w:rPr>
            </w:pPr>
            <w:r w:rsidRPr="00592EBD">
              <w:rPr>
                <w:color w:val="000000"/>
              </w:rPr>
              <w:t>92</w:t>
            </w:r>
          </w:p>
        </w:tc>
        <w:tc>
          <w:tcPr>
            <w:tcW w:w="0" w:type="auto"/>
            <w:tcBorders>
              <w:top w:val="nil"/>
              <w:left w:val="nil"/>
              <w:bottom w:val="nil"/>
              <w:right w:val="nil"/>
            </w:tcBorders>
            <w:shd w:val="clear" w:color="auto" w:fill="auto"/>
            <w:noWrap/>
            <w:vAlign w:val="bottom"/>
            <w:hideMark/>
          </w:tcPr>
          <w:p w14:paraId="0B9164F0" w14:textId="77777777" w:rsidR="00592EBD" w:rsidRPr="00592EBD" w:rsidRDefault="00592EBD" w:rsidP="00592EBD">
            <w:pPr>
              <w:jc w:val="right"/>
              <w:rPr>
                <w:color w:val="000000"/>
              </w:rPr>
            </w:pPr>
            <w:r w:rsidRPr="00592EBD">
              <w:rPr>
                <w:color w:val="000000"/>
              </w:rPr>
              <w:t>-34.9</w:t>
            </w:r>
          </w:p>
        </w:tc>
        <w:tc>
          <w:tcPr>
            <w:tcW w:w="0" w:type="auto"/>
            <w:tcBorders>
              <w:top w:val="nil"/>
              <w:left w:val="nil"/>
              <w:bottom w:val="nil"/>
              <w:right w:val="nil"/>
            </w:tcBorders>
            <w:shd w:val="clear" w:color="auto" w:fill="auto"/>
            <w:noWrap/>
            <w:vAlign w:val="bottom"/>
            <w:hideMark/>
          </w:tcPr>
          <w:p w14:paraId="63DA1045" w14:textId="77777777" w:rsidR="00592EBD" w:rsidRPr="00592EBD" w:rsidRDefault="00592EBD" w:rsidP="00592EBD">
            <w:pPr>
              <w:jc w:val="right"/>
              <w:rPr>
                <w:color w:val="000000"/>
              </w:rPr>
            </w:pPr>
            <w:r w:rsidRPr="00592EBD">
              <w:rPr>
                <w:color w:val="000000"/>
              </w:rPr>
              <w:t>20.8</w:t>
            </w:r>
          </w:p>
        </w:tc>
        <w:tc>
          <w:tcPr>
            <w:tcW w:w="0" w:type="auto"/>
            <w:tcBorders>
              <w:top w:val="nil"/>
              <w:left w:val="nil"/>
              <w:bottom w:val="nil"/>
              <w:right w:val="nil"/>
            </w:tcBorders>
            <w:shd w:val="clear" w:color="auto" w:fill="auto"/>
            <w:noWrap/>
            <w:vAlign w:val="bottom"/>
            <w:hideMark/>
          </w:tcPr>
          <w:p w14:paraId="3FAF130A" w14:textId="77777777" w:rsidR="00592EBD" w:rsidRPr="00592EBD" w:rsidRDefault="00592EBD" w:rsidP="00592EBD">
            <w:pPr>
              <w:jc w:val="right"/>
              <w:rPr>
                <w:color w:val="000000"/>
              </w:rPr>
            </w:pPr>
            <w:r w:rsidRPr="00592EBD">
              <w:rPr>
                <w:color w:val="000000"/>
              </w:rPr>
              <w:t>-13</w:t>
            </w:r>
          </w:p>
        </w:tc>
        <w:tc>
          <w:tcPr>
            <w:tcW w:w="0" w:type="auto"/>
            <w:tcBorders>
              <w:top w:val="nil"/>
              <w:left w:val="nil"/>
              <w:bottom w:val="nil"/>
              <w:right w:val="nil"/>
            </w:tcBorders>
            <w:shd w:val="clear" w:color="auto" w:fill="auto"/>
            <w:noWrap/>
            <w:vAlign w:val="bottom"/>
            <w:hideMark/>
          </w:tcPr>
          <w:p w14:paraId="3A7A36A8"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7D8FA49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0AA95134" w14:textId="77777777" w:rsidR="00592EBD" w:rsidRPr="00592EBD" w:rsidRDefault="00592EBD" w:rsidP="00592EBD">
            <w:pPr>
              <w:jc w:val="right"/>
              <w:rPr>
                <w:color w:val="000000"/>
              </w:rPr>
            </w:pPr>
            <w:r w:rsidRPr="00592EBD">
              <w:rPr>
                <w:color w:val="000000"/>
              </w:rPr>
              <w:t>20.3</w:t>
            </w:r>
          </w:p>
        </w:tc>
        <w:tc>
          <w:tcPr>
            <w:tcW w:w="0" w:type="auto"/>
            <w:tcBorders>
              <w:top w:val="nil"/>
              <w:left w:val="nil"/>
              <w:bottom w:val="nil"/>
              <w:right w:val="nil"/>
            </w:tcBorders>
            <w:shd w:val="clear" w:color="auto" w:fill="auto"/>
            <w:noWrap/>
            <w:vAlign w:val="bottom"/>
            <w:hideMark/>
          </w:tcPr>
          <w:p w14:paraId="1C9CFB8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D6B2AE3" w14:textId="77777777" w:rsidR="00592EBD" w:rsidRPr="00592EBD" w:rsidRDefault="00592EBD" w:rsidP="00592EBD">
            <w:pPr>
              <w:jc w:val="right"/>
              <w:rPr>
                <w:color w:val="000000"/>
              </w:rPr>
            </w:pPr>
            <w:r w:rsidRPr="00592EBD">
              <w:rPr>
                <w:color w:val="000000"/>
              </w:rPr>
              <w:t>19.2</w:t>
            </w:r>
          </w:p>
        </w:tc>
      </w:tr>
      <w:tr w:rsidR="00592EBD" w:rsidRPr="00592EBD" w14:paraId="0E1B5628" w14:textId="77777777" w:rsidTr="005E4A9C">
        <w:trPr>
          <w:trHeight w:val="320"/>
        </w:trPr>
        <w:tc>
          <w:tcPr>
            <w:tcW w:w="0" w:type="auto"/>
            <w:tcBorders>
              <w:top w:val="nil"/>
              <w:left w:val="nil"/>
              <w:bottom w:val="nil"/>
              <w:right w:val="nil"/>
            </w:tcBorders>
            <w:shd w:val="clear" w:color="auto" w:fill="auto"/>
            <w:noWrap/>
            <w:vAlign w:val="bottom"/>
            <w:hideMark/>
          </w:tcPr>
          <w:p w14:paraId="2BFCF03C" w14:textId="77777777" w:rsidR="00592EBD" w:rsidRPr="00592EBD" w:rsidRDefault="00592EBD" w:rsidP="00592EBD">
            <w:pPr>
              <w:jc w:val="right"/>
              <w:rPr>
                <w:color w:val="000000"/>
              </w:rPr>
            </w:pPr>
            <w:r w:rsidRPr="00592EBD">
              <w:rPr>
                <w:color w:val="000000"/>
              </w:rPr>
              <w:t>93</w:t>
            </w:r>
          </w:p>
        </w:tc>
        <w:tc>
          <w:tcPr>
            <w:tcW w:w="0" w:type="auto"/>
            <w:tcBorders>
              <w:top w:val="nil"/>
              <w:left w:val="nil"/>
              <w:bottom w:val="nil"/>
              <w:right w:val="nil"/>
            </w:tcBorders>
            <w:shd w:val="clear" w:color="auto" w:fill="auto"/>
            <w:noWrap/>
            <w:vAlign w:val="bottom"/>
            <w:hideMark/>
          </w:tcPr>
          <w:p w14:paraId="21990025" w14:textId="77777777" w:rsidR="00592EBD" w:rsidRPr="00592EBD" w:rsidRDefault="00592EBD" w:rsidP="00592EBD">
            <w:pPr>
              <w:jc w:val="right"/>
              <w:rPr>
                <w:color w:val="000000"/>
              </w:rPr>
            </w:pPr>
            <w:r w:rsidRPr="00592EBD">
              <w:rPr>
                <w:color w:val="000000"/>
              </w:rPr>
              <w:t>-31.8</w:t>
            </w:r>
          </w:p>
        </w:tc>
        <w:tc>
          <w:tcPr>
            <w:tcW w:w="0" w:type="auto"/>
            <w:tcBorders>
              <w:top w:val="nil"/>
              <w:left w:val="nil"/>
              <w:bottom w:val="nil"/>
              <w:right w:val="nil"/>
            </w:tcBorders>
            <w:shd w:val="clear" w:color="auto" w:fill="auto"/>
            <w:noWrap/>
            <w:vAlign w:val="bottom"/>
            <w:hideMark/>
          </w:tcPr>
          <w:p w14:paraId="05A756D3" w14:textId="77777777" w:rsidR="00592EBD" w:rsidRPr="00592EBD" w:rsidRDefault="00592EBD" w:rsidP="00592EBD">
            <w:pPr>
              <w:jc w:val="right"/>
              <w:rPr>
                <w:color w:val="000000"/>
              </w:rPr>
            </w:pPr>
            <w:r w:rsidRPr="00592EBD">
              <w:rPr>
                <w:color w:val="000000"/>
              </w:rPr>
              <w:t>42.4</w:t>
            </w:r>
          </w:p>
        </w:tc>
        <w:tc>
          <w:tcPr>
            <w:tcW w:w="0" w:type="auto"/>
            <w:tcBorders>
              <w:top w:val="nil"/>
              <w:left w:val="nil"/>
              <w:bottom w:val="nil"/>
              <w:right w:val="nil"/>
            </w:tcBorders>
            <w:shd w:val="clear" w:color="auto" w:fill="auto"/>
            <w:noWrap/>
            <w:vAlign w:val="bottom"/>
            <w:hideMark/>
          </w:tcPr>
          <w:p w14:paraId="7FBA85C9" w14:textId="77777777" w:rsidR="00592EBD" w:rsidRPr="00592EBD" w:rsidRDefault="00592EBD" w:rsidP="00592EBD">
            <w:pPr>
              <w:jc w:val="right"/>
              <w:rPr>
                <w:color w:val="000000"/>
              </w:rPr>
            </w:pPr>
            <w:r w:rsidRPr="00592EBD">
              <w:rPr>
                <w:color w:val="000000"/>
              </w:rPr>
              <w:t>-13.4</w:t>
            </w:r>
          </w:p>
        </w:tc>
        <w:tc>
          <w:tcPr>
            <w:tcW w:w="0" w:type="auto"/>
            <w:tcBorders>
              <w:top w:val="nil"/>
              <w:left w:val="nil"/>
              <w:bottom w:val="nil"/>
              <w:right w:val="nil"/>
            </w:tcBorders>
            <w:shd w:val="clear" w:color="auto" w:fill="auto"/>
            <w:noWrap/>
            <w:vAlign w:val="bottom"/>
            <w:hideMark/>
          </w:tcPr>
          <w:p w14:paraId="31AB6582"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1761FEE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57B984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18D27B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F398E77" w14:textId="77777777" w:rsidR="00592EBD" w:rsidRPr="00592EBD" w:rsidRDefault="00592EBD" w:rsidP="00592EBD">
            <w:pPr>
              <w:jc w:val="right"/>
              <w:rPr>
                <w:color w:val="000000"/>
              </w:rPr>
            </w:pPr>
            <w:r w:rsidRPr="00592EBD">
              <w:rPr>
                <w:color w:val="000000"/>
              </w:rPr>
              <w:t>0</w:t>
            </w:r>
          </w:p>
        </w:tc>
      </w:tr>
      <w:tr w:rsidR="00592EBD" w:rsidRPr="00592EBD" w14:paraId="7D426792" w14:textId="77777777" w:rsidTr="005E4A9C">
        <w:trPr>
          <w:trHeight w:val="320"/>
        </w:trPr>
        <w:tc>
          <w:tcPr>
            <w:tcW w:w="0" w:type="auto"/>
            <w:tcBorders>
              <w:top w:val="nil"/>
              <w:left w:val="nil"/>
              <w:bottom w:val="nil"/>
              <w:right w:val="nil"/>
            </w:tcBorders>
            <w:shd w:val="clear" w:color="auto" w:fill="auto"/>
            <w:noWrap/>
            <w:vAlign w:val="bottom"/>
            <w:hideMark/>
          </w:tcPr>
          <w:p w14:paraId="49C4F7CD" w14:textId="77777777" w:rsidR="00592EBD" w:rsidRPr="00592EBD" w:rsidRDefault="00592EBD" w:rsidP="00592EBD">
            <w:pPr>
              <w:jc w:val="right"/>
              <w:rPr>
                <w:color w:val="000000"/>
              </w:rPr>
            </w:pPr>
            <w:r w:rsidRPr="00592EBD">
              <w:rPr>
                <w:color w:val="000000"/>
              </w:rPr>
              <w:t>94</w:t>
            </w:r>
          </w:p>
        </w:tc>
        <w:tc>
          <w:tcPr>
            <w:tcW w:w="0" w:type="auto"/>
            <w:tcBorders>
              <w:top w:val="nil"/>
              <w:left w:val="nil"/>
              <w:bottom w:val="nil"/>
              <w:right w:val="nil"/>
            </w:tcBorders>
            <w:shd w:val="clear" w:color="auto" w:fill="auto"/>
            <w:noWrap/>
            <w:vAlign w:val="bottom"/>
            <w:hideMark/>
          </w:tcPr>
          <w:p w14:paraId="246340F3" w14:textId="77777777" w:rsidR="00592EBD" w:rsidRPr="00592EBD" w:rsidRDefault="00592EBD" w:rsidP="00592EBD">
            <w:pPr>
              <w:jc w:val="right"/>
              <w:rPr>
                <w:color w:val="000000"/>
              </w:rPr>
            </w:pPr>
            <w:r w:rsidRPr="00592EBD">
              <w:rPr>
                <w:color w:val="000000"/>
              </w:rPr>
              <w:t>-45.9</w:t>
            </w:r>
          </w:p>
        </w:tc>
        <w:tc>
          <w:tcPr>
            <w:tcW w:w="0" w:type="auto"/>
            <w:tcBorders>
              <w:top w:val="nil"/>
              <w:left w:val="nil"/>
              <w:bottom w:val="nil"/>
              <w:right w:val="nil"/>
            </w:tcBorders>
            <w:shd w:val="clear" w:color="auto" w:fill="auto"/>
            <w:noWrap/>
            <w:vAlign w:val="bottom"/>
            <w:hideMark/>
          </w:tcPr>
          <w:p w14:paraId="0EBF7D14" w14:textId="77777777" w:rsidR="00592EBD" w:rsidRPr="00592EBD" w:rsidRDefault="00592EBD" w:rsidP="00592EBD">
            <w:pPr>
              <w:jc w:val="right"/>
              <w:rPr>
                <w:color w:val="000000"/>
              </w:rPr>
            </w:pPr>
            <w:r w:rsidRPr="00592EBD">
              <w:rPr>
                <w:color w:val="000000"/>
              </w:rPr>
              <w:t>31</w:t>
            </w:r>
          </w:p>
        </w:tc>
        <w:tc>
          <w:tcPr>
            <w:tcW w:w="0" w:type="auto"/>
            <w:tcBorders>
              <w:top w:val="nil"/>
              <w:left w:val="nil"/>
              <w:bottom w:val="nil"/>
              <w:right w:val="nil"/>
            </w:tcBorders>
            <w:shd w:val="clear" w:color="auto" w:fill="auto"/>
            <w:noWrap/>
            <w:vAlign w:val="bottom"/>
            <w:hideMark/>
          </w:tcPr>
          <w:p w14:paraId="632E10BA" w14:textId="77777777" w:rsidR="00592EBD" w:rsidRPr="00592EBD" w:rsidRDefault="00592EBD" w:rsidP="00592EBD">
            <w:pPr>
              <w:jc w:val="right"/>
              <w:rPr>
                <w:color w:val="000000"/>
              </w:rPr>
            </w:pPr>
            <w:r w:rsidRPr="00592EBD">
              <w:rPr>
                <w:color w:val="000000"/>
              </w:rPr>
              <w:t>-7.4</w:t>
            </w:r>
          </w:p>
        </w:tc>
        <w:tc>
          <w:tcPr>
            <w:tcW w:w="0" w:type="auto"/>
            <w:tcBorders>
              <w:top w:val="nil"/>
              <w:left w:val="nil"/>
              <w:bottom w:val="nil"/>
              <w:right w:val="nil"/>
            </w:tcBorders>
            <w:shd w:val="clear" w:color="auto" w:fill="auto"/>
            <w:noWrap/>
            <w:vAlign w:val="bottom"/>
            <w:hideMark/>
          </w:tcPr>
          <w:p w14:paraId="79448CB4"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55D6CD2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C8828A8"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7E8C7B4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E63946F" w14:textId="77777777" w:rsidR="00592EBD" w:rsidRPr="00592EBD" w:rsidRDefault="00592EBD" w:rsidP="00592EBD">
            <w:pPr>
              <w:jc w:val="right"/>
              <w:rPr>
                <w:color w:val="000000"/>
              </w:rPr>
            </w:pPr>
            <w:r w:rsidRPr="00592EBD">
              <w:rPr>
                <w:color w:val="000000"/>
              </w:rPr>
              <w:t>7.7</w:t>
            </w:r>
          </w:p>
        </w:tc>
      </w:tr>
      <w:tr w:rsidR="00592EBD" w:rsidRPr="00592EBD" w14:paraId="58095AE5" w14:textId="77777777" w:rsidTr="005E4A9C">
        <w:trPr>
          <w:trHeight w:val="320"/>
        </w:trPr>
        <w:tc>
          <w:tcPr>
            <w:tcW w:w="0" w:type="auto"/>
            <w:tcBorders>
              <w:top w:val="nil"/>
              <w:left w:val="nil"/>
              <w:bottom w:val="nil"/>
              <w:right w:val="nil"/>
            </w:tcBorders>
            <w:shd w:val="clear" w:color="auto" w:fill="auto"/>
            <w:noWrap/>
            <w:vAlign w:val="bottom"/>
            <w:hideMark/>
          </w:tcPr>
          <w:p w14:paraId="778C58FA" w14:textId="77777777" w:rsidR="00592EBD" w:rsidRPr="00592EBD" w:rsidRDefault="00592EBD" w:rsidP="00592EBD">
            <w:pPr>
              <w:jc w:val="right"/>
              <w:rPr>
                <w:color w:val="000000"/>
              </w:rPr>
            </w:pPr>
            <w:r w:rsidRPr="00592EBD">
              <w:rPr>
                <w:color w:val="000000"/>
              </w:rPr>
              <w:t>95</w:t>
            </w:r>
          </w:p>
        </w:tc>
        <w:tc>
          <w:tcPr>
            <w:tcW w:w="0" w:type="auto"/>
            <w:tcBorders>
              <w:top w:val="nil"/>
              <w:left w:val="nil"/>
              <w:bottom w:val="nil"/>
              <w:right w:val="nil"/>
            </w:tcBorders>
            <w:shd w:val="clear" w:color="auto" w:fill="auto"/>
            <w:noWrap/>
            <w:vAlign w:val="bottom"/>
            <w:hideMark/>
          </w:tcPr>
          <w:p w14:paraId="5E3E6249" w14:textId="77777777" w:rsidR="00592EBD" w:rsidRPr="00592EBD" w:rsidRDefault="00592EBD" w:rsidP="00592EBD">
            <w:pPr>
              <w:jc w:val="right"/>
              <w:rPr>
                <w:color w:val="000000"/>
              </w:rPr>
            </w:pPr>
            <w:r w:rsidRPr="00592EBD">
              <w:rPr>
                <w:color w:val="000000"/>
              </w:rPr>
              <w:t>-51.2</w:t>
            </w:r>
          </w:p>
        </w:tc>
        <w:tc>
          <w:tcPr>
            <w:tcW w:w="0" w:type="auto"/>
            <w:tcBorders>
              <w:top w:val="nil"/>
              <w:left w:val="nil"/>
              <w:bottom w:val="nil"/>
              <w:right w:val="nil"/>
            </w:tcBorders>
            <w:shd w:val="clear" w:color="auto" w:fill="auto"/>
            <w:noWrap/>
            <w:vAlign w:val="bottom"/>
            <w:hideMark/>
          </w:tcPr>
          <w:p w14:paraId="1A4D60EA" w14:textId="77777777" w:rsidR="00592EBD" w:rsidRPr="00592EBD" w:rsidRDefault="00592EBD" w:rsidP="00592EBD">
            <w:pPr>
              <w:jc w:val="right"/>
              <w:rPr>
                <w:color w:val="000000"/>
              </w:rPr>
            </w:pPr>
            <w:r w:rsidRPr="00592EBD">
              <w:rPr>
                <w:color w:val="000000"/>
              </w:rPr>
              <w:t>22.6</w:t>
            </w:r>
          </w:p>
        </w:tc>
        <w:tc>
          <w:tcPr>
            <w:tcW w:w="0" w:type="auto"/>
            <w:tcBorders>
              <w:top w:val="nil"/>
              <w:left w:val="nil"/>
              <w:bottom w:val="nil"/>
              <w:right w:val="nil"/>
            </w:tcBorders>
            <w:shd w:val="clear" w:color="auto" w:fill="auto"/>
            <w:noWrap/>
            <w:vAlign w:val="bottom"/>
            <w:hideMark/>
          </w:tcPr>
          <w:p w14:paraId="258BB50B" w14:textId="77777777" w:rsidR="00592EBD" w:rsidRPr="00592EBD" w:rsidRDefault="00592EBD" w:rsidP="00592EBD">
            <w:pPr>
              <w:jc w:val="right"/>
              <w:rPr>
                <w:color w:val="000000"/>
              </w:rPr>
            </w:pPr>
            <w:r w:rsidRPr="00592EBD">
              <w:rPr>
                <w:color w:val="000000"/>
              </w:rPr>
              <w:t>7.9</w:t>
            </w:r>
          </w:p>
        </w:tc>
        <w:tc>
          <w:tcPr>
            <w:tcW w:w="0" w:type="auto"/>
            <w:tcBorders>
              <w:top w:val="nil"/>
              <w:left w:val="nil"/>
              <w:bottom w:val="nil"/>
              <w:right w:val="nil"/>
            </w:tcBorders>
            <w:shd w:val="clear" w:color="auto" w:fill="auto"/>
            <w:noWrap/>
            <w:vAlign w:val="bottom"/>
            <w:hideMark/>
          </w:tcPr>
          <w:p w14:paraId="7BAD3E22"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4035A81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57D8EFB" w14:textId="77777777" w:rsidR="00592EBD" w:rsidRPr="00592EBD" w:rsidRDefault="00592EBD" w:rsidP="00592EBD">
            <w:pPr>
              <w:jc w:val="right"/>
              <w:rPr>
                <w:color w:val="000000"/>
              </w:rPr>
            </w:pPr>
            <w:r w:rsidRPr="00592EBD">
              <w:rPr>
                <w:color w:val="000000"/>
              </w:rPr>
              <w:t>21.2</w:t>
            </w:r>
          </w:p>
        </w:tc>
        <w:tc>
          <w:tcPr>
            <w:tcW w:w="0" w:type="auto"/>
            <w:tcBorders>
              <w:top w:val="nil"/>
              <w:left w:val="nil"/>
              <w:bottom w:val="nil"/>
              <w:right w:val="nil"/>
            </w:tcBorders>
            <w:shd w:val="clear" w:color="auto" w:fill="auto"/>
            <w:noWrap/>
            <w:vAlign w:val="bottom"/>
            <w:hideMark/>
          </w:tcPr>
          <w:p w14:paraId="1CE3283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18AE1E8" w14:textId="77777777" w:rsidR="00592EBD" w:rsidRPr="00592EBD" w:rsidRDefault="00592EBD" w:rsidP="00592EBD">
            <w:pPr>
              <w:jc w:val="right"/>
              <w:rPr>
                <w:color w:val="000000"/>
              </w:rPr>
            </w:pPr>
            <w:r w:rsidRPr="00592EBD">
              <w:rPr>
                <w:color w:val="000000"/>
              </w:rPr>
              <w:t>28.2</w:t>
            </w:r>
          </w:p>
        </w:tc>
      </w:tr>
      <w:tr w:rsidR="00592EBD" w:rsidRPr="00592EBD" w14:paraId="2C2BD045" w14:textId="77777777" w:rsidTr="005E4A9C">
        <w:trPr>
          <w:trHeight w:val="320"/>
        </w:trPr>
        <w:tc>
          <w:tcPr>
            <w:tcW w:w="0" w:type="auto"/>
            <w:tcBorders>
              <w:top w:val="nil"/>
              <w:left w:val="nil"/>
              <w:bottom w:val="nil"/>
              <w:right w:val="nil"/>
            </w:tcBorders>
            <w:shd w:val="clear" w:color="auto" w:fill="auto"/>
            <w:noWrap/>
            <w:vAlign w:val="bottom"/>
            <w:hideMark/>
          </w:tcPr>
          <w:p w14:paraId="79F0E651" w14:textId="77777777" w:rsidR="00592EBD" w:rsidRPr="00592EBD" w:rsidRDefault="00592EBD" w:rsidP="00592EBD">
            <w:pPr>
              <w:jc w:val="right"/>
              <w:rPr>
                <w:color w:val="000000"/>
              </w:rPr>
            </w:pPr>
            <w:r w:rsidRPr="00592EBD">
              <w:rPr>
                <w:color w:val="000000"/>
              </w:rPr>
              <w:t>96</w:t>
            </w:r>
          </w:p>
        </w:tc>
        <w:tc>
          <w:tcPr>
            <w:tcW w:w="0" w:type="auto"/>
            <w:tcBorders>
              <w:top w:val="nil"/>
              <w:left w:val="nil"/>
              <w:bottom w:val="nil"/>
              <w:right w:val="nil"/>
            </w:tcBorders>
            <w:shd w:val="clear" w:color="auto" w:fill="auto"/>
            <w:noWrap/>
            <w:vAlign w:val="bottom"/>
            <w:hideMark/>
          </w:tcPr>
          <w:p w14:paraId="29C0BD8B" w14:textId="77777777" w:rsidR="00592EBD" w:rsidRPr="00592EBD" w:rsidRDefault="00592EBD" w:rsidP="00592EBD">
            <w:pPr>
              <w:jc w:val="right"/>
              <w:rPr>
                <w:color w:val="000000"/>
              </w:rPr>
            </w:pPr>
            <w:r w:rsidRPr="00592EBD">
              <w:rPr>
                <w:color w:val="000000"/>
              </w:rPr>
              <w:t>-38.4</w:t>
            </w:r>
          </w:p>
        </w:tc>
        <w:tc>
          <w:tcPr>
            <w:tcW w:w="0" w:type="auto"/>
            <w:tcBorders>
              <w:top w:val="nil"/>
              <w:left w:val="nil"/>
              <w:bottom w:val="nil"/>
              <w:right w:val="nil"/>
            </w:tcBorders>
            <w:shd w:val="clear" w:color="auto" w:fill="auto"/>
            <w:noWrap/>
            <w:vAlign w:val="bottom"/>
            <w:hideMark/>
          </w:tcPr>
          <w:p w14:paraId="62344ABF" w14:textId="77777777" w:rsidR="00592EBD" w:rsidRPr="00592EBD" w:rsidRDefault="00592EBD" w:rsidP="00592EBD">
            <w:pPr>
              <w:jc w:val="right"/>
              <w:rPr>
                <w:color w:val="000000"/>
              </w:rPr>
            </w:pPr>
            <w:r w:rsidRPr="00592EBD">
              <w:rPr>
                <w:color w:val="000000"/>
              </w:rPr>
              <w:t>-79.4</w:t>
            </w:r>
          </w:p>
        </w:tc>
        <w:tc>
          <w:tcPr>
            <w:tcW w:w="0" w:type="auto"/>
            <w:tcBorders>
              <w:top w:val="nil"/>
              <w:left w:val="nil"/>
              <w:bottom w:val="nil"/>
              <w:right w:val="nil"/>
            </w:tcBorders>
            <w:shd w:val="clear" w:color="auto" w:fill="auto"/>
            <w:noWrap/>
            <w:vAlign w:val="bottom"/>
            <w:hideMark/>
          </w:tcPr>
          <w:p w14:paraId="0B2465A5" w14:textId="77777777" w:rsidR="00592EBD" w:rsidRPr="00592EBD" w:rsidRDefault="00592EBD" w:rsidP="00592EBD">
            <w:pPr>
              <w:jc w:val="right"/>
              <w:rPr>
                <w:color w:val="000000"/>
              </w:rPr>
            </w:pPr>
            <w:r w:rsidRPr="00592EBD">
              <w:rPr>
                <w:color w:val="000000"/>
              </w:rPr>
              <w:t>31.6</w:t>
            </w:r>
          </w:p>
        </w:tc>
        <w:tc>
          <w:tcPr>
            <w:tcW w:w="0" w:type="auto"/>
            <w:tcBorders>
              <w:top w:val="nil"/>
              <w:left w:val="nil"/>
              <w:bottom w:val="nil"/>
              <w:right w:val="nil"/>
            </w:tcBorders>
            <w:shd w:val="clear" w:color="auto" w:fill="auto"/>
            <w:noWrap/>
            <w:vAlign w:val="bottom"/>
            <w:hideMark/>
          </w:tcPr>
          <w:p w14:paraId="0E5C1FC5"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7F3B7E3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865DFEB"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674C0F6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BF83590" w14:textId="77777777" w:rsidR="00592EBD" w:rsidRPr="00592EBD" w:rsidRDefault="00592EBD" w:rsidP="00592EBD">
            <w:pPr>
              <w:jc w:val="right"/>
              <w:rPr>
                <w:color w:val="000000"/>
              </w:rPr>
            </w:pPr>
            <w:r w:rsidRPr="00592EBD">
              <w:rPr>
                <w:color w:val="000000"/>
              </w:rPr>
              <w:t>17.9</w:t>
            </w:r>
          </w:p>
        </w:tc>
      </w:tr>
      <w:tr w:rsidR="00592EBD" w:rsidRPr="00592EBD" w14:paraId="247BA006" w14:textId="77777777" w:rsidTr="005E4A9C">
        <w:trPr>
          <w:trHeight w:val="320"/>
        </w:trPr>
        <w:tc>
          <w:tcPr>
            <w:tcW w:w="0" w:type="auto"/>
            <w:tcBorders>
              <w:top w:val="nil"/>
              <w:left w:val="nil"/>
              <w:bottom w:val="nil"/>
              <w:right w:val="nil"/>
            </w:tcBorders>
            <w:shd w:val="clear" w:color="auto" w:fill="auto"/>
            <w:noWrap/>
            <w:vAlign w:val="bottom"/>
            <w:hideMark/>
          </w:tcPr>
          <w:p w14:paraId="27E1C3C1" w14:textId="77777777" w:rsidR="00592EBD" w:rsidRPr="00592EBD" w:rsidRDefault="00592EBD" w:rsidP="00592EBD">
            <w:pPr>
              <w:jc w:val="right"/>
              <w:rPr>
                <w:color w:val="000000"/>
              </w:rPr>
            </w:pPr>
            <w:r w:rsidRPr="00592EBD">
              <w:rPr>
                <w:color w:val="000000"/>
              </w:rPr>
              <w:t>97</w:t>
            </w:r>
          </w:p>
        </w:tc>
        <w:tc>
          <w:tcPr>
            <w:tcW w:w="0" w:type="auto"/>
            <w:tcBorders>
              <w:top w:val="nil"/>
              <w:left w:val="nil"/>
              <w:bottom w:val="nil"/>
              <w:right w:val="nil"/>
            </w:tcBorders>
            <w:shd w:val="clear" w:color="auto" w:fill="auto"/>
            <w:noWrap/>
            <w:vAlign w:val="bottom"/>
            <w:hideMark/>
          </w:tcPr>
          <w:p w14:paraId="1B1F910B" w14:textId="77777777" w:rsidR="00592EBD" w:rsidRPr="00592EBD" w:rsidRDefault="00592EBD" w:rsidP="00592EBD">
            <w:pPr>
              <w:jc w:val="right"/>
              <w:rPr>
                <w:color w:val="000000"/>
              </w:rPr>
            </w:pPr>
            <w:r w:rsidRPr="00592EBD">
              <w:rPr>
                <w:color w:val="000000"/>
              </w:rPr>
              <w:t>-11.1</w:t>
            </w:r>
          </w:p>
        </w:tc>
        <w:tc>
          <w:tcPr>
            <w:tcW w:w="0" w:type="auto"/>
            <w:tcBorders>
              <w:top w:val="nil"/>
              <w:left w:val="nil"/>
              <w:bottom w:val="nil"/>
              <w:right w:val="nil"/>
            </w:tcBorders>
            <w:shd w:val="clear" w:color="auto" w:fill="auto"/>
            <w:noWrap/>
            <w:vAlign w:val="bottom"/>
            <w:hideMark/>
          </w:tcPr>
          <w:p w14:paraId="250C02E1" w14:textId="77777777" w:rsidR="00592EBD" w:rsidRPr="00592EBD" w:rsidRDefault="00592EBD" w:rsidP="00592EBD">
            <w:pPr>
              <w:jc w:val="right"/>
              <w:rPr>
                <w:color w:val="000000"/>
              </w:rPr>
            </w:pPr>
            <w:r w:rsidRPr="00592EBD">
              <w:rPr>
                <w:color w:val="000000"/>
              </w:rPr>
              <w:t>-56</w:t>
            </w:r>
          </w:p>
        </w:tc>
        <w:tc>
          <w:tcPr>
            <w:tcW w:w="0" w:type="auto"/>
            <w:tcBorders>
              <w:top w:val="nil"/>
              <w:left w:val="nil"/>
              <w:bottom w:val="nil"/>
              <w:right w:val="nil"/>
            </w:tcBorders>
            <w:shd w:val="clear" w:color="auto" w:fill="auto"/>
            <w:noWrap/>
            <w:vAlign w:val="bottom"/>
            <w:hideMark/>
          </w:tcPr>
          <w:p w14:paraId="58D727D6" w14:textId="77777777" w:rsidR="00592EBD" w:rsidRPr="00592EBD" w:rsidRDefault="00592EBD" w:rsidP="00592EBD">
            <w:pPr>
              <w:jc w:val="right"/>
              <w:rPr>
                <w:color w:val="000000"/>
              </w:rPr>
            </w:pPr>
            <w:r w:rsidRPr="00592EBD">
              <w:rPr>
                <w:color w:val="000000"/>
              </w:rPr>
              <w:t>13.4</w:t>
            </w:r>
          </w:p>
        </w:tc>
        <w:tc>
          <w:tcPr>
            <w:tcW w:w="0" w:type="auto"/>
            <w:tcBorders>
              <w:top w:val="nil"/>
              <w:left w:val="nil"/>
              <w:bottom w:val="nil"/>
              <w:right w:val="nil"/>
            </w:tcBorders>
            <w:shd w:val="clear" w:color="auto" w:fill="auto"/>
            <w:noWrap/>
            <w:vAlign w:val="bottom"/>
            <w:hideMark/>
          </w:tcPr>
          <w:p w14:paraId="51201C20"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57E3DA3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37E4C5" w14:textId="77777777" w:rsidR="00592EBD" w:rsidRPr="00592EBD" w:rsidRDefault="00592EBD" w:rsidP="00592EBD">
            <w:pPr>
              <w:jc w:val="right"/>
              <w:rPr>
                <w:color w:val="000000"/>
              </w:rPr>
            </w:pPr>
            <w:r w:rsidRPr="00592EBD">
              <w:rPr>
                <w:color w:val="000000"/>
              </w:rPr>
              <w:t>22</w:t>
            </w:r>
          </w:p>
        </w:tc>
        <w:tc>
          <w:tcPr>
            <w:tcW w:w="0" w:type="auto"/>
            <w:tcBorders>
              <w:top w:val="nil"/>
              <w:left w:val="nil"/>
              <w:bottom w:val="nil"/>
              <w:right w:val="nil"/>
            </w:tcBorders>
            <w:shd w:val="clear" w:color="auto" w:fill="auto"/>
            <w:noWrap/>
            <w:vAlign w:val="bottom"/>
            <w:hideMark/>
          </w:tcPr>
          <w:p w14:paraId="0A50438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43AF2A6" w14:textId="77777777" w:rsidR="00592EBD" w:rsidRPr="00592EBD" w:rsidRDefault="00592EBD" w:rsidP="00592EBD">
            <w:pPr>
              <w:jc w:val="right"/>
              <w:rPr>
                <w:color w:val="000000"/>
              </w:rPr>
            </w:pPr>
            <w:r w:rsidRPr="00592EBD">
              <w:rPr>
                <w:color w:val="000000"/>
              </w:rPr>
              <w:t>23.1</w:t>
            </w:r>
          </w:p>
        </w:tc>
      </w:tr>
      <w:tr w:rsidR="00592EBD" w:rsidRPr="00592EBD" w14:paraId="308B15FA" w14:textId="77777777" w:rsidTr="005E4A9C">
        <w:trPr>
          <w:trHeight w:val="320"/>
        </w:trPr>
        <w:tc>
          <w:tcPr>
            <w:tcW w:w="0" w:type="auto"/>
            <w:tcBorders>
              <w:top w:val="nil"/>
              <w:left w:val="nil"/>
              <w:bottom w:val="nil"/>
              <w:right w:val="nil"/>
            </w:tcBorders>
            <w:shd w:val="clear" w:color="auto" w:fill="auto"/>
            <w:noWrap/>
            <w:vAlign w:val="bottom"/>
            <w:hideMark/>
          </w:tcPr>
          <w:p w14:paraId="35B6D83A" w14:textId="77777777" w:rsidR="00592EBD" w:rsidRPr="00592EBD" w:rsidRDefault="00592EBD" w:rsidP="00592EBD">
            <w:pPr>
              <w:jc w:val="right"/>
              <w:rPr>
                <w:color w:val="000000"/>
              </w:rPr>
            </w:pPr>
            <w:r w:rsidRPr="00592EBD">
              <w:rPr>
                <w:color w:val="000000"/>
              </w:rPr>
              <w:t>98</w:t>
            </w:r>
          </w:p>
        </w:tc>
        <w:tc>
          <w:tcPr>
            <w:tcW w:w="0" w:type="auto"/>
            <w:tcBorders>
              <w:top w:val="nil"/>
              <w:left w:val="nil"/>
              <w:bottom w:val="nil"/>
              <w:right w:val="nil"/>
            </w:tcBorders>
            <w:shd w:val="clear" w:color="auto" w:fill="auto"/>
            <w:noWrap/>
            <w:vAlign w:val="bottom"/>
            <w:hideMark/>
          </w:tcPr>
          <w:p w14:paraId="4291FEF0" w14:textId="77777777" w:rsidR="00592EBD" w:rsidRPr="00592EBD" w:rsidRDefault="00592EBD" w:rsidP="00592EBD">
            <w:pPr>
              <w:jc w:val="right"/>
              <w:rPr>
                <w:color w:val="000000"/>
              </w:rPr>
            </w:pPr>
            <w:r w:rsidRPr="00592EBD">
              <w:rPr>
                <w:color w:val="000000"/>
              </w:rPr>
              <w:t>-25.9</w:t>
            </w:r>
          </w:p>
        </w:tc>
        <w:tc>
          <w:tcPr>
            <w:tcW w:w="0" w:type="auto"/>
            <w:tcBorders>
              <w:top w:val="nil"/>
              <w:left w:val="nil"/>
              <w:bottom w:val="nil"/>
              <w:right w:val="nil"/>
            </w:tcBorders>
            <w:shd w:val="clear" w:color="auto" w:fill="auto"/>
            <w:noWrap/>
            <w:vAlign w:val="bottom"/>
            <w:hideMark/>
          </w:tcPr>
          <w:p w14:paraId="75EE1D2B" w14:textId="77777777" w:rsidR="00592EBD" w:rsidRPr="00592EBD" w:rsidRDefault="00592EBD" w:rsidP="00592EBD">
            <w:pPr>
              <w:jc w:val="right"/>
              <w:rPr>
                <w:color w:val="000000"/>
              </w:rPr>
            </w:pPr>
            <w:r w:rsidRPr="00592EBD">
              <w:rPr>
                <w:color w:val="000000"/>
              </w:rPr>
              <w:t>-31.5</w:t>
            </w:r>
          </w:p>
        </w:tc>
        <w:tc>
          <w:tcPr>
            <w:tcW w:w="0" w:type="auto"/>
            <w:tcBorders>
              <w:top w:val="nil"/>
              <w:left w:val="nil"/>
              <w:bottom w:val="nil"/>
              <w:right w:val="nil"/>
            </w:tcBorders>
            <w:shd w:val="clear" w:color="auto" w:fill="auto"/>
            <w:noWrap/>
            <w:vAlign w:val="bottom"/>
            <w:hideMark/>
          </w:tcPr>
          <w:p w14:paraId="4AE1EE9C" w14:textId="77777777" w:rsidR="00592EBD" w:rsidRPr="00592EBD" w:rsidRDefault="00592EBD" w:rsidP="00592EBD">
            <w:pPr>
              <w:jc w:val="right"/>
              <w:rPr>
                <w:color w:val="000000"/>
              </w:rPr>
            </w:pPr>
            <w:r w:rsidRPr="00592EBD">
              <w:rPr>
                <w:color w:val="000000"/>
              </w:rPr>
              <w:t>-17.9</w:t>
            </w:r>
          </w:p>
        </w:tc>
        <w:tc>
          <w:tcPr>
            <w:tcW w:w="0" w:type="auto"/>
            <w:tcBorders>
              <w:top w:val="nil"/>
              <w:left w:val="nil"/>
              <w:bottom w:val="nil"/>
              <w:right w:val="nil"/>
            </w:tcBorders>
            <w:shd w:val="clear" w:color="auto" w:fill="auto"/>
            <w:noWrap/>
            <w:vAlign w:val="bottom"/>
            <w:hideMark/>
          </w:tcPr>
          <w:p w14:paraId="588BB767"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0307D75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EDDE8AB" w14:textId="77777777" w:rsidR="00592EBD" w:rsidRPr="00592EBD" w:rsidRDefault="00592EBD" w:rsidP="00592EBD">
            <w:pPr>
              <w:jc w:val="right"/>
              <w:rPr>
                <w:color w:val="000000"/>
              </w:rPr>
            </w:pPr>
            <w:r w:rsidRPr="00592EBD">
              <w:rPr>
                <w:color w:val="000000"/>
              </w:rPr>
              <w:t>70.3</w:t>
            </w:r>
          </w:p>
        </w:tc>
        <w:tc>
          <w:tcPr>
            <w:tcW w:w="0" w:type="auto"/>
            <w:tcBorders>
              <w:top w:val="nil"/>
              <w:left w:val="nil"/>
              <w:bottom w:val="nil"/>
              <w:right w:val="nil"/>
            </w:tcBorders>
            <w:shd w:val="clear" w:color="auto" w:fill="auto"/>
            <w:noWrap/>
            <w:vAlign w:val="bottom"/>
            <w:hideMark/>
          </w:tcPr>
          <w:p w14:paraId="0233D8D2"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A119B9A" w14:textId="77777777" w:rsidR="00592EBD" w:rsidRPr="00592EBD" w:rsidRDefault="00592EBD" w:rsidP="00592EBD">
            <w:pPr>
              <w:jc w:val="right"/>
              <w:rPr>
                <w:color w:val="000000"/>
              </w:rPr>
            </w:pPr>
            <w:r w:rsidRPr="00592EBD">
              <w:rPr>
                <w:color w:val="000000"/>
              </w:rPr>
              <w:t>61.5</w:t>
            </w:r>
          </w:p>
        </w:tc>
      </w:tr>
      <w:tr w:rsidR="00592EBD" w:rsidRPr="00592EBD" w14:paraId="657A210C" w14:textId="77777777" w:rsidTr="005E4A9C">
        <w:trPr>
          <w:trHeight w:val="320"/>
        </w:trPr>
        <w:tc>
          <w:tcPr>
            <w:tcW w:w="0" w:type="auto"/>
            <w:tcBorders>
              <w:top w:val="nil"/>
              <w:left w:val="nil"/>
              <w:bottom w:val="nil"/>
              <w:right w:val="nil"/>
            </w:tcBorders>
            <w:shd w:val="clear" w:color="auto" w:fill="auto"/>
            <w:noWrap/>
            <w:vAlign w:val="bottom"/>
            <w:hideMark/>
          </w:tcPr>
          <w:p w14:paraId="62D6D6AF" w14:textId="77777777" w:rsidR="00592EBD" w:rsidRPr="00592EBD" w:rsidRDefault="00592EBD" w:rsidP="00592EBD">
            <w:pPr>
              <w:jc w:val="right"/>
              <w:rPr>
                <w:color w:val="000000"/>
              </w:rPr>
            </w:pPr>
            <w:r w:rsidRPr="00592EBD">
              <w:rPr>
                <w:color w:val="000000"/>
              </w:rPr>
              <w:t>99</w:t>
            </w:r>
          </w:p>
        </w:tc>
        <w:tc>
          <w:tcPr>
            <w:tcW w:w="0" w:type="auto"/>
            <w:tcBorders>
              <w:top w:val="nil"/>
              <w:left w:val="nil"/>
              <w:bottom w:val="nil"/>
              <w:right w:val="nil"/>
            </w:tcBorders>
            <w:shd w:val="clear" w:color="auto" w:fill="auto"/>
            <w:noWrap/>
            <w:vAlign w:val="bottom"/>
            <w:hideMark/>
          </w:tcPr>
          <w:p w14:paraId="66F6E09F" w14:textId="77777777" w:rsidR="00592EBD" w:rsidRPr="00592EBD" w:rsidRDefault="00592EBD" w:rsidP="00592EBD">
            <w:pPr>
              <w:jc w:val="right"/>
              <w:rPr>
                <w:color w:val="000000"/>
              </w:rPr>
            </w:pPr>
            <w:r w:rsidRPr="00592EBD">
              <w:rPr>
                <w:color w:val="000000"/>
              </w:rPr>
              <w:t>-58.2</w:t>
            </w:r>
          </w:p>
        </w:tc>
        <w:tc>
          <w:tcPr>
            <w:tcW w:w="0" w:type="auto"/>
            <w:tcBorders>
              <w:top w:val="nil"/>
              <w:left w:val="nil"/>
              <w:bottom w:val="nil"/>
              <w:right w:val="nil"/>
            </w:tcBorders>
            <w:shd w:val="clear" w:color="auto" w:fill="auto"/>
            <w:noWrap/>
            <w:vAlign w:val="bottom"/>
            <w:hideMark/>
          </w:tcPr>
          <w:p w14:paraId="281426EE" w14:textId="77777777" w:rsidR="00592EBD" w:rsidRPr="00592EBD" w:rsidRDefault="00592EBD" w:rsidP="00592EBD">
            <w:pPr>
              <w:jc w:val="right"/>
              <w:rPr>
                <w:color w:val="000000"/>
              </w:rPr>
            </w:pPr>
            <w:r w:rsidRPr="00592EBD">
              <w:rPr>
                <w:color w:val="000000"/>
              </w:rPr>
              <w:t>-41.9</w:t>
            </w:r>
          </w:p>
        </w:tc>
        <w:tc>
          <w:tcPr>
            <w:tcW w:w="0" w:type="auto"/>
            <w:tcBorders>
              <w:top w:val="nil"/>
              <w:left w:val="nil"/>
              <w:bottom w:val="nil"/>
              <w:right w:val="nil"/>
            </w:tcBorders>
            <w:shd w:val="clear" w:color="auto" w:fill="auto"/>
            <w:noWrap/>
            <w:vAlign w:val="bottom"/>
            <w:hideMark/>
          </w:tcPr>
          <w:p w14:paraId="282632E8" w14:textId="77777777" w:rsidR="00592EBD" w:rsidRPr="00592EBD" w:rsidRDefault="00592EBD" w:rsidP="00592EBD">
            <w:pPr>
              <w:jc w:val="right"/>
              <w:rPr>
                <w:color w:val="000000"/>
              </w:rPr>
            </w:pPr>
            <w:r w:rsidRPr="00592EBD">
              <w:rPr>
                <w:color w:val="000000"/>
              </w:rPr>
              <w:t>7.4</w:t>
            </w:r>
          </w:p>
        </w:tc>
        <w:tc>
          <w:tcPr>
            <w:tcW w:w="0" w:type="auto"/>
            <w:tcBorders>
              <w:top w:val="nil"/>
              <w:left w:val="nil"/>
              <w:bottom w:val="nil"/>
              <w:right w:val="nil"/>
            </w:tcBorders>
            <w:shd w:val="clear" w:color="auto" w:fill="auto"/>
            <w:noWrap/>
            <w:vAlign w:val="bottom"/>
            <w:hideMark/>
          </w:tcPr>
          <w:p w14:paraId="5C7BBBD5"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11E1B42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C8BA26"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2199FAF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B3D307E" w14:textId="77777777" w:rsidR="00592EBD" w:rsidRPr="00592EBD" w:rsidRDefault="00592EBD" w:rsidP="00592EBD">
            <w:pPr>
              <w:jc w:val="right"/>
              <w:rPr>
                <w:color w:val="000000"/>
              </w:rPr>
            </w:pPr>
            <w:r w:rsidRPr="00592EBD">
              <w:rPr>
                <w:color w:val="000000"/>
              </w:rPr>
              <w:t>6.4</w:t>
            </w:r>
          </w:p>
        </w:tc>
      </w:tr>
      <w:tr w:rsidR="00592EBD" w:rsidRPr="00592EBD" w14:paraId="02B8E69C" w14:textId="77777777" w:rsidTr="005E4A9C">
        <w:trPr>
          <w:trHeight w:val="320"/>
        </w:trPr>
        <w:tc>
          <w:tcPr>
            <w:tcW w:w="0" w:type="auto"/>
            <w:tcBorders>
              <w:top w:val="nil"/>
              <w:left w:val="nil"/>
              <w:bottom w:val="nil"/>
              <w:right w:val="nil"/>
            </w:tcBorders>
            <w:shd w:val="clear" w:color="auto" w:fill="auto"/>
            <w:noWrap/>
            <w:vAlign w:val="bottom"/>
            <w:hideMark/>
          </w:tcPr>
          <w:p w14:paraId="1952A9F2" w14:textId="77777777" w:rsidR="00592EBD" w:rsidRPr="00592EBD" w:rsidRDefault="00592EBD" w:rsidP="00592EBD">
            <w:pPr>
              <w:jc w:val="right"/>
              <w:rPr>
                <w:color w:val="000000"/>
              </w:rPr>
            </w:pPr>
            <w:r w:rsidRPr="00592EBD">
              <w:rPr>
                <w:color w:val="000000"/>
              </w:rPr>
              <w:t>100</w:t>
            </w:r>
          </w:p>
        </w:tc>
        <w:tc>
          <w:tcPr>
            <w:tcW w:w="0" w:type="auto"/>
            <w:tcBorders>
              <w:top w:val="nil"/>
              <w:left w:val="nil"/>
              <w:bottom w:val="nil"/>
              <w:right w:val="nil"/>
            </w:tcBorders>
            <w:shd w:val="clear" w:color="auto" w:fill="auto"/>
            <w:noWrap/>
            <w:vAlign w:val="bottom"/>
            <w:hideMark/>
          </w:tcPr>
          <w:p w14:paraId="134E6190" w14:textId="77777777" w:rsidR="00592EBD" w:rsidRPr="00592EBD" w:rsidRDefault="00592EBD" w:rsidP="00592EBD">
            <w:pPr>
              <w:jc w:val="right"/>
              <w:rPr>
                <w:color w:val="000000"/>
              </w:rPr>
            </w:pPr>
            <w:r w:rsidRPr="00592EBD">
              <w:rPr>
                <w:color w:val="000000"/>
              </w:rPr>
              <w:t>-48.7</w:t>
            </w:r>
          </w:p>
        </w:tc>
        <w:tc>
          <w:tcPr>
            <w:tcW w:w="0" w:type="auto"/>
            <w:tcBorders>
              <w:top w:val="nil"/>
              <w:left w:val="nil"/>
              <w:bottom w:val="nil"/>
              <w:right w:val="nil"/>
            </w:tcBorders>
            <w:shd w:val="clear" w:color="auto" w:fill="auto"/>
            <w:noWrap/>
            <w:vAlign w:val="bottom"/>
            <w:hideMark/>
          </w:tcPr>
          <w:p w14:paraId="41019114" w14:textId="77777777" w:rsidR="00592EBD" w:rsidRPr="00592EBD" w:rsidRDefault="00592EBD" w:rsidP="00592EBD">
            <w:pPr>
              <w:jc w:val="right"/>
              <w:rPr>
                <w:color w:val="000000"/>
              </w:rPr>
            </w:pPr>
            <w:r w:rsidRPr="00592EBD">
              <w:rPr>
                <w:color w:val="000000"/>
              </w:rPr>
              <w:t>-57.4</w:t>
            </w:r>
          </w:p>
        </w:tc>
        <w:tc>
          <w:tcPr>
            <w:tcW w:w="0" w:type="auto"/>
            <w:tcBorders>
              <w:top w:val="nil"/>
              <w:left w:val="nil"/>
              <w:bottom w:val="nil"/>
              <w:right w:val="nil"/>
            </w:tcBorders>
            <w:shd w:val="clear" w:color="auto" w:fill="auto"/>
            <w:noWrap/>
            <w:vAlign w:val="bottom"/>
            <w:hideMark/>
          </w:tcPr>
          <w:p w14:paraId="742775D8" w14:textId="77777777" w:rsidR="00592EBD" w:rsidRPr="00592EBD" w:rsidRDefault="00592EBD" w:rsidP="00592EBD">
            <w:pPr>
              <w:jc w:val="right"/>
              <w:rPr>
                <w:color w:val="000000"/>
              </w:rPr>
            </w:pPr>
            <w:r w:rsidRPr="00592EBD">
              <w:rPr>
                <w:color w:val="000000"/>
              </w:rPr>
              <w:t>17.9</w:t>
            </w:r>
          </w:p>
        </w:tc>
        <w:tc>
          <w:tcPr>
            <w:tcW w:w="0" w:type="auto"/>
            <w:tcBorders>
              <w:top w:val="nil"/>
              <w:left w:val="nil"/>
              <w:bottom w:val="nil"/>
              <w:right w:val="nil"/>
            </w:tcBorders>
            <w:shd w:val="clear" w:color="auto" w:fill="auto"/>
            <w:noWrap/>
            <w:vAlign w:val="bottom"/>
            <w:hideMark/>
          </w:tcPr>
          <w:p w14:paraId="28E0C78C"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525404E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C4BD5F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45D829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2668995" w14:textId="77777777" w:rsidR="00592EBD" w:rsidRPr="00592EBD" w:rsidRDefault="00592EBD" w:rsidP="00592EBD">
            <w:pPr>
              <w:jc w:val="right"/>
              <w:rPr>
                <w:color w:val="000000"/>
              </w:rPr>
            </w:pPr>
            <w:r w:rsidRPr="00592EBD">
              <w:rPr>
                <w:color w:val="000000"/>
              </w:rPr>
              <w:t>0</w:t>
            </w:r>
          </w:p>
        </w:tc>
      </w:tr>
      <w:tr w:rsidR="00592EBD" w:rsidRPr="00592EBD" w14:paraId="686ED63C" w14:textId="77777777" w:rsidTr="005E4A9C">
        <w:trPr>
          <w:trHeight w:val="320"/>
        </w:trPr>
        <w:tc>
          <w:tcPr>
            <w:tcW w:w="0" w:type="auto"/>
            <w:tcBorders>
              <w:top w:val="nil"/>
              <w:left w:val="nil"/>
              <w:bottom w:val="nil"/>
              <w:right w:val="nil"/>
            </w:tcBorders>
            <w:shd w:val="clear" w:color="auto" w:fill="auto"/>
            <w:noWrap/>
            <w:vAlign w:val="bottom"/>
            <w:hideMark/>
          </w:tcPr>
          <w:p w14:paraId="0A739B1C" w14:textId="77777777" w:rsidR="00592EBD" w:rsidRPr="00592EBD" w:rsidRDefault="00592EBD" w:rsidP="00592EBD">
            <w:pPr>
              <w:jc w:val="right"/>
              <w:rPr>
                <w:color w:val="000000"/>
              </w:rPr>
            </w:pPr>
            <w:r w:rsidRPr="00592EBD">
              <w:rPr>
                <w:color w:val="000000"/>
              </w:rPr>
              <w:t>101</w:t>
            </w:r>
          </w:p>
        </w:tc>
        <w:tc>
          <w:tcPr>
            <w:tcW w:w="0" w:type="auto"/>
            <w:tcBorders>
              <w:top w:val="nil"/>
              <w:left w:val="nil"/>
              <w:bottom w:val="nil"/>
              <w:right w:val="nil"/>
            </w:tcBorders>
            <w:shd w:val="clear" w:color="auto" w:fill="auto"/>
            <w:noWrap/>
            <w:vAlign w:val="bottom"/>
            <w:hideMark/>
          </w:tcPr>
          <w:p w14:paraId="101229A4" w14:textId="77777777" w:rsidR="00592EBD" w:rsidRPr="00592EBD" w:rsidRDefault="00592EBD" w:rsidP="00592EBD">
            <w:pPr>
              <w:jc w:val="right"/>
              <w:rPr>
                <w:color w:val="000000"/>
              </w:rPr>
            </w:pPr>
            <w:r w:rsidRPr="00592EBD">
              <w:rPr>
                <w:color w:val="000000"/>
              </w:rPr>
              <w:t>28.7</w:t>
            </w:r>
          </w:p>
        </w:tc>
        <w:tc>
          <w:tcPr>
            <w:tcW w:w="0" w:type="auto"/>
            <w:tcBorders>
              <w:top w:val="nil"/>
              <w:left w:val="nil"/>
              <w:bottom w:val="nil"/>
              <w:right w:val="nil"/>
            </w:tcBorders>
            <w:shd w:val="clear" w:color="auto" w:fill="auto"/>
            <w:noWrap/>
            <w:vAlign w:val="bottom"/>
            <w:hideMark/>
          </w:tcPr>
          <w:p w14:paraId="23D41FFC" w14:textId="77777777" w:rsidR="00592EBD" w:rsidRPr="00592EBD" w:rsidRDefault="00592EBD" w:rsidP="00592EBD">
            <w:pPr>
              <w:jc w:val="right"/>
              <w:rPr>
                <w:color w:val="000000"/>
              </w:rPr>
            </w:pPr>
            <w:r w:rsidRPr="00592EBD">
              <w:rPr>
                <w:color w:val="000000"/>
              </w:rPr>
              <w:t>-68.5</w:t>
            </w:r>
          </w:p>
        </w:tc>
        <w:tc>
          <w:tcPr>
            <w:tcW w:w="0" w:type="auto"/>
            <w:tcBorders>
              <w:top w:val="nil"/>
              <w:left w:val="nil"/>
              <w:bottom w:val="nil"/>
              <w:right w:val="nil"/>
            </w:tcBorders>
            <w:shd w:val="clear" w:color="auto" w:fill="auto"/>
            <w:noWrap/>
            <w:vAlign w:val="bottom"/>
            <w:hideMark/>
          </w:tcPr>
          <w:p w14:paraId="1BDBBF9B" w14:textId="77777777" w:rsidR="00592EBD" w:rsidRPr="00592EBD" w:rsidRDefault="00592EBD" w:rsidP="00592EBD">
            <w:pPr>
              <w:jc w:val="right"/>
              <w:rPr>
                <w:color w:val="000000"/>
              </w:rPr>
            </w:pPr>
            <w:r w:rsidRPr="00592EBD">
              <w:rPr>
                <w:color w:val="000000"/>
              </w:rPr>
              <w:t>-12.5</w:t>
            </w:r>
          </w:p>
        </w:tc>
        <w:tc>
          <w:tcPr>
            <w:tcW w:w="0" w:type="auto"/>
            <w:tcBorders>
              <w:top w:val="nil"/>
              <w:left w:val="nil"/>
              <w:bottom w:val="nil"/>
              <w:right w:val="nil"/>
            </w:tcBorders>
            <w:shd w:val="clear" w:color="auto" w:fill="auto"/>
            <w:noWrap/>
            <w:vAlign w:val="bottom"/>
            <w:hideMark/>
          </w:tcPr>
          <w:p w14:paraId="58527037"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DA7DA70"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B73E4C9" w14:textId="77777777" w:rsidR="00592EBD" w:rsidRPr="00592EBD" w:rsidRDefault="00592EBD" w:rsidP="00592EBD">
            <w:pPr>
              <w:jc w:val="right"/>
              <w:rPr>
                <w:color w:val="000000"/>
              </w:rPr>
            </w:pPr>
            <w:r w:rsidRPr="00592EBD">
              <w:rPr>
                <w:color w:val="000000"/>
              </w:rPr>
              <w:t>37.3</w:t>
            </w:r>
          </w:p>
        </w:tc>
        <w:tc>
          <w:tcPr>
            <w:tcW w:w="0" w:type="auto"/>
            <w:tcBorders>
              <w:top w:val="nil"/>
              <w:left w:val="nil"/>
              <w:bottom w:val="nil"/>
              <w:right w:val="nil"/>
            </w:tcBorders>
            <w:shd w:val="clear" w:color="auto" w:fill="auto"/>
            <w:noWrap/>
            <w:vAlign w:val="bottom"/>
            <w:hideMark/>
          </w:tcPr>
          <w:p w14:paraId="081CD4A8"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516D825" w14:textId="77777777" w:rsidR="00592EBD" w:rsidRPr="00592EBD" w:rsidRDefault="00592EBD" w:rsidP="00592EBD">
            <w:pPr>
              <w:jc w:val="right"/>
              <w:rPr>
                <w:color w:val="000000"/>
              </w:rPr>
            </w:pPr>
            <w:r w:rsidRPr="00592EBD">
              <w:rPr>
                <w:color w:val="000000"/>
              </w:rPr>
              <w:t>35.9</w:t>
            </w:r>
          </w:p>
        </w:tc>
      </w:tr>
      <w:tr w:rsidR="00592EBD" w:rsidRPr="00592EBD" w14:paraId="2F1C63B7" w14:textId="77777777" w:rsidTr="005E4A9C">
        <w:trPr>
          <w:trHeight w:val="320"/>
        </w:trPr>
        <w:tc>
          <w:tcPr>
            <w:tcW w:w="0" w:type="auto"/>
            <w:tcBorders>
              <w:top w:val="nil"/>
              <w:left w:val="nil"/>
              <w:bottom w:val="nil"/>
              <w:right w:val="nil"/>
            </w:tcBorders>
            <w:shd w:val="clear" w:color="auto" w:fill="auto"/>
            <w:noWrap/>
            <w:vAlign w:val="bottom"/>
            <w:hideMark/>
          </w:tcPr>
          <w:p w14:paraId="7F1DB0FB"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311B90AF" w14:textId="77777777" w:rsidR="00592EBD" w:rsidRPr="00592EBD" w:rsidRDefault="00592EBD" w:rsidP="00592EBD">
            <w:pPr>
              <w:jc w:val="right"/>
              <w:rPr>
                <w:color w:val="000000"/>
              </w:rPr>
            </w:pPr>
            <w:r w:rsidRPr="00592EBD">
              <w:rPr>
                <w:color w:val="000000"/>
              </w:rPr>
              <w:t>48.6</w:t>
            </w:r>
          </w:p>
        </w:tc>
        <w:tc>
          <w:tcPr>
            <w:tcW w:w="0" w:type="auto"/>
            <w:tcBorders>
              <w:top w:val="nil"/>
              <w:left w:val="nil"/>
              <w:bottom w:val="nil"/>
              <w:right w:val="nil"/>
            </w:tcBorders>
            <w:shd w:val="clear" w:color="auto" w:fill="auto"/>
            <w:noWrap/>
            <w:vAlign w:val="bottom"/>
            <w:hideMark/>
          </w:tcPr>
          <w:p w14:paraId="098A5B06" w14:textId="77777777" w:rsidR="00592EBD" w:rsidRPr="00592EBD" w:rsidRDefault="00592EBD" w:rsidP="00592EBD">
            <w:pPr>
              <w:jc w:val="right"/>
              <w:rPr>
                <w:color w:val="000000"/>
              </w:rPr>
            </w:pPr>
            <w:r w:rsidRPr="00592EBD">
              <w:rPr>
                <w:color w:val="000000"/>
              </w:rPr>
              <w:t>-71.5</w:t>
            </w:r>
          </w:p>
        </w:tc>
        <w:tc>
          <w:tcPr>
            <w:tcW w:w="0" w:type="auto"/>
            <w:tcBorders>
              <w:top w:val="nil"/>
              <w:left w:val="nil"/>
              <w:bottom w:val="nil"/>
              <w:right w:val="nil"/>
            </w:tcBorders>
            <w:shd w:val="clear" w:color="auto" w:fill="auto"/>
            <w:noWrap/>
            <w:vAlign w:val="bottom"/>
            <w:hideMark/>
          </w:tcPr>
          <w:p w14:paraId="1BD2B9AB"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7E298958"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A86E5F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430E4E9"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22CA909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01ACC4C" w14:textId="77777777" w:rsidR="00592EBD" w:rsidRPr="00592EBD" w:rsidRDefault="00592EBD" w:rsidP="00592EBD">
            <w:pPr>
              <w:jc w:val="right"/>
              <w:rPr>
                <w:color w:val="000000"/>
              </w:rPr>
            </w:pPr>
            <w:r w:rsidRPr="00592EBD">
              <w:rPr>
                <w:color w:val="000000"/>
              </w:rPr>
              <w:t>2.6</w:t>
            </w:r>
          </w:p>
        </w:tc>
      </w:tr>
      <w:tr w:rsidR="00592EBD" w:rsidRPr="00592EBD" w14:paraId="7A0E1FB0" w14:textId="77777777" w:rsidTr="005E4A9C">
        <w:trPr>
          <w:trHeight w:val="320"/>
        </w:trPr>
        <w:tc>
          <w:tcPr>
            <w:tcW w:w="0" w:type="auto"/>
            <w:tcBorders>
              <w:top w:val="nil"/>
              <w:left w:val="nil"/>
              <w:bottom w:val="nil"/>
              <w:right w:val="nil"/>
            </w:tcBorders>
            <w:shd w:val="clear" w:color="auto" w:fill="auto"/>
            <w:noWrap/>
            <w:vAlign w:val="bottom"/>
            <w:hideMark/>
          </w:tcPr>
          <w:p w14:paraId="6F2A30BB" w14:textId="77777777" w:rsidR="00592EBD" w:rsidRPr="00592EBD" w:rsidRDefault="00592EBD" w:rsidP="00592EBD">
            <w:pPr>
              <w:jc w:val="right"/>
              <w:rPr>
                <w:color w:val="000000"/>
              </w:rPr>
            </w:pPr>
            <w:r w:rsidRPr="00592EBD">
              <w:rPr>
                <w:color w:val="000000"/>
              </w:rPr>
              <w:t>103</w:t>
            </w:r>
          </w:p>
        </w:tc>
        <w:tc>
          <w:tcPr>
            <w:tcW w:w="0" w:type="auto"/>
            <w:tcBorders>
              <w:top w:val="nil"/>
              <w:left w:val="nil"/>
              <w:bottom w:val="nil"/>
              <w:right w:val="nil"/>
            </w:tcBorders>
            <w:shd w:val="clear" w:color="auto" w:fill="auto"/>
            <w:noWrap/>
            <w:vAlign w:val="bottom"/>
            <w:hideMark/>
          </w:tcPr>
          <w:p w14:paraId="409C5A30" w14:textId="77777777" w:rsidR="00592EBD" w:rsidRPr="00592EBD" w:rsidRDefault="00592EBD" w:rsidP="00592EBD">
            <w:pPr>
              <w:jc w:val="right"/>
              <w:rPr>
                <w:color w:val="000000"/>
              </w:rPr>
            </w:pPr>
            <w:r w:rsidRPr="00592EBD">
              <w:rPr>
                <w:color w:val="000000"/>
              </w:rPr>
              <w:t>11.3</w:t>
            </w:r>
          </w:p>
        </w:tc>
        <w:tc>
          <w:tcPr>
            <w:tcW w:w="0" w:type="auto"/>
            <w:tcBorders>
              <w:top w:val="nil"/>
              <w:left w:val="nil"/>
              <w:bottom w:val="nil"/>
              <w:right w:val="nil"/>
            </w:tcBorders>
            <w:shd w:val="clear" w:color="auto" w:fill="auto"/>
            <w:noWrap/>
            <w:vAlign w:val="bottom"/>
            <w:hideMark/>
          </w:tcPr>
          <w:p w14:paraId="493CBEC6" w14:textId="77777777" w:rsidR="00592EBD" w:rsidRPr="00592EBD" w:rsidRDefault="00592EBD" w:rsidP="00592EBD">
            <w:pPr>
              <w:jc w:val="right"/>
              <w:rPr>
                <w:color w:val="000000"/>
              </w:rPr>
            </w:pPr>
            <w:r w:rsidRPr="00592EBD">
              <w:rPr>
                <w:color w:val="000000"/>
              </w:rPr>
              <w:t>-92.1</w:t>
            </w:r>
          </w:p>
        </w:tc>
        <w:tc>
          <w:tcPr>
            <w:tcW w:w="0" w:type="auto"/>
            <w:tcBorders>
              <w:top w:val="nil"/>
              <w:left w:val="nil"/>
              <w:bottom w:val="nil"/>
              <w:right w:val="nil"/>
            </w:tcBorders>
            <w:shd w:val="clear" w:color="auto" w:fill="auto"/>
            <w:noWrap/>
            <w:vAlign w:val="bottom"/>
            <w:hideMark/>
          </w:tcPr>
          <w:p w14:paraId="3A6F9BE1"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66BBDA6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FB7AA0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4033A0B" w14:textId="77777777" w:rsidR="00592EBD" w:rsidRPr="00592EBD" w:rsidRDefault="00592EBD" w:rsidP="00592EBD">
            <w:pPr>
              <w:jc w:val="right"/>
              <w:rPr>
                <w:color w:val="000000"/>
              </w:rPr>
            </w:pPr>
            <w:r w:rsidRPr="00592EBD">
              <w:rPr>
                <w:color w:val="000000"/>
              </w:rPr>
              <w:t>57.6</w:t>
            </w:r>
          </w:p>
        </w:tc>
        <w:tc>
          <w:tcPr>
            <w:tcW w:w="0" w:type="auto"/>
            <w:tcBorders>
              <w:top w:val="nil"/>
              <w:left w:val="nil"/>
              <w:bottom w:val="nil"/>
              <w:right w:val="nil"/>
            </w:tcBorders>
            <w:shd w:val="clear" w:color="auto" w:fill="auto"/>
            <w:noWrap/>
            <w:vAlign w:val="bottom"/>
            <w:hideMark/>
          </w:tcPr>
          <w:p w14:paraId="1AD68DD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40D3745" w14:textId="77777777" w:rsidR="00592EBD" w:rsidRPr="00592EBD" w:rsidRDefault="00592EBD" w:rsidP="00592EBD">
            <w:pPr>
              <w:jc w:val="right"/>
              <w:rPr>
                <w:color w:val="000000"/>
              </w:rPr>
            </w:pPr>
            <w:r w:rsidRPr="00592EBD">
              <w:rPr>
                <w:color w:val="000000"/>
              </w:rPr>
              <w:t>66.7</w:t>
            </w:r>
          </w:p>
        </w:tc>
      </w:tr>
      <w:tr w:rsidR="00592EBD" w:rsidRPr="00592EBD" w14:paraId="5E1E7908" w14:textId="77777777" w:rsidTr="005E4A9C">
        <w:trPr>
          <w:trHeight w:val="320"/>
        </w:trPr>
        <w:tc>
          <w:tcPr>
            <w:tcW w:w="0" w:type="auto"/>
            <w:tcBorders>
              <w:top w:val="nil"/>
              <w:left w:val="nil"/>
              <w:bottom w:val="nil"/>
              <w:right w:val="nil"/>
            </w:tcBorders>
            <w:shd w:val="clear" w:color="auto" w:fill="auto"/>
            <w:noWrap/>
            <w:vAlign w:val="bottom"/>
            <w:hideMark/>
          </w:tcPr>
          <w:p w14:paraId="0AE2AA09" w14:textId="77777777" w:rsidR="00592EBD" w:rsidRPr="00592EBD" w:rsidRDefault="00592EBD" w:rsidP="00592EBD">
            <w:pPr>
              <w:jc w:val="right"/>
              <w:rPr>
                <w:color w:val="000000"/>
              </w:rPr>
            </w:pPr>
            <w:r w:rsidRPr="00592EBD">
              <w:rPr>
                <w:color w:val="000000"/>
              </w:rPr>
              <w:t>104</w:t>
            </w:r>
          </w:p>
        </w:tc>
        <w:tc>
          <w:tcPr>
            <w:tcW w:w="0" w:type="auto"/>
            <w:tcBorders>
              <w:top w:val="nil"/>
              <w:left w:val="nil"/>
              <w:bottom w:val="nil"/>
              <w:right w:val="nil"/>
            </w:tcBorders>
            <w:shd w:val="clear" w:color="auto" w:fill="auto"/>
            <w:noWrap/>
            <w:vAlign w:val="bottom"/>
            <w:hideMark/>
          </w:tcPr>
          <w:p w14:paraId="34A1E1EE" w14:textId="77777777" w:rsidR="00592EBD" w:rsidRPr="00592EBD" w:rsidRDefault="00592EBD" w:rsidP="00592EBD">
            <w:pPr>
              <w:jc w:val="right"/>
              <w:rPr>
                <w:color w:val="000000"/>
              </w:rPr>
            </w:pPr>
            <w:r w:rsidRPr="00592EBD">
              <w:rPr>
                <w:color w:val="000000"/>
              </w:rPr>
              <w:t>30.3</w:t>
            </w:r>
          </w:p>
        </w:tc>
        <w:tc>
          <w:tcPr>
            <w:tcW w:w="0" w:type="auto"/>
            <w:tcBorders>
              <w:top w:val="nil"/>
              <w:left w:val="nil"/>
              <w:bottom w:val="nil"/>
              <w:right w:val="nil"/>
            </w:tcBorders>
            <w:shd w:val="clear" w:color="auto" w:fill="auto"/>
            <w:noWrap/>
            <w:vAlign w:val="bottom"/>
            <w:hideMark/>
          </w:tcPr>
          <w:p w14:paraId="416525F4" w14:textId="77777777" w:rsidR="00592EBD" w:rsidRPr="00592EBD" w:rsidRDefault="00592EBD" w:rsidP="00592EBD">
            <w:pPr>
              <w:jc w:val="right"/>
              <w:rPr>
                <w:color w:val="000000"/>
              </w:rPr>
            </w:pPr>
            <w:r w:rsidRPr="00592EBD">
              <w:rPr>
                <w:color w:val="000000"/>
              </w:rPr>
              <w:t>-93.6</w:t>
            </w:r>
          </w:p>
        </w:tc>
        <w:tc>
          <w:tcPr>
            <w:tcW w:w="0" w:type="auto"/>
            <w:tcBorders>
              <w:top w:val="nil"/>
              <w:left w:val="nil"/>
              <w:bottom w:val="nil"/>
              <w:right w:val="nil"/>
            </w:tcBorders>
            <w:shd w:val="clear" w:color="auto" w:fill="auto"/>
            <w:noWrap/>
            <w:vAlign w:val="bottom"/>
            <w:hideMark/>
          </w:tcPr>
          <w:p w14:paraId="606DC7D9" w14:textId="77777777" w:rsidR="00592EBD" w:rsidRPr="00592EBD" w:rsidRDefault="00592EBD" w:rsidP="00592EBD">
            <w:pPr>
              <w:jc w:val="right"/>
              <w:rPr>
                <w:color w:val="000000"/>
              </w:rPr>
            </w:pPr>
            <w:r w:rsidRPr="00592EBD">
              <w:rPr>
                <w:color w:val="000000"/>
              </w:rPr>
              <w:t>-3.8</w:t>
            </w:r>
          </w:p>
        </w:tc>
        <w:tc>
          <w:tcPr>
            <w:tcW w:w="0" w:type="auto"/>
            <w:tcBorders>
              <w:top w:val="nil"/>
              <w:left w:val="nil"/>
              <w:bottom w:val="nil"/>
              <w:right w:val="nil"/>
            </w:tcBorders>
            <w:shd w:val="clear" w:color="auto" w:fill="auto"/>
            <w:noWrap/>
            <w:vAlign w:val="bottom"/>
            <w:hideMark/>
          </w:tcPr>
          <w:p w14:paraId="6E98B13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2D4501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61187F4" w14:textId="77777777" w:rsidR="00592EBD" w:rsidRPr="00592EBD" w:rsidRDefault="00592EBD" w:rsidP="00592EBD">
            <w:pPr>
              <w:jc w:val="right"/>
              <w:rPr>
                <w:color w:val="000000"/>
              </w:rPr>
            </w:pPr>
            <w:r w:rsidRPr="00592EBD">
              <w:rPr>
                <w:color w:val="000000"/>
              </w:rPr>
              <w:t>13.6</w:t>
            </w:r>
          </w:p>
        </w:tc>
        <w:tc>
          <w:tcPr>
            <w:tcW w:w="0" w:type="auto"/>
            <w:tcBorders>
              <w:top w:val="nil"/>
              <w:left w:val="nil"/>
              <w:bottom w:val="nil"/>
              <w:right w:val="nil"/>
            </w:tcBorders>
            <w:shd w:val="clear" w:color="auto" w:fill="auto"/>
            <w:noWrap/>
            <w:vAlign w:val="bottom"/>
            <w:hideMark/>
          </w:tcPr>
          <w:p w14:paraId="7999706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E794A27" w14:textId="77777777" w:rsidR="00592EBD" w:rsidRPr="00592EBD" w:rsidRDefault="00592EBD" w:rsidP="00592EBD">
            <w:pPr>
              <w:jc w:val="right"/>
              <w:rPr>
                <w:color w:val="000000"/>
              </w:rPr>
            </w:pPr>
            <w:r w:rsidRPr="00592EBD">
              <w:rPr>
                <w:color w:val="000000"/>
              </w:rPr>
              <w:t>16.7</w:t>
            </w:r>
          </w:p>
        </w:tc>
      </w:tr>
      <w:tr w:rsidR="00592EBD" w:rsidRPr="00592EBD" w14:paraId="1F8901BB" w14:textId="77777777" w:rsidTr="005E4A9C">
        <w:trPr>
          <w:trHeight w:val="320"/>
        </w:trPr>
        <w:tc>
          <w:tcPr>
            <w:tcW w:w="0" w:type="auto"/>
            <w:tcBorders>
              <w:top w:val="nil"/>
              <w:left w:val="nil"/>
              <w:bottom w:val="nil"/>
              <w:right w:val="nil"/>
            </w:tcBorders>
            <w:shd w:val="clear" w:color="auto" w:fill="auto"/>
            <w:noWrap/>
            <w:vAlign w:val="bottom"/>
            <w:hideMark/>
          </w:tcPr>
          <w:p w14:paraId="521610F4" w14:textId="77777777" w:rsidR="00592EBD" w:rsidRPr="00592EBD" w:rsidRDefault="00592EBD" w:rsidP="00592EBD">
            <w:pPr>
              <w:jc w:val="right"/>
              <w:rPr>
                <w:color w:val="000000"/>
              </w:rPr>
            </w:pPr>
            <w:r w:rsidRPr="00592EBD">
              <w:rPr>
                <w:color w:val="000000"/>
              </w:rPr>
              <w:t>105</w:t>
            </w:r>
          </w:p>
        </w:tc>
        <w:tc>
          <w:tcPr>
            <w:tcW w:w="0" w:type="auto"/>
            <w:tcBorders>
              <w:top w:val="nil"/>
              <w:left w:val="nil"/>
              <w:bottom w:val="nil"/>
              <w:right w:val="nil"/>
            </w:tcBorders>
            <w:shd w:val="clear" w:color="auto" w:fill="auto"/>
            <w:noWrap/>
            <w:vAlign w:val="bottom"/>
            <w:hideMark/>
          </w:tcPr>
          <w:p w14:paraId="339553CE" w14:textId="77777777" w:rsidR="00592EBD" w:rsidRPr="00592EBD" w:rsidRDefault="00592EBD" w:rsidP="00592EBD">
            <w:pPr>
              <w:jc w:val="right"/>
              <w:rPr>
                <w:color w:val="000000"/>
              </w:rPr>
            </w:pPr>
            <w:r w:rsidRPr="00592EBD">
              <w:rPr>
                <w:color w:val="000000"/>
              </w:rPr>
              <w:t>42.3</w:t>
            </w:r>
          </w:p>
        </w:tc>
        <w:tc>
          <w:tcPr>
            <w:tcW w:w="0" w:type="auto"/>
            <w:tcBorders>
              <w:top w:val="nil"/>
              <w:left w:val="nil"/>
              <w:bottom w:val="nil"/>
              <w:right w:val="nil"/>
            </w:tcBorders>
            <w:shd w:val="clear" w:color="auto" w:fill="auto"/>
            <w:noWrap/>
            <w:vAlign w:val="bottom"/>
            <w:hideMark/>
          </w:tcPr>
          <w:p w14:paraId="02BCE6A6" w14:textId="77777777" w:rsidR="00592EBD" w:rsidRPr="00592EBD" w:rsidRDefault="00592EBD" w:rsidP="00592EBD">
            <w:pPr>
              <w:jc w:val="right"/>
              <w:rPr>
                <w:color w:val="000000"/>
              </w:rPr>
            </w:pPr>
            <w:r w:rsidRPr="00592EBD">
              <w:rPr>
                <w:color w:val="000000"/>
              </w:rPr>
              <w:t>-79.8</w:t>
            </w:r>
          </w:p>
        </w:tc>
        <w:tc>
          <w:tcPr>
            <w:tcW w:w="0" w:type="auto"/>
            <w:tcBorders>
              <w:top w:val="nil"/>
              <w:left w:val="nil"/>
              <w:bottom w:val="nil"/>
              <w:right w:val="nil"/>
            </w:tcBorders>
            <w:shd w:val="clear" w:color="auto" w:fill="auto"/>
            <w:noWrap/>
            <w:vAlign w:val="bottom"/>
            <w:hideMark/>
          </w:tcPr>
          <w:p w14:paraId="23E9157F" w14:textId="77777777" w:rsidR="00592EBD" w:rsidRPr="00592EBD" w:rsidRDefault="00592EBD" w:rsidP="00592EBD">
            <w:pPr>
              <w:jc w:val="right"/>
              <w:rPr>
                <w:color w:val="000000"/>
              </w:rPr>
            </w:pPr>
            <w:r w:rsidRPr="00592EBD">
              <w:rPr>
                <w:color w:val="000000"/>
              </w:rPr>
              <w:t>9.7</w:t>
            </w:r>
          </w:p>
        </w:tc>
        <w:tc>
          <w:tcPr>
            <w:tcW w:w="0" w:type="auto"/>
            <w:tcBorders>
              <w:top w:val="nil"/>
              <w:left w:val="nil"/>
              <w:bottom w:val="nil"/>
              <w:right w:val="nil"/>
            </w:tcBorders>
            <w:shd w:val="clear" w:color="auto" w:fill="auto"/>
            <w:noWrap/>
            <w:vAlign w:val="bottom"/>
            <w:hideMark/>
          </w:tcPr>
          <w:p w14:paraId="3FEA5C8A"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CECFBD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A863B8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A75EE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1F06CC2" w14:textId="77777777" w:rsidR="00592EBD" w:rsidRPr="00592EBD" w:rsidRDefault="00592EBD" w:rsidP="00592EBD">
            <w:pPr>
              <w:jc w:val="right"/>
              <w:rPr>
                <w:color w:val="000000"/>
              </w:rPr>
            </w:pPr>
            <w:r w:rsidRPr="00592EBD">
              <w:rPr>
                <w:color w:val="000000"/>
              </w:rPr>
              <w:t>0</w:t>
            </w:r>
          </w:p>
        </w:tc>
      </w:tr>
      <w:tr w:rsidR="00592EBD" w:rsidRPr="00592EBD" w14:paraId="77F5A8E5" w14:textId="77777777" w:rsidTr="005E4A9C">
        <w:trPr>
          <w:trHeight w:val="320"/>
        </w:trPr>
        <w:tc>
          <w:tcPr>
            <w:tcW w:w="0" w:type="auto"/>
            <w:tcBorders>
              <w:top w:val="nil"/>
              <w:left w:val="nil"/>
              <w:bottom w:val="nil"/>
              <w:right w:val="nil"/>
            </w:tcBorders>
            <w:shd w:val="clear" w:color="auto" w:fill="auto"/>
            <w:noWrap/>
            <w:vAlign w:val="bottom"/>
            <w:hideMark/>
          </w:tcPr>
          <w:p w14:paraId="66141FB3" w14:textId="77777777" w:rsidR="00592EBD" w:rsidRPr="00592EBD" w:rsidRDefault="00592EBD" w:rsidP="00592EBD">
            <w:pPr>
              <w:jc w:val="right"/>
              <w:rPr>
                <w:color w:val="000000"/>
              </w:rPr>
            </w:pPr>
            <w:r w:rsidRPr="00592EBD">
              <w:rPr>
                <w:color w:val="000000"/>
              </w:rPr>
              <w:t>106</w:t>
            </w:r>
          </w:p>
        </w:tc>
        <w:tc>
          <w:tcPr>
            <w:tcW w:w="0" w:type="auto"/>
            <w:tcBorders>
              <w:top w:val="nil"/>
              <w:left w:val="nil"/>
              <w:bottom w:val="nil"/>
              <w:right w:val="nil"/>
            </w:tcBorders>
            <w:shd w:val="clear" w:color="auto" w:fill="auto"/>
            <w:noWrap/>
            <w:vAlign w:val="bottom"/>
            <w:hideMark/>
          </w:tcPr>
          <w:p w14:paraId="2D10FBC8" w14:textId="77777777" w:rsidR="00592EBD" w:rsidRPr="00592EBD" w:rsidRDefault="00592EBD" w:rsidP="00592EBD">
            <w:pPr>
              <w:jc w:val="right"/>
              <w:rPr>
                <w:color w:val="000000"/>
              </w:rPr>
            </w:pPr>
            <w:r w:rsidRPr="00592EBD">
              <w:rPr>
                <w:color w:val="000000"/>
              </w:rPr>
              <w:t>19.4</w:t>
            </w:r>
          </w:p>
        </w:tc>
        <w:tc>
          <w:tcPr>
            <w:tcW w:w="0" w:type="auto"/>
            <w:tcBorders>
              <w:top w:val="nil"/>
              <w:left w:val="nil"/>
              <w:bottom w:val="nil"/>
              <w:right w:val="nil"/>
            </w:tcBorders>
            <w:shd w:val="clear" w:color="auto" w:fill="auto"/>
            <w:noWrap/>
            <w:vAlign w:val="bottom"/>
            <w:hideMark/>
          </w:tcPr>
          <w:p w14:paraId="7F97F4C1" w14:textId="77777777" w:rsidR="00592EBD" w:rsidRPr="00592EBD" w:rsidRDefault="00592EBD" w:rsidP="00592EBD">
            <w:pPr>
              <w:jc w:val="right"/>
              <w:rPr>
                <w:color w:val="000000"/>
              </w:rPr>
            </w:pPr>
            <w:r w:rsidRPr="00592EBD">
              <w:rPr>
                <w:color w:val="000000"/>
              </w:rPr>
              <w:t>-90.2</w:t>
            </w:r>
          </w:p>
        </w:tc>
        <w:tc>
          <w:tcPr>
            <w:tcW w:w="0" w:type="auto"/>
            <w:tcBorders>
              <w:top w:val="nil"/>
              <w:left w:val="nil"/>
              <w:bottom w:val="nil"/>
              <w:right w:val="nil"/>
            </w:tcBorders>
            <w:shd w:val="clear" w:color="auto" w:fill="auto"/>
            <w:noWrap/>
            <w:vAlign w:val="bottom"/>
            <w:hideMark/>
          </w:tcPr>
          <w:p w14:paraId="03958CCC" w14:textId="77777777" w:rsidR="00592EBD" w:rsidRPr="00592EBD" w:rsidRDefault="00592EBD" w:rsidP="00592EBD">
            <w:pPr>
              <w:jc w:val="right"/>
              <w:rPr>
                <w:color w:val="000000"/>
              </w:rPr>
            </w:pPr>
            <w:r w:rsidRPr="00592EBD">
              <w:rPr>
                <w:color w:val="000000"/>
              </w:rPr>
              <w:t>21.4</w:t>
            </w:r>
          </w:p>
        </w:tc>
        <w:tc>
          <w:tcPr>
            <w:tcW w:w="0" w:type="auto"/>
            <w:tcBorders>
              <w:top w:val="nil"/>
              <w:left w:val="nil"/>
              <w:bottom w:val="nil"/>
              <w:right w:val="nil"/>
            </w:tcBorders>
            <w:shd w:val="clear" w:color="auto" w:fill="auto"/>
            <w:noWrap/>
            <w:vAlign w:val="bottom"/>
            <w:hideMark/>
          </w:tcPr>
          <w:p w14:paraId="1B472B2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450389D"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4989BA6" w14:textId="77777777" w:rsidR="00592EBD" w:rsidRPr="00592EBD" w:rsidRDefault="00592EBD" w:rsidP="00592EBD">
            <w:pPr>
              <w:jc w:val="right"/>
              <w:rPr>
                <w:color w:val="000000"/>
              </w:rPr>
            </w:pPr>
            <w:r w:rsidRPr="00592EBD">
              <w:rPr>
                <w:color w:val="000000"/>
              </w:rPr>
              <w:t>59.3</w:t>
            </w:r>
          </w:p>
        </w:tc>
        <w:tc>
          <w:tcPr>
            <w:tcW w:w="0" w:type="auto"/>
            <w:tcBorders>
              <w:top w:val="nil"/>
              <w:left w:val="nil"/>
              <w:bottom w:val="nil"/>
              <w:right w:val="nil"/>
            </w:tcBorders>
            <w:shd w:val="clear" w:color="auto" w:fill="auto"/>
            <w:noWrap/>
            <w:vAlign w:val="bottom"/>
            <w:hideMark/>
          </w:tcPr>
          <w:p w14:paraId="4D982D7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215C363" w14:textId="77777777" w:rsidR="00592EBD" w:rsidRPr="00592EBD" w:rsidRDefault="00592EBD" w:rsidP="00592EBD">
            <w:pPr>
              <w:jc w:val="right"/>
              <w:rPr>
                <w:color w:val="000000"/>
              </w:rPr>
            </w:pPr>
            <w:r w:rsidRPr="00592EBD">
              <w:rPr>
                <w:color w:val="000000"/>
              </w:rPr>
              <w:t>65.4</w:t>
            </w:r>
          </w:p>
        </w:tc>
      </w:tr>
      <w:tr w:rsidR="00592EBD" w:rsidRPr="00592EBD" w14:paraId="303D36EC" w14:textId="77777777" w:rsidTr="005E4A9C">
        <w:trPr>
          <w:trHeight w:val="320"/>
        </w:trPr>
        <w:tc>
          <w:tcPr>
            <w:tcW w:w="0" w:type="auto"/>
            <w:tcBorders>
              <w:top w:val="nil"/>
              <w:left w:val="nil"/>
              <w:bottom w:val="nil"/>
              <w:right w:val="nil"/>
            </w:tcBorders>
            <w:shd w:val="clear" w:color="auto" w:fill="auto"/>
            <w:noWrap/>
            <w:vAlign w:val="bottom"/>
            <w:hideMark/>
          </w:tcPr>
          <w:p w14:paraId="265D43AB" w14:textId="77777777" w:rsidR="00592EBD" w:rsidRPr="00592EBD" w:rsidRDefault="00592EBD" w:rsidP="00592EBD">
            <w:pPr>
              <w:jc w:val="right"/>
              <w:rPr>
                <w:color w:val="000000"/>
              </w:rPr>
            </w:pPr>
            <w:r w:rsidRPr="00592EBD">
              <w:rPr>
                <w:color w:val="000000"/>
              </w:rPr>
              <w:t>107</w:t>
            </w:r>
          </w:p>
        </w:tc>
        <w:tc>
          <w:tcPr>
            <w:tcW w:w="0" w:type="auto"/>
            <w:tcBorders>
              <w:top w:val="nil"/>
              <w:left w:val="nil"/>
              <w:bottom w:val="nil"/>
              <w:right w:val="nil"/>
            </w:tcBorders>
            <w:shd w:val="clear" w:color="auto" w:fill="auto"/>
            <w:noWrap/>
            <w:vAlign w:val="bottom"/>
            <w:hideMark/>
          </w:tcPr>
          <w:p w14:paraId="62F9AEF1" w14:textId="77777777" w:rsidR="00592EBD" w:rsidRPr="00592EBD" w:rsidRDefault="00592EBD" w:rsidP="00592EBD">
            <w:pPr>
              <w:jc w:val="right"/>
              <w:rPr>
                <w:color w:val="000000"/>
              </w:rPr>
            </w:pPr>
            <w:r w:rsidRPr="00592EBD">
              <w:rPr>
                <w:color w:val="000000"/>
              </w:rPr>
              <w:t>12.4</w:t>
            </w:r>
          </w:p>
        </w:tc>
        <w:tc>
          <w:tcPr>
            <w:tcW w:w="0" w:type="auto"/>
            <w:tcBorders>
              <w:top w:val="nil"/>
              <w:left w:val="nil"/>
              <w:bottom w:val="nil"/>
              <w:right w:val="nil"/>
            </w:tcBorders>
            <w:shd w:val="clear" w:color="auto" w:fill="auto"/>
            <w:noWrap/>
            <w:vAlign w:val="bottom"/>
            <w:hideMark/>
          </w:tcPr>
          <w:p w14:paraId="1FB939C1" w14:textId="77777777" w:rsidR="00592EBD" w:rsidRPr="00592EBD" w:rsidRDefault="00592EBD" w:rsidP="00592EBD">
            <w:pPr>
              <w:jc w:val="right"/>
              <w:rPr>
                <w:color w:val="000000"/>
              </w:rPr>
            </w:pPr>
            <w:r w:rsidRPr="00592EBD">
              <w:rPr>
                <w:color w:val="000000"/>
              </w:rPr>
              <w:t>-64.3</w:t>
            </w:r>
          </w:p>
        </w:tc>
        <w:tc>
          <w:tcPr>
            <w:tcW w:w="0" w:type="auto"/>
            <w:tcBorders>
              <w:top w:val="nil"/>
              <w:left w:val="nil"/>
              <w:bottom w:val="nil"/>
              <w:right w:val="nil"/>
            </w:tcBorders>
            <w:shd w:val="clear" w:color="auto" w:fill="auto"/>
            <w:noWrap/>
            <w:vAlign w:val="bottom"/>
            <w:hideMark/>
          </w:tcPr>
          <w:p w14:paraId="1FE971AA" w14:textId="77777777" w:rsidR="00592EBD" w:rsidRPr="00592EBD" w:rsidRDefault="00592EBD" w:rsidP="00592EBD">
            <w:pPr>
              <w:jc w:val="right"/>
              <w:rPr>
                <w:color w:val="000000"/>
              </w:rPr>
            </w:pPr>
            <w:r w:rsidRPr="00592EBD">
              <w:rPr>
                <w:color w:val="000000"/>
              </w:rPr>
              <w:t>-4.6</w:t>
            </w:r>
          </w:p>
        </w:tc>
        <w:tc>
          <w:tcPr>
            <w:tcW w:w="0" w:type="auto"/>
            <w:tcBorders>
              <w:top w:val="nil"/>
              <w:left w:val="nil"/>
              <w:bottom w:val="nil"/>
              <w:right w:val="nil"/>
            </w:tcBorders>
            <w:shd w:val="clear" w:color="auto" w:fill="auto"/>
            <w:noWrap/>
            <w:vAlign w:val="bottom"/>
            <w:hideMark/>
          </w:tcPr>
          <w:p w14:paraId="59BA4459"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9DCF00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BF0693A" w14:textId="77777777" w:rsidR="00592EBD" w:rsidRPr="00592EBD" w:rsidRDefault="00592EBD" w:rsidP="00592EBD">
            <w:pPr>
              <w:jc w:val="right"/>
              <w:rPr>
                <w:color w:val="000000"/>
              </w:rPr>
            </w:pPr>
            <w:r w:rsidRPr="00592EBD">
              <w:rPr>
                <w:color w:val="000000"/>
              </w:rPr>
              <w:t>25.4</w:t>
            </w:r>
          </w:p>
        </w:tc>
        <w:tc>
          <w:tcPr>
            <w:tcW w:w="0" w:type="auto"/>
            <w:tcBorders>
              <w:top w:val="nil"/>
              <w:left w:val="nil"/>
              <w:bottom w:val="nil"/>
              <w:right w:val="nil"/>
            </w:tcBorders>
            <w:shd w:val="clear" w:color="auto" w:fill="auto"/>
            <w:noWrap/>
            <w:vAlign w:val="bottom"/>
            <w:hideMark/>
          </w:tcPr>
          <w:p w14:paraId="21018A26"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31D907F" w14:textId="77777777" w:rsidR="00592EBD" w:rsidRPr="00592EBD" w:rsidRDefault="00592EBD" w:rsidP="00592EBD">
            <w:pPr>
              <w:jc w:val="right"/>
              <w:rPr>
                <w:color w:val="000000"/>
              </w:rPr>
            </w:pPr>
            <w:r w:rsidRPr="00592EBD">
              <w:rPr>
                <w:color w:val="000000"/>
              </w:rPr>
              <w:t>37.2</w:t>
            </w:r>
          </w:p>
        </w:tc>
      </w:tr>
      <w:tr w:rsidR="00592EBD" w:rsidRPr="00592EBD" w14:paraId="2487B957" w14:textId="77777777" w:rsidTr="005E4A9C">
        <w:trPr>
          <w:trHeight w:val="320"/>
        </w:trPr>
        <w:tc>
          <w:tcPr>
            <w:tcW w:w="0" w:type="auto"/>
            <w:tcBorders>
              <w:top w:val="nil"/>
              <w:left w:val="nil"/>
              <w:bottom w:val="nil"/>
              <w:right w:val="nil"/>
            </w:tcBorders>
            <w:shd w:val="clear" w:color="auto" w:fill="auto"/>
            <w:noWrap/>
            <w:vAlign w:val="bottom"/>
            <w:hideMark/>
          </w:tcPr>
          <w:p w14:paraId="3770CCF5" w14:textId="77777777" w:rsidR="00592EBD" w:rsidRPr="00592EBD" w:rsidRDefault="00592EBD" w:rsidP="00592EBD">
            <w:pPr>
              <w:jc w:val="right"/>
              <w:rPr>
                <w:color w:val="000000"/>
              </w:rPr>
            </w:pPr>
            <w:r w:rsidRPr="00592EBD">
              <w:rPr>
                <w:color w:val="000000"/>
              </w:rPr>
              <w:t>108</w:t>
            </w:r>
          </w:p>
        </w:tc>
        <w:tc>
          <w:tcPr>
            <w:tcW w:w="0" w:type="auto"/>
            <w:tcBorders>
              <w:top w:val="nil"/>
              <w:left w:val="nil"/>
              <w:bottom w:val="nil"/>
              <w:right w:val="nil"/>
            </w:tcBorders>
            <w:shd w:val="clear" w:color="auto" w:fill="auto"/>
            <w:noWrap/>
            <w:vAlign w:val="bottom"/>
            <w:hideMark/>
          </w:tcPr>
          <w:p w14:paraId="7D73A8F1" w14:textId="77777777" w:rsidR="00592EBD" w:rsidRPr="00592EBD" w:rsidRDefault="00592EBD" w:rsidP="00592EBD">
            <w:pPr>
              <w:jc w:val="right"/>
              <w:rPr>
                <w:color w:val="000000"/>
              </w:rPr>
            </w:pPr>
            <w:r w:rsidRPr="00592EBD">
              <w:rPr>
                <w:color w:val="000000"/>
              </w:rPr>
              <w:t>16.3</w:t>
            </w:r>
          </w:p>
        </w:tc>
        <w:tc>
          <w:tcPr>
            <w:tcW w:w="0" w:type="auto"/>
            <w:tcBorders>
              <w:top w:val="nil"/>
              <w:left w:val="nil"/>
              <w:bottom w:val="nil"/>
              <w:right w:val="nil"/>
            </w:tcBorders>
            <w:shd w:val="clear" w:color="auto" w:fill="auto"/>
            <w:noWrap/>
            <w:vAlign w:val="bottom"/>
            <w:hideMark/>
          </w:tcPr>
          <w:p w14:paraId="592532DD" w14:textId="77777777" w:rsidR="00592EBD" w:rsidRPr="00592EBD" w:rsidRDefault="00592EBD" w:rsidP="00592EBD">
            <w:pPr>
              <w:jc w:val="right"/>
              <w:rPr>
                <w:color w:val="000000"/>
              </w:rPr>
            </w:pPr>
            <w:r w:rsidRPr="00592EBD">
              <w:rPr>
                <w:color w:val="000000"/>
              </w:rPr>
              <w:t>-46.3</w:t>
            </w:r>
          </w:p>
        </w:tc>
        <w:tc>
          <w:tcPr>
            <w:tcW w:w="0" w:type="auto"/>
            <w:tcBorders>
              <w:top w:val="nil"/>
              <w:left w:val="nil"/>
              <w:bottom w:val="nil"/>
              <w:right w:val="nil"/>
            </w:tcBorders>
            <w:shd w:val="clear" w:color="auto" w:fill="auto"/>
            <w:noWrap/>
            <w:vAlign w:val="bottom"/>
            <w:hideMark/>
          </w:tcPr>
          <w:p w14:paraId="031D384F" w14:textId="77777777" w:rsidR="00592EBD" w:rsidRPr="00592EBD" w:rsidRDefault="00592EBD" w:rsidP="00592EBD">
            <w:pPr>
              <w:jc w:val="right"/>
              <w:rPr>
                <w:color w:val="000000"/>
              </w:rPr>
            </w:pPr>
            <w:r w:rsidRPr="00592EBD">
              <w:rPr>
                <w:color w:val="000000"/>
              </w:rPr>
              <w:t>-1.3</w:t>
            </w:r>
          </w:p>
        </w:tc>
        <w:tc>
          <w:tcPr>
            <w:tcW w:w="0" w:type="auto"/>
            <w:tcBorders>
              <w:top w:val="nil"/>
              <w:left w:val="nil"/>
              <w:bottom w:val="nil"/>
              <w:right w:val="nil"/>
            </w:tcBorders>
            <w:shd w:val="clear" w:color="auto" w:fill="auto"/>
            <w:noWrap/>
            <w:vAlign w:val="bottom"/>
            <w:hideMark/>
          </w:tcPr>
          <w:p w14:paraId="1305D105"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13067A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904B940" w14:textId="77777777" w:rsidR="00592EBD" w:rsidRPr="00592EBD" w:rsidRDefault="00592EBD" w:rsidP="00592EBD">
            <w:pPr>
              <w:jc w:val="right"/>
              <w:rPr>
                <w:color w:val="000000"/>
              </w:rPr>
            </w:pPr>
            <w:r w:rsidRPr="00592EBD">
              <w:rPr>
                <w:color w:val="000000"/>
              </w:rPr>
              <w:t>19.5</w:t>
            </w:r>
          </w:p>
        </w:tc>
        <w:tc>
          <w:tcPr>
            <w:tcW w:w="0" w:type="auto"/>
            <w:tcBorders>
              <w:top w:val="nil"/>
              <w:left w:val="nil"/>
              <w:bottom w:val="nil"/>
              <w:right w:val="nil"/>
            </w:tcBorders>
            <w:shd w:val="clear" w:color="auto" w:fill="auto"/>
            <w:noWrap/>
            <w:vAlign w:val="bottom"/>
            <w:hideMark/>
          </w:tcPr>
          <w:p w14:paraId="6543885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AD2655E" w14:textId="77777777" w:rsidR="00592EBD" w:rsidRPr="00592EBD" w:rsidRDefault="00592EBD" w:rsidP="00592EBD">
            <w:pPr>
              <w:jc w:val="right"/>
              <w:rPr>
                <w:color w:val="000000"/>
              </w:rPr>
            </w:pPr>
            <w:r w:rsidRPr="00592EBD">
              <w:rPr>
                <w:color w:val="000000"/>
              </w:rPr>
              <w:t>15.4</w:t>
            </w:r>
          </w:p>
        </w:tc>
      </w:tr>
      <w:tr w:rsidR="00592EBD" w:rsidRPr="00592EBD" w14:paraId="39C2F97F" w14:textId="77777777" w:rsidTr="005E4A9C">
        <w:trPr>
          <w:trHeight w:val="320"/>
        </w:trPr>
        <w:tc>
          <w:tcPr>
            <w:tcW w:w="0" w:type="auto"/>
            <w:tcBorders>
              <w:top w:val="nil"/>
              <w:left w:val="nil"/>
              <w:bottom w:val="nil"/>
              <w:right w:val="nil"/>
            </w:tcBorders>
            <w:shd w:val="clear" w:color="auto" w:fill="auto"/>
            <w:noWrap/>
            <w:vAlign w:val="bottom"/>
            <w:hideMark/>
          </w:tcPr>
          <w:p w14:paraId="05DE118E" w14:textId="77777777" w:rsidR="00592EBD" w:rsidRPr="00592EBD" w:rsidRDefault="00592EBD" w:rsidP="00592EBD">
            <w:pPr>
              <w:jc w:val="right"/>
              <w:rPr>
                <w:color w:val="000000"/>
              </w:rPr>
            </w:pPr>
            <w:r w:rsidRPr="00592EBD">
              <w:rPr>
                <w:color w:val="000000"/>
              </w:rPr>
              <w:t>109</w:t>
            </w:r>
          </w:p>
        </w:tc>
        <w:tc>
          <w:tcPr>
            <w:tcW w:w="0" w:type="auto"/>
            <w:tcBorders>
              <w:top w:val="nil"/>
              <w:left w:val="nil"/>
              <w:bottom w:val="nil"/>
              <w:right w:val="nil"/>
            </w:tcBorders>
            <w:shd w:val="clear" w:color="auto" w:fill="auto"/>
            <w:noWrap/>
            <w:vAlign w:val="bottom"/>
            <w:hideMark/>
          </w:tcPr>
          <w:p w14:paraId="33542AFC"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3F01DA71" w14:textId="77777777" w:rsidR="00592EBD" w:rsidRPr="00592EBD" w:rsidRDefault="00592EBD" w:rsidP="00592EBD">
            <w:pPr>
              <w:jc w:val="right"/>
              <w:rPr>
                <w:color w:val="000000"/>
              </w:rPr>
            </w:pPr>
            <w:r w:rsidRPr="00592EBD">
              <w:rPr>
                <w:color w:val="000000"/>
              </w:rPr>
              <w:t>-75</w:t>
            </w:r>
          </w:p>
        </w:tc>
        <w:tc>
          <w:tcPr>
            <w:tcW w:w="0" w:type="auto"/>
            <w:tcBorders>
              <w:top w:val="nil"/>
              <w:left w:val="nil"/>
              <w:bottom w:val="nil"/>
              <w:right w:val="nil"/>
            </w:tcBorders>
            <w:shd w:val="clear" w:color="auto" w:fill="auto"/>
            <w:noWrap/>
            <w:vAlign w:val="bottom"/>
            <w:hideMark/>
          </w:tcPr>
          <w:p w14:paraId="4525F32C" w14:textId="77777777" w:rsidR="00592EBD" w:rsidRPr="00592EBD" w:rsidRDefault="00592EBD" w:rsidP="00592EBD">
            <w:pPr>
              <w:jc w:val="right"/>
              <w:rPr>
                <w:color w:val="000000"/>
              </w:rPr>
            </w:pPr>
            <w:r w:rsidRPr="00592EBD">
              <w:rPr>
                <w:color w:val="000000"/>
              </w:rPr>
              <w:t>8.1</w:t>
            </w:r>
          </w:p>
        </w:tc>
        <w:tc>
          <w:tcPr>
            <w:tcW w:w="0" w:type="auto"/>
            <w:tcBorders>
              <w:top w:val="nil"/>
              <w:left w:val="nil"/>
              <w:bottom w:val="nil"/>
              <w:right w:val="nil"/>
            </w:tcBorders>
            <w:shd w:val="clear" w:color="auto" w:fill="auto"/>
            <w:noWrap/>
            <w:vAlign w:val="bottom"/>
            <w:hideMark/>
          </w:tcPr>
          <w:p w14:paraId="5BEEBBD2"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0A8432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224FD2C" w14:textId="77777777" w:rsidR="00592EBD" w:rsidRPr="00592EBD" w:rsidRDefault="00592EBD" w:rsidP="00592EBD">
            <w:pPr>
              <w:jc w:val="right"/>
              <w:rPr>
                <w:color w:val="000000"/>
              </w:rPr>
            </w:pPr>
            <w:r w:rsidRPr="00592EBD">
              <w:rPr>
                <w:color w:val="000000"/>
              </w:rPr>
              <w:t>26.3</w:t>
            </w:r>
          </w:p>
        </w:tc>
        <w:tc>
          <w:tcPr>
            <w:tcW w:w="0" w:type="auto"/>
            <w:tcBorders>
              <w:top w:val="nil"/>
              <w:left w:val="nil"/>
              <w:bottom w:val="nil"/>
              <w:right w:val="nil"/>
            </w:tcBorders>
            <w:shd w:val="clear" w:color="auto" w:fill="auto"/>
            <w:noWrap/>
            <w:vAlign w:val="bottom"/>
            <w:hideMark/>
          </w:tcPr>
          <w:p w14:paraId="601137E8"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0F9A9E98" w14:textId="77777777" w:rsidR="00592EBD" w:rsidRPr="00592EBD" w:rsidRDefault="00592EBD" w:rsidP="00592EBD">
            <w:pPr>
              <w:jc w:val="right"/>
              <w:rPr>
                <w:color w:val="000000"/>
              </w:rPr>
            </w:pPr>
            <w:r w:rsidRPr="00592EBD">
              <w:rPr>
                <w:color w:val="000000"/>
              </w:rPr>
              <w:t>26.9</w:t>
            </w:r>
          </w:p>
        </w:tc>
      </w:tr>
      <w:tr w:rsidR="00592EBD" w:rsidRPr="00592EBD" w14:paraId="5FEE7EE0" w14:textId="77777777" w:rsidTr="005E4A9C">
        <w:trPr>
          <w:trHeight w:val="320"/>
        </w:trPr>
        <w:tc>
          <w:tcPr>
            <w:tcW w:w="0" w:type="auto"/>
            <w:tcBorders>
              <w:top w:val="nil"/>
              <w:left w:val="nil"/>
              <w:bottom w:val="nil"/>
              <w:right w:val="nil"/>
            </w:tcBorders>
            <w:shd w:val="clear" w:color="auto" w:fill="auto"/>
            <w:noWrap/>
            <w:vAlign w:val="bottom"/>
            <w:hideMark/>
          </w:tcPr>
          <w:p w14:paraId="07EA5388" w14:textId="77777777" w:rsidR="00592EBD" w:rsidRPr="00592EBD" w:rsidRDefault="00592EBD" w:rsidP="00592EBD">
            <w:pPr>
              <w:jc w:val="right"/>
              <w:rPr>
                <w:color w:val="000000"/>
              </w:rPr>
            </w:pPr>
            <w:r w:rsidRPr="00592EBD">
              <w:rPr>
                <w:color w:val="000000"/>
              </w:rPr>
              <w:t>110</w:t>
            </w:r>
          </w:p>
        </w:tc>
        <w:tc>
          <w:tcPr>
            <w:tcW w:w="0" w:type="auto"/>
            <w:tcBorders>
              <w:top w:val="nil"/>
              <w:left w:val="nil"/>
              <w:bottom w:val="nil"/>
              <w:right w:val="nil"/>
            </w:tcBorders>
            <w:shd w:val="clear" w:color="auto" w:fill="auto"/>
            <w:noWrap/>
            <w:vAlign w:val="bottom"/>
            <w:hideMark/>
          </w:tcPr>
          <w:p w14:paraId="43934C71" w14:textId="77777777" w:rsidR="00592EBD" w:rsidRPr="00592EBD" w:rsidRDefault="00592EBD" w:rsidP="00592EBD">
            <w:pPr>
              <w:jc w:val="right"/>
              <w:rPr>
                <w:color w:val="000000"/>
              </w:rPr>
            </w:pPr>
            <w:r w:rsidRPr="00592EBD">
              <w:rPr>
                <w:color w:val="000000"/>
              </w:rPr>
              <w:t>21.1</w:t>
            </w:r>
          </w:p>
        </w:tc>
        <w:tc>
          <w:tcPr>
            <w:tcW w:w="0" w:type="auto"/>
            <w:tcBorders>
              <w:top w:val="nil"/>
              <w:left w:val="nil"/>
              <w:bottom w:val="nil"/>
              <w:right w:val="nil"/>
            </w:tcBorders>
            <w:shd w:val="clear" w:color="auto" w:fill="auto"/>
            <w:noWrap/>
            <w:vAlign w:val="bottom"/>
            <w:hideMark/>
          </w:tcPr>
          <w:p w14:paraId="04E86232" w14:textId="77777777" w:rsidR="00592EBD" w:rsidRPr="00592EBD" w:rsidRDefault="00592EBD" w:rsidP="00592EBD">
            <w:pPr>
              <w:jc w:val="right"/>
              <w:rPr>
                <w:color w:val="000000"/>
              </w:rPr>
            </w:pPr>
            <w:r w:rsidRPr="00592EBD">
              <w:rPr>
                <w:color w:val="000000"/>
              </w:rPr>
              <w:t>-59.9</w:t>
            </w:r>
          </w:p>
        </w:tc>
        <w:tc>
          <w:tcPr>
            <w:tcW w:w="0" w:type="auto"/>
            <w:tcBorders>
              <w:top w:val="nil"/>
              <w:left w:val="nil"/>
              <w:bottom w:val="nil"/>
              <w:right w:val="nil"/>
            </w:tcBorders>
            <w:shd w:val="clear" w:color="auto" w:fill="auto"/>
            <w:noWrap/>
            <w:vAlign w:val="bottom"/>
            <w:hideMark/>
          </w:tcPr>
          <w:p w14:paraId="620BD527" w14:textId="77777777" w:rsidR="00592EBD" w:rsidRPr="00592EBD" w:rsidRDefault="00592EBD" w:rsidP="00592EBD">
            <w:pPr>
              <w:jc w:val="right"/>
              <w:rPr>
                <w:color w:val="000000"/>
              </w:rPr>
            </w:pPr>
            <w:r w:rsidRPr="00592EBD">
              <w:rPr>
                <w:color w:val="000000"/>
              </w:rPr>
              <w:t>7.5</w:t>
            </w:r>
          </w:p>
        </w:tc>
        <w:tc>
          <w:tcPr>
            <w:tcW w:w="0" w:type="auto"/>
            <w:tcBorders>
              <w:top w:val="nil"/>
              <w:left w:val="nil"/>
              <w:bottom w:val="nil"/>
              <w:right w:val="nil"/>
            </w:tcBorders>
            <w:shd w:val="clear" w:color="auto" w:fill="auto"/>
            <w:noWrap/>
            <w:vAlign w:val="bottom"/>
            <w:hideMark/>
          </w:tcPr>
          <w:p w14:paraId="7AFD33D3"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EBA0CC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2881F8F"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5B2F637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4071CF3" w14:textId="77777777" w:rsidR="00592EBD" w:rsidRPr="00592EBD" w:rsidRDefault="00592EBD" w:rsidP="00592EBD">
            <w:pPr>
              <w:jc w:val="right"/>
              <w:rPr>
                <w:color w:val="000000"/>
              </w:rPr>
            </w:pPr>
            <w:r w:rsidRPr="00592EBD">
              <w:rPr>
                <w:color w:val="000000"/>
              </w:rPr>
              <w:t>17.9</w:t>
            </w:r>
          </w:p>
        </w:tc>
      </w:tr>
      <w:tr w:rsidR="00592EBD" w:rsidRPr="00592EBD" w14:paraId="382F3F5A" w14:textId="77777777" w:rsidTr="005E4A9C">
        <w:trPr>
          <w:trHeight w:val="320"/>
        </w:trPr>
        <w:tc>
          <w:tcPr>
            <w:tcW w:w="0" w:type="auto"/>
            <w:tcBorders>
              <w:top w:val="nil"/>
              <w:left w:val="nil"/>
              <w:bottom w:val="nil"/>
              <w:right w:val="nil"/>
            </w:tcBorders>
            <w:shd w:val="clear" w:color="auto" w:fill="auto"/>
            <w:noWrap/>
            <w:vAlign w:val="bottom"/>
            <w:hideMark/>
          </w:tcPr>
          <w:p w14:paraId="5B864717" w14:textId="77777777" w:rsidR="00592EBD" w:rsidRPr="00592EBD" w:rsidRDefault="00592EBD" w:rsidP="00592EBD">
            <w:pPr>
              <w:jc w:val="right"/>
              <w:rPr>
                <w:color w:val="000000"/>
              </w:rPr>
            </w:pPr>
            <w:r w:rsidRPr="00592EBD">
              <w:rPr>
                <w:color w:val="000000"/>
              </w:rPr>
              <w:t>111</w:t>
            </w:r>
          </w:p>
        </w:tc>
        <w:tc>
          <w:tcPr>
            <w:tcW w:w="0" w:type="auto"/>
            <w:tcBorders>
              <w:top w:val="nil"/>
              <w:left w:val="nil"/>
              <w:bottom w:val="nil"/>
              <w:right w:val="nil"/>
            </w:tcBorders>
            <w:shd w:val="clear" w:color="auto" w:fill="auto"/>
            <w:noWrap/>
            <w:vAlign w:val="bottom"/>
            <w:hideMark/>
          </w:tcPr>
          <w:p w14:paraId="496236E4" w14:textId="77777777" w:rsidR="00592EBD" w:rsidRPr="00592EBD" w:rsidRDefault="00592EBD" w:rsidP="00592EBD">
            <w:pPr>
              <w:jc w:val="right"/>
              <w:rPr>
                <w:color w:val="000000"/>
              </w:rPr>
            </w:pPr>
            <w:r w:rsidRPr="00592EBD">
              <w:rPr>
                <w:color w:val="000000"/>
              </w:rPr>
              <w:t>11.3</w:t>
            </w:r>
          </w:p>
        </w:tc>
        <w:tc>
          <w:tcPr>
            <w:tcW w:w="0" w:type="auto"/>
            <w:tcBorders>
              <w:top w:val="nil"/>
              <w:left w:val="nil"/>
              <w:bottom w:val="nil"/>
              <w:right w:val="nil"/>
            </w:tcBorders>
            <w:shd w:val="clear" w:color="auto" w:fill="auto"/>
            <w:noWrap/>
            <w:vAlign w:val="bottom"/>
            <w:hideMark/>
          </w:tcPr>
          <w:p w14:paraId="57E09421" w14:textId="77777777" w:rsidR="00592EBD" w:rsidRPr="00592EBD" w:rsidRDefault="00592EBD" w:rsidP="00592EBD">
            <w:pPr>
              <w:jc w:val="right"/>
              <w:rPr>
                <w:color w:val="000000"/>
              </w:rPr>
            </w:pPr>
            <w:r w:rsidRPr="00592EBD">
              <w:rPr>
                <w:color w:val="000000"/>
              </w:rPr>
              <w:t>-73.8</w:t>
            </w:r>
          </w:p>
        </w:tc>
        <w:tc>
          <w:tcPr>
            <w:tcW w:w="0" w:type="auto"/>
            <w:tcBorders>
              <w:top w:val="nil"/>
              <w:left w:val="nil"/>
              <w:bottom w:val="nil"/>
              <w:right w:val="nil"/>
            </w:tcBorders>
            <w:shd w:val="clear" w:color="auto" w:fill="auto"/>
            <w:noWrap/>
            <w:vAlign w:val="bottom"/>
            <w:hideMark/>
          </w:tcPr>
          <w:p w14:paraId="5D9FA4E1" w14:textId="77777777" w:rsidR="00592EBD" w:rsidRPr="00592EBD" w:rsidRDefault="00592EBD" w:rsidP="00592EBD">
            <w:pPr>
              <w:jc w:val="right"/>
              <w:rPr>
                <w:color w:val="000000"/>
              </w:rPr>
            </w:pPr>
            <w:r w:rsidRPr="00592EBD">
              <w:rPr>
                <w:color w:val="000000"/>
              </w:rPr>
              <w:t>25.4</w:t>
            </w:r>
          </w:p>
        </w:tc>
        <w:tc>
          <w:tcPr>
            <w:tcW w:w="0" w:type="auto"/>
            <w:tcBorders>
              <w:top w:val="nil"/>
              <w:left w:val="nil"/>
              <w:bottom w:val="nil"/>
              <w:right w:val="nil"/>
            </w:tcBorders>
            <w:shd w:val="clear" w:color="auto" w:fill="auto"/>
            <w:noWrap/>
            <w:vAlign w:val="bottom"/>
            <w:hideMark/>
          </w:tcPr>
          <w:p w14:paraId="50854559"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3C2399B"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D28B3B7" w14:textId="77777777" w:rsidR="00592EBD" w:rsidRPr="00592EBD" w:rsidRDefault="00592EBD" w:rsidP="00592EBD">
            <w:pPr>
              <w:jc w:val="right"/>
              <w:rPr>
                <w:color w:val="000000"/>
              </w:rPr>
            </w:pPr>
            <w:r w:rsidRPr="00592EBD">
              <w:rPr>
                <w:color w:val="000000"/>
              </w:rPr>
              <w:t>33.1</w:t>
            </w:r>
          </w:p>
        </w:tc>
        <w:tc>
          <w:tcPr>
            <w:tcW w:w="0" w:type="auto"/>
            <w:tcBorders>
              <w:top w:val="nil"/>
              <w:left w:val="nil"/>
              <w:bottom w:val="nil"/>
              <w:right w:val="nil"/>
            </w:tcBorders>
            <w:shd w:val="clear" w:color="auto" w:fill="auto"/>
            <w:noWrap/>
            <w:vAlign w:val="bottom"/>
            <w:hideMark/>
          </w:tcPr>
          <w:p w14:paraId="4D836D77"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60B3CFB" w14:textId="77777777" w:rsidR="00592EBD" w:rsidRPr="00592EBD" w:rsidRDefault="00592EBD" w:rsidP="00592EBD">
            <w:pPr>
              <w:jc w:val="right"/>
              <w:rPr>
                <w:color w:val="000000"/>
              </w:rPr>
            </w:pPr>
            <w:r w:rsidRPr="00592EBD">
              <w:rPr>
                <w:color w:val="000000"/>
              </w:rPr>
              <w:t>32.1</w:t>
            </w:r>
          </w:p>
        </w:tc>
      </w:tr>
      <w:tr w:rsidR="00592EBD" w:rsidRPr="00592EBD" w14:paraId="596070FF" w14:textId="77777777" w:rsidTr="005E4A9C">
        <w:trPr>
          <w:trHeight w:val="320"/>
        </w:trPr>
        <w:tc>
          <w:tcPr>
            <w:tcW w:w="0" w:type="auto"/>
            <w:tcBorders>
              <w:top w:val="nil"/>
              <w:left w:val="nil"/>
              <w:bottom w:val="nil"/>
              <w:right w:val="nil"/>
            </w:tcBorders>
            <w:shd w:val="clear" w:color="auto" w:fill="auto"/>
            <w:noWrap/>
            <w:vAlign w:val="bottom"/>
            <w:hideMark/>
          </w:tcPr>
          <w:p w14:paraId="079E3531" w14:textId="77777777" w:rsidR="00592EBD" w:rsidRPr="00592EBD" w:rsidRDefault="00592EBD" w:rsidP="00592EBD">
            <w:pPr>
              <w:jc w:val="right"/>
              <w:rPr>
                <w:color w:val="000000"/>
              </w:rPr>
            </w:pPr>
            <w:r w:rsidRPr="00592EBD">
              <w:rPr>
                <w:color w:val="000000"/>
              </w:rPr>
              <w:t>112</w:t>
            </w:r>
          </w:p>
        </w:tc>
        <w:tc>
          <w:tcPr>
            <w:tcW w:w="0" w:type="auto"/>
            <w:tcBorders>
              <w:top w:val="nil"/>
              <w:left w:val="nil"/>
              <w:bottom w:val="nil"/>
              <w:right w:val="nil"/>
            </w:tcBorders>
            <w:shd w:val="clear" w:color="auto" w:fill="auto"/>
            <w:noWrap/>
            <w:vAlign w:val="bottom"/>
            <w:hideMark/>
          </w:tcPr>
          <w:p w14:paraId="5B6B55F1" w14:textId="77777777" w:rsidR="00592EBD" w:rsidRPr="00592EBD" w:rsidRDefault="00592EBD" w:rsidP="00592EBD">
            <w:pPr>
              <w:jc w:val="right"/>
              <w:rPr>
                <w:color w:val="000000"/>
              </w:rPr>
            </w:pPr>
            <w:r w:rsidRPr="00592EBD">
              <w:rPr>
                <w:color w:val="000000"/>
              </w:rPr>
              <w:t>16.2</w:t>
            </w:r>
          </w:p>
        </w:tc>
        <w:tc>
          <w:tcPr>
            <w:tcW w:w="0" w:type="auto"/>
            <w:tcBorders>
              <w:top w:val="nil"/>
              <w:left w:val="nil"/>
              <w:bottom w:val="nil"/>
              <w:right w:val="nil"/>
            </w:tcBorders>
            <w:shd w:val="clear" w:color="auto" w:fill="auto"/>
            <w:noWrap/>
            <w:vAlign w:val="bottom"/>
            <w:hideMark/>
          </w:tcPr>
          <w:p w14:paraId="3FCCE0C8" w14:textId="77777777" w:rsidR="00592EBD" w:rsidRPr="00592EBD" w:rsidRDefault="00592EBD" w:rsidP="00592EBD">
            <w:pPr>
              <w:jc w:val="right"/>
              <w:rPr>
                <w:color w:val="000000"/>
              </w:rPr>
            </w:pPr>
            <w:r w:rsidRPr="00592EBD">
              <w:rPr>
                <w:color w:val="000000"/>
              </w:rPr>
              <w:t>-84.6</w:t>
            </w:r>
          </w:p>
        </w:tc>
        <w:tc>
          <w:tcPr>
            <w:tcW w:w="0" w:type="auto"/>
            <w:tcBorders>
              <w:top w:val="nil"/>
              <w:left w:val="nil"/>
              <w:bottom w:val="nil"/>
              <w:right w:val="nil"/>
            </w:tcBorders>
            <w:shd w:val="clear" w:color="auto" w:fill="auto"/>
            <w:noWrap/>
            <w:vAlign w:val="bottom"/>
            <w:hideMark/>
          </w:tcPr>
          <w:p w14:paraId="31D83784" w14:textId="77777777" w:rsidR="00592EBD" w:rsidRPr="00592EBD" w:rsidRDefault="00592EBD" w:rsidP="00592EBD">
            <w:pPr>
              <w:jc w:val="right"/>
              <w:rPr>
                <w:color w:val="000000"/>
              </w:rPr>
            </w:pPr>
            <w:r w:rsidRPr="00592EBD">
              <w:rPr>
                <w:color w:val="000000"/>
              </w:rPr>
              <w:t>39.4</w:t>
            </w:r>
          </w:p>
        </w:tc>
        <w:tc>
          <w:tcPr>
            <w:tcW w:w="0" w:type="auto"/>
            <w:tcBorders>
              <w:top w:val="nil"/>
              <w:left w:val="nil"/>
              <w:bottom w:val="nil"/>
              <w:right w:val="nil"/>
            </w:tcBorders>
            <w:shd w:val="clear" w:color="auto" w:fill="auto"/>
            <w:noWrap/>
            <w:vAlign w:val="bottom"/>
            <w:hideMark/>
          </w:tcPr>
          <w:p w14:paraId="4ED69B25"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A0AAC44"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67F6DAB" w14:textId="77777777" w:rsidR="00592EBD" w:rsidRPr="00592EBD" w:rsidRDefault="00592EBD" w:rsidP="00592EBD">
            <w:pPr>
              <w:jc w:val="right"/>
              <w:rPr>
                <w:color w:val="000000"/>
              </w:rPr>
            </w:pPr>
            <w:r w:rsidRPr="00592EBD">
              <w:rPr>
                <w:color w:val="000000"/>
              </w:rPr>
              <w:t>62.7</w:t>
            </w:r>
          </w:p>
        </w:tc>
        <w:tc>
          <w:tcPr>
            <w:tcW w:w="0" w:type="auto"/>
            <w:tcBorders>
              <w:top w:val="nil"/>
              <w:left w:val="nil"/>
              <w:bottom w:val="nil"/>
              <w:right w:val="nil"/>
            </w:tcBorders>
            <w:shd w:val="clear" w:color="auto" w:fill="auto"/>
            <w:noWrap/>
            <w:vAlign w:val="bottom"/>
            <w:hideMark/>
          </w:tcPr>
          <w:p w14:paraId="019EFF1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BAD7B4F" w14:textId="77777777" w:rsidR="00592EBD" w:rsidRPr="00592EBD" w:rsidRDefault="00592EBD" w:rsidP="00592EBD">
            <w:pPr>
              <w:jc w:val="right"/>
              <w:rPr>
                <w:color w:val="000000"/>
              </w:rPr>
            </w:pPr>
            <w:r w:rsidRPr="00592EBD">
              <w:rPr>
                <w:color w:val="000000"/>
              </w:rPr>
              <w:t>62.8</w:t>
            </w:r>
          </w:p>
        </w:tc>
      </w:tr>
      <w:tr w:rsidR="00592EBD" w:rsidRPr="00592EBD" w14:paraId="4E85EBE2" w14:textId="77777777" w:rsidTr="005E4A9C">
        <w:trPr>
          <w:trHeight w:val="320"/>
        </w:trPr>
        <w:tc>
          <w:tcPr>
            <w:tcW w:w="0" w:type="auto"/>
            <w:tcBorders>
              <w:top w:val="nil"/>
              <w:left w:val="nil"/>
              <w:bottom w:val="nil"/>
              <w:right w:val="nil"/>
            </w:tcBorders>
            <w:shd w:val="clear" w:color="auto" w:fill="auto"/>
            <w:noWrap/>
            <w:vAlign w:val="bottom"/>
            <w:hideMark/>
          </w:tcPr>
          <w:p w14:paraId="63DBD022" w14:textId="77777777" w:rsidR="00592EBD" w:rsidRPr="00592EBD" w:rsidRDefault="00592EBD" w:rsidP="00592EBD">
            <w:pPr>
              <w:jc w:val="right"/>
              <w:rPr>
                <w:color w:val="000000"/>
              </w:rPr>
            </w:pPr>
            <w:r w:rsidRPr="00592EBD">
              <w:rPr>
                <w:color w:val="000000"/>
              </w:rPr>
              <w:t>113</w:t>
            </w:r>
          </w:p>
        </w:tc>
        <w:tc>
          <w:tcPr>
            <w:tcW w:w="0" w:type="auto"/>
            <w:tcBorders>
              <w:top w:val="nil"/>
              <w:left w:val="nil"/>
              <w:bottom w:val="nil"/>
              <w:right w:val="nil"/>
            </w:tcBorders>
            <w:shd w:val="clear" w:color="auto" w:fill="auto"/>
            <w:noWrap/>
            <w:vAlign w:val="bottom"/>
            <w:hideMark/>
          </w:tcPr>
          <w:p w14:paraId="02CC9EF8" w14:textId="77777777" w:rsidR="00592EBD" w:rsidRPr="00592EBD" w:rsidRDefault="00592EBD" w:rsidP="00592EBD">
            <w:pPr>
              <w:jc w:val="right"/>
              <w:rPr>
                <w:color w:val="000000"/>
              </w:rPr>
            </w:pPr>
            <w:r w:rsidRPr="00592EBD">
              <w:rPr>
                <w:color w:val="000000"/>
              </w:rPr>
              <w:t>50.9</w:t>
            </w:r>
          </w:p>
        </w:tc>
        <w:tc>
          <w:tcPr>
            <w:tcW w:w="0" w:type="auto"/>
            <w:tcBorders>
              <w:top w:val="nil"/>
              <w:left w:val="nil"/>
              <w:bottom w:val="nil"/>
              <w:right w:val="nil"/>
            </w:tcBorders>
            <w:shd w:val="clear" w:color="auto" w:fill="auto"/>
            <w:noWrap/>
            <w:vAlign w:val="bottom"/>
            <w:hideMark/>
          </w:tcPr>
          <w:p w14:paraId="7EFB31CF" w14:textId="77777777" w:rsidR="00592EBD" w:rsidRPr="00592EBD" w:rsidRDefault="00592EBD" w:rsidP="00592EBD">
            <w:pPr>
              <w:jc w:val="right"/>
              <w:rPr>
                <w:color w:val="000000"/>
              </w:rPr>
            </w:pPr>
            <w:r w:rsidRPr="00592EBD">
              <w:rPr>
                <w:color w:val="000000"/>
              </w:rPr>
              <w:t>-22.4</w:t>
            </w:r>
          </w:p>
        </w:tc>
        <w:tc>
          <w:tcPr>
            <w:tcW w:w="0" w:type="auto"/>
            <w:tcBorders>
              <w:top w:val="nil"/>
              <w:left w:val="nil"/>
              <w:bottom w:val="nil"/>
              <w:right w:val="nil"/>
            </w:tcBorders>
            <w:shd w:val="clear" w:color="auto" w:fill="auto"/>
            <w:noWrap/>
            <w:vAlign w:val="bottom"/>
            <w:hideMark/>
          </w:tcPr>
          <w:p w14:paraId="05B2C85E" w14:textId="77777777" w:rsidR="00592EBD" w:rsidRPr="00592EBD" w:rsidRDefault="00592EBD" w:rsidP="00592EBD">
            <w:pPr>
              <w:jc w:val="right"/>
              <w:rPr>
                <w:color w:val="000000"/>
              </w:rPr>
            </w:pPr>
            <w:r w:rsidRPr="00592EBD">
              <w:rPr>
                <w:color w:val="000000"/>
              </w:rPr>
              <w:t>51.8</w:t>
            </w:r>
          </w:p>
        </w:tc>
        <w:tc>
          <w:tcPr>
            <w:tcW w:w="0" w:type="auto"/>
            <w:tcBorders>
              <w:top w:val="nil"/>
              <w:left w:val="nil"/>
              <w:bottom w:val="nil"/>
              <w:right w:val="nil"/>
            </w:tcBorders>
            <w:shd w:val="clear" w:color="auto" w:fill="auto"/>
            <w:noWrap/>
            <w:vAlign w:val="bottom"/>
            <w:hideMark/>
          </w:tcPr>
          <w:p w14:paraId="36BD736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D01D5B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A6FD0DF"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5EACF89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CC9A32E" w14:textId="77777777" w:rsidR="00592EBD" w:rsidRPr="00592EBD" w:rsidRDefault="00592EBD" w:rsidP="00592EBD">
            <w:pPr>
              <w:jc w:val="right"/>
              <w:rPr>
                <w:color w:val="000000"/>
              </w:rPr>
            </w:pPr>
            <w:r w:rsidRPr="00592EBD">
              <w:rPr>
                <w:color w:val="000000"/>
              </w:rPr>
              <w:t>0</w:t>
            </w:r>
          </w:p>
        </w:tc>
      </w:tr>
      <w:tr w:rsidR="00592EBD" w:rsidRPr="00592EBD" w14:paraId="29646E4C" w14:textId="77777777" w:rsidTr="005E4A9C">
        <w:trPr>
          <w:trHeight w:val="320"/>
        </w:trPr>
        <w:tc>
          <w:tcPr>
            <w:tcW w:w="0" w:type="auto"/>
            <w:tcBorders>
              <w:top w:val="nil"/>
              <w:left w:val="nil"/>
              <w:bottom w:val="nil"/>
              <w:right w:val="nil"/>
            </w:tcBorders>
            <w:shd w:val="clear" w:color="auto" w:fill="auto"/>
            <w:noWrap/>
            <w:vAlign w:val="bottom"/>
            <w:hideMark/>
          </w:tcPr>
          <w:p w14:paraId="02B72495" w14:textId="77777777" w:rsidR="00592EBD" w:rsidRPr="00592EBD" w:rsidRDefault="00592EBD" w:rsidP="00592EBD">
            <w:pPr>
              <w:jc w:val="right"/>
              <w:rPr>
                <w:color w:val="000000"/>
              </w:rPr>
            </w:pPr>
            <w:r w:rsidRPr="00592EBD">
              <w:rPr>
                <w:color w:val="000000"/>
              </w:rPr>
              <w:t>114</w:t>
            </w:r>
          </w:p>
        </w:tc>
        <w:tc>
          <w:tcPr>
            <w:tcW w:w="0" w:type="auto"/>
            <w:tcBorders>
              <w:top w:val="nil"/>
              <w:left w:val="nil"/>
              <w:bottom w:val="nil"/>
              <w:right w:val="nil"/>
            </w:tcBorders>
            <w:shd w:val="clear" w:color="auto" w:fill="auto"/>
            <w:noWrap/>
            <w:vAlign w:val="bottom"/>
            <w:hideMark/>
          </w:tcPr>
          <w:p w14:paraId="470315AF" w14:textId="77777777" w:rsidR="00592EBD" w:rsidRPr="00592EBD" w:rsidRDefault="00592EBD" w:rsidP="00592EBD">
            <w:pPr>
              <w:jc w:val="right"/>
              <w:rPr>
                <w:color w:val="000000"/>
              </w:rPr>
            </w:pPr>
            <w:r w:rsidRPr="00592EBD">
              <w:rPr>
                <w:color w:val="000000"/>
              </w:rPr>
              <w:t>46.7</w:t>
            </w:r>
          </w:p>
        </w:tc>
        <w:tc>
          <w:tcPr>
            <w:tcW w:w="0" w:type="auto"/>
            <w:tcBorders>
              <w:top w:val="nil"/>
              <w:left w:val="nil"/>
              <w:bottom w:val="nil"/>
              <w:right w:val="nil"/>
            </w:tcBorders>
            <w:shd w:val="clear" w:color="auto" w:fill="auto"/>
            <w:noWrap/>
            <w:vAlign w:val="bottom"/>
            <w:hideMark/>
          </w:tcPr>
          <w:p w14:paraId="5C63C533"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7A911236" w14:textId="77777777" w:rsidR="00592EBD" w:rsidRPr="00592EBD" w:rsidRDefault="00592EBD" w:rsidP="00592EBD">
            <w:pPr>
              <w:jc w:val="right"/>
              <w:rPr>
                <w:color w:val="000000"/>
              </w:rPr>
            </w:pPr>
            <w:r w:rsidRPr="00592EBD">
              <w:rPr>
                <w:color w:val="000000"/>
              </w:rPr>
              <w:t>48</w:t>
            </w:r>
          </w:p>
        </w:tc>
        <w:tc>
          <w:tcPr>
            <w:tcW w:w="0" w:type="auto"/>
            <w:tcBorders>
              <w:top w:val="nil"/>
              <w:left w:val="nil"/>
              <w:bottom w:val="nil"/>
              <w:right w:val="nil"/>
            </w:tcBorders>
            <w:shd w:val="clear" w:color="auto" w:fill="auto"/>
            <w:noWrap/>
            <w:vAlign w:val="bottom"/>
            <w:hideMark/>
          </w:tcPr>
          <w:p w14:paraId="2A7495E8"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5A7BB8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ED1E02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490A47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C022578" w14:textId="77777777" w:rsidR="00592EBD" w:rsidRPr="00592EBD" w:rsidRDefault="00592EBD" w:rsidP="00592EBD">
            <w:pPr>
              <w:jc w:val="right"/>
              <w:rPr>
                <w:color w:val="000000"/>
              </w:rPr>
            </w:pPr>
            <w:r w:rsidRPr="00592EBD">
              <w:rPr>
                <w:color w:val="000000"/>
              </w:rPr>
              <w:t>0</w:t>
            </w:r>
          </w:p>
        </w:tc>
      </w:tr>
      <w:tr w:rsidR="00592EBD" w:rsidRPr="00592EBD" w14:paraId="51B9267A" w14:textId="77777777" w:rsidTr="005E4A9C">
        <w:trPr>
          <w:trHeight w:val="320"/>
        </w:trPr>
        <w:tc>
          <w:tcPr>
            <w:tcW w:w="0" w:type="auto"/>
            <w:tcBorders>
              <w:top w:val="nil"/>
              <w:left w:val="nil"/>
              <w:bottom w:val="nil"/>
              <w:right w:val="nil"/>
            </w:tcBorders>
            <w:shd w:val="clear" w:color="auto" w:fill="auto"/>
            <w:noWrap/>
            <w:vAlign w:val="bottom"/>
            <w:hideMark/>
          </w:tcPr>
          <w:p w14:paraId="0CE81D46" w14:textId="77777777" w:rsidR="00592EBD" w:rsidRPr="00592EBD" w:rsidRDefault="00592EBD" w:rsidP="00592EBD">
            <w:pPr>
              <w:jc w:val="right"/>
              <w:rPr>
                <w:color w:val="000000"/>
              </w:rPr>
            </w:pPr>
            <w:r w:rsidRPr="00592EBD">
              <w:rPr>
                <w:color w:val="000000"/>
              </w:rPr>
              <w:lastRenderedPageBreak/>
              <w:t>115</w:t>
            </w:r>
          </w:p>
        </w:tc>
        <w:tc>
          <w:tcPr>
            <w:tcW w:w="0" w:type="auto"/>
            <w:tcBorders>
              <w:top w:val="nil"/>
              <w:left w:val="nil"/>
              <w:bottom w:val="nil"/>
              <w:right w:val="nil"/>
            </w:tcBorders>
            <w:shd w:val="clear" w:color="auto" w:fill="auto"/>
            <w:noWrap/>
            <w:vAlign w:val="bottom"/>
            <w:hideMark/>
          </w:tcPr>
          <w:p w14:paraId="3FB7BABB"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06836989" w14:textId="77777777" w:rsidR="00592EBD" w:rsidRPr="00592EBD" w:rsidRDefault="00592EBD" w:rsidP="00592EBD">
            <w:pPr>
              <w:jc w:val="right"/>
              <w:rPr>
                <w:color w:val="000000"/>
              </w:rPr>
            </w:pPr>
            <w:r w:rsidRPr="00592EBD">
              <w:rPr>
                <w:color w:val="000000"/>
              </w:rPr>
              <w:t>-10.9</w:t>
            </w:r>
          </w:p>
        </w:tc>
        <w:tc>
          <w:tcPr>
            <w:tcW w:w="0" w:type="auto"/>
            <w:tcBorders>
              <w:top w:val="nil"/>
              <w:left w:val="nil"/>
              <w:bottom w:val="nil"/>
              <w:right w:val="nil"/>
            </w:tcBorders>
            <w:shd w:val="clear" w:color="auto" w:fill="auto"/>
            <w:noWrap/>
            <w:vAlign w:val="bottom"/>
            <w:hideMark/>
          </w:tcPr>
          <w:p w14:paraId="7A7458D3" w14:textId="77777777" w:rsidR="00592EBD" w:rsidRPr="00592EBD" w:rsidRDefault="00592EBD" w:rsidP="00592EBD">
            <w:pPr>
              <w:jc w:val="right"/>
              <w:rPr>
                <w:color w:val="000000"/>
              </w:rPr>
            </w:pPr>
            <w:r w:rsidRPr="00592EBD">
              <w:rPr>
                <w:color w:val="000000"/>
              </w:rPr>
              <w:t>51.6</w:t>
            </w:r>
          </w:p>
        </w:tc>
        <w:tc>
          <w:tcPr>
            <w:tcW w:w="0" w:type="auto"/>
            <w:tcBorders>
              <w:top w:val="nil"/>
              <w:left w:val="nil"/>
              <w:bottom w:val="nil"/>
              <w:right w:val="nil"/>
            </w:tcBorders>
            <w:shd w:val="clear" w:color="auto" w:fill="auto"/>
            <w:noWrap/>
            <w:vAlign w:val="bottom"/>
            <w:hideMark/>
          </w:tcPr>
          <w:p w14:paraId="5C808F5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B08AE3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71130A1"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59835B7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F59C3CC" w14:textId="77777777" w:rsidR="00592EBD" w:rsidRPr="00592EBD" w:rsidRDefault="00592EBD" w:rsidP="00592EBD">
            <w:pPr>
              <w:jc w:val="right"/>
              <w:rPr>
                <w:color w:val="000000"/>
              </w:rPr>
            </w:pPr>
            <w:r w:rsidRPr="00592EBD">
              <w:rPr>
                <w:color w:val="000000"/>
              </w:rPr>
              <w:t>0</w:t>
            </w:r>
          </w:p>
        </w:tc>
      </w:tr>
      <w:tr w:rsidR="00592EBD" w:rsidRPr="00592EBD" w14:paraId="013C4B2D" w14:textId="77777777" w:rsidTr="005E4A9C">
        <w:trPr>
          <w:trHeight w:val="320"/>
        </w:trPr>
        <w:tc>
          <w:tcPr>
            <w:tcW w:w="0" w:type="auto"/>
            <w:tcBorders>
              <w:top w:val="nil"/>
              <w:left w:val="nil"/>
              <w:bottom w:val="nil"/>
              <w:right w:val="nil"/>
            </w:tcBorders>
            <w:shd w:val="clear" w:color="auto" w:fill="auto"/>
            <w:noWrap/>
            <w:vAlign w:val="bottom"/>
            <w:hideMark/>
          </w:tcPr>
          <w:p w14:paraId="4705E718" w14:textId="77777777" w:rsidR="00592EBD" w:rsidRPr="00592EBD" w:rsidRDefault="00592EBD" w:rsidP="00592EBD">
            <w:pPr>
              <w:jc w:val="right"/>
              <w:rPr>
                <w:color w:val="000000"/>
              </w:rPr>
            </w:pPr>
            <w:r w:rsidRPr="00592EBD">
              <w:rPr>
                <w:color w:val="000000"/>
              </w:rPr>
              <w:t>116</w:t>
            </w:r>
          </w:p>
        </w:tc>
        <w:tc>
          <w:tcPr>
            <w:tcW w:w="0" w:type="auto"/>
            <w:tcBorders>
              <w:top w:val="nil"/>
              <w:left w:val="nil"/>
              <w:bottom w:val="nil"/>
              <w:right w:val="nil"/>
            </w:tcBorders>
            <w:shd w:val="clear" w:color="auto" w:fill="auto"/>
            <w:noWrap/>
            <w:vAlign w:val="bottom"/>
            <w:hideMark/>
          </w:tcPr>
          <w:p w14:paraId="487F5637" w14:textId="77777777" w:rsidR="00592EBD" w:rsidRPr="00592EBD" w:rsidRDefault="00592EBD" w:rsidP="00592EBD">
            <w:pPr>
              <w:jc w:val="right"/>
              <w:rPr>
                <w:color w:val="000000"/>
              </w:rPr>
            </w:pPr>
            <w:r w:rsidRPr="00592EBD">
              <w:rPr>
                <w:color w:val="000000"/>
              </w:rPr>
              <w:t>39.2</w:t>
            </w:r>
          </w:p>
        </w:tc>
        <w:tc>
          <w:tcPr>
            <w:tcW w:w="0" w:type="auto"/>
            <w:tcBorders>
              <w:top w:val="nil"/>
              <w:left w:val="nil"/>
              <w:bottom w:val="nil"/>
              <w:right w:val="nil"/>
            </w:tcBorders>
            <w:shd w:val="clear" w:color="auto" w:fill="auto"/>
            <w:noWrap/>
            <w:vAlign w:val="bottom"/>
            <w:hideMark/>
          </w:tcPr>
          <w:p w14:paraId="581B554B" w14:textId="77777777" w:rsidR="00592EBD" w:rsidRPr="00592EBD" w:rsidRDefault="00592EBD" w:rsidP="00592EBD">
            <w:pPr>
              <w:jc w:val="right"/>
              <w:rPr>
                <w:color w:val="000000"/>
              </w:rPr>
            </w:pPr>
            <w:r w:rsidRPr="00592EBD">
              <w:rPr>
                <w:color w:val="000000"/>
              </w:rPr>
              <w:t>-23.7</w:t>
            </w:r>
          </w:p>
        </w:tc>
        <w:tc>
          <w:tcPr>
            <w:tcW w:w="0" w:type="auto"/>
            <w:tcBorders>
              <w:top w:val="nil"/>
              <w:left w:val="nil"/>
              <w:bottom w:val="nil"/>
              <w:right w:val="nil"/>
            </w:tcBorders>
            <w:shd w:val="clear" w:color="auto" w:fill="auto"/>
            <w:noWrap/>
            <w:vAlign w:val="bottom"/>
            <w:hideMark/>
          </w:tcPr>
          <w:p w14:paraId="2BA40BDE" w14:textId="77777777" w:rsidR="00592EBD" w:rsidRPr="00592EBD" w:rsidRDefault="00592EBD" w:rsidP="00592EBD">
            <w:pPr>
              <w:jc w:val="right"/>
              <w:rPr>
                <w:color w:val="000000"/>
              </w:rPr>
            </w:pPr>
            <w:r w:rsidRPr="00592EBD">
              <w:rPr>
                <w:color w:val="000000"/>
              </w:rPr>
              <w:t>57.5</w:t>
            </w:r>
          </w:p>
        </w:tc>
        <w:tc>
          <w:tcPr>
            <w:tcW w:w="0" w:type="auto"/>
            <w:tcBorders>
              <w:top w:val="nil"/>
              <w:left w:val="nil"/>
              <w:bottom w:val="nil"/>
              <w:right w:val="nil"/>
            </w:tcBorders>
            <w:shd w:val="clear" w:color="auto" w:fill="auto"/>
            <w:noWrap/>
            <w:vAlign w:val="bottom"/>
            <w:hideMark/>
          </w:tcPr>
          <w:p w14:paraId="4F681385"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66C1C74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306F99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DA0CC1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CC1C8AD" w14:textId="77777777" w:rsidR="00592EBD" w:rsidRPr="00592EBD" w:rsidRDefault="00592EBD" w:rsidP="00592EBD">
            <w:pPr>
              <w:jc w:val="right"/>
              <w:rPr>
                <w:color w:val="000000"/>
              </w:rPr>
            </w:pPr>
            <w:r w:rsidRPr="00592EBD">
              <w:rPr>
                <w:color w:val="000000"/>
              </w:rPr>
              <w:t>0</w:t>
            </w:r>
          </w:p>
        </w:tc>
      </w:tr>
      <w:tr w:rsidR="00592EBD" w:rsidRPr="00592EBD" w14:paraId="138C042D" w14:textId="77777777" w:rsidTr="005E4A9C">
        <w:trPr>
          <w:trHeight w:val="320"/>
        </w:trPr>
        <w:tc>
          <w:tcPr>
            <w:tcW w:w="0" w:type="auto"/>
            <w:tcBorders>
              <w:top w:val="nil"/>
              <w:left w:val="nil"/>
              <w:bottom w:val="nil"/>
              <w:right w:val="nil"/>
            </w:tcBorders>
            <w:shd w:val="clear" w:color="auto" w:fill="auto"/>
            <w:noWrap/>
            <w:vAlign w:val="bottom"/>
            <w:hideMark/>
          </w:tcPr>
          <w:p w14:paraId="011CA4EA" w14:textId="77777777" w:rsidR="00592EBD" w:rsidRPr="00592EBD" w:rsidRDefault="00592EBD" w:rsidP="00592EBD">
            <w:pPr>
              <w:jc w:val="right"/>
              <w:rPr>
                <w:color w:val="000000"/>
              </w:rPr>
            </w:pPr>
            <w:r w:rsidRPr="00592EBD">
              <w:rPr>
                <w:color w:val="000000"/>
              </w:rPr>
              <w:t>117</w:t>
            </w:r>
          </w:p>
        </w:tc>
        <w:tc>
          <w:tcPr>
            <w:tcW w:w="0" w:type="auto"/>
            <w:tcBorders>
              <w:top w:val="nil"/>
              <w:left w:val="nil"/>
              <w:bottom w:val="nil"/>
              <w:right w:val="nil"/>
            </w:tcBorders>
            <w:shd w:val="clear" w:color="auto" w:fill="auto"/>
            <w:noWrap/>
            <w:vAlign w:val="bottom"/>
            <w:hideMark/>
          </w:tcPr>
          <w:p w14:paraId="42EF54E3" w14:textId="77777777" w:rsidR="00592EBD" w:rsidRPr="00592EBD" w:rsidRDefault="00592EBD" w:rsidP="00592EBD">
            <w:pPr>
              <w:jc w:val="right"/>
              <w:rPr>
                <w:color w:val="000000"/>
              </w:rPr>
            </w:pPr>
            <w:r w:rsidRPr="00592EBD">
              <w:rPr>
                <w:color w:val="000000"/>
              </w:rPr>
              <w:t>31.7</w:t>
            </w:r>
          </w:p>
        </w:tc>
        <w:tc>
          <w:tcPr>
            <w:tcW w:w="0" w:type="auto"/>
            <w:tcBorders>
              <w:top w:val="nil"/>
              <w:left w:val="nil"/>
              <w:bottom w:val="nil"/>
              <w:right w:val="nil"/>
            </w:tcBorders>
            <w:shd w:val="clear" w:color="auto" w:fill="auto"/>
            <w:noWrap/>
            <w:vAlign w:val="bottom"/>
            <w:hideMark/>
          </w:tcPr>
          <w:p w14:paraId="7298706C" w14:textId="77777777" w:rsidR="00592EBD" w:rsidRPr="00592EBD" w:rsidRDefault="00592EBD" w:rsidP="00592EBD">
            <w:pPr>
              <w:jc w:val="right"/>
              <w:rPr>
                <w:color w:val="000000"/>
              </w:rPr>
            </w:pPr>
            <w:r w:rsidRPr="00592EBD">
              <w:rPr>
                <w:color w:val="000000"/>
              </w:rPr>
              <w:t>-40.6</w:t>
            </w:r>
          </w:p>
        </w:tc>
        <w:tc>
          <w:tcPr>
            <w:tcW w:w="0" w:type="auto"/>
            <w:tcBorders>
              <w:top w:val="nil"/>
              <w:left w:val="nil"/>
              <w:bottom w:val="nil"/>
              <w:right w:val="nil"/>
            </w:tcBorders>
            <w:shd w:val="clear" w:color="auto" w:fill="auto"/>
            <w:noWrap/>
            <w:vAlign w:val="bottom"/>
            <w:hideMark/>
          </w:tcPr>
          <w:p w14:paraId="5D1DDCAA" w14:textId="77777777" w:rsidR="00592EBD" w:rsidRPr="00592EBD" w:rsidRDefault="00592EBD" w:rsidP="00592EBD">
            <w:pPr>
              <w:jc w:val="right"/>
              <w:rPr>
                <w:color w:val="000000"/>
              </w:rPr>
            </w:pPr>
            <w:r w:rsidRPr="00592EBD">
              <w:rPr>
                <w:color w:val="000000"/>
              </w:rPr>
              <w:t>63.4</w:t>
            </w:r>
          </w:p>
        </w:tc>
        <w:tc>
          <w:tcPr>
            <w:tcW w:w="0" w:type="auto"/>
            <w:tcBorders>
              <w:top w:val="nil"/>
              <w:left w:val="nil"/>
              <w:bottom w:val="nil"/>
              <w:right w:val="nil"/>
            </w:tcBorders>
            <w:shd w:val="clear" w:color="auto" w:fill="auto"/>
            <w:noWrap/>
            <w:vAlign w:val="bottom"/>
            <w:hideMark/>
          </w:tcPr>
          <w:p w14:paraId="5DA7424B"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74A71D9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A275511"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61F748F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6B6F2C3" w14:textId="77777777" w:rsidR="00592EBD" w:rsidRPr="00592EBD" w:rsidRDefault="00592EBD" w:rsidP="00592EBD">
            <w:pPr>
              <w:jc w:val="right"/>
              <w:rPr>
                <w:color w:val="000000"/>
              </w:rPr>
            </w:pPr>
            <w:r w:rsidRPr="00592EBD">
              <w:rPr>
                <w:color w:val="000000"/>
              </w:rPr>
              <w:t>0</w:t>
            </w:r>
          </w:p>
        </w:tc>
      </w:tr>
      <w:tr w:rsidR="00592EBD" w:rsidRPr="00592EBD" w14:paraId="465589BE" w14:textId="77777777" w:rsidTr="005E4A9C">
        <w:trPr>
          <w:trHeight w:val="320"/>
        </w:trPr>
        <w:tc>
          <w:tcPr>
            <w:tcW w:w="0" w:type="auto"/>
            <w:tcBorders>
              <w:top w:val="nil"/>
              <w:left w:val="nil"/>
              <w:bottom w:val="nil"/>
              <w:right w:val="nil"/>
            </w:tcBorders>
            <w:shd w:val="clear" w:color="auto" w:fill="auto"/>
            <w:noWrap/>
            <w:vAlign w:val="bottom"/>
            <w:hideMark/>
          </w:tcPr>
          <w:p w14:paraId="7D88E3F2" w14:textId="77777777" w:rsidR="00592EBD" w:rsidRPr="00592EBD" w:rsidRDefault="00592EBD" w:rsidP="00592EBD">
            <w:pPr>
              <w:jc w:val="right"/>
              <w:rPr>
                <w:color w:val="000000"/>
              </w:rPr>
            </w:pPr>
            <w:r w:rsidRPr="00592EBD">
              <w:rPr>
                <w:color w:val="000000"/>
              </w:rPr>
              <w:t>118</w:t>
            </w:r>
          </w:p>
        </w:tc>
        <w:tc>
          <w:tcPr>
            <w:tcW w:w="0" w:type="auto"/>
            <w:tcBorders>
              <w:top w:val="nil"/>
              <w:left w:val="nil"/>
              <w:bottom w:val="nil"/>
              <w:right w:val="nil"/>
            </w:tcBorders>
            <w:shd w:val="clear" w:color="auto" w:fill="auto"/>
            <w:noWrap/>
            <w:vAlign w:val="bottom"/>
            <w:hideMark/>
          </w:tcPr>
          <w:p w14:paraId="079DC490" w14:textId="77777777" w:rsidR="00592EBD" w:rsidRPr="00592EBD" w:rsidRDefault="00592EBD" w:rsidP="00592EBD">
            <w:pPr>
              <w:jc w:val="right"/>
              <w:rPr>
                <w:color w:val="000000"/>
              </w:rPr>
            </w:pPr>
            <w:r w:rsidRPr="00592EBD">
              <w:rPr>
                <w:color w:val="000000"/>
              </w:rPr>
              <w:t>32</w:t>
            </w:r>
          </w:p>
        </w:tc>
        <w:tc>
          <w:tcPr>
            <w:tcW w:w="0" w:type="auto"/>
            <w:tcBorders>
              <w:top w:val="nil"/>
              <w:left w:val="nil"/>
              <w:bottom w:val="nil"/>
              <w:right w:val="nil"/>
            </w:tcBorders>
            <w:shd w:val="clear" w:color="auto" w:fill="auto"/>
            <w:noWrap/>
            <w:vAlign w:val="bottom"/>
            <w:hideMark/>
          </w:tcPr>
          <w:p w14:paraId="4A8A6F5A" w14:textId="77777777" w:rsidR="00592EBD" w:rsidRPr="00592EBD" w:rsidRDefault="00592EBD" w:rsidP="00592EBD">
            <w:pPr>
              <w:jc w:val="right"/>
              <w:rPr>
                <w:color w:val="000000"/>
              </w:rPr>
            </w:pPr>
            <w:r w:rsidRPr="00592EBD">
              <w:rPr>
                <w:color w:val="000000"/>
              </w:rPr>
              <w:t>-19.7</w:t>
            </w:r>
          </w:p>
        </w:tc>
        <w:tc>
          <w:tcPr>
            <w:tcW w:w="0" w:type="auto"/>
            <w:tcBorders>
              <w:top w:val="nil"/>
              <w:left w:val="nil"/>
              <w:bottom w:val="nil"/>
              <w:right w:val="nil"/>
            </w:tcBorders>
            <w:shd w:val="clear" w:color="auto" w:fill="auto"/>
            <w:noWrap/>
            <w:vAlign w:val="bottom"/>
            <w:hideMark/>
          </w:tcPr>
          <w:p w14:paraId="3BDE9B86" w14:textId="77777777" w:rsidR="00592EBD" w:rsidRPr="00592EBD" w:rsidRDefault="00592EBD" w:rsidP="00592EBD">
            <w:pPr>
              <w:jc w:val="right"/>
              <w:rPr>
                <w:color w:val="000000"/>
              </w:rPr>
            </w:pPr>
            <w:r w:rsidRPr="00592EBD">
              <w:rPr>
                <w:color w:val="000000"/>
              </w:rPr>
              <w:t>64.4</w:t>
            </w:r>
          </w:p>
        </w:tc>
        <w:tc>
          <w:tcPr>
            <w:tcW w:w="0" w:type="auto"/>
            <w:tcBorders>
              <w:top w:val="nil"/>
              <w:left w:val="nil"/>
              <w:bottom w:val="nil"/>
              <w:right w:val="nil"/>
            </w:tcBorders>
            <w:shd w:val="clear" w:color="auto" w:fill="auto"/>
            <w:noWrap/>
            <w:vAlign w:val="bottom"/>
            <w:hideMark/>
          </w:tcPr>
          <w:p w14:paraId="660136A0"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579974E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525FD5C"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0D75848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06AA554" w14:textId="77777777" w:rsidR="00592EBD" w:rsidRPr="00592EBD" w:rsidRDefault="00592EBD" w:rsidP="00592EBD">
            <w:pPr>
              <w:jc w:val="right"/>
              <w:rPr>
                <w:color w:val="000000"/>
              </w:rPr>
            </w:pPr>
            <w:r w:rsidRPr="00592EBD">
              <w:rPr>
                <w:color w:val="000000"/>
              </w:rPr>
              <w:t>1.3</w:t>
            </w:r>
          </w:p>
        </w:tc>
      </w:tr>
      <w:tr w:rsidR="00592EBD" w:rsidRPr="00592EBD" w14:paraId="738639E6" w14:textId="77777777" w:rsidTr="005E4A9C">
        <w:trPr>
          <w:trHeight w:val="320"/>
        </w:trPr>
        <w:tc>
          <w:tcPr>
            <w:tcW w:w="0" w:type="auto"/>
            <w:tcBorders>
              <w:top w:val="nil"/>
              <w:left w:val="nil"/>
              <w:bottom w:val="nil"/>
              <w:right w:val="nil"/>
            </w:tcBorders>
            <w:shd w:val="clear" w:color="auto" w:fill="auto"/>
            <w:noWrap/>
            <w:vAlign w:val="bottom"/>
            <w:hideMark/>
          </w:tcPr>
          <w:p w14:paraId="5A920C2C" w14:textId="77777777" w:rsidR="00592EBD" w:rsidRPr="00592EBD" w:rsidRDefault="00592EBD" w:rsidP="00592EBD">
            <w:pPr>
              <w:jc w:val="right"/>
              <w:rPr>
                <w:color w:val="000000"/>
              </w:rPr>
            </w:pPr>
            <w:r w:rsidRPr="00592EBD">
              <w:rPr>
                <w:color w:val="000000"/>
              </w:rPr>
              <w:t>119</w:t>
            </w:r>
          </w:p>
        </w:tc>
        <w:tc>
          <w:tcPr>
            <w:tcW w:w="0" w:type="auto"/>
            <w:tcBorders>
              <w:top w:val="nil"/>
              <w:left w:val="nil"/>
              <w:bottom w:val="nil"/>
              <w:right w:val="nil"/>
            </w:tcBorders>
            <w:shd w:val="clear" w:color="auto" w:fill="auto"/>
            <w:noWrap/>
            <w:vAlign w:val="bottom"/>
            <w:hideMark/>
          </w:tcPr>
          <w:p w14:paraId="2FE9DF22" w14:textId="77777777" w:rsidR="00592EBD" w:rsidRPr="00592EBD" w:rsidRDefault="00592EBD" w:rsidP="00592EBD">
            <w:pPr>
              <w:jc w:val="right"/>
              <w:rPr>
                <w:color w:val="000000"/>
              </w:rPr>
            </w:pPr>
            <w:r w:rsidRPr="00592EBD">
              <w:rPr>
                <w:color w:val="000000"/>
              </w:rPr>
              <w:t>29</w:t>
            </w:r>
          </w:p>
        </w:tc>
        <w:tc>
          <w:tcPr>
            <w:tcW w:w="0" w:type="auto"/>
            <w:tcBorders>
              <w:top w:val="nil"/>
              <w:left w:val="nil"/>
              <w:bottom w:val="nil"/>
              <w:right w:val="nil"/>
            </w:tcBorders>
            <w:shd w:val="clear" w:color="auto" w:fill="auto"/>
            <w:noWrap/>
            <w:vAlign w:val="bottom"/>
            <w:hideMark/>
          </w:tcPr>
          <w:p w14:paraId="3A21EB73" w14:textId="77777777" w:rsidR="00592EBD" w:rsidRPr="00592EBD" w:rsidRDefault="00592EBD" w:rsidP="00592EBD">
            <w:pPr>
              <w:jc w:val="right"/>
              <w:rPr>
                <w:color w:val="000000"/>
              </w:rPr>
            </w:pPr>
            <w:r w:rsidRPr="00592EBD">
              <w:rPr>
                <w:color w:val="000000"/>
              </w:rPr>
              <w:t>-34.1</w:t>
            </w:r>
          </w:p>
        </w:tc>
        <w:tc>
          <w:tcPr>
            <w:tcW w:w="0" w:type="auto"/>
            <w:tcBorders>
              <w:top w:val="nil"/>
              <w:left w:val="nil"/>
              <w:bottom w:val="nil"/>
              <w:right w:val="nil"/>
            </w:tcBorders>
            <w:shd w:val="clear" w:color="auto" w:fill="auto"/>
            <w:noWrap/>
            <w:vAlign w:val="bottom"/>
            <w:hideMark/>
          </w:tcPr>
          <w:p w14:paraId="42527B49" w14:textId="77777777" w:rsidR="00592EBD" w:rsidRPr="00592EBD" w:rsidRDefault="00592EBD" w:rsidP="00592EBD">
            <w:pPr>
              <w:jc w:val="right"/>
              <w:rPr>
                <w:color w:val="000000"/>
              </w:rPr>
            </w:pPr>
            <w:r w:rsidRPr="00592EBD">
              <w:rPr>
                <w:color w:val="000000"/>
              </w:rPr>
              <w:t>65.4</w:t>
            </w:r>
          </w:p>
        </w:tc>
        <w:tc>
          <w:tcPr>
            <w:tcW w:w="0" w:type="auto"/>
            <w:tcBorders>
              <w:top w:val="nil"/>
              <w:left w:val="nil"/>
              <w:bottom w:val="nil"/>
              <w:right w:val="nil"/>
            </w:tcBorders>
            <w:shd w:val="clear" w:color="auto" w:fill="auto"/>
            <w:noWrap/>
            <w:vAlign w:val="bottom"/>
            <w:hideMark/>
          </w:tcPr>
          <w:p w14:paraId="7150778F"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3707933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8A6D4E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341B54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AD409BC" w14:textId="77777777" w:rsidR="00592EBD" w:rsidRPr="00592EBD" w:rsidRDefault="00592EBD" w:rsidP="00592EBD">
            <w:pPr>
              <w:jc w:val="right"/>
              <w:rPr>
                <w:color w:val="000000"/>
              </w:rPr>
            </w:pPr>
            <w:r w:rsidRPr="00592EBD">
              <w:rPr>
                <w:color w:val="000000"/>
              </w:rPr>
              <w:t>1.3</w:t>
            </w:r>
          </w:p>
        </w:tc>
      </w:tr>
      <w:tr w:rsidR="00592EBD" w:rsidRPr="00592EBD" w14:paraId="5B067498" w14:textId="77777777" w:rsidTr="005E4A9C">
        <w:trPr>
          <w:trHeight w:val="320"/>
        </w:trPr>
        <w:tc>
          <w:tcPr>
            <w:tcW w:w="0" w:type="auto"/>
            <w:tcBorders>
              <w:top w:val="nil"/>
              <w:left w:val="nil"/>
              <w:bottom w:val="nil"/>
              <w:right w:val="nil"/>
            </w:tcBorders>
            <w:shd w:val="clear" w:color="auto" w:fill="auto"/>
            <w:noWrap/>
            <w:vAlign w:val="bottom"/>
            <w:hideMark/>
          </w:tcPr>
          <w:p w14:paraId="7F682D21" w14:textId="77777777" w:rsidR="00592EBD" w:rsidRPr="00592EBD" w:rsidRDefault="00592EBD" w:rsidP="00592EBD">
            <w:pPr>
              <w:jc w:val="right"/>
              <w:rPr>
                <w:color w:val="000000"/>
              </w:rPr>
            </w:pPr>
            <w:r w:rsidRPr="00592EBD">
              <w:rPr>
                <w:color w:val="000000"/>
              </w:rPr>
              <w:t>120</w:t>
            </w:r>
          </w:p>
        </w:tc>
        <w:tc>
          <w:tcPr>
            <w:tcW w:w="0" w:type="auto"/>
            <w:tcBorders>
              <w:top w:val="nil"/>
              <w:left w:val="nil"/>
              <w:bottom w:val="nil"/>
              <w:right w:val="nil"/>
            </w:tcBorders>
            <w:shd w:val="clear" w:color="auto" w:fill="auto"/>
            <w:noWrap/>
            <w:vAlign w:val="bottom"/>
            <w:hideMark/>
          </w:tcPr>
          <w:p w14:paraId="5A983F80" w14:textId="77777777" w:rsidR="00592EBD" w:rsidRPr="00592EBD" w:rsidRDefault="00592EBD" w:rsidP="00592EBD">
            <w:pPr>
              <w:jc w:val="right"/>
              <w:rPr>
                <w:color w:val="000000"/>
              </w:rPr>
            </w:pPr>
            <w:r w:rsidRPr="00592EBD">
              <w:rPr>
                <w:color w:val="000000"/>
              </w:rPr>
              <w:t>22.4</w:t>
            </w:r>
          </w:p>
        </w:tc>
        <w:tc>
          <w:tcPr>
            <w:tcW w:w="0" w:type="auto"/>
            <w:tcBorders>
              <w:top w:val="nil"/>
              <w:left w:val="nil"/>
              <w:bottom w:val="nil"/>
              <w:right w:val="nil"/>
            </w:tcBorders>
            <w:shd w:val="clear" w:color="auto" w:fill="auto"/>
            <w:noWrap/>
            <w:vAlign w:val="bottom"/>
            <w:hideMark/>
          </w:tcPr>
          <w:p w14:paraId="1DC8FCBA" w14:textId="77777777" w:rsidR="00592EBD" w:rsidRPr="00592EBD" w:rsidRDefault="00592EBD" w:rsidP="00592EBD">
            <w:pPr>
              <w:jc w:val="right"/>
              <w:rPr>
                <w:color w:val="000000"/>
              </w:rPr>
            </w:pPr>
            <w:r w:rsidRPr="00592EBD">
              <w:rPr>
                <w:color w:val="000000"/>
              </w:rPr>
              <w:t>-8.8</w:t>
            </w:r>
          </w:p>
        </w:tc>
        <w:tc>
          <w:tcPr>
            <w:tcW w:w="0" w:type="auto"/>
            <w:tcBorders>
              <w:top w:val="nil"/>
              <w:left w:val="nil"/>
              <w:bottom w:val="nil"/>
              <w:right w:val="nil"/>
            </w:tcBorders>
            <w:shd w:val="clear" w:color="auto" w:fill="auto"/>
            <w:noWrap/>
            <w:vAlign w:val="bottom"/>
            <w:hideMark/>
          </w:tcPr>
          <w:p w14:paraId="42941C46" w14:textId="77777777" w:rsidR="00592EBD" w:rsidRPr="00592EBD" w:rsidRDefault="00592EBD" w:rsidP="00592EBD">
            <w:pPr>
              <w:jc w:val="right"/>
              <w:rPr>
                <w:color w:val="000000"/>
              </w:rPr>
            </w:pPr>
            <w:r w:rsidRPr="00592EBD">
              <w:rPr>
                <w:color w:val="000000"/>
              </w:rPr>
              <w:t>67.2</w:t>
            </w:r>
          </w:p>
        </w:tc>
        <w:tc>
          <w:tcPr>
            <w:tcW w:w="0" w:type="auto"/>
            <w:tcBorders>
              <w:top w:val="nil"/>
              <w:left w:val="nil"/>
              <w:bottom w:val="nil"/>
              <w:right w:val="nil"/>
            </w:tcBorders>
            <w:shd w:val="clear" w:color="auto" w:fill="auto"/>
            <w:noWrap/>
            <w:vAlign w:val="bottom"/>
            <w:hideMark/>
          </w:tcPr>
          <w:p w14:paraId="470D85D1"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6CD37B5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82F9F56"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26005AE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6ACB772" w14:textId="77777777" w:rsidR="00592EBD" w:rsidRPr="00592EBD" w:rsidRDefault="00592EBD" w:rsidP="00592EBD">
            <w:pPr>
              <w:jc w:val="right"/>
              <w:rPr>
                <w:color w:val="000000"/>
              </w:rPr>
            </w:pPr>
            <w:r w:rsidRPr="00592EBD">
              <w:rPr>
                <w:color w:val="000000"/>
              </w:rPr>
              <w:t>3.8</w:t>
            </w:r>
          </w:p>
        </w:tc>
      </w:tr>
      <w:tr w:rsidR="00592EBD" w:rsidRPr="00592EBD" w14:paraId="2D0EDFA2" w14:textId="77777777" w:rsidTr="005E4A9C">
        <w:trPr>
          <w:trHeight w:val="320"/>
        </w:trPr>
        <w:tc>
          <w:tcPr>
            <w:tcW w:w="0" w:type="auto"/>
            <w:tcBorders>
              <w:top w:val="nil"/>
              <w:left w:val="nil"/>
              <w:bottom w:val="nil"/>
              <w:right w:val="nil"/>
            </w:tcBorders>
            <w:shd w:val="clear" w:color="auto" w:fill="auto"/>
            <w:noWrap/>
            <w:vAlign w:val="bottom"/>
            <w:hideMark/>
          </w:tcPr>
          <w:p w14:paraId="21B3BF84" w14:textId="77777777" w:rsidR="00592EBD" w:rsidRPr="00592EBD" w:rsidRDefault="00592EBD" w:rsidP="00592EBD">
            <w:pPr>
              <w:jc w:val="right"/>
              <w:rPr>
                <w:color w:val="000000"/>
              </w:rPr>
            </w:pPr>
            <w:r w:rsidRPr="00592EBD">
              <w:rPr>
                <w:color w:val="000000"/>
              </w:rPr>
              <w:t>121</w:t>
            </w:r>
          </w:p>
        </w:tc>
        <w:tc>
          <w:tcPr>
            <w:tcW w:w="0" w:type="auto"/>
            <w:tcBorders>
              <w:top w:val="nil"/>
              <w:left w:val="nil"/>
              <w:bottom w:val="nil"/>
              <w:right w:val="nil"/>
            </w:tcBorders>
            <w:shd w:val="clear" w:color="auto" w:fill="auto"/>
            <w:noWrap/>
            <w:vAlign w:val="bottom"/>
            <w:hideMark/>
          </w:tcPr>
          <w:p w14:paraId="07C6EBB2"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754CBCBD" w14:textId="77777777" w:rsidR="00592EBD" w:rsidRPr="00592EBD" w:rsidRDefault="00592EBD" w:rsidP="00592EBD">
            <w:pPr>
              <w:jc w:val="right"/>
              <w:rPr>
                <w:color w:val="000000"/>
              </w:rPr>
            </w:pPr>
            <w:r w:rsidRPr="00592EBD">
              <w:rPr>
                <w:color w:val="000000"/>
              </w:rPr>
              <w:t>-39.1</w:t>
            </w:r>
          </w:p>
        </w:tc>
        <w:tc>
          <w:tcPr>
            <w:tcW w:w="0" w:type="auto"/>
            <w:tcBorders>
              <w:top w:val="nil"/>
              <w:left w:val="nil"/>
              <w:bottom w:val="nil"/>
              <w:right w:val="nil"/>
            </w:tcBorders>
            <w:shd w:val="clear" w:color="auto" w:fill="auto"/>
            <w:noWrap/>
            <w:vAlign w:val="bottom"/>
            <w:hideMark/>
          </w:tcPr>
          <w:p w14:paraId="1BF19DE4" w14:textId="77777777" w:rsidR="00592EBD" w:rsidRPr="00592EBD" w:rsidRDefault="00592EBD" w:rsidP="00592EBD">
            <w:pPr>
              <w:jc w:val="right"/>
              <w:rPr>
                <w:color w:val="000000"/>
              </w:rPr>
            </w:pPr>
            <w:r w:rsidRPr="00592EBD">
              <w:rPr>
                <w:color w:val="000000"/>
              </w:rPr>
              <w:t>68.7</w:t>
            </w:r>
          </w:p>
        </w:tc>
        <w:tc>
          <w:tcPr>
            <w:tcW w:w="0" w:type="auto"/>
            <w:tcBorders>
              <w:top w:val="nil"/>
              <w:left w:val="nil"/>
              <w:bottom w:val="nil"/>
              <w:right w:val="nil"/>
            </w:tcBorders>
            <w:shd w:val="clear" w:color="auto" w:fill="auto"/>
            <w:noWrap/>
            <w:vAlign w:val="bottom"/>
            <w:hideMark/>
          </w:tcPr>
          <w:p w14:paraId="1F42F7CA"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6728D08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3D5BF10"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5A0F9CB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3FC9C8F" w14:textId="77777777" w:rsidR="00592EBD" w:rsidRPr="00592EBD" w:rsidRDefault="00592EBD" w:rsidP="00592EBD">
            <w:pPr>
              <w:jc w:val="right"/>
              <w:rPr>
                <w:color w:val="000000"/>
              </w:rPr>
            </w:pPr>
            <w:r w:rsidRPr="00592EBD">
              <w:rPr>
                <w:color w:val="000000"/>
              </w:rPr>
              <w:t>1.3</w:t>
            </w:r>
          </w:p>
        </w:tc>
      </w:tr>
      <w:tr w:rsidR="00592EBD" w:rsidRPr="00592EBD" w14:paraId="7E29801C" w14:textId="77777777" w:rsidTr="005E4A9C">
        <w:trPr>
          <w:trHeight w:val="320"/>
        </w:trPr>
        <w:tc>
          <w:tcPr>
            <w:tcW w:w="0" w:type="auto"/>
            <w:tcBorders>
              <w:top w:val="nil"/>
              <w:left w:val="nil"/>
              <w:bottom w:val="nil"/>
              <w:right w:val="nil"/>
            </w:tcBorders>
            <w:shd w:val="clear" w:color="auto" w:fill="auto"/>
            <w:noWrap/>
            <w:vAlign w:val="bottom"/>
            <w:hideMark/>
          </w:tcPr>
          <w:p w14:paraId="2EA620D8" w14:textId="77777777" w:rsidR="00592EBD" w:rsidRPr="00592EBD" w:rsidRDefault="00592EBD" w:rsidP="00592EBD">
            <w:pPr>
              <w:jc w:val="right"/>
              <w:rPr>
                <w:color w:val="000000"/>
              </w:rPr>
            </w:pPr>
            <w:r w:rsidRPr="00592EBD">
              <w:rPr>
                <w:color w:val="000000"/>
              </w:rPr>
              <w:t>122</w:t>
            </w:r>
          </w:p>
        </w:tc>
        <w:tc>
          <w:tcPr>
            <w:tcW w:w="0" w:type="auto"/>
            <w:tcBorders>
              <w:top w:val="nil"/>
              <w:left w:val="nil"/>
              <w:bottom w:val="nil"/>
              <w:right w:val="nil"/>
            </w:tcBorders>
            <w:shd w:val="clear" w:color="auto" w:fill="auto"/>
            <w:noWrap/>
            <w:vAlign w:val="bottom"/>
            <w:hideMark/>
          </w:tcPr>
          <w:p w14:paraId="3646D3E3" w14:textId="77777777" w:rsidR="00592EBD" w:rsidRPr="00592EBD" w:rsidRDefault="00592EBD" w:rsidP="00592EBD">
            <w:pPr>
              <w:jc w:val="right"/>
              <w:rPr>
                <w:color w:val="000000"/>
              </w:rPr>
            </w:pPr>
            <w:r w:rsidRPr="00592EBD">
              <w:rPr>
                <w:color w:val="000000"/>
              </w:rPr>
              <w:t>6.9</w:t>
            </w:r>
          </w:p>
        </w:tc>
        <w:tc>
          <w:tcPr>
            <w:tcW w:w="0" w:type="auto"/>
            <w:tcBorders>
              <w:top w:val="nil"/>
              <w:left w:val="nil"/>
              <w:bottom w:val="nil"/>
              <w:right w:val="nil"/>
            </w:tcBorders>
            <w:shd w:val="clear" w:color="auto" w:fill="auto"/>
            <w:noWrap/>
            <w:vAlign w:val="bottom"/>
            <w:hideMark/>
          </w:tcPr>
          <w:p w14:paraId="563B8800" w14:textId="77777777" w:rsidR="00592EBD" w:rsidRPr="00592EBD" w:rsidRDefault="00592EBD" w:rsidP="00592EBD">
            <w:pPr>
              <w:jc w:val="right"/>
              <w:rPr>
                <w:color w:val="000000"/>
              </w:rPr>
            </w:pPr>
            <w:r w:rsidRPr="00592EBD">
              <w:rPr>
                <w:color w:val="000000"/>
              </w:rPr>
              <w:t>-23.3</w:t>
            </w:r>
          </w:p>
        </w:tc>
        <w:tc>
          <w:tcPr>
            <w:tcW w:w="0" w:type="auto"/>
            <w:tcBorders>
              <w:top w:val="nil"/>
              <w:left w:val="nil"/>
              <w:bottom w:val="nil"/>
              <w:right w:val="nil"/>
            </w:tcBorders>
            <w:shd w:val="clear" w:color="auto" w:fill="auto"/>
            <w:noWrap/>
            <w:vAlign w:val="bottom"/>
            <w:hideMark/>
          </w:tcPr>
          <w:p w14:paraId="44DD4E5A" w14:textId="77777777" w:rsidR="00592EBD" w:rsidRPr="00592EBD" w:rsidRDefault="00592EBD" w:rsidP="00592EBD">
            <w:pPr>
              <w:jc w:val="right"/>
              <w:rPr>
                <w:color w:val="000000"/>
              </w:rPr>
            </w:pPr>
            <w:r w:rsidRPr="00592EBD">
              <w:rPr>
                <w:color w:val="000000"/>
              </w:rPr>
              <w:t>67.3</w:t>
            </w:r>
          </w:p>
        </w:tc>
        <w:tc>
          <w:tcPr>
            <w:tcW w:w="0" w:type="auto"/>
            <w:tcBorders>
              <w:top w:val="nil"/>
              <w:left w:val="nil"/>
              <w:bottom w:val="nil"/>
              <w:right w:val="nil"/>
            </w:tcBorders>
            <w:shd w:val="clear" w:color="auto" w:fill="auto"/>
            <w:noWrap/>
            <w:vAlign w:val="bottom"/>
            <w:hideMark/>
          </w:tcPr>
          <w:p w14:paraId="7913B12D"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03810D6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8ECCEAA"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7FC10ED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C63726D" w14:textId="77777777" w:rsidR="00592EBD" w:rsidRPr="00592EBD" w:rsidRDefault="00592EBD" w:rsidP="00592EBD">
            <w:pPr>
              <w:jc w:val="right"/>
              <w:rPr>
                <w:color w:val="000000"/>
              </w:rPr>
            </w:pPr>
            <w:r w:rsidRPr="00592EBD">
              <w:rPr>
                <w:color w:val="000000"/>
              </w:rPr>
              <w:t>7.7</w:t>
            </w:r>
          </w:p>
        </w:tc>
      </w:tr>
      <w:tr w:rsidR="00592EBD" w:rsidRPr="00592EBD" w14:paraId="759133F2" w14:textId="77777777" w:rsidTr="005E4A9C">
        <w:trPr>
          <w:trHeight w:val="320"/>
        </w:trPr>
        <w:tc>
          <w:tcPr>
            <w:tcW w:w="0" w:type="auto"/>
            <w:tcBorders>
              <w:top w:val="nil"/>
              <w:left w:val="nil"/>
              <w:bottom w:val="nil"/>
              <w:right w:val="nil"/>
            </w:tcBorders>
            <w:shd w:val="clear" w:color="auto" w:fill="auto"/>
            <w:noWrap/>
            <w:vAlign w:val="bottom"/>
            <w:hideMark/>
          </w:tcPr>
          <w:p w14:paraId="19249B13" w14:textId="77777777" w:rsidR="00592EBD" w:rsidRPr="00592EBD" w:rsidRDefault="00592EBD" w:rsidP="00592EBD">
            <w:pPr>
              <w:jc w:val="right"/>
              <w:rPr>
                <w:color w:val="000000"/>
              </w:rPr>
            </w:pPr>
            <w:r w:rsidRPr="00592EBD">
              <w:rPr>
                <w:color w:val="000000"/>
              </w:rPr>
              <w:t>123</w:t>
            </w:r>
          </w:p>
        </w:tc>
        <w:tc>
          <w:tcPr>
            <w:tcW w:w="0" w:type="auto"/>
            <w:tcBorders>
              <w:top w:val="nil"/>
              <w:left w:val="nil"/>
              <w:bottom w:val="nil"/>
              <w:right w:val="nil"/>
            </w:tcBorders>
            <w:shd w:val="clear" w:color="auto" w:fill="auto"/>
            <w:noWrap/>
            <w:vAlign w:val="bottom"/>
            <w:hideMark/>
          </w:tcPr>
          <w:p w14:paraId="2C5DE6C5" w14:textId="77777777" w:rsidR="00592EBD" w:rsidRPr="00592EBD" w:rsidRDefault="00592EBD" w:rsidP="00592EBD">
            <w:pPr>
              <w:jc w:val="right"/>
              <w:rPr>
                <w:color w:val="000000"/>
              </w:rPr>
            </w:pPr>
            <w:r w:rsidRPr="00592EBD">
              <w:rPr>
                <w:color w:val="000000"/>
              </w:rPr>
              <w:t>20</w:t>
            </w:r>
          </w:p>
        </w:tc>
        <w:tc>
          <w:tcPr>
            <w:tcW w:w="0" w:type="auto"/>
            <w:tcBorders>
              <w:top w:val="nil"/>
              <w:left w:val="nil"/>
              <w:bottom w:val="nil"/>
              <w:right w:val="nil"/>
            </w:tcBorders>
            <w:shd w:val="clear" w:color="auto" w:fill="auto"/>
            <w:noWrap/>
            <w:vAlign w:val="bottom"/>
            <w:hideMark/>
          </w:tcPr>
          <w:p w14:paraId="296AD641" w14:textId="77777777" w:rsidR="00592EBD" w:rsidRPr="00592EBD" w:rsidRDefault="00592EBD" w:rsidP="00592EBD">
            <w:pPr>
              <w:jc w:val="right"/>
              <w:rPr>
                <w:color w:val="000000"/>
              </w:rPr>
            </w:pPr>
            <w:r w:rsidRPr="00592EBD">
              <w:rPr>
                <w:color w:val="000000"/>
              </w:rPr>
              <w:t>-29.6</w:t>
            </w:r>
          </w:p>
        </w:tc>
        <w:tc>
          <w:tcPr>
            <w:tcW w:w="0" w:type="auto"/>
            <w:tcBorders>
              <w:top w:val="nil"/>
              <w:left w:val="nil"/>
              <w:bottom w:val="nil"/>
              <w:right w:val="nil"/>
            </w:tcBorders>
            <w:shd w:val="clear" w:color="auto" w:fill="auto"/>
            <w:noWrap/>
            <w:vAlign w:val="bottom"/>
            <w:hideMark/>
          </w:tcPr>
          <w:p w14:paraId="02AA486B" w14:textId="77777777" w:rsidR="00592EBD" w:rsidRPr="00592EBD" w:rsidRDefault="00592EBD" w:rsidP="00592EBD">
            <w:pPr>
              <w:jc w:val="right"/>
              <w:rPr>
                <w:color w:val="000000"/>
              </w:rPr>
            </w:pPr>
            <w:r w:rsidRPr="00592EBD">
              <w:rPr>
                <w:color w:val="000000"/>
              </w:rPr>
              <w:t>70</w:t>
            </w:r>
          </w:p>
        </w:tc>
        <w:tc>
          <w:tcPr>
            <w:tcW w:w="0" w:type="auto"/>
            <w:tcBorders>
              <w:top w:val="nil"/>
              <w:left w:val="nil"/>
              <w:bottom w:val="nil"/>
              <w:right w:val="nil"/>
            </w:tcBorders>
            <w:shd w:val="clear" w:color="auto" w:fill="auto"/>
            <w:noWrap/>
            <w:vAlign w:val="bottom"/>
            <w:hideMark/>
          </w:tcPr>
          <w:p w14:paraId="59A8EB50"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40584FF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7011A9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065D47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D95C41B" w14:textId="77777777" w:rsidR="00592EBD" w:rsidRPr="00592EBD" w:rsidRDefault="00592EBD" w:rsidP="00592EBD">
            <w:pPr>
              <w:jc w:val="right"/>
              <w:rPr>
                <w:color w:val="000000"/>
              </w:rPr>
            </w:pPr>
            <w:r w:rsidRPr="00592EBD">
              <w:rPr>
                <w:color w:val="000000"/>
              </w:rPr>
              <w:t>0</w:t>
            </w:r>
          </w:p>
        </w:tc>
      </w:tr>
      <w:tr w:rsidR="00592EBD" w:rsidRPr="00592EBD" w14:paraId="3117BD9C" w14:textId="77777777" w:rsidTr="005E4A9C">
        <w:trPr>
          <w:trHeight w:val="320"/>
        </w:trPr>
        <w:tc>
          <w:tcPr>
            <w:tcW w:w="0" w:type="auto"/>
            <w:tcBorders>
              <w:top w:val="nil"/>
              <w:left w:val="nil"/>
              <w:bottom w:val="nil"/>
              <w:right w:val="nil"/>
            </w:tcBorders>
            <w:shd w:val="clear" w:color="auto" w:fill="auto"/>
            <w:noWrap/>
            <w:vAlign w:val="bottom"/>
            <w:hideMark/>
          </w:tcPr>
          <w:p w14:paraId="5E82B9BB" w14:textId="77777777" w:rsidR="00592EBD" w:rsidRPr="00592EBD" w:rsidRDefault="00592EBD" w:rsidP="00592EBD">
            <w:pPr>
              <w:jc w:val="right"/>
              <w:rPr>
                <w:color w:val="000000"/>
              </w:rPr>
            </w:pPr>
            <w:r w:rsidRPr="00592EBD">
              <w:rPr>
                <w:color w:val="000000"/>
              </w:rPr>
              <w:t>124</w:t>
            </w:r>
          </w:p>
        </w:tc>
        <w:tc>
          <w:tcPr>
            <w:tcW w:w="0" w:type="auto"/>
            <w:tcBorders>
              <w:top w:val="nil"/>
              <w:left w:val="nil"/>
              <w:bottom w:val="nil"/>
              <w:right w:val="nil"/>
            </w:tcBorders>
            <w:shd w:val="clear" w:color="auto" w:fill="auto"/>
            <w:noWrap/>
            <w:vAlign w:val="bottom"/>
            <w:hideMark/>
          </w:tcPr>
          <w:p w14:paraId="581C2DA6" w14:textId="77777777" w:rsidR="00592EBD" w:rsidRPr="00592EBD" w:rsidRDefault="00592EBD" w:rsidP="00592EBD">
            <w:pPr>
              <w:jc w:val="right"/>
              <w:rPr>
                <w:color w:val="000000"/>
              </w:rPr>
            </w:pPr>
            <w:r w:rsidRPr="00592EBD">
              <w:rPr>
                <w:color w:val="000000"/>
              </w:rPr>
              <w:t>51.9</w:t>
            </w:r>
          </w:p>
        </w:tc>
        <w:tc>
          <w:tcPr>
            <w:tcW w:w="0" w:type="auto"/>
            <w:tcBorders>
              <w:top w:val="nil"/>
              <w:left w:val="nil"/>
              <w:bottom w:val="nil"/>
              <w:right w:val="nil"/>
            </w:tcBorders>
            <w:shd w:val="clear" w:color="auto" w:fill="auto"/>
            <w:noWrap/>
            <w:vAlign w:val="bottom"/>
            <w:hideMark/>
          </w:tcPr>
          <w:p w14:paraId="4C1016AA"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20425E0A" w14:textId="77777777" w:rsidR="00592EBD" w:rsidRPr="00592EBD" w:rsidRDefault="00592EBD" w:rsidP="00592EBD">
            <w:pPr>
              <w:jc w:val="right"/>
              <w:rPr>
                <w:color w:val="000000"/>
              </w:rPr>
            </w:pPr>
            <w:r w:rsidRPr="00592EBD">
              <w:rPr>
                <w:color w:val="000000"/>
              </w:rPr>
              <w:t>5.3</w:t>
            </w:r>
          </w:p>
        </w:tc>
        <w:tc>
          <w:tcPr>
            <w:tcW w:w="0" w:type="auto"/>
            <w:tcBorders>
              <w:top w:val="nil"/>
              <w:left w:val="nil"/>
              <w:bottom w:val="nil"/>
              <w:right w:val="nil"/>
            </w:tcBorders>
            <w:shd w:val="clear" w:color="auto" w:fill="auto"/>
            <w:noWrap/>
            <w:vAlign w:val="bottom"/>
            <w:hideMark/>
          </w:tcPr>
          <w:p w14:paraId="2D1E56CA"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7FF43CD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7CF5D3F"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4939230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000FDDC" w14:textId="77777777" w:rsidR="00592EBD" w:rsidRPr="00592EBD" w:rsidRDefault="00592EBD" w:rsidP="00592EBD">
            <w:pPr>
              <w:jc w:val="right"/>
              <w:rPr>
                <w:color w:val="000000"/>
              </w:rPr>
            </w:pPr>
            <w:r w:rsidRPr="00592EBD">
              <w:rPr>
                <w:color w:val="000000"/>
              </w:rPr>
              <w:t>9</w:t>
            </w:r>
          </w:p>
        </w:tc>
      </w:tr>
      <w:tr w:rsidR="00592EBD" w:rsidRPr="00592EBD" w14:paraId="663480FF" w14:textId="77777777" w:rsidTr="005E4A9C">
        <w:trPr>
          <w:trHeight w:val="320"/>
        </w:trPr>
        <w:tc>
          <w:tcPr>
            <w:tcW w:w="0" w:type="auto"/>
            <w:tcBorders>
              <w:top w:val="nil"/>
              <w:left w:val="nil"/>
              <w:bottom w:val="nil"/>
              <w:right w:val="nil"/>
            </w:tcBorders>
            <w:shd w:val="clear" w:color="auto" w:fill="auto"/>
            <w:noWrap/>
            <w:vAlign w:val="bottom"/>
            <w:hideMark/>
          </w:tcPr>
          <w:p w14:paraId="76D1D798" w14:textId="77777777" w:rsidR="00592EBD" w:rsidRPr="00592EBD" w:rsidRDefault="00592EBD" w:rsidP="00592EBD">
            <w:pPr>
              <w:jc w:val="right"/>
              <w:rPr>
                <w:color w:val="000000"/>
              </w:rPr>
            </w:pPr>
            <w:r w:rsidRPr="00592EBD">
              <w:rPr>
                <w:color w:val="000000"/>
              </w:rPr>
              <w:t>125</w:t>
            </w:r>
          </w:p>
        </w:tc>
        <w:tc>
          <w:tcPr>
            <w:tcW w:w="0" w:type="auto"/>
            <w:tcBorders>
              <w:top w:val="nil"/>
              <w:left w:val="nil"/>
              <w:bottom w:val="nil"/>
              <w:right w:val="nil"/>
            </w:tcBorders>
            <w:shd w:val="clear" w:color="auto" w:fill="auto"/>
            <w:noWrap/>
            <w:vAlign w:val="bottom"/>
            <w:hideMark/>
          </w:tcPr>
          <w:p w14:paraId="6B48DED2" w14:textId="77777777" w:rsidR="00592EBD" w:rsidRPr="00592EBD" w:rsidRDefault="00592EBD" w:rsidP="00592EBD">
            <w:pPr>
              <w:jc w:val="right"/>
              <w:rPr>
                <w:color w:val="000000"/>
              </w:rPr>
            </w:pPr>
            <w:r w:rsidRPr="00592EBD">
              <w:rPr>
                <w:color w:val="000000"/>
              </w:rPr>
              <w:t>63.7</w:t>
            </w:r>
          </w:p>
        </w:tc>
        <w:tc>
          <w:tcPr>
            <w:tcW w:w="0" w:type="auto"/>
            <w:tcBorders>
              <w:top w:val="nil"/>
              <w:left w:val="nil"/>
              <w:bottom w:val="nil"/>
              <w:right w:val="nil"/>
            </w:tcBorders>
            <w:shd w:val="clear" w:color="auto" w:fill="auto"/>
            <w:noWrap/>
            <w:vAlign w:val="bottom"/>
            <w:hideMark/>
          </w:tcPr>
          <w:p w14:paraId="65992130" w14:textId="77777777" w:rsidR="00592EBD" w:rsidRPr="00592EBD" w:rsidRDefault="00592EBD" w:rsidP="00592EBD">
            <w:pPr>
              <w:jc w:val="right"/>
              <w:rPr>
                <w:color w:val="000000"/>
              </w:rPr>
            </w:pPr>
            <w:r w:rsidRPr="00592EBD">
              <w:rPr>
                <w:color w:val="000000"/>
              </w:rPr>
              <w:t>-23.5</w:t>
            </w:r>
          </w:p>
        </w:tc>
        <w:tc>
          <w:tcPr>
            <w:tcW w:w="0" w:type="auto"/>
            <w:tcBorders>
              <w:top w:val="nil"/>
              <w:left w:val="nil"/>
              <w:bottom w:val="nil"/>
              <w:right w:val="nil"/>
            </w:tcBorders>
            <w:shd w:val="clear" w:color="auto" w:fill="auto"/>
            <w:noWrap/>
            <w:vAlign w:val="bottom"/>
            <w:hideMark/>
          </w:tcPr>
          <w:p w14:paraId="3E9B14DD" w14:textId="77777777" w:rsidR="00592EBD" w:rsidRPr="00592EBD" w:rsidRDefault="00592EBD" w:rsidP="00592EBD">
            <w:pPr>
              <w:jc w:val="right"/>
              <w:rPr>
                <w:color w:val="000000"/>
              </w:rPr>
            </w:pPr>
            <w:r w:rsidRPr="00592EBD">
              <w:rPr>
                <w:color w:val="000000"/>
              </w:rPr>
              <w:t>7.4</w:t>
            </w:r>
          </w:p>
        </w:tc>
        <w:tc>
          <w:tcPr>
            <w:tcW w:w="0" w:type="auto"/>
            <w:tcBorders>
              <w:top w:val="nil"/>
              <w:left w:val="nil"/>
              <w:bottom w:val="nil"/>
              <w:right w:val="nil"/>
            </w:tcBorders>
            <w:shd w:val="clear" w:color="auto" w:fill="auto"/>
            <w:noWrap/>
            <w:vAlign w:val="bottom"/>
            <w:hideMark/>
          </w:tcPr>
          <w:p w14:paraId="5E7C47BD"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60D8F54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E457F0C"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4B27F7A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754AB17" w14:textId="77777777" w:rsidR="00592EBD" w:rsidRPr="00592EBD" w:rsidRDefault="00592EBD" w:rsidP="00592EBD">
            <w:pPr>
              <w:jc w:val="right"/>
              <w:rPr>
                <w:color w:val="000000"/>
              </w:rPr>
            </w:pPr>
            <w:r w:rsidRPr="00592EBD">
              <w:rPr>
                <w:color w:val="000000"/>
              </w:rPr>
              <w:t>1.3</w:t>
            </w:r>
          </w:p>
        </w:tc>
      </w:tr>
      <w:tr w:rsidR="00592EBD" w:rsidRPr="00592EBD" w14:paraId="7CF1E534" w14:textId="77777777" w:rsidTr="005E4A9C">
        <w:trPr>
          <w:trHeight w:val="320"/>
        </w:trPr>
        <w:tc>
          <w:tcPr>
            <w:tcW w:w="0" w:type="auto"/>
            <w:tcBorders>
              <w:top w:val="nil"/>
              <w:left w:val="nil"/>
              <w:bottom w:val="nil"/>
              <w:right w:val="nil"/>
            </w:tcBorders>
            <w:shd w:val="clear" w:color="auto" w:fill="auto"/>
            <w:noWrap/>
            <w:vAlign w:val="bottom"/>
            <w:hideMark/>
          </w:tcPr>
          <w:p w14:paraId="0745A935" w14:textId="77777777" w:rsidR="00592EBD" w:rsidRPr="00592EBD" w:rsidRDefault="00592EBD" w:rsidP="00592EBD">
            <w:pPr>
              <w:jc w:val="right"/>
              <w:rPr>
                <w:color w:val="000000"/>
              </w:rPr>
            </w:pPr>
            <w:r w:rsidRPr="00592EBD">
              <w:rPr>
                <w:color w:val="000000"/>
              </w:rPr>
              <w:t>126</w:t>
            </w:r>
          </w:p>
        </w:tc>
        <w:tc>
          <w:tcPr>
            <w:tcW w:w="0" w:type="auto"/>
            <w:tcBorders>
              <w:top w:val="nil"/>
              <w:left w:val="nil"/>
              <w:bottom w:val="nil"/>
              <w:right w:val="nil"/>
            </w:tcBorders>
            <w:shd w:val="clear" w:color="auto" w:fill="auto"/>
            <w:noWrap/>
            <w:vAlign w:val="bottom"/>
            <w:hideMark/>
          </w:tcPr>
          <w:p w14:paraId="1678FF51" w14:textId="77777777" w:rsidR="00592EBD" w:rsidRPr="00592EBD" w:rsidRDefault="00592EBD" w:rsidP="00592EBD">
            <w:pPr>
              <w:jc w:val="right"/>
              <w:rPr>
                <w:color w:val="000000"/>
              </w:rPr>
            </w:pPr>
            <w:r w:rsidRPr="00592EBD">
              <w:rPr>
                <w:color w:val="000000"/>
              </w:rPr>
              <w:t>38.4</w:t>
            </w:r>
          </w:p>
        </w:tc>
        <w:tc>
          <w:tcPr>
            <w:tcW w:w="0" w:type="auto"/>
            <w:tcBorders>
              <w:top w:val="nil"/>
              <w:left w:val="nil"/>
              <w:bottom w:val="nil"/>
              <w:right w:val="nil"/>
            </w:tcBorders>
            <w:shd w:val="clear" w:color="auto" w:fill="auto"/>
            <w:noWrap/>
            <w:vAlign w:val="bottom"/>
            <w:hideMark/>
          </w:tcPr>
          <w:p w14:paraId="3AE78E95" w14:textId="77777777" w:rsidR="00592EBD" w:rsidRPr="00592EBD" w:rsidRDefault="00592EBD" w:rsidP="00592EBD">
            <w:pPr>
              <w:jc w:val="right"/>
              <w:rPr>
                <w:color w:val="000000"/>
              </w:rPr>
            </w:pPr>
            <w:r w:rsidRPr="00592EBD">
              <w:rPr>
                <w:color w:val="000000"/>
              </w:rPr>
              <w:t>-13.3</w:t>
            </w:r>
          </w:p>
        </w:tc>
        <w:tc>
          <w:tcPr>
            <w:tcW w:w="0" w:type="auto"/>
            <w:tcBorders>
              <w:top w:val="nil"/>
              <w:left w:val="nil"/>
              <w:bottom w:val="nil"/>
              <w:right w:val="nil"/>
            </w:tcBorders>
            <w:shd w:val="clear" w:color="auto" w:fill="auto"/>
            <w:noWrap/>
            <w:vAlign w:val="bottom"/>
            <w:hideMark/>
          </w:tcPr>
          <w:p w14:paraId="6055C0E5" w14:textId="77777777" w:rsidR="00592EBD" w:rsidRPr="00592EBD" w:rsidRDefault="00592EBD" w:rsidP="00592EBD">
            <w:pPr>
              <w:jc w:val="right"/>
              <w:rPr>
                <w:color w:val="000000"/>
              </w:rPr>
            </w:pPr>
            <w:r w:rsidRPr="00592EBD">
              <w:rPr>
                <w:color w:val="000000"/>
              </w:rPr>
              <w:t>14.6</w:t>
            </w:r>
          </w:p>
        </w:tc>
        <w:tc>
          <w:tcPr>
            <w:tcW w:w="0" w:type="auto"/>
            <w:tcBorders>
              <w:top w:val="nil"/>
              <w:left w:val="nil"/>
              <w:bottom w:val="nil"/>
              <w:right w:val="nil"/>
            </w:tcBorders>
            <w:shd w:val="clear" w:color="auto" w:fill="auto"/>
            <w:noWrap/>
            <w:vAlign w:val="bottom"/>
            <w:hideMark/>
          </w:tcPr>
          <w:p w14:paraId="54D5F811"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2F9A8D1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722F72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36F960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DBCA70" w14:textId="77777777" w:rsidR="00592EBD" w:rsidRPr="00592EBD" w:rsidRDefault="00592EBD" w:rsidP="00592EBD">
            <w:pPr>
              <w:jc w:val="right"/>
              <w:rPr>
                <w:color w:val="000000"/>
              </w:rPr>
            </w:pPr>
            <w:r w:rsidRPr="00592EBD">
              <w:rPr>
                <w:color w:val="000000"/>
              </w:rPr>
              <w:t>0</w:t>
            </w:r>
          </w:p>
        </w:tc>
      </w:tr>
      <w:tr w:rsidR="00592EBD" w:rsidRPr="00592EBD" w14:paraId="6210CA6C" w14:textId="77777777" w:rsidTr="005E4A9C">
        <w:trPr>
          <w:trHeight w:val="320"/>
        </w:trPr>
        <w:tc>
          <w:tcPr>
            <w:tcW w:w="0" w:type="auto"/>
            <w:tcBorders>
              <w:top w:val="nil"/>
              <w:left w:val="nil"/>
              <w:bottom w:val="nil"/>
              <w:right w:val="nil"/>
            </w:tcBorders>
            <w:shd w:val="clear" w:color="auto" w:fill="auto"/>
            <w:noWrap/>
            <w:vAlign w:val="bottom"/>
            <w:hideMark/>
          </w:tcPr>
          <w:p w14:paraId="66F2F6C5"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11F1DF93" w14:textId="77777777" w:rsidR="00592EBD" w:rsidRPr="00592EBD" w:rsidRDefault="00592EBD" w:rsidP="00592EBD">
            <w:pPr>
              <w:jc w:val="right"/>
              <w:rPr>
                <w:color w:val="000000"/>
              </w:rPr>
            </w:pPr>
            <w:r w:rsidRPr="00592EBD">
              <w:rPr>
                <w:color w:val="000000"/>
              </w:rPr>
              <w:t>44</w:t>
            </w:r>
          </w:p>
        </w:tc>
        <w:tc>
          <w:tcPr>
            <w:tcW w:w="0" w:type="auto"/>
            <w:tcBorders>
              <w:top w:val="nil"/>
              <w:left w:val="nil"/>
              <w:bottom w:val="nil"/>
              <w:right w:val="nil"/>
            </w:tcBorders>
            <w:shd w:val="clear" w:color="auto" w:fill="auto"/>
            <w:noWrap/>
            <w:vAlign w:val="bottom"/>
            <w:hideMark/>
          </w:tcPr>
          <w:p w14:paraId="071AD57C" w14:textId="77777777" w:rsidR="00592EBD" w:rsidRPr="00592EBD" w:rsidRDefault="00592EBD" w:rsidP="00592EBD">
            <w:pPr>
              <w:jc w:val="right"/>
              <w:rPr>
                <w:color w:val="000000"/>
              </w:rPr>
            </w:pPr>
            <w:r w:rsidRPr="00592EBD">
              <w:rPr>
                <w:color w:val="000000"/>
              </w:rPr>
              <w:t>-26.6</w:t>
            </w:r>
          </w:p>
        </w:tc>
        <w:tc>
          <w:tcPr>
            <w:tcW w:w="0" w:type="auto"/>
            <w:tcBorders>
              <w:top w:val="nil"/>
              <w:left w:val="nil"/>
              <w:bottom w:val="nil"/>
              <w:right w:val="nil"/>
            </w:tcBorders>
            <w:shd w:val="clear" w:color="auto" w:fill="auto"/>
            <w:noWrap/>
            <w:vAlign w:val="bottom"/>
            <w:hideMark/>
          </w:tcPr>
          <w:p w14:paraId="2B7CA9AD" w14:textId="77777777" w:rsidR="00592EBD" w:rsidRPr="00592EBD" w:rsidRDefault="00592EBD" w:rsidP="00592EBD">
            <w:pPr>
              <w:jc w:val="right"/>
              <w:rPr>
                <w:color w:val="000000"/>
              </w:rPr>
            </w:pPr>
            <w:r w:rsidRPr="00592EBD">
              <w:rPr>
                <w:color w:val="000000"/>
              </w:rPr>
              <w:t>18</w:t>
            </w:r>
          </w:p>
        </w:tc>
        <w:tc>
          <w:tcPr>
            <w:tcW w:w="0" w:type="auto"/>
            <w:tcBorders>
              <w:top w:val="nil"/>
              <w:left w:val="nil"/>
              <w:bottom w:val="nil"/>
              <w:right w:val="nil"/>
            </w:tcBorders>
            <w:shd w:val="clear" w:color="auto" w:fill="auto"/>
            <w:noWrap/>
            <w:vAlign w:val="bottom"/>
            <w:hideMark/>
          </w:tcPr>
          <w:p w14:paraId="68860B17"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796468D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C17DBA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A514DF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C29939C" w14:textId="77777777" w:rsidR="00592EBD" w:rsidRPr="00592EBD" w:rsidRDefault="00592EBD" w:rsidP="00592EBD">
            <w:pPr>
              <w:jc w:val="right"/>
              <w:rPr>
                <w:color w:val="000000"/>
              </w:rPr>
            </w:pPr>
            <w:r w:rsidRPr="00592EBD">
              <w:rPr>
                <w:color w:val="000000"/>
              </w:rPr>
              <w:t>1.3</w:t>
            </w:r>
          </w:p>
        </w:tc>
      </w:tr>
      <w:tr w:rsidR="00592EBD" w:rsidRPr="00592EBD" w14:paraId="39B90A49" w14:textId="77777777" w:rsidTr="005E4A9C">
        <w:trPr>
          <w:trHeight w:val="320"/>
        </w:trPr>
        <w:tc>
          <w:tcPr>
            <w:tcW w:w="0" w:type="auto"/>
            <w:tcBorders>
              <w:top w:val="nil"/>
              <w:left w:val="nil"/>
              <w:bottom w:val="nil"/>
              <w:right w:val="nil"/>
            </w:tcBorders>
            <w:shd w:val="clear" w:color="auto" w:fill="auto"/>
            <w:noWrap/>
            <w:vAlign w:val="bottom"/>
            <w:hideMark/>
          </w:tcPr>
          <w:p w14:paraId="393269BA" w14:textId="77777777" w:rsidR="00592EBD" w:rsidRPr="00592EBD" w:rsidRDefault="00592EBD" w:rsidP="00592EBD">
            <w:pPr>
              <w:jc w:val="right"/>
              <w:rPr>
                <w:color w:val="000000"/>
              </w:rPr>
            </w:pPr>
            <w:r w:rsidRPr="00592EBD">
              <w:rPr>
                <w:color w:val="000000"/>
              </w:rPr>
              <w:t>128</w:t>
            </w:r>
          </w:p>
        </w:tc>
        <w:tc>
          <w:tcPr>
            <w:tcW w:w="0" w:type="auto"/>
            <w:tcBorders>
              <w:top w:val="nil"/>
              <w:left w:val="nil"/>
              <w:bottom w:val="nil"/>
              <w:right w:val="nil"/>
            </w:tcBorders>
            <w:shd w:val="clear" w:color="auto" w:fill="auto"/>
            <w:noWrap/>
            <w:vAlign w:val="bottom"/>
            <w:hideMark/>
          </w:tcPr>
          <w:p w14:paraId="5E0ECBE7"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78B133C2" w14:textId="77777777" w:rsidR="00592EBD" w:rsidRPr="00592EBD" w:rsidRDefault="00592EBD" w:rsidP="00592EBD">
            <w:pPr>
              <w:jc w:val="right"/>
              <w:rPr>
                <w:color w:val="000000"/>
              </w:rPr>
            </w:pPr>
            <w:r w:rsidRPr="00592EBD">
              <w:rPr>
                <w:color w:val="000000"/>
              </w:rPr>
              <w:t>0.6</w:t>
            </w:r>
          </w:p>
        </w:tc>
        <w:tc>
          <w:tcPr>
            <w:tcW w:w="0" w:type="auto"/>
            <w:tcBorders>
              <w:top w:val="nil"/>
              <w:left w:val="nil"/>
              <w:bottom w:val="nil"/>
              <w:right w:val="nil"/>
            </w:tcBorders>
            <w:shd w:val="clear" w:color="auto" w:fill="auto"/>
            <w:noWrap/>
            <w:vAlign w:val="bottom"/>
            <w:hideMark/>
          </w:tcPr>
          <w:p w14:paraId="411B8752" w14:textId="77777777" w:rsidR="00592EBD" w:rsidRPr="00592EBD" w:rsidRDefault="00592EBD" w:rsidP="00592EBD">
            <w:pPr>
              <w:jc w:val="right"/>
              <w:rPr>
                <w:color w:val="000000"/>
              </w:rPr>
            </w:pPr>
            <w:r w:rsidRPr="00592EBD">
              <w:rPr>
                <w:color w:val="000000"/>
              </w:rPr>
              <w:t>10.9</w:t>
            </w:r>
          </w:p>
        </w:tc>
        <w:tc>
          <w:tcPr>
            <w:tcW w:w="0" w:type="auto"/>
            <w:tcBorders>
              <w:top w:val="nil"/>
              <w:left w:val="nil"/>
              <w:bottom w:val="nil"/>
              <w:right w:val="nil"/>
            </w:tcBorders>
            <w:shd w:val="clear" w:color="auto" w:fill="auto"/>
            <w:noWrap/>
            <w:vAlign w:val="bottom"/>
            <w:hideMark/>
          </w:tcPr>
          <w:p w14:paraId="582339B7"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5A6A150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2B53E1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E1C4AC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E6CA9C0" w14:textId="77777777" w:rsidR="00592EBD" w:rsidRPr="00592EBD" w:rsidRDefault="00592EBD" w:rsidP="00592EBD">
            <w:pPr>
              <w:jc w:val="right"/>
              <w:rPr>
                <w:color w:val="000000"/>
              </w:rPr>
            </w:pPr>
            <w:r w:rsidRPr="00592EBD">
              <w:rPr>
                <w:color w:val="000000"/>
              </w:rPr>
              <w:t>0</w:t>
            </w:r>
          </w:p>
        </w:tc>
      </w:tr>
      <w:tr w:rsidR="00592EBD" w:rsidRPr="00592EBD" w14:paraId="76CACE2E" w14:textId="77777777" w:rsidTr="005E4A9C">
        <w:trPr>
          <w:trHeight w:val="320"/>
        </w:trPr>
        <w:tc>
          <w:tcPr>
            <w:tcW w:w="0" w:type="auto"/>
            <w:tcBorders>
              <w:top w:val="nil"/>
              <w:left w:val="nil"/>
              <w:bottom w:val="nil"/>
              <w:right w:val="nil"/>
            </w:tcBorders>
            <w:shd w:val="clear" w:color="auto" w:fill="auto"/>
            <w:noWrap/>
            <w:vAlign w:val="bottom"/>
            <w:hideMark/>
          </w:tcPr>
          <w:p w14:paraId="0ACC5CB4" w14:textId="77777777" w:rsidR="00592EBD" w:rsidRPr="00592EBD" w:rsidRDefault="00592EBD" w:rsidP="00592EBD">
            <w:pPr>
              <w:jc w:val="right"/>
              <w:rPr>
                <w:color w:val="000000"/>
              </w:rPr>
            </w:pPr>
            <w:r w:rsidRPr="00592EBD">
              <w:rPr>
                <w:color w:val="000000"/>
              </w:rPr>
              <w:t>129</w:t>
            </w:r>
          </w:p>
        </w:tc>
        <w:tc>
          <w:tcPr>
            <w:tcW w:w="0" w:type="auto"/>
            <w:tcBorders>
              <w:top w:val="nil"/>
              <w:left w:val="nil"/>
              <w:bottom w:val="nil"/>
              <w:right w:val="nil"/>
            </w:tcBorders>
            <w:shd w:val="clear" w:color="auto" w:fill="auto"/>
            <w:noWrap/>
            <w:vAlign w:val="bottom"/>
            <w:hideMark/>
          </w:tcPr>
          <w:p w14:paraId="5D0D121F" w14:textId="77777777" w:rsidR="00592EBD" w:rsidRPr="00592EBD" w:rsidRDefault="00592EBD" w:rsidP="00592EBD">
            <w:pPr>
              <w:jc w:val="right"/>
              <w:rPr>
                <w:color w:val="000000"/>
              </w:rPr>
            </w:pPr>
            <w:r w:rsidRPr="00592EBD">
              <w:rPr>
                <w:color w:val="000000"/>
              </w:rPr>
              <w:t>56.7</w:t>
            </w:r>
          </w:p>
        </w:tc>
        <w:tc>
          <w:tcPr>
            <w:tcW w:w="0" w:type="auto"/>
            <w:tcBorders>
              <w:top w:val="nil"/>
              <w:left w:val="nil"/>
              <w:bottom w:val="nil"/>
              <w:right w:val="nil"/>
            </w:tcBorders>
            <w:shd w:val="clear" w:color="auto" w:fill="auto"/>
            <w:noWrap/>
            <w:vAlign w:val="bottom"/>
            <w:hideMark/>
          </w:tcPr>
          <w:p w14:paraId="597D19F5" w14:textId="77777777" w:rsidR="00592EBD" w:rsidRPr="00592EBD" w:rsidRDefault="00592EBD" w:rsidP="00592EBD">
            <w:pPr>
              <w:jc w:val="right"/>
              <w:rPr>
                <w:color w:val="000000"/>
              </w:rPr>
            </w:pPr>
            <w:r w:rsidRPr="00592EBD">
              <w:rPr>
                <w:color w:val="000000"/>
              </w:rPr>
              <w:t>-11.5</w:t>
            </w:r>
          </w:p>
        </w:tc>
        <w:tc>
          <w:tcPr>
            <w:tcW w:w="0" w:type="auto"/>
            <w:tcBorders>
              <w:top w:val="nil"/>
              <w:left w:val="nil"/>
              <w:bottom w:val="nil"/>
              <w:right w:val="nil"/>
            </w:tcBorders>
            <w:shd w:val="clear" w:color="auto" w:fill="auto"/>
            <w:noWrap/>
            <w:vAlign w:val="bottom"/>
            <w:hideMark/>
          </w:tcPr>
          <w:p w14:paraId="2F59BF05"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2101F5B0"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633B36B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1AF7CF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459480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02CEE9D" w14:textId="77777777" w:rsidR="00592EBD" w:rsidRPr="00592EBD" w:rsidRDefault="00592EBD" w:rsidP="00592EBD">
            <w:pPr>
              <w:jc w:val="right"/>
              <w:rPr>
                <w:color w:val="000000"/>
              </w:rPr>
            </w:pPr>
            <w:r w:rsidRPr="00592EBD">
              <w:rPr>
                <w:color w:val="000000"/>
              </w:rPr>
              <w:t>0</w:t>
            </w:r>
          </w:p>
        </w:tc>
      </w:tr>
      <w:tr w:rsidR="00592EBD" w:rsidRPr="00592EBD" w14:paraId="33D43DB0" w14:textId="77777777" w:rsidTr="005E4A9C">
        <w:trPr>
          <w:trHeight w:val="320"/>
        </w:trPr>
        <w:tc>
          <w:tcPr>
            <w:tcW w:w="0" w:type="auto"/>
            <w:tcBorders>
              <w:top w:val="nil"/>
              <w:left w:val="nil"/>
              <w:bottom w:val="nil"/>
              <w:right w:val="nil"/>
            </w:tcBorders>
            <w:shd w:val="clear" w:color="auto" w:fill="auto"/>
            <w:noWrap/>
            <w:vAlign w:val="bottom"/>
            <w:hideMark/>
          </w:tcPr>
          <w:p w14:paraId="5D54B00C" w14:textId="77777777" w:rsidR="00592EBD" w:rsidRPr="00592EBD" w:rsidRDefault="00592EBD" w:rsidP="00592EBD">
            <w:pPr>
              <w:jc w:val="right"/>
              <w:rPr>
                <w:color w:val="000000"/>
              </w:rPr>
            </w:pPr>
            <w:r w:rsidRPr="00592EBD">
              <w:rPr>
                <w:color w:val="000000"/>
              </w:rPr>
              <w:t>130</w:t>
            </w:r>
          </w:p>
        </w:tc>
        <w:tc>
          <w:tcPr>
            <w:tcW w:w="0" w:type="auto"/>
            <w:tcBorders>
              <w:top w:val="nil"/>
              <w:left w:val="nil"/>
              <w:bottom w:val="nil"/>
              <w:right w:val="nil"/>
            </w:tcBorders>
            <w:shd w:val="clear" w:color="auto" w:fill="auto"/>
            <w:noWrap/>
            <w:vAlign w:val="bottom"/>
            <w:hideMark/>
          </w:tcPr>
          <w:p w14:paraId="14F2A796" w14:textId="77777777" w:rsidR="00592EBD" w:rsidRPr="00592EBD" w:rsidRDefault="00592EBD" w:rsidP="00592EBD">
            <w:pPr>
              <w:jc w:val="right"/>
              <w:rPr>
                <w:color w:val="000000"/>
              </w:rPr>
            </w:pPr>
            <w:r w:rsidRPr="00592EBD">
              <w:rPr>
                <w:color w:val="000000"/>
              </w:rPr>
              <w:t>57.5</w:t>
            </w:r>
          </w:p>
        </w:tc>
        <w:tc>
          <w:tcPr>
            <w:tcW w:w="0" w:type="auto"/>
            <w:tcBorders>
              <w:top w:val="nil"/>
              <w:left w:val="nil"/>
              <w:bottom w:val="nil"/>
              <w:right w:val="nil"/>
            </w:tcBorders>
            <w:shd w:val="clear" w:color="auto" w:fill="auto"/>
            <w:noWrap/>
            <w:vAlign w:val="bottom"/>
            <w:hideMark/>
          </w:tcPr>
          <w:p w14:paraId="3C13D632"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600D188D" w14:textId="77777777" w:rsidR="00592EBD" w:rsidRPr="00592EBD" w:rsidRDefault="00592EBD" w:rsidP="00592EBD">
            <w:pPr>
              <w:jc w:val="right"/>
              <w:rPr>
                <w:color w:val="000000"/>
              </w:rPr>
            </w:pPr>
            <w:r w:rsidRPr="00592EBD">
              <w:rPr>
                <w:color w:val="000000"/>
              </w:rPr>
              <w:t>30.2</w:t>
            </w:r>
          </w:p>
        </w:tc>
        <w:tc>
          <w:tcPr>
            <w:tcW w:w="0" w:type="auto"/>
            <w:tcBorders>
              <w:top w:val="nil"/>
              <w:left w:val="nil"/>
              <w:bottom w:val="nil"/>
              <w:right w:val="nil"/>
            </w:tcBorders>
            <w:shd w:val="clear" w:color="auto" w:fill="auto"/>
            <w:noWrap/>
            <w:vAlign w:val="bottom"/>
            <w:hideMark/>
          </w:tcPr>
          <w:p w14:paraId="7173B1A3"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7E72A0F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E951898"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08DD270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72E3C83" w14:textId="77777777" w:rsidR="00592EBD" w:rsidRPr="00592EBD" w:rsidRDefault="00592EBD" w:rsidP="00592EBD">
            <w:pPr>
              <w:jc w:val="right"/>
              <w:rPr>
                <w:color w:val="000000"/>
              </w:rPr>
            </w:pPr>
            <w:r w:rsidRPr="00592EBD">
              <w:rPr>
                <w:color w:val="000000"/>
              </w:rPr>
              <w:t>2.6</w:t>
            </w:r>
          </w:p>
        </w:tc>
      </w:tr>
      <w:tr w:rsidR="00592EBD" w:rsidRPr="00592EBD" w14:paraId="136F5273" w14:textId="77777777" w:rsidTr="005E4A9C">
        <w:trPr>
          <w:trHeight w:val="320"/>
        </w:trPr>
        <w:tc>
          <w:tcPr>
            <w:tcW w:w="0" w:type="auto"/>
            <w:tcBorders>
              <w:top w:val="nil"/>
              <w:left w:val="nil"/>
              <w:bottom w:val="nil"/>
              <w:right w:val="nil"/>
            </w:tcBorders>
            <w:shd w:val="clear" w:color="auto" w:fill="auto"/>
            <w:noWrap/>
            <w:vAlign w:val="bottom"/>
            <w:hideMark/>
          </w:tcPr>
          <w:p w14:paraId="704F6971" w14:textId="77777777" w:rsidR="00592EBD" w:rsidRPr="00592EBD" w:rsidRDefault="00592EBD" w:rsidP="00592EBD">
            <w:pPr>
              <w:jc w:val="right"/>
              <w:rPr>
                <w:color w:val="000000"/>
              </w:rPr>
            </w:pPr>
            <w:r w:rsidRPr="00592EBD">
              <w:rPr>
                <w:color w:val="000000"/>
              </w:rPr>
              <w:t>131</w:t>
            </w:r>
          </w:p>
        </w:tc>
        <w:tc>
          <w:tcPr>
            <w:tcW w:w="0" w:type="auto"/>
            <w:tcBorders>
              <w:top w:val="nil"/>
              <w:left w:val="nil"/>
              <w:bottom w:val="nil"/>
              <w:right w:val="nil"/>
            </w:tcBorders>
            <w:shd w:val="clear" w:color="auto" w:fill="auto"/>
            <w:noWrap/>
            <w:vAlign w:val="bottom"/>
            <w:hideMark/>
          </w:tcPr>
          <w:p w14:paraId="318D1275" w14:textId="77777777" w:rsidR="00592EBD" w:rsidRPr="00592EBD" w:rsidRDefault="00592EBD" w:rsidP="00592EBD">
            <w:pPr>
              <w:jc w:val="right"/>
              <w:rPr>
                <w:color w:val="000000"/>
              </w:rPr>
            </w:pPr>
            <w:r w:rsidRPr="00592EBD">
              <w:rPr>
                <w:color w:val="000000"/>
              </w:rPr>
              <w:t>50.3</w:t>
            </w:r>
          </w:p>
        </w:tc>
        <w:tc>
          <w:tcPr>
            <w:tcW w:w="0" w:type="auto"/>
            <w:tcBorders>
              <w:top w:val="nil"/>
              <w:left w:val="nil"/>
              <w:bottom w:val="nil"/>
              <w:right w:val="nil"/>
            </w:tcBorders>
            <w:shd w:val="clear" w:color="auto" w:fill="auto"/>
            <w:noWrap/>
            <w:vAlign w:val="bottom"/>
            <w:hideMark/>
          </w:tcPr>
          <w:p w14:paraId="0C09D678" w14:textId="77777777" w:rsidR="00592EBD" w:rsidRPr="00592EBD" w:rsidRDefault="00592EBD" w:rsidP="00592EBD">
            <w:pPr>
              <w:jc w:val="right"/>
              <w:rPr>
                <w:color w:val="000000"/>
              </w:rPr>
            </w:pPr>
            <w:r w:rsidRPr="00592EBD">
              <w:rPr>
                <w:color w:val="000000"/>
              </w:rPr>
              <w:t>-53.2</w:t>
            </w:r>
          </w:p>
        </w:tc>
        <w:tc>
          <w:tcPr>
            <w:tcW w:w="0" w:type="auto"/>
            <w:tcBorders>
              <w:top w:val="nil"/>
              <w:left w:val="nil"/>
              <w:bottom w:val="nil"/>
              <w:right w:val="nil"/>
            </w:tcBorders>
            <w:shd w:val="clear" w:color="auto" w:fill="auto"/>
            <w:noWrap/>
            <w:vAlign w:val="bottom"/>
            <w:hideMark/>
          </w:tcPr>
          <w:p w14:paraId="70756367" w14:textId="77777777" w:rsidR="00592EBD" w:rsidRPr="00592EBD" w:rsidRDefault="00592EBD" w:rsidP="00592EBD">
            <w:pPr>
              <w:jc w:val="right"/>
              <w:rPr>
                <w:color w:val="000000"/>
              </w:rPr>
            </w:pPr>
            <w:r w:rsidRPr="00592EBD">
              <w:rPr>
                <w:color w:val="000000"/>
              </w:rPr>
              <w:t>-15.1</w:t>
            </w:r>
          </w:p>
        </w:tc>
        <w:tc>
          <w:tcPr>
            <w:tcW w:w="0" w:type="auto"/>
            <w:tcBorders>
              <w:top w:val="nil"/>
              <w:left w:val="nil"/>
              <w:bottom w:val="nil"/>
              <w:right w:val="nil"/>
            </w:tcBorders>
            <w:shd w:val="clear" w:color="auto" w:fill="auto"/>
            <w:noWrap/>
            <w:vAlign w:val="bottom"/>
            <w:hideMark/>
          </w:tcPr>
          <w:p w14:paraId="62734DE4"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7C801E2F"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A12E2AA" w14:textId="77777777" w:rsidR="00592EBD" w:rsidRPr="00592EBD" w:rsidRDefault="00592EBD" w:rsidP="00592EBD">
            <w:pPr>
              <w:jc w:val="right"/>
              <w:rPr>
                <w:color w:val="000000"/>
              </w:rPr>
            </w:pPr>
            <w:r w:rsidRPr="00592EBD">
              <w:rPr>
                <w:color w:val="000000"/>
              </w:rPr>
              <w:t>35.6</w:t>
            </w:r>
          </w:p>
        </w:tc>
        <w:tc>
          <w:tcPr>
            <w:tcW w:w="0" w:type="auto"/>
            <w:tcBorders>
              <w:top w:val="nil"/>
              <w:left w:val="nil"/>
              <w:bottom w:val="nil"/>
              <w:right w:val="nil"/>
            </w:tcBorders>
            <w:shd w:val="clear" w:color="auto" w:fill="auto"/>
            <w:noWrap/>
            <w:vAlign w:val="bottom"/>
            <w:hideMark/>
          </w:tcPr>
          <w:p w14:paraId="218E7BAF"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22BBFF0" w14:textId="77777777" w:rsidR="00592EBD" w:rsidRPr="00592EBD" w:rsidRDefault="00592EBD" w:rsidP="00592EBD">
            <w:pPr>
              <w:jc w:val="right"/>
              <w:rPr>
                <w:color w:val="000000"/>
              </w:rPr>
            </w:pPr>
            <w:r w:rsidRPr="00592EBD">
              <w:rPr>
                <w:color w:val="000000"/>
              </w:rPr>
              <w:t>39.7</w:t>
            </w:r>
          </w:p>
        </w:tc>
      </w:tr>
      <w:tr w:rsidR="00592EBD" w:rsidRPr="00592EBD" w14:paraId="670EA4B2" w14:textId="77777777" w:rsidTr="005E4A9C">
        <w:trPr>
          <w:trHeight w:val="320"/>
        </w:trPr>
        <w:tc>
          <w:tcPr>
            <w:tcW w:w="0" w:type="auto"/>
            <w:tcBorders>
              <w:top w:val="nil"/>
              <w:left w:val="nil"/>
              <w:bottom w:val="nil"/>
              <w:right w:val="nil"/>
            </w:tcBorders>
            <w:shd w:val="clear" w:color="auto" w:fill="auto"/>
            <w:noWrap/>
            <w:vAlign w:val="bottom"/>
            <w:hideMark/>
          </w:tcPr>
          <w:p w14:paraId="30BACDC9" w14:textId="77777777" w:rsidR="00592EBD" w:rsidRPr="00592EBD" w:rsidRDefault="00592EBD" w:rsidP="00592EBD">
            <w:pPr>
              <w:jc w:val="right"/>
              <w:rPr>
                <w:color w:val="000000"/>
              </w:rPr>
            </w:pPr>
            <w:r w:rsidRPr="00592EBD">
              <w:rPr>
                <w:color w:val="000000"/>
              </w:rPr>
              <w:t>132</w:t>
            </w:r>
          </w:p>
        </w:tc>
        <w:tc>
          <w:tcPr>
            <w:tcW w:w="0" w:type="auto"/>
            <w:tcBorders>
              <w:top w:val="nil"/>
              <w:left w:val="nil"/>
              <w:bottom w:val="nil"/>
              <w:right w:val="nil"/>
            </w:tcBorders>
            <w:shd w:val="clear" w:color="auto" w:fill="auto"/>
            <w:noWrap/>
            <w:vAlign w:val="bottom"/>
            <w:hideMark/>
          </w:tcPr>
          <w:p w14:paraId="097560DA" w14:textId="77777777" w:rsidR="00592EBD" w:rsidRPr="00592EBD" w:rsidRDefault="00592EBD" w:rsidP="00592EBD">
            <w:pPr>
              <w:jc w:val="right"/>
              <w:rPr>
                <w:color w:val="000000"/>
              </w:rPr>
            </w:pPr>
            <w:r w:rsidRPr="00592EBD">
              <w:rPr>
                <w:color w:val="000000"/>
              </w:rPr>
              <w:t>51.6</w:t>
            </w:r>
          </w:p>
        </w:tc>
        <w:tc>
          <w:tcPr>
            <w:tcW w:w="0" w:type="auto"/>
            <w:tcBorders>
              <w:top w:val="nil"/>
              <w:left w:val="nil"/>
              <w:bottom w:val="nil"/>
              <w:right w:val="nil"/>
            </w:tcBorders>
            <w:shd w:val="clear" w:color="auto" w:fill="auto"/>
            <w:noWrap/>
            <w:vAlign w:val="bottom"/>
            <w:hideMark/>
          </w:tcPr>
          <w:p w14:paraId="771153F3" w14:textId="77777777" w:rsidR="00592EBD" w:rsidRPr="00592EBD" w:rsidRDefault="00592EBD" w:rsidP="00592EBD">
            <w:pPr>
              <w:jc w:val="right"/>
              <w:rPr>
                <w:color w:val="000000"/>
              </w:rPr>
            </w:pPr>
            <w:r w:rsidRPr="00592EBD">
              <w:rPr>
                <w:color w:val="000000"/>
              </w:rPr>
              <w:t>-59.6</w:t>
            </w:r>
          </w:p>
        </w:tc>
        <w:tc>
          <w:tcPr>
            <w:tcW w:w="0" w:type="auto"/>
            <w:tcBorders>
              <w:top w:val="nil"/>
              <w:left w:val="nil"/>
              <w:bottom w:val="nil"/>
              <w:right w:val="nil"/>
            </w:tcBorders>
            <w:shd w:val="clear" w:color="auto" w:fill="auto"/>
            <w:noWrap/>
            <w:vAlign w:val="bottom"/>
            <w:hideMark/>
          </w:tcPr>
          <w:p w14:paraId="6ECE796D" w14:textId="77777777" w:rsidR="00592EBD" w:rsidRPr="00592EBD" w:rsidRDefault="00592EBD" w:rsidP="00592EBD">
            <w:pPr>
              <w:jc w:val="right"/>
              <w:rPr>
                <w:color w:val="000000"/>
              </w:rPr>
            </w:pPr>
            <w:r w:rsidRPr="00592EBD">
              <w:rPr>
                <w:color w:val="000000"/>
              </w:rPr>
              <w:t>9.6</w:t>
            </w:r>
          </w:p>
        </w:tc>
        <w:tc>
          <w:tcPr>
            <w:tcW w:w="0" w:type="auto"/>
            <w:tcBorders>
              <w:top w:val="nil"/>
              <w:left w:val="nil"/>
              <w:bottom w:val="nil"/>
              <w:right w:val="nil"/>
            </w:tcBorders>
            <w:shd w:val="clear" w:color="auto" w:fill="auto"/>
            <w:noWrap/>
            <w:vAlign w:val="bottom"/>
            <w:hideMark/>
          </w:tcPr>
          <w:p w14:paraId="02153706"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02EC8E5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81E4D92"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4D92A4F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DCF5C25" w14:textId="77777777" w:rsidR="00592EBD" w:rsidRPr="00592EBD" w:rsidRDefault="00592EBD" w:rsidP="00592EBD">
            <w:pPr>
              <w:jc w:val="right"/>
              <w:rPr>
                <w:color w:val="000000"/>
              </w:rPr>
            </w:pPr>
            <w:r w:rsidRPr="00592EBD">
              <w:rPr>
                <w:color w:val="000000"/>
              </w:rPr>
              <w:t>2.6</w:t>
            </w:r>
          </w:p>
        </w:tc>
      </w:tr>
      <w:tr w:rsidR="00592EBD" w:rsidRPr="00592EBD" w14:paraId="4BDB5ADE" w14:textId="77777777" w:rsidTr="005E4A9C">
        <w:trPr>
          <w:trHeight w:val="320"/>
        </w:trPr>
        <w:tc>
          <w:tcPr>
            <w:tcW w:w="0" w:type="auto"/>
            <w:tcBorders>
              <w:top w:val="nil"/>
              <w:left w:val="nil"/>
              <w:bottom w:val="nil"/>
              <w:right w:val="nil"/>
            </w:tcBorders>
            <w:shd w:val="clear" w:color="auto" w:fill="auto"/>
            <w:noWrap/>
            <w:vAlign w:val="bottom"/>
            <w:hideMark/>
          </w:tcPr>
          <w:p w14:paraId="37D135C7" w14:textId="77777777" w:rsidR="00592EBD" w:rsidRPr="00592EBD" w:rsidRDefault="00592EBD" w:rsidP="00592EBD">
            <w:pPr>
              <w:jc w:val="right"/>
              <w:rPr>
                <w:color w:val="000000"/>
              </w:rPr>
            </w:pPr>
            <w:r w:rsidRPr="00592EBD">
              <w:rPr>
                <w:color w:val="000000"/>
              </w:rPr>
              <w:t>133</w:t>
            </w:r>
          </w:p>
        </w:tc>
        <w:tc>
          <w:tcPr>
            <w:tcW w:w="0" w:type="auto"/>
            <w:tcBorders>
              <w:top w:val="nil"/>
              <w:left w:val="nil"/>
              <w:bottom w:val="nil"/>
              <w:right w:val="nil"/>
            </w:tcBorders>
            <w:shd w:val="clear" w:color="auto" w:fill="auto"/>
            <w:noWrap/>
            <w:vAlign w:val="bottom"/>
            <w:hideMark/>
          </w:tcPr>
          <w:p w14:paraId="7008E975" w14:textId="77777777" w:rsidR="00592EBD" w:rsidRPr="00592EBD" w:rsidRDefault="00592EBD" w:rsidP="00592EBD">
            <w:pPr>
              <w:jc w:val="right"/>
              <w:rPr>
                <w:color w:val="000000"/>
              </w:rPr>
            </w:pPr>
            <w:r w:rsidRPr="00592EBD">
              <w:rPr>
                <w:color w:val="000000"/>
              </w:rPr>
              <w:t>32.4</w:t>
            </w:r>
          </w:p>
        </w:tc>
        <w:tc>
          <w:tcPr>
            <w:tcW w:w="0" w:type="auto"/>
            <w:tcBorders>
              <w:top w:val="nil"/>
              <w:left w:val="nil"/>
              <w:bottom w:val="nil"/>
              <w:right w:val="nil"/>
            </w:tcBorders>
            <w:shd w:val="clear" w:color="auto" w:fill="auto"/>
            <w:noWrap/>
            <w:vAlign w:val="bottom"/>
            <w:hideMark/>
          </w:tcPr>
          <w:p w14:paraId="20F1295D" w14:textId="77777777" w:rsidR="00592EBD" w:rsidRPr="00592EBD" w:rsidRDefault="00592EBD" w:rsidP="00592EBD">
            <w:pPr>
              <w:jc w:val="right"/>
              <w:rPr>
                <w:color w:val="000000"/>
              </w:rPr>
            </w:pPr>
            <w:r w:rsidRPr="00592EBD">
              <w:rPr>
                <w:color w:val="000000"/>
              </w:rPr>
              <w:t>-74.6</w:t>
            </w:r>
          </w:p>
        </w:tc>
        <w:tc>
          <w:tcPr>
            <w:tcW w:w="0" w:type="auto"/>
            <w:tcBorders>
              <w:top w:val="nil"/>
              <w:left w:val="nil"/>
              <w:bottom w:val="nil"/>
              <w:right w:val="nil"/>
            </w:tcBorders>
            <w:shd w:val="clear" w:color="auto" w:fill="auto"/>
            <w:noWrap/>
            <w:vAlign w:val="bottom"/>
            <w:hideMark/>
          </w:tcPr>
          <w:p w14:paraId="5ECC9200" w14:textId="77777777" w:rsidR="00592EBD" w:rsidRPr="00592EBD" w:rsidRDefault="00592EBD" w:rsidP="00592EBD">
            <w:pPr>
              <w:jc w:val="right"/>
              <w:rPr>
                <w:color w:val="000000"/>
              </w:rPr>
            </w:pPr>
            <w:r w:rsidRPr="00592EBD">
              <w:rPr>
                <w:color w:val="000000"/>
              </w:rPr>
              <w:t>31.8</w:t>
            </w:r>
          </w:p>
        </w:tc>
        <w:tc>
          <w:tcPr>
            <w:tcW w:w="0" w:type="auto"/>
            <w:tcBorders>
              <w:top w:val="nil"/>
              <w:left w:val="nil"/>
              <w:bottom w:val="nil"/>
              <w:right w:val="nil"/>
            </w:tcBorders>
            <w:shd w:val="clear" w:color="auto" w:fill="auto"/>
            <w:noWrap/>
            <w:vAlign w:val="bottom"/>
            <w:hideMark/>
          </w:tcPr>
          <w:p w14:paraId="6909F332"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3DC3C64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99F745" w14:textId="77777777" w:rsidR="00592EBD" w:rsidRPr="00592EBD" w:rsidRDefault="00592EBD" w:rsidP="00592EBD">
            <w:pPr>
              <w:jc w:val="right"/>
              <w:rPr>
                <w:color w:val="000000"/>
              </w:rPr>
            </w:pPr>
            <w:r w:rsidRPr="00592EBD">
              <w:rPr>
                <w:color w:val="000000"/>
              </w:rPr>
              <w:t>23.7</w:t>
            </w:r>
          </w:p>
        </w:tc>
        <w:tc>
          <w:tcPr>
            <w:tcW w:w="0" w:type="auto"/>
            <w:tcBorders>
              <w:top w:val="nil"/>
              <w:left w:val="nil"/>
              <w:bottom w:val="nil"/>
              <w:right w:val="nil"/>
            </w:tcBorders>
            <w:shd w:val="clear" w:color="auto" w:fill="auto"/>
            <w:noWrap/>
            <w:vAlign w:val="bottom"/>
            <w:hideMark/>
          </w:tcPr>
          <w:p w14:paraId="1FAFE05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93F48DF" w14:textId="77777777" w:rsidR="00592EBD" w:rsidRPr="00592EBD" w:rsidRDefault="00592EBD" w:rsidP="00592EBD">
            <w:pPr>
              <w:jc w:val="right"/>
              <w:rPr>
                <w:color w:val="000000"/>
              </w:rPr>
            </w:pPr>
            <w:r w:rsidRPr="00592EBD">
              <w:rPr>
                <w:color w:val="000000"/>
              </w:rPr>
              <w:t>15.4</w:t>
            </w:r>
          </w:p>
        </w:tc>
      </w:tr>
      <w:tr w:rsidR="00592EBD" w:rsidRPr="00592EBD" w14:paraId="79426CC6" w14:textId="77777777" w:rsidTr="005E4A9C">
        <w:trPr>
          <w:trHeight w:val="320"/>
        </w:trPr>
        <w:tc>
          <w:tcPr>
            <w:tcW w:w="0" w:type="auto"/>
            <w:tcBorders>
              <w:top w:val="nil"/>
              <w:left w:val="nil"/>
              <w:bottom w:val="nil"/>
              <w:right w:val="nil"/>
            </w:tcBorders>
            <w:shd w:val="clear" w:color="auto" w:fill="auto"/>
            <w:noWrap/>
            <w:vAlign w:val="bottom"/>
            <w:hideMark/>
          </w:tcPr>
          <w:p w14:paraId="3939D7E8" w14:textId="77777777" w:rsidR="00592EBD" w:rsidRPr="00592EBD" w:rsidRDefault="00592EBD" w:rsidP="00592EBD">
            <w:pPr>
              <w:jc w:val="right"/>
              <w:rPr>
                <w:color w:val="000000"/>
              </w:rPr>
            </w:pPr>
            <w:r w:rsidRPr="00592EBD">
              <w:rPr>
                <w:color w:val="000000"/>
              </w:rPr>
              <w:t>134</w:t>
            </w:r>
          </w:p>
        </w:tc>
        <w:tc>
          <w:tcPr>
            <w:tcW w:w="0" w:type="auto"/>
            <w:tcBorders>
              <w:top w:val="nil"/>
              <w:left w:val="nil"/>
              <w:bottom w:val="nil"/>
              <w:right w:val="nil"/>
            </w:tcBorders>
            <w:shd w:val="clear" w:color="auto" w:fill="auto"/>
            <w:noWrap/>
            <w:vAlign w:val="bottom"/>
            <w:hideMark/>
          </w:tcPr>
          <w:p w14:paraId="7B1CB047" w14:textId="77777777" w:rsidR="00592EBD" w:rsidRPr="00592EBD" w:rsidRDefault="00592EBD" w:rsidP="00592EBD">
            <w:pPr>
              <w:jc w:val="right"/>
              <w:rPr>
                <w:color w:val="000000"/>
              </w:rPr>
            </w:pPr>
            <w:r w:rsidRPr="00592EBD">
              <w:rPr>
                <w:color w:val="000000"/>
              </w:rPr>
              <w:t>15</w:t>
            </w:r>
          </w:p>
        </w:tc>
        <w:tc>
          <w:tcPr>
            <w:tcW w:w="0" w:type="auto"/>
            <w:tcBorders>
              <w:top w:val="nil"/>
              <w:left w:val="nil"/>
              <w:bottom w:val="nil"/>
              <w:right w:val="nil"/>
            </w:tcBorders>
            <w:shd w:val="clear" w:color="auto" w:fill="auto"/>
            <w:noWrap/>
            <w:vAlign w:val="bottom"/>
            <w:hideMark/>
          </w:tcPr>
          <w:p w14:paraId="16A37B32" w14:textId="77777777" w:rsidR="00592EBD" w:rsidRPr="00592EBD" w:rsidRDefault="00592EBD" w:rsidP="00592EBD">
            <w:pPr>
              <w:jc w:val="right"/>
              <w:rPr>
                <w:color w:val="000000"/>
              </w:rPr>
            </w:pPr>
            <w:r w:rsidRPr="00592EBD">
              <w:rPr>
                <w:color w:val="000000"/>
              </w:rPr>
              <w:t>-73.1</w:t>
            </w:r>
          </w:p>
        </w:tc>
        <w:tc>
          <w:tcPr>
            <w:tcW w:w="0" w:type="auto"/>
            <w:tcBorders>
              <w:top w:val="nil"/>
              <w:left w:val="nil"/>
              <w:bottom w:val="nil"/>
              <w:right w:val="nil"/>
            </w:tcBorders>
            <w:shd w:val="clear" w:color="auto" w:fill="auto"/>
            <w:noWrap/>
            <w:vAlign w:val="bottom"/>
            <w:hideMark/>
          </w:tcPr>
          <w:p w14:paraId="18B9FA1E" w14:textId="77777777" w:rsidR="00592EBD" w:rsidRPr="00592EBD" w:rsidRDefault="00592EBD" w:rsidP="00592EBD">
            <w:pPr>
              <w:jc w:val="right"/>
              <w:rPr>
                <w:color w:val="000000"/>
              </w:rPr>
            </w:pPr>
            <w:r w:rsidRPr="00592EBD">
              <w:rPr>
                <w:color w:val="000000"/>
              </w:rPr>
              <w:t>52.9</w:t>
            </w:r>
          </w:p>
        </w:tc>
        <w:tc>
          <w:tcPr>
            <w:tcW w:w="0" w:type="auto"/>
            <w:tcBorders>
              <w:top w:val="nil"/>
              <w:left w:val="nil"/>
              <w:bottom w:val="nil"/>
              <w:right w:val="nil"/>
            </w:tcBorders>
            <w:shd w:val="clear" w:color="auto" w:fill="auto"/>
            <w:noWrap/>
            <w:vAlign w:val="bottom"/>
            <w:hideMark/>
          </w:tcPr>
          <w:p w14:paraId="31BD1948"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3E7FA47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1D543BE" w14:textId="77777777" w:rsidR="00592EBD" w:rsidRPr="00592EBD" w:rsidRDefault="00592EBD" w:rsidP="00592EBD">
            <w:pPr>
              <w:jc w:val="right"/>
              <w:rPr>
                <w:color w:val="000000"/>
              </w:rPr>
            </w:pPr>
            <w:r w:rsidRPr="00592EBD">
              <w:rPr>
                <w:color w:val="000000"/>
              </w:rPr>
              <w:t>17.8</w:t>
            </w:r>
          </w:p>
        </w:tc>
        <w:tc>
          <w:tcPr>
            <w:tcW w:w="0" w:type="auto"/>
            <w:tcBorders>
              <w:top w:val="nil"/>
              <w:left w:val="nil"/>
              <w:bottom w:val="nil"/>
              <w:right w:val="nil"/>
            </w:tcBorders>
            <w:shd w:val="clear" w:color="auto" w:fill="auto"/>
            <w:noWrap/>
            <w:vAlign w:val="bottom"/>
            <w:hideMark/>
          </w:tcPr>
          <w:p w14:paraId="2D94BA0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DB23906" w14:textId="77777777" w:rsidR="00592EBD" w:rsidRPr="00592EBD" w:rsidRDefault="00592EBD" w:rsidP="00592EBD">
            <w:pPr>
              <w:jc w:val="right"/>
              <w:rPr>
                <w:color w:val="000000"/>
              </w:rPr>
            </w:pPr>
            <w:r w:rsidRPr="00592EBD">
              <w:rPr>
                <w:color w:val="000000"/>
              </w:rPr>
              <w:t>17.9</w:t>
            </w:r>
          </w:p>
        </w:tc>
      </w:tr>
      <w:tr w:rsidR="00592EBD" w:rsidRPr="00592EBD" w14:paraId="63E0CA36" w14:textId="77777777" w:rsidTr="005E4A9C">
        <w:trPr>
          <w:trHeight w:val="320"/>
        </w:trPr>
        <w:tc>
          <w:tcPr>
            <w:tcW w:w="0" w:type="auto"/>
            <w:tcBorders>
              <w:top w:val="nil"/>
              <w:left w:val="nil"/>
              <w:bottom w:val="nil"/>
              <w:right w:val="nil"/>
            </w:tcBorders>
            <w:shd w:val="clear" w:color="auto" w:fill="auto"/>
            <w:noWrap/>
            <w:vAlign w:val="bottom"/>
            <w:hideMark/>
          </w:tcPr>
          <w:p w14:paraId="0453E0B8" w14:textId="77777777" w:rsidR="00592EBD" w:rsidRPr="00592EBD" w:rsidRDefault="00592EBD" w:rsidP="00592EBD">
            <w:pPr>
              <w:jc w:val="right"/>
              <w:rPr>
                <w:color w:val="000000"/>
              </w:rPr>
            </w:pPr>
            <w:r w:rsidRPr="00592EBD">
              <w:rPr>
                <w:color w:val="000000"/>
              </w:rPr>
              <w:t>135</w:t>
            </w:r>
          </w:p>
        </w:tc>
        <w:tc>
          <w:tcPr>
            <w:tcW w:w="0" w:type="auto"/>
            <w:tcBorders>
              <w:top w:val="nil"/>
              <w:left w:val="nil"/>
              <w:bottom w:val="nil"/>
              <w:right w:val="nil"/>
            </w:tcBorders>
            <w:shd w:val="clear" w:color="auto" w:fill="auto"/>
            <w:noWrap/>
            <w:vAlign w:val="bottom"/>
            <w:hideMark/>
          </w:tcPr>
          <w:p w14:paraId="20E09ED4" w14:textId="77777777" w:rsidR="00592EBD" w:rsidRPr="00592EBD" w:rsidRDefault="00592EBD" w:rsidP="00592EBD">
            <w:pPr>
              <w:jc w:val="right"/>
              <w:rPr>
                <w:color w:val="000000"/>
              </w:rPr>
            </w:pPr>
            <w:r w:rsidRPr="00592EBD">
              <w:rPr>
                <w:color w:val="000000"/>
              </w:rPr>
              <w:t>34.7</w:t>
            </w:r>
          </w:p>
        </w:tc>
        <w:tc>
          <w:tcPr>
            <w:tcW w:w="0" w:type="auto"/>
            <w:tcBorders>
              <w:top w:val="nil"/>
              <w:left w:val="nil"/>
              <w:bottom w:val="nil"/>
              <w:right w:val="nil"/>
            </w:tcBorders>
            <w:shd w:val="clear" w:color="auto" w:fill="auto"/>
            <w:noWrap/>
            <w:vAlign w:val="bottom"/>
            <w:hideMark/>
          </w:tcPr>
          <w:p w14:paraId="6439F664" w14:textId="77777777" w:rsidR="00592EBD" w:rsidRPr="00592EBD" w:rsidRDefault="00592EBD" w:rsidP="00592EBD">
            <w:pPr>
              <w:jc w:val="right"/>
              <w:rPr>
                <w:color w:val="000000"/>
              </w:rPr>
            </w:pPr>
            <w:r w:rsidRPr="00592EBD">
              <w:rPr>
                <w:color w:val="000000"/>
              </w:rPr>
              <w:t>-47.9</w:t>
            </w:r>
          </w:p>
        </w:tc>
        <w:tc>
          <w:tcPr>
            <w:tcW w:w="0" w:type="auto"/>
            <w:tcBorders>
              <w:top w:val="nil"/>
              <w:left w:val="nil"/>
              <w:bottom w:val="nil"/>
              <w:right w:val="nil"/>
            </w:tcBorders>
            <w:shd w:val="clear" w:color="auto" w:fill="auto"/>
            <w:noWrap/>
            <w:vAlign w:val="bottom"/>
            <w:hideMark/>
          </w:tcPr>
          <w:p w14:paraId="1EAE5031" w14:textId="77777777" w:rsidR="00592EBD" w:rsidRPr="00592EBD" w:rsidRDefault="00592EBD" w:rsidP="00592EBD">
            <w:pPr>
              <w:jc w:val="right"/>
              <w:rPr>
                <w:color w:val="000000"/>
              </w:rPr>
            </w:pPr>
            <w:r w:rsidRPr="00592EBD">
              <w:rPr>
                <w:color w:val="000000"/>
              </w:rPr>
              <w:t>50.8</w:t>
            </w:r>
          </w:p>
        </w:tc>
        <w:tc>
          <w:tcPr>
            <w:tcW w:w="0" w:type="auto"/>
            <w:tcBorders>
              <w:top w:val="nil"/>
              <w:left w:val="nil"/>
              <w:bottom w:val="nil"/>
              <w:right w:val="nil"/>
            </w:tcBorders>
            <w:shd w:val="clear" w:color="auto" w:fill="auto"/>
            <w:noWrap/>
            <w:vAlign w:val="bottom"/>
            <w:hideMark/>
          </w:tcPr>
          <w:p w14:paraId="204736ED"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6712F4B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D440446"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1564D6D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89193D2" w14:textId="77777777" w:rsidR="00592EBD" w:rsidRPr="00592EBD" w:rsidRDefault="00592EBD" w:rsidP="00592EBD">
            <w:pPr>
              <w:jc w:val="right"/>
              <w:rPr>
                <w:color w:val="000000"/>
              </w:rPr>
            </w:pPr>
            <w:r w:rsidRPr="00592EBD">
              <w:rPr>
                <w:color w:val="000000"/>
              </w:rPr>
              <w:t>5.1</w:t>
            </w:r>
          </w:p>
        </w:tc>
      </w:tr>
      <w:tr w:rsidR="00592EBD" w:rsidRPr="00592EBD" w14:paraId="584314C1" w14:textId="77777777" w:rsidTr="005E4A9C">
        <w:trPr>
          <w:trHeight w:val="320"/>
        </w:trPr>
        <w:tc>
          <w:tcPr>
            <w:tcW w:w="0" w:type="auto"/>
            <w:tcBorders>
              <w:top w:val="nil"/>
              <w:left w:val="nil"/>
              <w:bottom w:val="nil"/>
              <w:right w:val="nil"/>
            </w:tcBorders>
            <w:shd w:val="clear" w:color="auto" w:fill="auto"/>
            <w:noWrap/>
            <w:vAlign w:val="bottom"/>
            <w:hideMark/>
          </w:tcPr>
          <w:p w14:paraId="41BA5B2D" w14:textId="77777777" w:rsidR="00592EBD" w:rsidRPr="00592EBD" w:rsidRDefault="00592EBD" w:rsidP="00592EBD">
            <w:pPr>
              <w:jc w:val="right"/>
              <w:rPr>
                <w:color w:val="000000"/>
              </w:rPr>
            </w:pPr>
            <w:r w:rsidRPr="00592EBD">
              <w:rPr>
                <w:color w:val="000000"/>
              </w:rPr>
              <w:t>136</w:t>
            </w:r>
          </w:p>
        </w:tc>
        <w:tc>
          <w:tcPr>
            <w:tcW w:w="0" w:type="auto"/>
            <w:tcBorders>
              <w:top w:val="nil"/>
              <w:left w:val="nil"/>
              <w:bottom w:val="nil"/>
              <w:right w:val="nil"/>
            </w:tcBorders>
            <w:shd w:val="clear" w:color="auto" w:fill="auto"/>
            <w:noWrap/>
            <w:vAlign w:val="bottom"/>
            <w:hideMark/>
          </w:tcPr>
          <w:p w14:paraId="254893DB" w14:textId="77777777" w:rsidR="00592EBD" w:rsidRPr="00592EBD" w:rsidRDefault="00592EBD" w:rsidP="00592EBD">
            <w:pPr>
              <w:jc w:val="right"/>
              <w:rPr>
                <w:color w:val="000000"/>
              </w:rPr>
            </w:pPr>
            <w:r w:rsidRPr="00592EBD">
              <w:rPr>
                <w:color w:val="000000"/>
              </w:rPr>
              <w:t>26.3</w:t>
            </w:r>
          </w:p>
        </w:tc>
        <w:tc>
          <w:tcPr>
            <w:tcW w:w="0" w:type="auto"/>
            <w:tcBorders>
              <w:top w:val="nil"/>
              <w:left w:val="nil"/>
              <w:bottom w:val="nil"/>
              <w:right w:val="nil"/>
            </w:tcBorders>
            <w:shd w:val="clear" w:color="auto" w:fill="auto"/>
            <w:noWrap/>
            <w:vAlign w:val="bottom"/>
            <w:hideMark/>
          </w:tcPr>
          <w:p w14:paraId="6C5D0F79" w14:textId="77777777" w:rsidR="00592EBD" w:rsidRPr="00592EBD" w:rsidRDefault="00592EBD" w:rsidP="00592EBD">
            <w:pPr>
              <w:jc w:val="right"/>
              <w:rPr>
                <w:color w:val="000000"/>
              </w:rPr>
            </w:pPr>
            <w:r w:rsidRPr="00592EBD">
              <w:rPr>
                <w:color w:val="000000"/>
              </w:rPr>
              <w:t>-61.3</w:t>
            </w:r>
          </w:p>
        </w:tc>
        <w:tc>
          <w:tcPr>
            <w:tcW w:w="0" w:type="auto"/>
            <w:tcBorders>
              <w:top w:val="nil"/>
              <w:left w:val="nil"/>
              <w:bottom w:val="nil"/>
              <w:right w:val="nil"/>
            </w:tcBorders>
            <w:shd w:val="clear" w:color="auto" w:fill="auto"/>
            <w:noWrap/>
            <w:vAlign w:val="bottom"/>
            <w:hideMark/>
          </w:tcPr>
          <w:p w14:paraId="492789C5"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0CDD2B4D"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1BD2EF8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63CF87A" w14:textId="77777777" w:rsidR="00592EBD" w:rsidRPr="00592EBD" w:rsidRDefault="00592EBD" w:rsidP="00592EBD">
            <w:pPr>
              <w:jc w:val="right"/>
              <w:rPr>
                <w:color w:val="000000"/>
              </w:rPr>
            </w:pPr>
            <w:r w:rsidRPr="00592EBD">
              <w:rPr>
                <w:color w:val="000000"/>
              </w:rPr>
              <w:t>44.1</w:t>
            </w:r>
          </w:p>
        </w:tc>
        <w:tc>
          <w:tcPr>
            <w:tcW w:w="0" w:type="auto"/>
            <w:tcBorders>
              <w:top w:val="nil"/>
              <w:left w:val="nil"/>
              <w:bottom w:val="nil"/>
              <w:right w:val="nil"/>
            </w:tcBorders>
            <w:shd w:val="clear" w:color="auto" w:fill="auto"/>
            <w:noWrap/>
            <w:vAlign w:val="bottom"/>
            <w:hideMark/>
          </w:tcPr>
          <w:p w14:paraId="6C15044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D52458C" w14:textId="77777777" w:rsidR="00592EBD" w:rsidRPr="00592EBD" w:rsidRDefault="00592EBD" w:rsidP="00592EBD">
            <w:pPr>
              <w:jc w:val="right"/>
              <w:rPr>
                <w:color w:val="000000"/>
              </w:rPr>
            </w:pPr>
            <w:r w:rsidRPr="00592EBD">
              <w:rPr>
                <w:color w:val="000000"/>
              </w:rPr>
              <w:t>29.5</w:t>
            </w:r>
          </w:p>
        </w:tc>
      </w:tr>
      <w:tr w:rsidR="00592EBD" w:rsidRPr="00592EBD" w14:paraId="35368EAA" w14:textId="77777777" w:rsidTr="005E4A9C">
        <w:trPr>
          <w:trHeight w:val="320"/>
        </w:trPr>
        <w:tc>
          <w:tcPr>
            <w:tcW w:w="0" w:type="auto"/>
            <w:tcBorders>
              <w:top w:val="nil"/>
              <w:left w:val="nil"/>
              <w:bottom w:val="nil"/>
              <w:right w:val="nil"/>
            </w:tcBorders>
            <w:shd w:val="clear" w:color="auto" w:fill="auto"/>
            <w:noWrap/>
            <w:vAlign w:val="bottom"/>
            <w:hideMark/>
          </w:tcPr>
          <w:p w14:paraId="2080048F" w14:textId="77777777" w:rsidR="00592EBD" w:rsidRPr="00592EBD" w:rsidRDefault="00592EBD" w:rsidP="00592EBD">
            <w:pPr>
              <w:jc w:val="right"/>
              <w:rPr>
                <w:color w:val="000000"/>
              </w:rPr>
            </w:pPr>
            <w:r w:rsidRPr="00592EBD">
              <w:rPr>
                <w:color w:val="000000"/>
              </w:rPr>
              <w:t>137</w:t>
            </w:r>
          </w:p>
        </w:tc>
        <w:tc>
          <w:tcPr>
            <w:tcW w:w="0" w:type="auto"/>
            <w:tcBorders>
              <w:top w:val="nil"/>
              <w:left w:val="nil"/>
              <w:bottom w:val="nil"/>
              <w:right w:val="nil"/>
            </w:tcBorders>
            <w:shd w:val="clear" w:color="auto" w:fill="auto"/>
            <w:noWrap/>
            <w:vAlign w:val="bottom"/>
            <w:hideMark/>
          </w:tcPr>
          <w:p w14:paraId="6A3BB09F" w14:textId="77777777" w:rsidR="00592EBD" w:rsidRPr="00592EBD" w:rsidRDefault="00592EBD" w:rsidP="00592EBD">
            <w:pPr>
              <w:jc w:val="right"/>
              <w:rPr>
                <w:color w:val="000000"/>
              </w:rPr>
            </w:pPr>
            <w:r w:rsidRPr="00592EBD">
              <w:rPr>
                <w:color w:val="000000"/>
              </w:rPr>
              <w:t>59.7</w:t>
            </w:r>
          </w:p>
        </w:tc>
        <w:tc>
          <w:tcPr>
            <w:tcW w:w="0" w:type="auto"/>
            <w:tcBorders>
              <w:top w:val="nil"/>
              <w:left w:val="nil"/>
              <w:bottom w:val="nil"/>
              <w:right w:val="nil"/>
            </w:tcBorders>
            <w:shd w:val="clear" w:color="auto" w:fill="auto"/>
            <w:noWrap/>
            <w:vAlign w:val="bottom"/>
            <w:hideMark/>
          </w:tcPr>
          <w:p w14:paraId="0EF3B954" w14:textId="77777777" w:rsidR="00592EBD" w:rsidRPr="00592EBD" w:rsidRDefault="00592EBD" w:rsidP="00592EBD">
            <w:pPr>
              <w:jc w:val="right"/>
              <w:rPr>
                <w:color w:val="000000"/>
              </w:rPr>
            </w:pPr>
            <w:r w:rsidRPr="00592EBD">
              <w:rPr>
                <w:color w:val="000000"/>
              </w:rPr>
              <w:t>-16.7</w:t>
            </w:r>
          </w:p>
        </w:tc>
        <w:tc>
          <w:tcPr>
            <w:tcW w:w="0" w:type="auto"/>
            <w:tcBorders>
              <w:top w:val="nil"/>
              <w:left w:val="nil"/>
              <w:bottom w:val="nil"/>
              <w:right w:val="nil"/>
            </w:tcBorders>
            <w:shd w:val="clear" w:color="auto" w:fill="auto"/>
            <w:noWrap/>
            <w:vAlign w:val="bottom"/>
            <w:hideMark/>
          </w:tcPr>
          <w:p w14:paraId="37197EC4" w14:textId="77777777" w:rsidR="00592EBD" w:rsidRPr="00592EBD" w:rsidRDefault="00592EBD" w:rsidP="00592EBD">
            <w:pPr>
              <w:jc w:val="right"/>
              <w:rPr>
                <w:color w:val="000000"/>
              </w:rPr>
            </w:pPr>
            <w:r w:rsidRPr="00592EBD">
              <w:rPr>
                <w:color w:val="000000"/>
              </w:rPr>
              <w:t>34.4</w:t>
            </w:r>
          </w:p>
        </w:tc>
        <w:tc>
          <w:tcPr>
            <w:tcW w:w="0" w:type="auto"/>
            <w:tcBorders>
              <w:top w:val="nil"/>
              <w:left w:val="nil"/>
              <w:bottom w:val="nil"/>
              <w:right w:val="nil"/>
            </w:tcBorders>
            <w:shd w:val="clear" w:color="auto" w:fill="auto"/>
            <w:noWrap/>
            <w:vAlign w:val="bottom"/>
            <w:hideMark/>
          </w:tcPr>
          <w:p w14:paraId="68210855"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56498AA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E5835F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91AA7F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EAA4570" w14:textId="77777777" w:rsidR="00592EBD" w:rsidRPr="00592EBD" w:rsidRDefault="00592EBD" w:rsidP="00592EBD">
            <w:pPr>
              <w:jc w:val="right"/>
              <w:rPr>
                <w:color w:val="000000"/>
              </w:rPr>
            </w:pPr>
            <w:r w:rsidRPr="00592EBD">
              <w:rPr>
                <w:color w:val="000000"/>
              </w:rPr>
              <w:t>0</w:t>
            </w:r>
          </w:p>
        </w:tc>
      </w:tr>
      <w:tr w:rsidR="00592EBD" w:rsidRPr="00592EBD" w14:paraId="62415376" w14:textId="77777777" w:rsidTr="005E4A9C">
        <w:trPr>
          <w:trHeight w:val="320"/>
        </w:trPr>
        <w:tc>
          <w:tcPr>
            <w:tcW w:w="0" w:type="auto"/>
            <w:tcBorders>
              <w:top w:val="nil"/>
              <w:left w:val="nil"/>
              <w:bottom w:val="nil"/>
              <w:right w:val="nil"/>
            </w:tcBorders>
            <w:shd w:val="clear" w:color="auto" w:fill="auto"/>
            <w:noWrap/>
            <w:vAlign w:val="bottom"/>
            <w:hideMark/>
          </w:tcPr>
          <w:p w14:paraId="090BD359" w14:textId="77777777" w:rsidR="00592EBD" w:rsidRPr="00592EBD" w:rsidRDefault="00592EBD" w:rsidP="00592EBD">
            <w:pPr>
              <w:jc w:val="right"/>
              <w:rPr>
                <w:color w:val="000000"/>
              </w:rPr>
            </w:pPr>
            <w:r w:rsidRPr="00592EBD">
              <w:rPr>
                <w:color w:val="000000"/>
              </w:rPr>
              <w:t>138</w:t>
            </w:r>
          </w:p>
        </w:tc>
        <w:tc>
          <w:tcPr>
            <w:tcW w:w="0" w:type="auto"/>
            <w:tcBorders>
              <w:top w:val="nil"/>
              <w:left w:val="nil"/>
              <w:bottom w:val="nil"/>
              <w:right w:val="nil"/>
            </w:tcBorders>
            <w:shd w:val="clear" w:color="auto" w:fill="auto"/>
            <w:noWrap/>
            <w:vAlign w:val="bottom"/>
            <w:hideMark/>
          </w:tcPr>
          <w:p w14:paraId="25B7AAAA" w14:textId="77777777" w:rsidR="00592EBD" w:rsidRPr="00592EBD" w:rsidRDefault="00592EBD" w:rsidP="00592EBD">
            <w:pPr>
              <w:jc w:val="right"/>
              <w:rPr>
                <w:color w:val="000000"/>
              </w:rPr>
            </w:pPr>
            <w:r w:rsidRPr="00592EBD">
              <w:rPr>
                <w:color w:val="000000"/>
              </w:rPr>
              <w:t>41.7</w:t>
            </w:r>
          </w:p>
        </w:tc>
        <w:tc>
          <w:tcPr>
            <w:tcW w:w="0" w:type="auto"/>
            <w:tcBorders>
              <w:top w:val="nil"/>
              <w:left w:val="nil"/>
              <w:bottom w:val="nil"/>
              <w:right w:val="nil"/>
            </w:tcBorders>
            <w:shd w:val="clear" w:color="auto" w:fill="auto"/>
            <w:noWrap/>
            <w:vAlign w:val="bottom"/>
            <w:hideMark/>
          </w:tcPr>
          <w:p w14:paraId="121B117B" w14:textId="77777777" w:rsidR="00592EBD" w:rsidRPr="00592EBD" w:rsidRDefault="00592EBD" w:rsidP="00592EBD">
            <w:pPr>
              <w:jc w:val="right"/>
              <w:rPr>
                <w:color w:val="000000"/>
              </w:rPr>
            </w:pPr>
            <w:r w:rsidRPr="00592EBD">
              <w:rPr>
                <w:color w:val="000000"/>
              </w:rPr>
              <w:t>-31.4</w:t>
            </w:r>
          </w:p>
        </w:tc>
        <w:tc>
          <w:tcPr>
            <w:tcW w:w="0" w:type="auto"/>
            <w:tcBorders>
              <w:top w:val="nil"/>
              <w:left w:val="nil"/>
              <w:bottom w:val="nil"/>
              <w:right w:val="nil"/>
            </w:tcBorders>
            <w:shd w:val="clear" w:color="auto" w:fill="auto"/>
            <w:noWrap/>
            <w:vAlign w:val="bottom"/>
            <w:hideMark/>
          </w:tcPr>
          <w:p w14:paraId="337A475E" w14:textId="77777777" w:rsidR="00592EBD" w:rsidRPr="00592EBD" w:rsidRDefault="00592EBD" w:rsidP="00592EBD">
            <w:pPr>
              <w:jc w:val="right"/>
              <w:rPr>
                <w:color w:val="000000"/>
              </w:rPr>
            </w:pPr>
            <w:r w:rsidRPr="00592EBD">
              <w:rPr>
                <w:color w:val="000000"/>
              </w:rPr>
              <w:t>46.3</w:t>
            </w:r>
          </w:p>
        </w:tc>
        <w:tc>
          <w:tcPr>
            <w:tcW w:w="0" w:type="auto"/>
            <w:tcBorders>
              <w:top w:val="nil"/>
              <w:left w:val="nil"/>
              <w:bottom w:val="nil"/>
              <w:right w:val="nil"/>
            </w:tcBorders>
            <w:shd w:val="clear" w:color="auto" w:fill="auto"/>
            <w:noWrap/>
            <w:vAlign w:val="bottom"/>
            <w:hideMark/>
          </w:tcPr>
          <w:p w14:paraId="7510B703"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1D49F47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9333A6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D53CFA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3529596" w14:textId="77777777" w:rsidR="00592EBD" w:rsidRPr="00592EBD" w:rsidRDefault="00592EBD" w:rsidP="00592EBD">
            <w:pPr>
              <w:jc w:val="right"/>
              <w:rPr>
                <w:color w:val="000000"/>
              </w:rPr>
            </w:pPr>
            <w:r w:rsidRPr="00592EBD">
              <w:rPr>
                <w:color w:val="000000"/>
              </w:rPr>
              <w:t>0</w:t>
            </w:r>
          </w:p>
        </w:tc>
      </w:tr>
      <w:tr w:rsidR="00592EBD" w:rsidRPr="00592EBD" w14:paraId="4DBA9FD9" w14:textId="77777777" w:rsidTr="005E4A9C">
        <w:trPr>
          <w:trHeight w:val="320"/>
        </w:trPr>
        <w:tc>
          <w:tcPr>
            <w:tcW w:w="0" w:type="auto"/>
            <w:tcBorders>
              <w:top w:val="nil"/>
              <w:left w:val="nil"/>
              <w:bottom w:val="nil"/>
              <w:right w:val="nil"/>
            </w:tcBorders>
            <w:shd w:val="clear" w:color="auto" w:fill="auto"/>
            <w:noWrap/>
            <w:vAlign w:val="bottom"/>
            <w:hideMark/>
          </w:tcPr>
          <w:p w14:paraId="7F2BCA01" w14:textId="77777777" w:rsidR="00592EBD" w:rsidRPr="00592EBD" w:rsidRDefault="00592EBD" w:rsidP="00592EBD">
            <w:pPr>
              <w:jc w:val="right"/>
              <w:rPr>
                <w:color w:val="000000"/>
              </w:rPr>
            </w:pPr>
            <w:r w:rsidRPr="00592EBD">
              <w:rPr>
                <w:color w:val="000000"/>
              </w:rPr>
              <w:t>139</w:t>
            </w:r>
          </w:p>
        </w:tc>
        <w:tc>
          <w:tcPr>
            <w:tcW w:w="0" w:type="auto"/>
            <w:tcBorders>
              <w:top w:val="nil"/>
              <w:left w:val="nil"/>
              <w:bottom w:val="nil"/>
              <w:right w:val="nil"/>
            </w:tcBorders>
            <w:shd w:val="clear" w:color="auto" w:fill="auto"/>
            <w:noWrap/>
            <w:vAlign w:val="bottom"/>
            <w:hideMark/>
          </w:tcPr>
          <w:p w14:paraId="4DF17708"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437052AF" w14:textId="77777777" w:rsidR="00592EBD" w:rsidRPr="00592EBD" w:rsidRDefault="00592EBD" w:rsidP="00592EBD">
            <w:pPr>
              <w:jc w:val="right"/>
              <w:rPr>
                <w:color w:val="000000"/>
              </w:rPr>
            </w:pPr>
            <w:r w:rsidRPr="00592EBD">
              <w:rPr>
                <w:color w:val="000000"/>
              </w:rPr>
              <w:t>-55.9</w:t>
            </w:r>
          </w:p>
        </w:tc>
        <w:tc>
          <w:tcPr>
            <w:tcW w:w="0" w:type="auto"/>
            <w:tcBorders>
              <w:top w:val="nil"/>
              <w:left w:val="nil"/>
              <w:bottom w:val="nil"/>
              <w:right w:val="nil"/>
            </w:tcBorders>
            <w:shd w:val="clear" w:color="auto" w:fill="auto"/>
            <w:noWrap/>
            <w:vAlign w:val="bottom"/>
            <w:hideMark/>
          </w:tcPr>
          <w:p w14:paraId="4720E92D" w14:textId="77777777" w:rsidR="00592EBD" w:rsidRPr="00592EBD" w:rsidRDefault="00592EBD" w:rsidP="00592EBD">
            <w:pPr>
              <w:jc w:val="right"/>
              <w:rPr>
                <w:color w:val="000000"/>
              </w:rPr>
            </w:pPr>
            <w:r w:rsidRPr="00592EBD">
              <w:rPr>
                <w:color w:val="000000"/>
              </w:rPr>
              <w:t>61.3</w:t>
            </w:r>
          </w:p>
        </w:tc>
        <w:tc>
          <w:tcPr>
            <w:tcW w:w="0" w:type="auto"/>
            <w:tcBorders>
              <w:top w:val="nil"/>
              <w:left w:val="nil"/>
              <w:bottom w:val="nil"/>
              <w:right w:val="nil"/>
            </w:tcBorders>
            <w:shd w:val="clear" w:color="auto" w:fill="auto"/>
            <w:noWrap/>
            <w:vAlign w:val="bottom"/>
            <w:hideMark/>
          </w:tcPr>
          <w:p w14:paraId="549E48E0"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575E97E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2F78E81" w14:textId="77777777" w:rsidR="00592EBD" w:rsidRPr="00592EBD" w:rsidRDefault="00592EBD" w:rsidP="00592EBD">
            <w:pPr>
              <w:jc w:val="right"/>
              <w:rPr>
                <w:color w:val="000000"/>
              </w:rPr>
            </w:pPr>
            <w:r w:rsidRPr="00592EBD">
              <w:rPr>
                <w:color w:val="000000"/>
              </w:rPr>
              <w:t>25.4</w:t>
            </w:r>
          </w:p>
        </w:tc>
        <w:tc>
          <w:tcPr>
            <w:tcW w:w="0" w:type="auto"/>
            <w:tcBorders>
              <w:top w:val="nil"/>
              <w:left w:val="nil"/>
              <w:bottom w:val="nil"/>
              <w:right w:val="nil"/>
            </w:tcBorders>
            <w:shd w:val="clear" w:color="auto" w:fill="auto"/>
            <w:noWrap/>
            <w:vAlign w:val="bottom"/>
            <w:hideMark/>
          </w:tcPr>
          <w:p w14:paraId="4E22CD2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825D073" w14:textId="77777777" w:rsidR="00592EBD" w:rsidRPr="00592EBD" w:rsidRDefault="00592EBD" w:rsidP="00592EBD">
            <w:pPr>
              <w:jc w:val="right"/>
              <w:rPr>
                <w:color w:val="000000"/>
              </w:rPr>
            </w:pPr>
            <w:r w:rsidRPr="00592EBD">
              <w:rPr>
                <w:color w:val="000000"/>
              </w:rPr>
              <w:t>21.8</w:t>
            </w:r>
          </w:p>
        </w:tc>
      </w:tr>
      <w:tr w:rsidR="00592EBD" w:rsidRPr="00592EBD" w14:paraId="5B489B6B" w14:textId="77777777" w:rsidTr="005E4A9C">
        <w:trPr>
          <w:trHeight w:val="320"/>
        </w:trPr>
        <w:tc>
          <w:tcPr>
            <w:tcW w:w="0" w:type="auto"/>
            <w:tcBorders>
              <w:top w:val="nil"/>
              <w:left w:val="nil"/>
              <w:bottom w:val="nil"/>
              <w:right w:val="nil"/>
            </w:tcBorders>
            <w:shd w:val="clear" w:color="auto" w:fill="auto"/>
            <w:noWrap/>
            <w:vAlign w:val="bottom"/>
            <w:hideMark/>
          </w:tcPr>
          <w:p w14:paraId="0B931A08" w14:textId="77777777" w:rsidR="00592EBD" w:rsidRPr="00592EBD" w:rsidRDefault="00592EBD" w:rsidP="00592EBD">
            <w:pPr>
              <w:jc w:val="right"/>
              <w:rPr>
                <w:color w:val="000000"/>
              </w:rPr>
            </w:pPr>
            <w:r w:rsidRPr="00592EBD">
              <w:rPr>
                <w:color w:val="000000"/>
              </w:rPr>
              <w:t>140</w:t>
            </w:r>
          </w:p>
        </w:tc>
        <w:tc>
          <w:tcPr>
            <w:tcW w:w="0" w:type="auto"/>
            <w:tcBorders>
              <w:top w:val="nil"/>
              <w:left w:val="nil"/>
              <w:bottom w:val="nil"/>
              <w:right w:val="nil"/>
            </w:tcBorders>
            <w:shd w:val="clear" w:color="auto" w:fill="auto"/>
            <w:noWrap/>
            <w:vAlign w:val="bottom"/>
            <w:hideMark/>
          </w:tcPr>
          <w:p w14:paraId="255A6259" w14:textId="77777777" w:rsidR="00592EBD" w:rsidRPr="00592EBD" w:rsidRDefault="00592EBD" w:rsidP="00592EBD">
            <w:pPr>
              <w:jc w:val="right"/>
              <w:rPr>
                <w:color w:val="000000"/>
              </w:rPr>
            </w:pPr>
            <w:r w:rsidRPr="00592EBD">
              <w:rPr>
                <w:color w:val="000000"/>
              </w:rPr>
              <w:t>21.4</w:t>
            </w:r>
          </w:p>
        </w:tc>
        <w:tc>
          <w:tcPr>
            <w:tcW w:w="0" w:type="auto"/>
            <w:tcBorders>
              <w:top w:val="nil"/>
              <w:left w:val="nil"/>
              <w:bottom w:val="nil"/>
              <w:right w:val="nil"/>
            </w:tcBorders>
            <w:shd w:val="clear" w:color="auto" w:fill="auto"/>
            <w:noWrap/>
            <w:vAlign w:val="bottom"/>
            <w:hideMark/>
          </w:tcPr>
          <w:p w14:paraId="177BC813" w14:textId="77777777" w:rsidR="00592EBD" w:rsidRPr="00592EBD" w:rsidRDefault="00592EBD" w:rsidP="00592EBD">
            <w:pPr>
              <w:jc w:val="right"/>
              <w:rPr>
                <w:color w:val="000000"/>
              </w:rPr>
            </w:pPr>
            <w:r w:rsidRPr="00592EBD">
              <w:rPr>
                <w:color w:val="000000"/>
              </w:rPr>
              <w:t>-48.1</w:t>
            </w:r>
          </w:p>
        </w:tc>
        <w:tc>
          <w:tcPr>
            <w:tcW w:w="0" w:type="auto"/>
            <w:tcBorders>
              <w:top w:val="nil"/>
              <w:left w:val="nil"/>
              <w:bottom w:val="nil"/>
              <w:right w:val="nil"/>
            </w:tcBorders>
            <w:shd w:val="clear" w:color="auto" w:fill="auto"/>
            <w:noWrap/>
            <w:vAlign w:val="bottom"/>
            <w:hideMark/>
          </w:tcPr>
          <w:p w14:paraId="02B74F48" w14:textId="77777777" w:rsidR="00592EBD" w:rsidRPr="00592EBD" w:rsidRDefault="00592EBD" w:rsidP="00592EBD">
            <w:pPr>
              <w:jc w:val="right"/>
              <w:rPr>
                <w:color w:val="000000"/>
              </w:rPr>
            </w:pPr>
            <w:r w:rsidRPr="00592EBD">
              <w:rPr>
                <w:color w:val="000000"/>
              </w:rPr>
              <w:t>70.3</w:t>
            </w:r>
          </w:p>
        </w:tc>
        <w:tc>
          <w:tcPr>
            <w:tcW w:w="0" w:type="auto"/>
            <w:tcBorders>
              <w:top w:val="nil"/>
              <w:left w:val="nil"/>
              <w:bottom w:val="nil"/>
              <w:right w:val="nil"/>
            </w:tcBorders>
            <w:shd w:val="clear" w:color="auto" w:fill="auto"/>
            <w:noWrap/>
            <w:vAlign w:val="bottom"/>
            <w:hideMark/>
          </w:tcPr>
          <w:p w14:paraId="4D69307B"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5775C8C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CA4994A" w14:textId="77777777" w:rsidR="00592EBD" w:rsidRPr="00592EBD" w:rsidRDefault="00592EBD" w:rsidP="00592EBD">
            <w:pPr>
              <w:jc w:val="right"/>
              <w:rPr>
                <w:color w:val="000000"/>
              </w:rPr>
            </w:pPr>
            <w:r w:rsidRPr="00592EBD">
              <w:rPr>
                <w:color w:val="000000"/>
              </w:rPr>
              <w:t>9.3</w:t>
            </w:r>
          </w:p>
        </w:tc>
        <w:tc>
          <w:tcPr>
            <w:tcW w:w="0" w:type="auto"/>
            <w:tcBorders>
              <w:top w:val="nil"/>
              <w:left w:val="nil"/>
              <w:bottom w:val="nil"/>
              <w:right w:val="nil"/>
            </w:tcBorders>
            <w:shd w:val="clear" w:color="auto" w:fill="auto"/>
            <w:noWrap/>
            <w:vAlign w:val="bottom"/>
            <w:hideMark/>
          </w:tcPr>
          <w:p w14:paraId="319996A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C357EA6" w14:textId="77777777" w:rsidR="00592EBD" w:rsidRPr="00592EBD" w:rsidRDefault="00592EBD" w:rsidP="00592EBD">
            <w:pPr>
              <w:jc w:val="right"/>
              <w:rPr>
                <w:color w:val="000000"/>
              </w:rPr>
            </w:pPr>
            <w:r w:rsidRPr="00592EBD">
              <w:rPr>
                <w:color w:val="000000"/>
              </w:rPr>
              <w:t>10.3</w:t>
            </w:r>
          </w:p>
        </w:tc>
      </w:tr>
      <w:tr w:rsidR="00592EBD" w:rsidRPr="00592EBD" w14:paraId="08D953CD" w14:textId="77777777" w:rsidTr="005E4A9C">
        <w:trPr>
          <w:trHeight w:val="320"/>
        </w:trPr>
        <w:tc>
          <w:tcPr>
            <w:tcW w:w="0" w:type="auto"/>
            <w:tcBorders>
              <w:top w:val="nil"/>
              <w:left w:val="nil"/>
              <w:bottom w:val="nil"/>
              <w:right w:val="nil"/>
            </w:tcBorders>
            <w:shd w:val="clear" w:color="auto" w:fill="auto"/>
            <w:noWrap/>
            <w:vAlign w:val="bottom"/>
            <w:hideMark/>
          </w:tcPr>
          <w:p w14:paraId="0B7F2E1E" w14:textId="77777777" w:rsidR="00592EBD" w:rsidRPr="00592EBD" w:rsidRDefault="00592EBD" w:rsidP="00592EBD">
            <w:pPr>
              <w:jc w:val="right"/>
              <w:rPr>
                <w:color w:val="000000"/>
              </w:rPr>
            </w:pPr>
            <w:r w:rsidRPr="00592EBD">
              <w:rPr>
                <w:color w:val="000000"/>
              </w:rPr>
              <w:t>141</w:t>
            </w:r>
          </w:p>
        </w:tc>
        <w:tc>
          <w:tcPr>
            <w:tcW w:w="0" w:type="auto"/>
            <w:tcBorders>
              <w:top w:val="nil"/>
              <w:left w:val="nil"/>
              <w:bottom w:val="nil"/>
              <w:right w:val="nil"/>
            </w:tcBorders>
            <w:shd w:val="clear" w:color="auto" w:fill="auto"/>
            <w:noWrap/>
            <w:vAlign w:val="bottom"/>
            <w:hideMark/>
          </w:tcPr>
          <w:p w14:paraId="2918EB00" w14:textId="77777777" w:rsidR="00592EBD" w:rsidRPr="00592EBD" w:rsidRDefault="00592EBD" w:rsidP="00592EBD">
            <w:pPr>
              <w:jc w:val="right"/>
              <w:rPr>
                <w:color w:val="000000"/>
              </w:rPr>
            </w:pPr>
            <w:r w:rsidRPr="00592EBD">
              <w:rPr>
                <w:color w:val="000000"/>
              </w:rPr>
              <w:t>34.3</w:t>
            </w:r>
          </w:p>
        </w:tc>
        <w:tc>
          <w:tcPr>
            <w:tcW w:w="0" w:type="auto"/>
            <w:tcBorders>
              <w:top w:val="nil"/>
              <w:left w:val="nil"/>
              <w:bottom w:val="nil"/>
              <w:right w:val="nil"/>
            </w:tcBorders>
            <w:shd w:val="clear" w:color="auto" w:fill="auto"/>
            <w:noWrap/>
            <w:vAlign w:val="bottom"/>
            <w:hideMark/>
          </w:tcPr>
          <w:p w14:paraId="3BFC1805" w14:textId="77777777" w:rsidR="00592EBD" w:rsidRPr="00592EBD" w:rsidRDefault="00592EBD" w:rsidP="00592EBD">
            <w:pPr>
              <w:jc w:val="right"/>
              <w:rPr>
                <w:color w:val="000000"/>
              </w:rPr>
            </w:pPr>
            <w:r w:rsidRPr="00592EBD">
              <w:rPr>
                <w:color w:val="000000"/>
              </w:rPr>
              <w:t>-4.5</w:t>
            </w:r>
          </w:p>
        </w:tc>
        <w:tc>
          <w:tcPr>
            <w:tcW w:w="0" w:type="auto"/>
            <w:tcBorders>
              <w:top w:val="nil"/>
              <w:left w:val="nil"/>
              <w:bottom w:val="nil"/>
              <w:right w:val="nil"/>
            </w:tcBorders>
            <w:shd w:val="clear" w:color="auto" w:fill="auto"/>
            <w:noWrap/>
            <w:vAlign w:val="bottom"/>
            <w:hideMark/>
          </w:tcPr>
          <w:p w14:paraId="51325A6C" w14:textId="77777777" w:rsidR="00592EBD" w:rsidRPr="00592EBD" w:rsidRDefault="00592EBD" w:rsidP="00592EBD">
            <w:pPr>
              <w:jc w:val="right"/>
              <w:rPr>
                <w:color w:val="000000"/>
              </w:rPr>
            </w:pPr>
            <w:r w:rsidRPr="00592EBD">
              <w:rPr>
                <w:color w:val="000000"/>
              </w:rPr>
              <w:t>52.5</w:t>
            </w:r>
          </w:p>
        </w:tc>
        <w:tc>
          <w:tcPr>
            <w:tcW w:w="0" w:type="auto"/>
            <w:tcBorders>
              <w:top w:val="nil"/>
              <w:left w:val="nil"/>
              <w:bottom w:val="nil"/>
              <w:right w:val="nil"/>
            </w:tcBorders>
            <w:shd w:val="clear" w:color="auto" w:fill="auto"/>
            <w:noWrap/>
            <w:vAlign w:val="bottom"/>
            <w:hideMark/>
          </w:tcPr>
          <w:p w14:paraId="13C3BC93"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572616F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B4CBB9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9C5FF0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BD58197" w14:textId="77777777" w:rsidR="00592EBD" w:rsidRPr="00592EBD" w:rsidRDefault="00592EBD" w:rsidP="00592EBD">
            <w:pPr>
              <w:jc w:val="right"/>
              <w:rPr>
                <w:color w:val="000000"/>
              </w:rPr>
            </w:pPr>
            <w:r w:rsidRPr="00592EBD">
              <w:rPr>
                <w:color w:val="000000"/>
              </w:rPr>
              <w:t>0</w:t>
            </w:r>
          </w:p>
        </w:tc>
      </w:tr>
      <w:tr w:rsidR="00592EBD" w:rsidRPr="00592EBD" w14:paraId="3289D344" w14:textId="77777777" w:rsidTr="005E4A9C">
        <w:trPr>
          <w:trHeight w:val="320"/>
        </w:trPr>
        <w:tc>
          <w:tcPr>
            <w:tcW w:w="0" w:type="auto"/>
            <w:tcBorders>
              <w:top w:val="nil"/>
              <w:left w:val="nil"/>
              <w:bottom w:val="nil"/>
              <w:right w:val="nil"/>
            </w:tcBorders>
            <w:shd w:val="clear" w:color="auto" w:fill="auto"/>
            <w:noWrap/>
            <w:vAlign w:val="bottom"/>
            <w:hideMark/>
          </w:tcPr>
          <w:p w14:paraId="1470A010" w14:textId="77777777" w:rsidR="00592EBD" w:rsidRPr="00592EBD" w:rsidRDefault="00592EBD" w:rsidP="00592EBD">
            <w:pPr>
              <w:jc w:val="right"/>
              <w:rPr>
                <w:color w:val="000000"/>
              </w:rPr>
            </w:pPr>
            <w:r w:rsidRPr="00592EBD">
              <w:rPr>
                <w:color w:val="000000"/>
              </w:rPr>
              <w:t>142</w:t>
            </w:r>
          </w:p>
        </w:tc>
        <w:tc>
          <w:tcPr>
            <w:tcW w:w="0" w:type="auto"/>
            <w:tcBorders>
              <w:top w:val="nil"/>
              <w:left w:val="nil"/>
              <w:bottom w:val="nil"/>
              <w:right w:val="nil"/>
            </w:tcBorders>
            <w:shd w:val="clear" w:color="auto" w:fill="auto"/>
            <w:noWrap/>
            <w:vAlign w:val="bottom"/>
            <w:hideMark/>
          </w:tcPr>
          <w:p w14:paraId="3FB94F51" w14:textId="77777777" w:rsidR="00592EBD" w:rsidRPr="00592EBD" w:rsidRDefault="00592EBD" w:rsidP="00592EBD">
            <w:pPr>
              <w:jc w:val="right"/>
              <w:rPr>
                <w:color w:val="000000"/>
              </w:rPr>
            </w:pPr>
            <w:r w:rsidRPr="00592EBD">
              <w:rPr>
                <w:color w:val="000000"/>
              </w:rPr>
              <w:t>60</w:t>
            </w:r>
          </w:p>
        </w:tc>
        <w:tc>
          <w:tcPr>
            <w:tcW w:w="0" w:type="auto"/>
            <w:tcBorders>
              <w:top w:val="nil"/>
              <w:left w:val="nil"/>
              <w:bottom w:val="nil"/>
              <w:right w:val="nil"/>
            </w:tcBorders>
            <w:shd w:val="clear" w:color="auto" w:fill="auto"/>
            <w:noWrap/>
            <w:vAlign w:val="bottom"/>
            <w:hideMark/>
          </w:tcPr>
          <w:p w14:paraId="4324B788" w14:textId="77777777" w:rsidR="00592EBD" w:rsidRPr="00592EBD" w:rsidRDefault="00592EBD" w:rsidP="00592EBD">
            <w:pPr>
              <w:jc w:val="right"/>
              <w:rPr>
                <w:color w:val="000000"/>
              </w:rPr>
            </w:pPr>
            <w:r w:rsidRPr="00592EBD">
              <w:rPr>
                <w:color w:val="000000"/>
              </w:rPr>
              <w:t>-26.2</w:t>
            </w:r>
          </w:p>
        </w:tc>
        <w:tc>
          <w:tcPr>
            <w:tcW w:w="0" w:type="auto"/>
            <w:tcBorders>
              <w:top w:val="nil"/>
              <w:left w:val="nil"/>
              <w:bottom w:val="nil"/>
              <w:right w:val="nil"/>
            </w:tcBorders>
            <w:shd w:val="clear" w:color="auto" w:fill="auto"/>
            <w:noWrap/>
            <w:vAlign w:val="bottom"/>
            <w:hideMark/>
          </w:tcPr>
          <w:p w14:paraId="72A1C5D4" w14:textId="77777777" w:rsidR="00592EBD" w:rsidRPr="00592EBD" w:rsidRDefault="00592EBD" w:rsidP="00592EBD">
            <w:pPr>
              <w:jc w:val="right"/>
              <w:rPr>
                <w:color w:val="000000"/>
              </w:rPr>
            </w:pPr>
            <w:r w:rsidRPr="00592EBD">
              <w:rPr>
                <w:color w:val="000000"/>
              </w:rPr>
              <w:t>27.8</w:t>
            </w:r>
          </w:p>
        </w:tc>
        <w:tc>
          <w:tcPr>
            <w:tcW w:w="0" w:type="auto"/>
            <w:tcBorders>
              <w:top w:val="nil"/>
              <w:left w:val="nil"/>
              <w:bottom w:val="nil"/>
              <w:right w:val="nil"/>
            </w:tcBorders>
            <w:shd w:val="clear" w:color="auto" w:fill="auto"/>
            <w:noWrap/>
            <w:vAlign w:val="bottom"/>
            <w:hideMark/>
          </w:tcPr>
          <w:p w14:paraId="432F45A9"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079030C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1AAECBF"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554941A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668EE45" w14:textId="77777777" w:rsidR="00592EBD" w:rsidRPr="00592EBD" w:rsidRDefault="00592EBD" w:rsidP="00592EBD">
            <w:pPr>
              <w:jc w:val="right"/>
              <w:rPr>
                <w:color w:val="000000"/>
              </w:rPr>
            </w:pPr>
            <w:r w:rsidRPr="00592EBD">
              <w:rPr>
                <w:color w:val="000000"/>
              </w:rPr>
              <w:t>5.1</w:t>
            </w:r>
          </w:p>
        </w:tc>
      </w:tr>
      <w:tr w:rsidR="00592EBD" w:rsidRPr="00592EBD" w14:paraId="01465BD8" w14:textId="77777777" w:rsidTr="005E4A9C">
        <w:trPr>
          <w:trHeight w:val="320"/>
        </w:trPr>
        <w:tc>
          <w:tcPr>
            <w:tcW w:w="0" w:type="auto"/>
            <w:tcBorders>
              <w:top w:val="nil"/>
              <w:left w:val="nil"/>
              <w:bottom w:val="nil"/>
              <w:right w:val="nil"/>
            </w:tcBorders>
            <w:shd w:val="clear" w:color="auto" w:fill="auto"/>
            <w:noWrap/>
            <w:vAlign w:val="bottom"/>
            <w:hideMark/>
          </w:tcPr>
          <w:p w14:paraId="6C7A9777" w14:textId="77777777" w:rsidR="00592EBD" w:rsidRPr="00592EBD" w:rsidRDefault="00592EBD" w:rsidP="00592EBD">
            <w:pPr>
              <w:jc w:val="right"/>
              <w:rPr>
                <w:color w:val="000000"/>
              </w:rPr>
            </w:pPr>
            <w:r w:rsidRPr="00592EBD">
              <w:rPr>
                <w:color w:val="000000"/>
              </w:rPr>
              <w:t>143</w:t>
            </w:r>
          </w:p>
        </w:tc>
        <w:tc>
          <w:tcPr>
            <w:tcW w:w="0" w:type="auto"/>
            <w:tcBorders>
              <w:top w:val="nil"/>
              <w:left w:val="nil"/>
              <w:bottom w:val="nil"/>
              <w:right w:val="nil"/>
            </w:tcBorders>
            <w:shd w:val="clear" w:color="auto" w:fill="auto"/>
            <w:noWrap/>
            <w:vAlign w:val="bottom"/>
            <w:hideMark/>
          </w:tcPr>
          <w:p w14:paraId="3611A02D" w14:textId="77777777" w:rsidR="00592EBD" w:rsidRPr="00592EBD" w:rsidRDefault="00592EBD" w:rsidP="00592EBD">
            <w:pPr>
              <w:jc w:val="right"/>
              <w:rPr>
                <w:color w:val="000000"/>
              </w:rPr>
            </w:pPr>
            <w:r w:rsidRPr="00592EBD">
              <w:rPr>
                <w:color w:val="000000"/>
              </w:rPr>
              <w:t>50.8</w:t>
            </w:r>
          </w:p>
        </w:tc>
        <w:tc>
          <w:tcPr>
            <w:tcW w:w="0" w:type="auto"/>
            <w:tcBorders>
              <w:top w:val="nil"/>
              <w:left w:val="nil"/>
              <w:bottom w:val="nil"/>
              <w:right w:val="nil"/>
            </w:tcBorders>
            <w:shd w:val="clear" w:color="auto" w:fill="auto"/>
            <w:noWrap/>
            <w:vAlign w:val="bottom"/>
            <w:hideMark/>
          </w:tcPr>
          <w:p w14:paraId="5D3AA035" w14:textId="77777777" w:rsidR="00592EBD" w:rsidRPr="00592EBD" w:rsidRDefault="00592EBD" w:rsidP="00592EBD">
            <w:pPr>
              <w:jc w:val="right"/>
              <w:rPr>
                <w:color w:val="000000"/>
              </w:rPr>
            </w:pPr>
            <w:r w:rsidRPr="00592EBD">
              <w:rPr>
                <w:color w:val="000000"/>
              </w:rPr>
              <w:t>3.6</w:t>
            </w:r>
          </w:p>
        </w:tc>
        <w:tc>
          <w:tcPr>
            <w:tcW w:w="0" w:type="auto"/>
            <w:tcBorders>
              <w:top w:val="nil"/>
              <w:left w:val="nil"/>
              <w:bottom w:val="nil"/>
              <w:right w:val="nil"/>
            </w:tcBorders>
            <w:shd w:val="clear" w:color="auto" w:fill="auto"/>
            <w:noWrap/>
            <w:vAlign w:val="bottom"/>
            <w:hideMark/>
          </w:tcPr>
          <w:p w14:paraId="2D21047F" w14:textId="77777777" w:rsidR="00592EBD" w:rsidRPr="00592EBD" w:rsidRDefault="00592EBD" w:rsidP="00592EBD">
            <w:pPr>
              <w:jc w:val="right"/>
              <w:rPr>
                <w:color w:val="000000"/>
              </w:rPr>
            </w:pPr>
            <w:r w:rsidRPr="00592EBD">
              <w:rPr>
                <w:color w:val="000000"/>
              </w:rPr>
              <w:t>40.5</w:t>
            </w:r>
          </w:p>
        </w:tc>
        <w:tc>
          <w:tcPr>
            <w:tcW w:w="0" w:type="auto"/>
            <w:tcBorders>
              <w:top w:val="nil"/>
              <w:left w:val="nil"/>
              <w:bottom w:val="nil"/>
              <w:right w:val="nil"/>
            </w:tcBorders>
            <w:shd w:val="clear" w:color="auto" w:fill="auto"/>
            <w:noWrap/>
            <w:vAlign w:val="bottom"/>
            <w:hideMark/>
          </w:tcPr>
          <w:p w14:paraId="66B63D8C"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786413A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252C7CF"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2CC8177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338B361" w14:textId="77777777" w:rsidR="00592EBD" w:rsidRPr="00592EBD" w:rsidRDefault="00592EBD" w:rsidP="00592EBD">
            <w:pPr>
              <w:jc w:val="right"/>
              <w:rPr>
                <w:color w:val="000000"/>
              </w:rPr>
            </w:pPr>
            <w:r w:rsidRPr="00592EBD">
              <w:rPr>
                <w:color w:val="000000"/>
              </w:rPr>
              <w:t>0</w:t>
            </w:r>
          </w:p>
        </w:tc>
      </w:tr>
      <w:tr w:rsidR="00592EBD" w:rsidRPr="00592EBD" w14:paraId="375629AE" w14:textId="77777777" w:rsidTr="005E4A9C">
        <w:trPr>
          <w:trHeight w:val="320"/>
        </w:trPr>
        <w:tc>
          <w:tcPr>
            <w:tcW w:w="0" w:type="auto"/>
            <w:tcBorders>
              <w:top w:val="nil"/>
              <w:left w:val="nil"/>
              <w:bottom w:val="nil"/>
              <w:right w:val="nil"/>
            </w:tcBorders>
            <w:shd w:val="clear" w:color="auto" w:fill="auto"/>
            <w:noWrap/>
            <w:vAlign w:val="bottom"/>
            <w:hideMark/>
          </w:tcPr>
          <w:p w14:paraId="033E2B83"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0318035B" w14:textId="77777777" w:rsidR="00592EBD" w:rsidRPr="00592EBD" w:rsidRDefault="00592EBD" w:rsidP="00592EBD">
            <w:pPr>
              <w:jc w:val="right"/>
              <w:rPr>
                <w:color w:val="000000"/>
              </w:rPr>
            </w:pPr>
            <w:r w:rsidRPr="00592EBD">
              <w:rPr>
                <w:color w:val="000000"/>
              </w:rPr>
              <w:t>41.2</w:t>
            </w:r>
          </w:p>
        </w:tc>
        <w:tc>
          <w:tcPr>
            <w:tcW w:w="0" w:type="auto"/>
            <w:tcBorders>
              <w:top w:val="nil"/>
              <w:left w:val="nil"/>
              <w:bottom w:val="nil"/>
              <w:right w:val="nil"/>
            </w:tcBorders>
            <w:shd w:val="clear" w:color="auto" w:fill="auto"/>
            <w:noWrap/>
            <w:vAlign w:val="bottom"/>
            <w:hideMark/>
          </w:tcPr>
          <w:p w14:paraId="4B4572F7"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42584212" w14:textId="77777777" w:rsidR="00592EBD" w:rsidRPr="00592EBD" w:rsidRDefault="00592EBD" w:rsidP="00592EBD">
            <w:pPr>
              <w:jc w:val="right"/>
              <w:rPr>
                <w:color w:val="000000"/>
              </w:rPr>
            </w:pPr>
            <w:r w:rsidRPr="00592EBD">
              <w:rPr>
                <w:color w:val="000000"/>
              </w:rPr>
              <w:t>-15.4</w:t>
            </w:r>
          </w:p>
        </w:tc>
        <w:tc>
          <w:tcPr>
            <w:tcW w:w="0" w:type="auto"/>
            <w:tcBorders>
              <w:top w:val="nil"/>
              <w:left w:val="nil"/>
              <w:bottom w:val="nil"/>
              <w:right w:val="nil"/>
            </w:tcBorders>
            <w:shd w:val="clear" w:color="auto" w:fill="auto"/>
            <w:noWrap/>
            <w:vAlign w:val="bottom"/>
            <w:hideMark/>
          </w:tcPr>
          <w:p w14:paraId="4EEB9331"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3E7A92C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F5E6755"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63AF362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3BDE710" w14:textId="77777777" w:rsidR="00592EBD" w:rsidRPr="00592EBD" w:rsidRDefault="00592EBD" w:rsidP="00592EBD">
            <w:pPr>
              <w:jc w:val="right"/>
              <w:rPr>
                <w:color w:val="000000"/>
              </w:rPr>
            </w:pPr>
            <w:r w:rsidRPr="00592EBD">
              <w:rPr>
                <w:color w:val="000000"/>
              </w:rPr>
              <w:t>0</w:t>
            </w:r>
          </w:p>
        </w:tc>
      </w:tr>
      <w:tr w:rsidR="00592EBD" w:rsidRPr="00592EBD" w14:paraId="16A4A0A0" w14:textId="77777777" w:rsidTr="005E4A9C">
        <w:trPr>
          <w:trHeight w:val="320"/>
        </w:trPr>
        <w:tc>
          <w:tcPr>
            <w:tcW w:w="0" w:type="auto"/>
            <w:tcBorders>
              <w:top w:val="nil"/>
              <w:left w:val="nil"/>
              <w:bottom w:val="nil"/>
              <w:right w:val="nil"/>
            </w:tcBorders>
            <w:shd w:val="clear" w:color="auto" w:fill="auto"/>
            <w:noWrap/>
            <w:vAlign w:val="bottom"/>
            <w:hideMark/>
          </w:tcPr>
          <w:p w14:paraId="7F89BC04" w14:textId="77777777" w:rsidR="00592EBD" w:rsidRPr="00592EBD" w:rsidRDefault="00592EBD" w:rsidP="00592EBD">
            <w:pPr>
              <w:jc w:val="right"/>
              <w:rPr>
                <w:color w:val="000000"/>
              </w:rPr>
            </w:pPr>
            <w:r w:rsidRPr="00592EBD">
              <w:rPr>
                <w:color w:val="000000"/>
              </w:rPr>
              <w:t>145</w:t>
            </w:r>
          </w:p>
        </w:tc>
        <w:tc>
          <w:tcPr>
            <w:tcW w:w="0" w:type="auto"/>
            <w:tcBorders>
              <w:top w:val="nil"/>
              <w:left w:val="nil"/>
              <w:bottom w:val="nil"/>
              <w:right w:val="nil"/>
            </w:tcBorders>
            <w:shd w:val="clear" w:color="auto" w:fill="auto"/>
            <w:noWrap/>
            <w:vAlign w:val="bottom"/>
            <w:hideMark/>
          </w:tcPr>
          <w:p w14:paraId="61FEF46A" w14:textId="77777777" w:rsidR="00592EBD" w:rsidRPr="00592EBD" w:rsidRDefault="00592EBD" w:rsidP="00592EBD">
            <w:pPr>
              <w:jc w:val="right"/>
              <w:rPr>
                <w:color w:val="000000"/>
              </w:rPr>
            </w:pPr>
            <w:r w:rsidRPr="00592EBD">
              <w:rPr>
                <w:color w:val="000000"/>
              </w:rPr>
              <w:t>46.2</w:t>
            </w:r>
          </w:p>
        </w:tc>
        <w:tc>
          <w:tcPr>
            <w:tcW w:w="0" w:type="auto"/>
            <w:tcBorders>
              <w:top w:val="nil"/>
              <w:left w:val="nil"/>
              <w:bottom w:val="nil"/>
              <w:right w:val="nil"/>
            </w:tcBorders>
            <w:shd w:val="clear" w:color="auto" w:fill="auto"/>
            <w:noWrap/>
            <w:vAlign w:val="bottom"/>
            <w:hideMark/>
          </w:tcPr>
          <w:p w14:paraId="0CF3763B"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730B623D" w14:textId="77777777" w:rsidR="00592EBD" w:rsidRPr="00592EBD" w:rsidRDefault="00592EBD" w:rsidP="00592EBD">
            <w:pPr>
              <w:jc w:val="right"/>
              <w:rPr>
                <w:color w:val="000000"/>
              </w:rPr>
            </w:pPr>
            <w:r w:rsidRPr="00592EBD">
              <w:rPr>
                <w:color w:val="000000"/>
              </w:rPr>
              <w:t>-4.3</w:t>
            </w:r>
          </w:p>
        </w:tc>
        <w:tc>
          <w:tcPr>
            <w:tcW w:w="0" w:type="auto"/>
            <w:tcBorders>
              <w:top w:val="nil"/>
              <w:left w:val="nil"/>
              <w:bottom w:val="nil"/>
              <w:right w:val="nil"/>
            </w:tcBorders>
            <w:shd w:val="clear" w:color="auto" w:fill="auto"/>
            <w:noWrap/>
            <w:vAlign w:val="bottom"/>
            <w:hideMark/>
          </w:tcPr>
          <w:p w14:paraId="16C4AFD4"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129A20A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DE24DFA" w14:textId="77777777" w:rsidR="00592EBD" w:rsidRPr="00592EBD" w:rsidRDefault="00592EBD" w:rsidP="00592EBD">
            <w:pPr>
              <w:jc w:val="right"/>
              <w:rPr>
                <w:color w:val="000000"/>
              </w:rPr>
            </w:pPr>
            <w:r w:rsidRPr="00592EBD">
              <w:rPr>
                <w:color w:val="000000"/>
              </w:rPr>
              <w:t>28</w:t>
            </w:r>
          </w:p>
        </w:tc>
        <w:tc>
          <w:tcPr>
            <w:tcW w:w="0" w:type="auto"/>
            <w:tcBorders>
              <w:top w:val="nil"/>
              <w:left w:val="nil"/>
              <w:bottom w:val="nil"/>
              <w:right w:val="nil"/>
            </w:tcBorders>
            <w:shd w:val="clear" w:color="auto" w:fill="auto"/>
            <w:noWrap/>
            <w:vAlign w:val="bottom"/>
            <w:hideMark/>
          </w:tcPr>
          <w:p w14:paraId="2DD63DF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F143E3F" w14:textId="77777777" w:rsidR="00592EBD" w:rsidRPr="00592EBD" w:rsidRDefault="00592EBD" w:rsidP="00592EBD">
            <w:pPr>
              <w:jc w:val="right"/>
              <w:rPr>
                <w:color w:val="000000"/>
              </w:rPr>
            </w:pPr>
            <w:r w:rsidRPr="00592EBD">
              <w:rPr>
                <w:color w:val="000000"/>
              </w:rPr>
              <w:t>26.9</w:t>
            </w:r>
          </w:p>
        </w:tc>
      </w:tr>
      <w:tr w:rsidR="00592EBD" w:rsidRPr="00592EBD" w14:paraId="2E0B1F0E" w14:textId="77777777" w:rsidTr="005E4A9C">
        <w:trPr>
          <w:trHeight w:val="320"/>
        </w:trPr>
        <w:tc>
          <w:tcPr>
            <w:tcW w:w="0" w:type="auto"/>
            <w:tcBorders>
              <w:top w:val="nil"/>
              <w:left w:val="nil"/>
              <w:bottom w:val="nil"/>
              <w:right w:val="nil"/>
            </w:tcBorders>
            <w:shd w:val="clear" w:color="auto" w:fill="auto"/>
            <w:noWrap/>
            <w:vAlign w:val="bottom"/>
            <w:hideMark/>
          </w:tcPr>
          <w:p w14:paraId="44B2D445" w14:textId="77777777" w:rsidR="00592EBD" w:rsidRPr="00592EBD" w:rsidRDefault="00592EBD" w:rsidP="00592EBD">
            <w:pPr>
              <w:jc w:val="right"/>
              <w:rPr>
                <w:color w:val="000000"/>
              </w:rPr>
            </w:pPr>
            <w:r w:rsidRPr="00592EBD">
              <w:rPr>
                <w:color w:val="000000"/>
              </w:rPr>
              <w:t>146</w:t>
            </w:r>
          </w:p>
        </w:tc>
        <w:tc>
          <w:tcPr>
            <w:tcW w:w="0" w:type="auto"/>
            <w:tcBorders>
              <w:top w:val="nil"/>
              <w:left w:val="nil"/>
              <w:bottom w:val="nil"/>
              <w:right w:val="nil"/>
            </w:tcBorders>
            <w:shd w:val="clear" w:color="auto" w:fill="auto"/>
            <w:noWrap/>
            <w:vAlign w:val="bottom"/>
            <w:hideMark/>
          </w:tcPr>
          <w:p w14:paraId="1B86331C" w14:textId="77777777" w:rsidR="00592EBD" w:rsidRPr="00592EBD" w:rsidRDefault="00592EBD" w:rsidP="00592EBD">
            <w:pPr>
              <w:jc w:val="right"/>
              <w:rPr>
                <w:color w:val="000000"/>
              </w:rPr>
            </w:pPr>
            <w:r w:rsidRPr="00592EBD">
              <w:rPr>
                <w:color w:val="000000"/>
              </w:rPr>
              <w:t>43.7</w:t>
            </w:r>
          </w:p>
        </w:tc>
        <w:tc>
          <w:tcPr>
            <w:tcW w:w="0" w:type="auto"/>
            <w:tcBorders>
              <w:top w:val="nil"/>
              <w:left w:val="nil"/>
              <w:bottom w:val="nil"/>
              <w:right w:val="nil"/>
            </w:tcBorders>
            <w:shd w:val="clear" w:color="auto" w:fill="auto"/>
            <w:noWrap/>
            <w:vAlign w:val="bottom"/>
            <w:hideMark/>
          </w:tcPr>
          <w:p w14:paraId="06637D10"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31C171A8" w14:textId="77777777" w:rsidR="00592EBD" w:rsidRPr="00592EBD" w:rsidRDefault="00592EBD" w:rsidP="00592EBD">
            <w:pPr>
              <w:jc w:val="right"/>
              <w:rPr>
                <w:color w:val="000000"/>
              </w:rPr>
            </w:pPr>
            <w:r w:rsidRPr="00592EBD">
              <w:rPr>
                <w:color w:val="000000"/>
              </w:rPr>
              <w:t>3.9</w:t>
            </w:r>
          </w:p>
        </w:tc>
        <w:tc>
          <w:tcPr>
            <w:tcW w:w="0" w:type="auto"/>
            <w:tcBorders>
              <w:top w:val="nil"/>
              <w:left w:val="nil"/>
              <w:bottom w:val="nil"/>
              <w:right w:val="nil"/>
            </w:tcBorders>
            <w:shd w:val="clear" w:color="auto" w:fill="auto"/>
            <w:noWrap/>
            <w:vAlign w:val="bottom"/>
            <w:hideMark/>
          </w:tcPr>
          <w:p w14:paraId="6531FF43"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4A1AA73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B8F0A07"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3980AF3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8CDE65C" w14:textId="77777777" w:rsidR="00592EBD" w:rsidRPr="00592EBD" w:rsidRDefault="00592EBD" w:rsidP="00592EBD">
            <w:pPr>
              <w:jc w:val="right"/>
              <w:rPr>
                <w:color w:val="000000"/>
              </w:rPr>
            </w:pPr>
            <w:r w:rsidRPr="00592EBD">
              <w:rPr>
                <w:color w:val="000000"/>
              </w:rPr>
              <w:t>6.4</w:t>
            </w:r>
          </w:p>
        </w:tc>
      </w:tr>
      <w:tr w:rsidR="00592EBD" w:rsidRPr="00592EBD" w14:paraId="6AC7CD30" w14:textId="77777777" w:rsidTr="005E4A9C">
        <w:trPr>
          <w:trHeight w:val="320"/>
        </w:trPr>
        <w:tc>
          <w:tcPr>
            <w:tcW w:w="0" w:type="auto"/>
            <w:tcBorders>
              <w:top w:val="nil"/>
              <w:left w:val="nil"/>
              <w:bottom w:val="nil"/>
              <w:right w:val="nil"/>
            </w:tcBorders>
            <w:shd w:val="clear" w:color="auto" w:fill="auto"/>
            <w:noWrap/>
            <w:vAlign w:val="bottom"/>
            <w:hideMark/>
          </w:tcPr>
          <w:p w14:paraId="7BB3286F" w14:textId="77777777" w:rsidR="00592EBD" w:rsidRPr="00592EBD" w:rsidRDefault="00592EBD" w:rsidP="00592EBD">
            <w:pPr>
              <w:jc w:val="right"/>
              <w:rPr>
                <w:color w:val="000000"/>
              </w:rPr>
            </w:pPr>
            <w:r w:rsidRPr="00592EBD">
              <w:rPr>
                <w:color w:val="000000"/>
              </w:rPr>
              <w:t>147</w:t>
            </w:r>
          </w:p>
        </w:tc>
        <w:tc>
          <w:tcPr>
            <w:tcW w:w="0" w:type="auto"/>
            <w:tcBorders>
              <w:top w:val="nil"/>
              <w:left w:val="nil"/>
              <w:bottom w:val="nil"/>
              <w:right w:val="nil"/>
            </w:tcBorders>
            <w:shd w:val="clear" w:color="auto" w:fill="auto"/>
            <w:noWrap/>
            <w:vAlign w:val="bottom"/>
            <w:hideMark/>
          </w:tcPr>
          <w:p w14:paraId="23232E0D" w14:textId="77777777" w:rsidR="00592EBD" w:rsidRPr="00592EBD" w:rsidRDefault="00592EBD" w:rsidP="00592EBD">
            <w:pPr>
              <w:jc w:val="right"/>
              <w:rPr>
                <w:color w:val="000000"/>
              </w:rPr>
            </w:pPr>
            <w:r w:rsidRPr="00592EBD">
              <w:rPr>
                <w:color w:val="000000"/>
              </w:rPr>
              <w:t>7.5</w:t>
            </w:r>
          </w:p>
        </w:tc>
        <w:tc>
          <w:tcPr>
            <w:tcW w:w="0" w:type="auto"/>
            <w:tcBorders>
              <w:top w:val="nil"/>
              <w:left w:val="nil"/>
              <w:bottom w:val="nil"/>
              <w:right w:val="nil"/>
            </w:tcBorders>
            <w:shd w:val="clear" w:color="auto" w:fill="auto"/>
            <w:noWrap/>
            <w:vAlign w:val="bottom"/>
            <w:hideMark/>
          </w:tcPr>
          <w:p w14:paraId="17AA68CA" w14:textId="77777777" w:rsidR="00592EBD" w:rsidRPr="00592EBD" w:rsidRDefault="00592EBD" w:rsidP="00592EBD">
            <w:pPr>
              <w:jc w:val="right"/>
              <w:rPr>
                <w:color w:val="000000"/>
              </w:rPr>
            </w:pPr>
            <w:r w:rsidRPr="00592EBD">
              <w:rPr>
                <w:color w:val="000000"/>
              </w:rPr>
              <w:t>9</w:t>
            </w:r>
          </w:p>
        </w:tc>
        <w:tc>
          <w:tcPr>
            <w:tcW w:w="0" w:type="auto"/>
            <w:tcBorders>
              <w:top w:val="nil"/>
              <w:left w:val="nil"/>
              <w:bottom w:val="nil"/>
              <w:right w:val="nil"/>
            </w:tcBorders>
            <w:shd w:val="clear" w:color="auto" w:fill="auto"/>
            <w:noWrap/>
            <w:vAlign w:val="bottom"/>
            <w:hideMark/>
          </w:tcPr>
          <w:p w14:paraId="7F82CC78" w14:textId="77777777" w:rsidR="00592EBD" w:rsidRPr="00592EBD" w:rsidRDefault="00592EBD" w:rsidP="00592EBD">
            <w:pPr>
              <w:jc w:val="right"/>
              <w:rPr>
                <w:color w:val="000000"/>
              </w:rPr>
            </w:pPr>
            <w:r w:rsidRPr="00592EBD">
              <w:rPr>
                <w:color w:val="000000"/>
              </w:rPr>
              <w:t>41.2</w:t>
            </w:r>
          </w:p>
        </w:tc>
        <w:tc>
          <w:tcPr>
            <w:tcW w:w="0" w:type="auto"/>
            <w:tcBorders>
              <w:top w:val="nil"/>
              <w:left w:val="nil"/>
              <w:bottom w:val="nil"/>
              <w:right w:val="nil"/>
            </w:tcBorders>
            <w:shd w:val="clear" w:color="auto" w:fill="auto"/>
            <w:noWrap/>
            <w:vAlign w:val="bottom"/>
            <w:hideMark/>
          </w:tcPr>
          <w:p w14:paraId="57EB158C" w14:textId="77777777" w:rsidR="00592EBD" w:rsidRPr="00592EBD" w:rsidRDefault="00592EBD" w:rsidP="00592EBD">
            <w:pPr>
              <w:jc w:val="right"/>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70A682B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F24F32"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70D5166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9C8E361" w14:textId="77777777" w:rsidR="00592EBD" w:rsidRPr="00592EBD" w:rsidRDefault="00592EBD" w:rsidP="00592EBD">
            <w:pPr>
              <w:jc w:val="right"/>
              <w:rPr>
                <w:color w:val="000000"/>
              </w:rPr>
            </w:pPr>
            <w:r w:rsidRPr="00592EBD">
              <w:rPr>
                <w:color w:val="000000"/>
              </w:rPr>
              <w:t>1.3</w:t>
            </w:r>
          </w:p>
        </w:tc>
      </w:tr>
      <w:tr w:rsidR="00592EBD" w:rsidRPr="00592EBD" w14:paraId="7EB6B793" w14:textId="77777777" w:rsidTr="005E4A9C">
        <w:trPr>
          <w:trHeight w:val="320"/>
        </w:trPr>
        <w:tc>
          <w:tcPr>
            <w:tcW w:w="0" w:type="auto"/>
            <w:tcBorders>
              <w:top w:val="nil"/>
              <w:left w:val="nil"/>
              <w:bottom w:val="nil"/>
              <w:right w:val="nil"/>
            </w:tcBorders>
            <w:shd w:val="clear" w:color="auto" w:fill="auto"/>
            <w:noWrap/>
            <w:vAlign w:val="bottom"/>
            <w:hideMark/>
          </w:tcPr>
          <w:p w14:paraId="0E17992F" w14:textId="77777777" w:rsidR="00592EBD" w:rsidRPr="00592EBD" w:rsidRDefault="00592EBD" w:rsidP="00592EBD">
            <w:pPr>
              <w:jc w:val="right"/>
              <w:rPr>
                <w:color w:val="000000"/>
              </w:rPr>
            </w:pPr>
            <w:r w:rsidRPr="00592EBD">
              <w:rPr>
                <w:color w:val="000000"/>
              </w:rPr>
              <w:t>148</w:t>
            </w:r>
          </w:p>
        </w:tc>
        <w:tc>
          <w:tcPr>
            <w:tcW w:w="0" w:type="auto"/>
            <w:tcBorders>
              <w:top w:val="nil"/>
              <w:left w:val="nil"/>
              <w:bottom w:val="nil"/>
              <w:right w:val="nil"/>
            </w:tcBorders>
            <w:shd w:val="clear" w:color="auto" w:fill="auto"/>
            <w:noWrap/>
            <w:vAlign w:val="bottom"/>
            <w:hideMark/>
          </w:tcPr>
          <w:p w14:paraId="3A5C6589" w14:textId="77777777" w:rsidR="00592EBD" w:rsidRPr="00592EBD" w:rsidRDefault="00592EBD" w:rsidP="00592EBD">
            <w:pPr>
              <w:jc w:val="right"/>
              <w:rPr>
                <w:color w:val="000000"/>
              </w:rPr>
            </w:pPr>
            <w:r w:rsidRPr="00592EBD">
              <w:rPr>
                <w:color w:val="000000"/>
              </w:rPr>
              <w:t>9.4</w:t>
            </w:r>
          </w:p>
        </w:tc>
        <w:tc>
          <w:tcPr>
            <w:tcW w:w="0" w:type="auto"/>
            <w:tcBorders>
              <w:top w:val="nil"/>
              <w:left w:val="nil"/>
              <w:bottom w:val="nil"/>
              <w:right w:val="nil"/>
            </w:tcBorders>
            <w:shd w:val="clear" w:color="auto" w:fill="auto"/>
            <w:noWrap/>
            <w:vAlign w:val="bottom"/>
            <w:hideMark/>
          </w:tcPr>
          <w:p w14:paraId="05AFFADC" w14:textId="77777777" w:rsidR="00592EBD" w:rsidRPr="00592EBD" w:rsidRDefault="00592EBD" w:rsidP="00592EBD">
            <w:pPr>
              <w:jc w:val="right"/>
              <w:rPr>
                <w:color w:val="000000"/>
              </w:rPr>
            </w:pPr>
            <w:r w:rsidRPr="00592EBD">
              <w:rPr>
                <w:color w:val="000000"/>
              </w:rPr>
              <w:t>-15</w:t>
            </w:r>
          </w:p>
        </w:tc>
        <w:tc>
          <w:tcPr>
            <w:tcW w:w="0" w:type="auto"/>
            <w:tcBorders>
              <w:top w:val="nil"/>
              <w:left w:val="nil"/>
              <w:bottom w:val="nil"/>
              <w:right w:val="nil"/>
            </w:tcBorders>
            <w:shd w:val="clear" w:color="auto" w:fill="auto"/>
            <w:noWrap/>
            <w:vAlign w:val="bottom"/>
            <w:hideMark/>
          </w:tcPr>
          <w:p w14:paraId="4B378557" w14:textId="77777777" w:rsidR="00592EBD" w:rsidRPr="00592EBD" w:rsidRDefault="00592EBD" w:rsidP="00592EBD">
            <w:pPr>
              <w:jc w:val="right"/>
              <w:rPr>
                <w:color w:val="000000"/>
              </w:rPr>
            </w:pPr>
            <w:r w:rsidRPr="00592EBD">
              <w:rPr>
                <w:color w:val="000000"/>
              </w:rPr>
              <w:t>41.2</w:t>
            </w:r>
          </w:p>
        </w:tc>
        <w:tc>
          <w:tcPr>
            <w:tcW w:w="0" w:type="auto"/>
            <w:tcBorders>
              <w:top w:val="nil"/>
              <w:left w:val="nil"/>
              <w:bottom w:val="nil"/>
              <w:right w:val="nil"/>
            </w:tcBorders>
            <w:shd w:val="clear" w:color="auto" w:fill="auto"/>
            <w:noWrap/>
            <w:vAlign w:val="bottom"/>
            <w:hideMark/>
          </w:tcPr>
          <w:p w14:paraId="2C033605"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123C286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8E5941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A6EE61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7DA884" w14:textId="77777777" w:rsidR="00592EBD" w:rsidRPr="00592EBD" w:rsidRDefault="00592EBD" w:rsidP="00592EBD">
            <w:pPr>
              <w:jc w:val="right"/>
              <w:rPr>
                <w:color w:val="000000"/>
              </w:rPr>
            </w:pPr>
            <w:r w:rsidRPr="00592EBD">
              <w:rPr>
                <w:color w:val="000000"/>
              </w:rPr>
              <w:t>0</w:t>
            </w:r>
          </w:p>
        </w:tc>
      </w:tr>
      <w:tr w:rsidR="00592EBD" w:rsidRPr="00592EBD" w14:paraId="6071389B" w14:textId="77777777" w:rsidTr="005E4A9C">
        <w:trPr>
          <w:trHeight w:val="320"/>
        </w:trPr>
        <w:tc>
          <w:tcPr>
            <w:tcW w:w="0" w:type="auto"/>
            <w:tcBorders>
              <w:top w:val="nil"/>
              <w:left w:val="nil"/>
              <w:bottom w:val="nil"/>
              <w:right w:val="nil"/>
            </w:tcBorders>
            <w:shd w:val="clear" w:color="auto" w:fill="auto"/>
            <w:noWrap/>
            <w:vAlign w:val="bottom"/>
            <w:hideMark/>
          </w:tcPr>
          <w:p w14:paraId="42AD8A9F" w14:textId="77777777" w:rsidR="00592EBD" w:rsidRPr="00592EBD" w:rsidRDefault="00592EBD" w:rsidP="00592EBD">
            <w:pPr>
              <w:jc w:val="right"/>
              <w:rPr>
                <w:color w:val="000000"/>
              </w:rPr>
            </w:pPr>
            <w:r w:rsidRPr="00592EBD">
              <w:rPr>
                <w:color w:val="000000"/>
              </w:rPr>
              <w:t>149</w:t>
            </w:r>
          </w:p>
        </w:tc>
        <w:tc>
          <w:tcPr>
            <w:tcW w:w="0" w:type="auto"/>
            <w:tcBorders>
              <w:top w:val="nil"/>
              <w:left w:val="nil"/>
              <w:bottom w:val="nil"/>
              <w:right w:val="nil"/>
            </w:tcBorders>
            <w:shd w:val="clear" w:color="auto" w:fill="auto"/>
            <w:noWrap/>
            <w:vAlign w:val="bottom"/>
            <w:hideMark/>
          </w:tcPr>
          <w:p w14:paraId="16ABD84C" w14:textId="77777777" w:rsidR="00592EBD" w:rsidRPr="00592EBD" w:rsidRDefault="00592EBD" w:rsidP="00592EBD">
            <w:pPr>
              <w:jc w:val="right"/>
              <w:rPr>
                <w:color w:val="000000"/>
              </w:rPr>
            </w:pPr>
            <w:r w:rsidRPr="00592EBD">
              <w:rPr>
                <w:color w:val="000000"/>
              </w:rPr>
              <w:t>10.6</w:t>
            </w:r>
          </w:p>
        </w:tc>
        <w:tc>
          <w:tcPr>
            <w:tcW w:w="0" w:type="auto"/>
            <w:tcBorders>
              <w:top w:val="nil"/>
              <w:left w:val="nil"/>
              <w:bottom w:val="nil"/>
              <w:right w:val="nil"/>
            </w:tcBorders>
            <w:shd w:val="clear" w:color="auto" w:fill="auto"/>
            <w:noWrap/>
            <w:vAlign w:val="bottom"/>
            <w:hideMark/>
          </w:tcPr>
          <w:p w14:paraId="5995899D" w14:textId="77777777" w:rsidR="00592EBD" w:rsidRPr="00592EBD" w:rsidRDefault="00592EBD" w:rsidP="00592EBD">
            <w:pPr>
              <w:jc w:val="right"/>
              <w:rPr>
                <w:color w:val="000000"/>
              </w:rPr>
            </w:pPr>
            <w:r w:rsidRPr="00592EBD">
              <w:rPr>
                <w:color w:val="000000"/>
              </w:rPr>
              <w:t>-35.5</w:t>
            </w:r>
          </w:p>
        </w:tc>
        <w:tc>
          <w:tcPr>
            <w:tcW w:w="0" w:type="auto"/>
            <w:tcBorders>
              <w:top w:val="nil"/>
              <w:left w:val="nil"/>
              <w:bottom w:val="nil"/>
              <w:right w:val="nil"/>
            </w:tcBorders>
            <w:shd w:val="clear" w:color="auto" w:fill="auto"/>
            <w:noWrap/>
            <w:vAlign w:val="bottom"/>
            <w:hideMark/>
          </w:tcPr>
          <w:p w14:paraId="58CD3A1B" w14:textId="77777777" w:rsidR="00592EBD" w:rsidRPr="00592EBD" w:rsidRDefault="00592EBD" w:rsidP="00592EBD">
            <w:pPr>
              <w:jc w:val="right"/>
              <w:rPr>
                <w:color w:val="000000"/>
              </w:rPr>
            </w:pPr>
            <w:r w:rsidRPr="00592EBD">
              <w:rPr>
                <w:color w:val="000000"/>
              </w:rPr>
              <w:t>46.8</w:t>
            </w:r>
          </w:p>
        </w:tc>
        <w:tc>
          <w:tcPr>
            <w:tcW w:w="0" w:type="auto"/>
            <w:tcBorders>
              <w:top w:val="nil"/>
              <w:left w:val="nil"/>
              <w:bottom w:val="nil"/>
              <w:right w:val="nil"/>
            </w:tcBorders>
            <w:shd w:val="clear" w:color="auto" w:fill="auto"/>
            <w:noWrap/>
            <w:vAlign w:val="bottom"/>
            <w:hideMark/>
          </w:tcPr>
          <w:p w14:paraId="543AF121"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7441583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9E28FBA"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53B0805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538D5DC" w14:textId="77777777" w:rsidR="00592EBD" w:rsidRPr="00592EBD" w:rsidRDefault="00592EBD" w:rsidP="00592EBD">
            <w:pPr>
              <w:jc w:val="right"/>
              <w:rPr>
                <w:color w:val="000000"/>
              </w:rPr>
            </w:pPr>
            <w:r w:rsidRPr="00592EBD">
              <w:rPr>
                <w:color w:val="000000"/>
              </w:rPr>
              <w:t>3.8</w:t>
            </w:r>
          </w:p>
        </w:tc>
      </w:tr>
      <w:tr w:rsidR="00592EBD" w:rsidRPr="00592EBD" w14:paraId="2A5DD8BD" w14:textId="77777777" w:rsidTr="005E4A9C">
        <w:trPr>
          <w:trHeight w:val="320"/>
        </w:trPr>
        <w:tc>
          <w:tcPr>
            <w:tcW w:w="0" w:type="auto"/>
            <w:tcBorders>
              <w:top w:val="nil"/>
              <w:left w:val="nil"/>
              <w:bottom w:val="nil"/>
              <w:right w:val="nil"/>
            </w:tcBorders>
            <w:shd w:val="clear" w:color="auto" w:fill="auto"/>
            <w:noWrap/>
            <w:vAlign w:val="bottom"/>
            <w:hideMark/>
          </w:tcPr>
          <w:p w14:paraId="72956A6C" w14:textId="77777777" w:rsidR="00592EBD" w:rsidRPr="00592EBD" w:rsidRDefault="00592EBD" w:rsidP="00592EBD">
            <w:pPr>
              <w:jc w:val="right"/>
              <w:rPr>
                <w:color w:val="000000"/>
              </w:rPr>
            </w:pPr>
            <w:r w:rsidRPr="00592EBD">
              <w:rPr>
                <w:color w:val="000000"/>
              </w:rPr>
              <w:t>150</w:t>
            </w:r>
          </w:p>
        </w:tc>
        <w:tc>
          <w:tcPr>
            <w:tcW w:w="0" w:type="auto"/>
            <w:tcBorders>
              <w:top w:val="nil"/>
              <w:left w:val="nil"/>
              <w:bottom w:val="nil"/>
              <w:right w:val="nil"/>
            </w:tcBorders>
            <w:shd w:val="clear" w:color="auto" w:fill="auto"/>
            <w:noWrap/>
            <w:vAlign w:val="bottom"/>
            <w:hideMark/>
          </w:tcPr>
          <w:p w14:paraId="6920A273" w14:textId="77777777" w:rsidR="00592EBD" w:rsidRPr="00592EBD" w:rsidRDefault="00592EBD" w:rsidP="00592EBD">
            <w:pPr>
              <w:jc w:val="right"/>
              <w:rPr>
                <w:color w:val="000000"/>
              </w:rPr>
            </w:pPr>
            <w:r w:rsidRPr="00592EBD">
              <w:rPr>
                <w:color w:val="000000"/>
              </w:rPr>
              <w:t>8.7</w:t>
            </w:r>
          </w:p>
        </w:tc>
        <w:tc>
          <w:tcPr>
            <w:tcW w:w="0" w:type="auto"/>
            <w:tcBorders>
              <w:top w:val="nil"/>
              <w:left w:val="nil"/>
              <w:bottom w:val="nil"/>
              <w:right w:val="nil"/>
            </w:tcBorders>
            <w:shd w:val="clear" w:color="auto" w:fill="auto"/>
            <w:noWrap/>
            <w:vAlign w:val="bottom"/>
            <w:hideMark/>
          </w:tcPr>
          <w:p w14:paraId="2405014D" w14:textId="77777777" w:rsidR="00592EBD" w:rsidRPr="00592EBD" w:rsidRDefault="00592EBD" w:rsidP="00592EBD">
            <w:pPr>
              <w:jc w:val="right"/>
              <w:rPr>
                <w:color w:val="000000"/>
              </w:rPr>
            </w:pPr>
            <w:r w:rsidRPr="00592EBD">
              <w:rPr>
                <w:color w:val="000000"/>
              </w:rPr>
              <w:t>3.5</w:t>
            </w:r>
          </w:p>
        </w:tc>
        <w:tc>
          <w:tcPr>
            <w:tcW w:w="0" w:type="auto"/>
            <w:tcBorders>
              <w:top w:val="nil"/>
              <w:left w:val="nil"/>
              <w:bottom w:val="nil"/>
              <w:right w:val="nil"/>
            </w:tcBorders>
            <w:shd w:val="clear" w:color="auto" w:fill="auto"/>
            <w:noWrap/>
            <w:vAlign w:val="bottom"/>
            <w:hideMark/>
          </w:tcPr>
          <w:p w14:paraId="6F0FB38C" w14:textId="77777777" w:rsidR="00592EBD" w:rsidRPr="00592EBD" w:rsidRDefault="00592EBD" w:rsidP="00592EBD">
            <w:pPr>
              <w:jc w:val="right"/>
              <w:rPr>
                <w:color w:val="000000"/>
              </w:rPr>
            </w:pPr>
            <w:r w:rsidRPr="00592EBD">
              <w:rPr>
                <w:color w:val="000000"/>
              </w:rPr>
              <w:t>65.6</w:t>
            </w:r>
          </w:p>
        </w:tc>
        <w:tc>
          <w:tcPr>
            <w:tcW w:w="0" w:type="auto"/>
            <w:tcBorders>
              <w:top w:val="nil"/>
              <w:left w:val="nil"/>
              <w:bottom w:val="nil"/>
              <w:right w:val="nil"/>
            </w:tcBorders>
            <w:shd w:val="clear" w:color="auto" w:fill="auto"/>
            <w:noWrap/>
            <w:vAlign w:val="bottom"/>
            <w:hideMark/>
          </w:tcPr>
          <w:p w14:paraId="4867F420"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570D499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3CDEBA5"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7DD5EA1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2824355" w14:textId="77777777" w:rsidR="00592EBD" w:rsidRPr="00592EBD" w:rsidRDefault="00592EBD" w:rsidP="00592EBD">
            <w:pPr>
              <w:jc w:val="right"/>
              <w:rPr>
                <w:color w:val="000000"/>
              </w:rPr>
            </w:pPr>
            <w:r w:rsidRPr="00592EBD">
              <w:rPr>
                <w:color w:val="000000"/>
              </w:rPr>
              <w:t>10.3</w:t>
            </w:r>
          </w:p>
        </w:tc>
      </w:tr>
      <w:tr w:rsidR="00592EBD" w:rsidRPr="00592EBD" w14:paraId="7DF5C681" w14:textId="77777777" w:rsidTr="005E4A9C">
        <w:trPr>
          <w:trHeight w:val="320"/>
        </w:trPr>
        <w:tc>
          <w:tcPr>
            <w:tcW w:w="0" w:type="auto"/>
            <w:tcBorders>
              <w:top w:val="nil"/>
              <w:left w:val="nil"/>
              <w:bottom w:val="nil"/>
              <w:right w:val="nil"/>
            </w:tcBorders>
            <w:shd w:val="clear" w:color="auto" w:fill="auto"/>
            <w:noWrap/>
            <w:vAlign w:val="bottom"/>
            <w:hideMark/>
          </w:tcPr>
          <w:p w14:paraId="6D50A1B9" w14:textId="77777777" w:rsidR="00592EBD" w:rsidRPr="00592EBD" w:rsidRDefault="00592EBD" w:rsidP="00592EBD">
            <w:pPr>
              <w:jc w:val="right"/>
              <w:rPr>
                <w:color w:val="000000"/>
              </w:rPr>
            </w:pPr>
            <w:r w:rsidRPr="00592EBD">
              <w:rPr>
                <w:color w:val="000000"/>
              </w:rPr>
              <w:t>151</w:t>
            </w:r>
          </w:p>
        </w:tc>
        <w:tc>
          <w:tcPr>
            <w:tcW w:w="0" w:type="auto"/>
            <w:tcBorders>
              <w:top w:val="nil"/>
              <w:left w:val="nil"/>
              <w:bottom w:val="nil"/>
              <w:right w:val="nil"/>
            </w:tcBorders>
            <w:shd w:val="clear" w:color="auto" w:fill="auto"/>
            <w:noWrap/>
            <w:vAlign w:val="bottom"/>
            <w:hideMark/>
          </w:tcPr>
          <w:p w14:paraId="495938F5" w14:textId="77777777" w:rsidR="00592EBD" w:rsidRPr="00592EBD" w:rsidRDefault="00592EBD" w:rsidP="00592EBD">
            <w:pPr>
              <w:jc w:val="right"/>
              <w:rPr>
                <w:color w:val="000000"/>
              </w:rPr>
            </w:pPr>
            <w:r w:rsidRPr="00592EBD">
              <w:rPr>
                <w:color w:val="000000"/>
              </w:rPr>
              <w:t>62.1</w:t>
            </w:r>
          </w:p>
        </w:tc>
        <w:tc>
          <w:tcPr>
            <w:tcW w:w="0" w:type="auto"/>
            <w:tcBorders>
              <w:top w:val="nil"/>
              <w:left w:val="nil"/>
              <w:bottom w:val="nil"/>
              <w:right w:val="nil"/>
            </w:tcBorders>
            <w:shd w:val="clear" w:color="auto" w:fill="auto"/>
            <w:noWrap/>
            <w:vAlign w:val="bottom"/>
            <w:hideMark/>
          </w:tcPr>
          <w:p w14:paraId="7EEAE77E" w14:textId="77777777" w:rsidR="00592EBD" w:rsidRPr="00592EBD" w:rsidRDefault="00592EBD" w:rsidP="00592EBD">
            <w:pPr>
              <w:jc w:val="right"/>
              <w:rPr>
                <w:color w:val="000000"/>
              </w:rPr>
            </w:pPr>
            <w:r w:rsidRPr="00592EBD">
              <w:rPr>
                <w:color w:val="000000"/>
              </w:rPr>
              <w:t>-37.5</w:t>
            </w:r>
          </w:p>
        </w:tc>
        <w:tc>
          <w:tcPr>
            <w:tcW w:w="0" w:type="auto"/>
            <w:tcBorders>
              <w:top w:val="nil"/>
              <w:left w:val="nil"/>
              <w:bottom w:val="nil"/>
              <w:right w:val="nil"/>
            </w:tcBorders>
            <w:shd w:val="clear" w:color="auto" w:fill="auto"/>
            <w:noWrap/>
            <w:vAlign w:val="bottom"/>
            <w:hideMark/>
          </w:tcPr>
          <w:p w14:paraId="14BFBA79" w14:textId="77777777" w:rsidR="00592EBD" w:rsidRPr="00592EBD" w:rsidRDefault="00592EBD" w:rsidP="00592EBD">
            <w:pPr>
              <w:jc w:val="right"/>
              <w:rPr>
                <w:color w:val="000000"/>
              </w:rPr>
            </w:pPr>
            <w:r w:rsidRPr="00592EBD">
              <w:rPr>
                <w:color w:val="000000"/>
              </w:rPr>
              <w:t>37.2</w:t>
            </w:r>
          </w:p>
        </w:tc>
        <w:tc>
          <w:tcPr>
            <w:tcW w:w="0" w:type="auto"/>
            <w:tcBorders>
              <w:top w:val="nil"/>
              <w:left w:val="nil"/>
              <w:bottom w:val="nil"/>
              <w:right w:val="nil"/>
            </w:tcBorders>
            <w:shd w:val="clear" w:color="auto" w:fill="auto"/>
            <w:noWrap/>
            <w:vAlign w:val="bottom"/>
            <w:hideMark/>
          </w:tcPr>
          <w:p w14:paraId="1A616470"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2556E42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17C2A6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37370A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EB5C28F" w14:textId="77777777" w:rsidR="00592EBD" w:rsidRPr="00592EBD" w:rsidRDefault="00592EBD" w:rsidP="00592EBD">
            <w:pPr>
              <w:jc w:val="right"/>
              <w:rPr>
                <w:color w:val="000000"/>
              </w:rPr>
            </w:pPr>
            <w:r w:rsidRPr="00592EBD">
              <w:rPr>
                <w:color w:val="000000"/>
              </w:rPr>
              <w:t>0</w:t>
            </w:r>
          </w:p>
        </w:tc>
      </w:tr>
      <w:tr w:rsidR="00592EBD" w:rsidRPr="00592EBD" w14:paraId="0E94009D" w14:textId="77777777" w:rsidTr="005E4A9C">
        <w:trPr>
          <w:trHeight w:val="320"/>
        </w:trPr>
        <w:tc>
          <w:tcPr>
            <w:tcW w:w="0" w:type="auto"/>
            <w:tcBorders>
              <w:top w:val="nil"/>
              <w:left w:val="nil"/>
              <w:bottom w:val="nil"/>
              <w:right w:val="nil"/>
            </w:tcBorders>
            <w:shd w:val="clear" w:color="auto" w:fill="auto"/>
            <w:noWrap/>
            <w:vAlign w:val="bottom"/>
            <w:hideMark/>
          </w:tcPr>
          <w:p w14:paraId="58CD4BE8" w14:textId="77777777" w:rsidR="00592EBD" w:rsidRPr="00592EBD" w:rsidRDefault="00592EBD" w:rsidP="00592EBD">
            <w:pPr>
              <w:jc w:val="right"/>
              <w:rPr>
                <w:color w:val="000000"/>
              </w:rPr>
            </w:pPr>
            <w:r w:rsidRPr="00592EBD">
              <w:rPr>
                <w:color w:val="000000"/>
              </w:rPr>
              <w:t>152</w:t>
            </w:r>
          </w:p>
        </w:tc>
        <w:tc>
          <w:tcPr>
            <w:tcW w:w="0" w:type="auto"/>
            <w:tcBorders>
              <w:top w:val="nil"/>
              <w:left w:val="nil"/>
              <w:bottom w:val="nil"/>
              <w:right w:val="nil"/>
            </w:tcBorders>
            <w:shd w:val="clear" w:color="auto" w:fill="auto"/>
            <w:noWrap/>
            <w:vAlign w:val="bottom"/>
            <w:hideMark/>
          </w:tcPr>
          <w:p w14:paraId="56E5E5A9" w14:textId="77777777" w:rsidR="00592EBD" w:rsidRPr="00592EBD" w:rsidRDefault="00592EBD" w:rsidP="00592EBD">
            <w:pPr>
              <w:jc w:val="right"/>
              <w:rPr>
                <w:color w:val="000000"/>
              </w:rPr>
            </w:pPr>
            <w:r w:rsidRPr="00592EBD">
              <w:rPr>
                <w:color w:val="000000"/>
              </w:rPr>
              <w:t>43.3</w:t>
            </w:r>
          </w:p>
        </w:tc>
        <w:tc>
          <w:tcPr>
            <w:tcW w:w="0" w:type="auto"/>
            <w:tcBorders>
              <w:top w:val="nil"/>
              <w:left w:val="nil"/>
              <w:bottom w:val="nil"/>
              <w:right w:val="nil"/>
            </w:tcBorders>
            <w:shd w:val="clear" w:color="auto" w:fill="auto"/>
            <w:noWrap/>
            <w:vAlign w:val="bottom"/>
            <w:hideMark/>
          </w:tcPr>
          <w:p w14:paraId="4CA87131" w14:textId="77777777" w:rsidR="00592EBD" w:rsidRPr="00592EBD" w:rsidRDefault="00592EBD" w:rsidP="00592EBD">
            <w:pPr>
              <w:jc w:val="right"/>
              <w:rPr>
                <w:color w:val="000000"/>
              </w:rPr>
            </w:pPr>
            <w:r w:rsidRPr="00592EBD">
              <w:rPr>
                <w:color w:val="000000"/>
              </w:rPr>
              <w:t>44.9</w:t>
            </w:r>
          </w:p>
        </w:tc>
        <w:tc>
          <w:tcPr>
            <w:tcW w:w="0" w:type="auto"/>
            <w:tcBorders>
              <w:top w:val="nil"/>
              <w:left w:val="nil"/>
              <w:bottom w:val="nil"/>
              <w:right w:val="nil"/>
            </w:tcBorders>
            <w:shd w:val="clear" w:color="auto" w:fill="auto"/>
            <w:noWrap/>
            <w:vAlign w:val="bottom"/>
            <w:hideMark/>
          </w:tcPr>
          <w:p w14:paraId="750B34BF" w14:textId="77777777" w:rsidR="00592EBD" w:rsidRPr="00592EBD" w:rsidRDefault="00592EBD" w:rsidP="00592EBD">
            <w:pPr>
              <w:jc w:val="right"/>
              <w:rPr>
                <w:color w:val="000000"/>
              </w:rPr>
            </w:pPr>
            <w:r w:rsidRPr="00592EBD">
              <w:rPr>
                <w:color w:val="000000"/>
              </w:rPr>
              <w:t>10.5</w:t>
            </w:r>
          </w:p>
        </w:tc>
        <w:tc>
          <w:tcPr>
            <w:tcW w:w="0" w:type="auto"/>
            <w:tcBorders>
              <w:top w:val="nil"/>
              <w:left w:val="nil"/>
              <w:bottom w:val="nil"/>
              <w:right w:val="nil"/>
            </w:tcBorders>
            <w:shd w:val="clear" w:color="auto" w:fill="auto"/>
            <w:noWrap/>
            <w:vAlign w:val="bottom"/>
            <w:hideMark/>
          </w:tcPr>
          <w:p w14:paraId="49F37C52"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1CF5363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62DF9C9"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2CD435A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41B8396" w14:textId="77777777" w:rsidR="00592EBD" w:rsidRPr="00592EBD" w:rsidRDefault="00592EBD" w:rsidP="00592EBD">
            <w:pPr>
              <w:jc w:val="right"/>
              <w:rPr>
                <w:color w:val="000000"/>
              </w:rPr>
            </w:pPr>
            <w:r w:rsidRPr="00592EBD">
              <w:rPr>
                <w:color w:val="000000"/>
              </w:rPr>
              <w:t>14.1</w:t>
            </w:r>
          </w:p>
        </w:tc>
      </w:tr>
      <w:tr w:rsidR="00592EBD" w:rsidRPr="00592EBD" w14:paraId="4760EC2F" w14:textId="77777777" w:rsidTr="005E4A9C">
        <w:trPr>
          <w:trHeight w:val="320"/>
        </w:trPr>
        <w:tc>
          <w:tcPr>
            <w:tcW w:w="0" w:type="auto"/>
            <w:tcBorders>
              <w:top w:val="nil"/>
              <w:left w:val="nil"/>
              <w:bottom w:val="nil"/>
              <w:right w:val="nil"/>
            </w:tcBorders>
            <w:shd w:val="clear" w:color="auto" w:fill="auto"/>
            <w:noWrap/>
            <w:vAlign w:val="bottom"/>
            <w:hideMark/>
          </w:tcPr>
          <w:p w14:paraId="5EE848D2" w14:textId="77777777" w:rsidR="00592EBD" w:rsidRPr="00592EBD" w:rsidRDefault="00592EBD" w:rsidP="00592EBD">
            <w:pPr>
              <w:jc w:val="right"/>
              <w:rPr>
                <w:color w:val="000000"/>
              </w:rPr>
            </w:pPr>
            <w:r w:rsidRPr="00592EBD">
              <w:rPr>
                <w:color w:val="000000"/>
              </w:rPr>
              <w:t>153</w:t>
            </w:r>
          </w:p>
        </w:tc>
        <w:tc>
          <w:tcPr>
            <w:tcW w:w="0" w:type="auto"/>
            <w:tcBorders>
              <w:top w:val="nil"/>
              <w:left w:val="nil"/>
              <w:bottom w:val="nil"/>
              <w:right w:val="nil"/>
            </w:tcBorders>
            <w:shd w:val="clear" w:color="auto" w:fill="auto"/>
            <w:noWrap/>
            <w:vAlign w:val="bottom"/>
            <w:hideMark/>
          </w:tcPr>
          <w:p w14:paraId="103E8C90" w14:textId="77777777" w:rsidR="00592EBD" w:rsidRPr="00592EBD" w:rsidRDefault="00592EBD" w:rsidP="00592EBD">
            <w:pPr>
              <w:jc w:val="right"/>
              <w:rPr>
                <w:color w:val="000000"/>
              </w:rPr>
            </w:pPr>
            <w:r w:rsidRPr="00592EBD">
              <w:rPr>
                <w:color w:val="000000"/>
              </w:rPr>
              <w:t>29.7</w:t>
            </w:r>
          </w:p>
        </w:tc>
        <w:tc>
          <w:tcPr>
            <w:tcW w:w="0" w:type="auto"/>
            <w:tcBorders>
              <w:top w:val="nil"/>
              <w:left w:val="nil"/>
              <w:bottom w:val="nil"/>
              <w:right w:val="nil"/>
            </w:tcBorders>
            <w:shd w:val="clear" w:color="auto" w:fill="auto"/>
            <w:noWrap/>
            <w:vAlign w:val="bottom"/>
            <w:hideMark/>
          </w:tcPr>
          <w:p w14:paraId="4AA335D8" w14:textId="77777777" w:rsidR="00592EBD" w:rsidRPr="00592EBD" w:rsidRDefault="00592EBD" w:rsidP="00592EBD">
            <w:pPr>
              <w:jc w:val="right"/>
              <w:rPr>
                <w:color w:val="000000"/>
              </w:rPr>
            </w:pPr>
            <w:r w:rsidRPr="00592EBD">
              <w:rPr>
                <w:color w:val="000000"/>
              </w:rPr>
              <w:t>48.1</w:t>
            </w:r>
          </w:p>
        </w:tc>
        <w:tc>
          <w:tcPr>
            <w:tcW w:w="0" w:type="auto"/>
            <w:tcBorders>
              <w:top w:val="nil"/>
              <w:left w:val="nil"/>
              <w:bottom w:val="nil"/>
              <w:right w:val="nil"/>
            </w:tcBorders>
            <w:shd w:val="clear" w:color="auto" w:fill="auto"/>
            <w:noWrap/>
            <w:vAlign w:val="bottom"/>
            <w:hideMark/>
          </w:tcPr>
          <w:p w14:paraId="72558EE2" w14:textId="77777777" w:rsidR="00592EBD" w:rsidRPr="00592EBD" w:rsidRDefault="00592EBD" w:rsidP="00592EBD">
            <w:pPr>
              <w:jc w:val="right"/>
              <w:rPr>
                <w:color w:val="000000"/>
              </w:rPr>
            </w:pPr>
            <w:r w:rsidRPr="00592EBD">
              <w:rPr>
                <w:color w:val="000000"/>
              </w:rPr>
              <w:t>27.1</w:t>
            </w:r>
          </w:p>
        </w:tc>
        <w:tc>
          <w:tcPr>
            <w:tcW w:w="0" w:type="auto"/>
            <w:tcBorders>
              <w:top w:val="nil"/>
              <w:left w:val="nil"/>
              <w:bottom w:val="nil"/>
              <w:right w:val="nil"/>
            </w:tcBorders>
            <w:shd w:val="clear" w:color="auto" w:fill="auto"/>
            <w:noWrap/>
            <w:vAlign w:val="bottom"/>
            <w:hideMark/>
          </w:tcPr>
          <w:p w14:paraId="57577820"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51A83F9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9B4C48" w14:textId="77777777" w:rsidR="00592EBD" w:rsidRPr="00592EBD" w:rsidRDefault="00592EBD" w:rsidP="00592EBD">
            <w:pPr>
              <w:jc w:val="right"/>
              <w:rPr>
                <w:color w:val="000000"/>
              </w:rPr>
            </w:pPr>
            <w:r w:rsidRPr="00592EBD">
              <w:rPr>
                <w:color w:val="000000"/>
              </w:rPr>
              <w:t>9.3</w:t>
            </w:r>
          </w:p>
        </w:tc>
        <w:tc>
          <w:tcPr>
            <w:tcW w:w="0" w:type="auto"/>
            <w:tcBorders>
              <w:top w:val="nil"/>
              <w:left w:val="nil"/>
              <w:bottom w:val="nil"/>
              <w:right w:val="nil"/>
            </w:tcBorders>
            <w:shd w:val="clear" w:color="auto" w:fill="auto"/>
            <w:noWrap/>
            <w:vAlign w:val="bottom"/>
            <w:hideMark/>
          </w:tcPr>
          <w:p w14:paraId="66CA3F3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7E92C99" w14:textId="77777777" w:rsidR="00592EBD" w:rsidRPr="00592EBD" w:rsidRDefault="00592EBD" w:rsidP="00592EBD">
            <w:pPr>
              <w:jc w:val="right"/>
              <w:rPr>
                <w:color w:val="000000"/>
              </w:rPr>
            </w:pPr>
            <w:r w:rsidRPr="00592EBD">
              <w:rPr>
                <w:color w:val="000000"/>
              </w:rPr>
              <w:t>5.1</w:t>
            </w:r>
          </w:p>
        </w:tc>
      </w:tr>
      <w:tr w:rsidR="00592EBD" w:rsidRPr="00592EBD" w14:paraId="400B3FCC" w14:textId="77777777" w:rsidTr="005E4A9C">
        <w:trPr>
          <w:trHeight w:val="320"/>
        </w:trPr>
        <w:tc>
          <w:tcPr>
            <w:tcW w:w="0" w:type="auto"/>
            <w:tcBorders>
              <w:top w:val="nil"/>
              <w:left w:val="nil"/>
              <w:bottom w:val="nil"/>
              <w:right w:val="nil"/>
            </w:tcBorders>
            <w:shd w:val="clear" w:color="auto" w:fill="auto"/>
            <w:noWrap/>
            <w:vAlign w:val="bottom"/>
            <w:hideMark/>
          </w:tcPr>
          <w:p w14:paraId="6C5191A0" w14:textId="77777777" w:rsidR="00592EBD" w:rsidRPr="00592EBD" w:rsidRDefault="00592EBD" w:rsidP="00592EBD">
            <w:pPr>
              <w:jc w:val="right"/>
              <w:rPr>
                <w:color w:val="000000"/>
              </w:rPr>
            </w:pPr>
            <w:r w:rsidRPr="00592EBD">
              <w:rPr>
                <w:color w:val="000000"/>
              </w:rPr>
              <w:t>154</w:t>
            </w:r>
          </w:p>
        </w:tc>
        <w:tc>
          <w:tcPr>
            <w:tcW w:w="0" w:type="auto"/>
            <w:tcBorders>
              <w:top w:val="nil"/>
              <w:left w:val="nil"/>
              <w:bottom w:val="nil"/>
              <w:right w:val="nil"/>
            </w:tcBorders>
            <w:shd w:val="clear" w:color="auto" w:fill="auto"/>
            <w:noWrap/>
            <w:vAlign w:val="bottom"/>
            <w:hideMark/>
          </w:tcPr>
          <w:p w14:paraId="104C9D11"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6632450E" w14:textId="77777777" w:rsidR="00592EBD" w:rsidRPr="00592EBD" w:rsidRDefault="00592EBD" w:rsidP="00592EBD">
            <w:pPr>
              <w:jc w:val="right"/>
              <w:rPr>
                <w:color w:val="000000"/>
              </w:rPr>
            </w:pPr>
            <w:r w:rsidRPr="00592EBD">
              <w:rPr>
                <w:color w:val="000000"/>
              </w:rPr>
              <w:t>21</w:t>
            </w:r>
          </w:p>
        </w:tc>
        <w:tc>
          <w:tcPr>
            <w:tcW w:w="0" w:type="auto"/>
            <w:tcBorders>
              <w:top w:val="nil"/>
              <w:left w:val="nil"/>
              <w:bottom w:val="nil"/>
              <w:right w:val="nil"/>
            </w:tcBorders>
            <w:shd w:val="clear" w:color="auto" w:fill="auto"/>
            <w:noWrap/>
            <w:vAlign w:val="bottom"/>
            <w:hideMark/>
          </w:tcPr>
          <w:p w14:paraId="3190068C" w14:textId="77777777" w:rsidR="00592EBD" w:rsidRPr="00592EBD" w:rsidRDefault="00592EBD" w:rsidP="00592EBD">
            <w:pPr>
              <w:jc w:val="right"/>
              <w:rPr>
                <w:color w:val="000000"/>
              </w:rPr>
            </w:pPr>
            <w:r w:rsidRPr="00592EBD">
              <w:rPr>
                <w:color w:val="000000"/>
              </w:rPr>
              <w:t>-8.4</w:t>
            </w:r>
          </w:p>
        </w:tc>
        <w:tc>
          <w:tcPr>
            <w:tcW w:w="0" w:type="auto"/>
            <w:tcBorders>
              <w:top w:val="nil"/>
              <w:left w:val="nil"/>
              <w:bottom w:val="nil"/>
              <w:right w:val="nil"/>
            </w:tcBorders>
            <w:shd w:val="clear" w:color="auto" w:fill="auto"/>
            <w:noWrap/>
            <w:vAlign w:val="bottom"/>
            <w:hideMark/>
          </w:tcPr>
          <w:p w14:paraId="7D58083D"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3541152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CD46E5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C99501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0A2C924" w14:textId="77777777" w:rsidR="00592EBD" w:rsidRPr="00592EBD" w:rsidRDefault="00592EBD" w:rsidP="00592EBD">
            <w:pPr>
              <w:jc w:val="right"/>
              <w:rPr>
                <w:color w:val="000000"/>
              </w:rPr>
            </w:pPr>
            <w:r w:rsidRPr="00592EBD">
              <w:rPr>
                <w:color w:val="000000"/>
              </w:rPr>
              <w:t>1.3</w:t>
            </w:r>
          </w:p>
        </w:tc>
      </w:tr>
      <w:tr w:rsidR="00592EBD" w:rsidRPr="00592EBD" w14:paraId="03187B1A" w14:textId="77777777" w:rsidTr="005E4A9C">
        <w:trPr>
          <w:trHeight w:val="320"/>
        </w:trPr>
        <w:tc>
          <w:tcPr>
            <w:tcW w:w="0" w:type="auto"/>
            <w:tcBorders>
              <w:top w:val="nil"/>
              <w:left w:val="nil"/>
              <w:bottom w:val="nil"/>
              <w:right w:val="nil"/>
            </w:tcBorders>
            <w:shd w:val="clear" w:color="auto" w:fill="auto"/>
            <w:noWrap/>
            <w:vAlign w:val="bottom"/>
            <w:hideMark/>
          </w:tcPr>
          <w:p w14:paraId="0A9B4729" w14:textId="77777777" w:rsidR="00592EBD" w:rsidRPr="00592EBD" w:rsidRDefault="00592EBD" w:rsidP="00592EBD">
            <w:pPr>
              <w:jc w:val="right"/>
              <w:rPr>
                <w:color w:val="000000"/>
              </w:rPr>
            </w:pPr>
            <w:r w:rsidRPr="00592EBD">
              <w:rPr>
                <w:color w:val="000000"/>
              </w:rPr>
              <w:lastRenderedPageBreak/>
              <w:t>155</w:t>
            </w:r>
          </w:p>
        </w:tc>
        <w:tc>
          <w:tcPr>
            <w:tcW w:w="0" w:type="auto"/>
            <w:tcBorders>
              <w:top w:val="nil"/>
              <w:left w:val="nil"/>
              <w:bottom w:val="nil"/>
              <w:right w:val="nil"/>
            </w:tcBorders>
            <w:shd w:val="clear" w:color="auto" w:fill="auto"/>
            <w:noWrap/>
            <w:vAlign w:val="bottom"/>
            <w:hideMark/>
          </w:tcPr>
          <w:p w14:paraId="02059F67" w14:textId="77777777" w:rsidR="00592EBD" w:rsidRPr="00592EBD" w:rsidRDefault="00592EBD" w:rsidP="00592EBD">
            <w:pPr>
              <w:jc w:val="right"/>
              <w:rPr>
                <w:color w:val="000000"/>
              </w:rPr>
            </w:pPr>
            <w:r w:rsidRPr="00592EBD">
              <w:rPr>
                <w:color w:val="000000"/>
              </w:rPr>
              <w:t>36.2</w:t>
            </w:r>
          </w:p>
        </w:tc>
        <w:tc>
          <w:tcPr>
            <w:tcW w:w="0" w:type="auto"/>
            <w:tcBorders>
              <w:top w:val="nil"/>
              <w:left w:val="nil"/>
              <w:bottom w:val="nil"/>
              <w:right w:val="nil"/>
            </w:tcBorders>
            <w:shd w:val="clear" w:color="auto" w:fill="auto"/>
            <w:noWrap/>
            <w:vAlign w:val="bottom"/>
            <w:hideMark/>
          </w:tcPr>
          <w:p w14:paraId="2CC0EC0A" w14:textId="77777777" w:rsidR="00592EBD" w:rsidRPr="00592EBD" w:rsidRDefault="00592EBD" w:rsidP="00592EBD">
            <w:pPr>
              <w:jc w:val="right"/>
              <w:rPr>
                <w:color w:val="000000"/>
              </w:rPr>
            </w:pPr>
            <w:r w:rsidRPr="00592EBD">
              <w:rPr>
                <w:color w:val="000000"/>
              </w:rPr>
              <w:t>23.8</w:t>
            </w:r>
          </w:p>
        </w:tc>
        <w:tc>
          <w:tcPr>
            <w:tcW w:w="0" w:type="auto"/>
            <w:tcBorders>
              <w:top w:val="nil"/>
              <w:left w:val="nil"/>
              <w:bottom w:val="nil"/>
              <w:right w:val="nil"/>
            </w:tcBorders>
            <w:shd w:val="clear" w:color="auto" w:fill="auto"/>
            <w:noWrap/>
            <w:vAlign w:val="bottom"/>
            <w:hideMark/>
          </w:tcPr>
          <w:p w14:paraId="002C0944" w14:textId="77777777" w:rsidR="00592EBD" w:rsidRPr="00592EBD" w:rsidRDefault="00592EBD" w:rsidP="00592EBD">
            <w:pPr>
              <w:jc w:val="right"/>
              <w:rPr>
                <w:color w:val="000000"/>
              </w:rPr>
            </w:pPr>
            <w:r w:rsidRPr="00592EBD">
              <w:rPr>
                <w:color w:val="000000"/>
              </w:rPr>
              <w:t>4.8</w:t>
            </w:r>
          </w:p>
        </w:tc>
        <w:tc>
          <w:tcPr>
            <w:tcW w:w="0" w:type="auto"/>
            <w:tcBorders>
              <w:top w:val="nil"/>
              <w:left w:val="nil"/>
              <w:bottom w:val="nil"/>
              <w:right w:val="nil"/>
            </w:tcBorders>
            <w:shd w:val="clear" w:color="auto" w:fill="auto"/>
            <w:noWrap/>
            <w:vAlign w:val="bottom"/>
            <w:hideMark/>
          </w:tcPr>
          <w:p w14:paraId="346C20B7"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332FCA0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6528B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2D879C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5C3C990" w14:textId="77777777" w:rsidR="00592EBD" w:rsidRPr="00592EBD" w:rsidRDefault="00592EBD" w:rsidP="00592EBD">
            <w:pPr>
              <w:jc w:val="right"/>
              <w:rPr>
                <w:color w:val="000000"/>
              </w:rPr>
            </w:pPr>
            <w:r w:rsidRPr="00592EBD">
              <w:rPr>
                <w:color w:val="000000"/>
              </w:rPr>
              <w:t>0</w:t>
            </w:r>
          </w:p>
        </w:tc>
      </w:tr>
      <w:tr w:rsidR="00592EBD" w:rsidRPr="00592EBD" w14:paraId="56C5FAD4" w14:textId="77777777" w:rsidTr="005E4A9C">
        <w:trPr>
          <w:trHeight w:val="320"/>
        </w:trPr>
        <w:tc>
          <w:tcPr>
            <w:tcW w:w="0" w:type="auto"/>
            <w:tcBorders>
              <w:top w:val="nil"/>
              <w:left w:val="nil"/>
              <w:bottom w:val="nil"/>
              <w:right w:val="nil"/>
            </w:tcBorders>
            <w:shd w:val="clear" w:color="auto" w:fill="auto"/>
            <w:noWrap/>
            <w:vAlign w:val="bottom"/>
            <w:hideMark/>
          </w:tcPr>
          <w:p w14:paraId="5D373A22" w14:textId="77777777" w:rsidR="00592EBD" w:rsidRPr="00592EBD" w:rsidRDefault="00592EBD" w:rsidP="00592EBD">
            <w:pPr>
              <w:jc w:val="right"/>
              <w:rPr>
                <w:color w:val="000000"/>
              </w:rPr>
            </w:pPr>
            <w:r w:rsidRPr="00592EBD">
              <w:rPr>
                <w:color w:val="000000"/>
              </w:rPr>
              <w:t>156</w:t>
            </w:r>
          </w:p>
        </w:tc>
        <w:tc>
          <w:tcPr>
            <w:tcW w:w="0" w:type="auto"/>
            <w:tcBorders>
              <w:top w:val="nil"/>
              <w:left w:val="nil"/>
              <w:bottom w:val="nil"/>
              <w:right w:val="nil"/>
            </w:tcBorders>
            <w:shd w:val="clear" w:color="auto" w:fill="auto"/>
            <w:noWrap/>
            <w:vAlign w:val="bottom"/>
            <w:hideMark/>
          </w:tcPr>
          <w:p w14:paraId="2ABE1235" w14:textId="77777777" w:rsidR="00592EBD" w:rsidRPr="00592EBD" w:rsidRDefault="00592EBD" w:rsidP="00592EBD">
            <w:pPr>
              <w:jc w:val="right"/>
              <w:rPr>
                <w:color w:val="000000"/>
              </w:rPr>
            </w:pPr>
            <w:r w:rsidRPr="00592EBD">
              <w:rPr>
                <w:color w:val="000000"/>
              </w:rPr>
              <w:t>7.2</w:t>
            </w:r>
          </w:p>
        </w:tc>
        <w:tc>
          <w:tcPr>
            <w:tcW w:w="0" w:type="auto"/>
            <w:tcBorders>
              <w:top w:val="nil"/>
              <w:left w:val="nil"/>
              <w:bottom w:val="nil"/>
              <w:right w:val="nil"/>
            </w:tcBorders>
            <w:shd w:val="clear" w:color="auto" w:fill="auto"/>
            <w:noWrap/>
            <w:vAlign w:val="bottom"/>
            <w:hideMark/>
          </w:tcPr>
          <w:p w14:paraId="58CD3C4A" w14:textId="77777777" w:rsidR="00592EBD" w:rsidRPr="00592EBD" w:rsidRDefault="00592EBD" w:rsidP="00592EBD">
            <w:pPr>
              <w:jc w:val="right"/>
              <w:rPr>
                <w:color w:val="000000"/>
              </w:rPr>
            </w:pPr>
            <w:r w:rsidRPr="00592EBD">
              <w:rPr>
                <w:color w:val="000000"/>
              </w:rPr>
              <w:t>30.4</w:t>
            </w:r>
          </w:p>
        </w:tc>
        <w:tc>
          <w:tcPr>
            <w:tcW w:w="0" w:type="auto"/>
            <w:tcBorders>
              <w:top w:val="nil"/>
              <w:left w:val="nil"/>
              <w:bottom w:val="nil"/>
              <w:right w:val="nil"/>
            </w:tcBorders>
            <w:shd w:val="clear" w:color="auto" w:fill="auto"/>
            <w:noWrap/>
            <w:vAlign w:val="bottom"/>
            <w:hideMark/>
          </w:tcPr>
          <w:p w14:paraId="548ED632" w14:textId="77777777" w:rsidR="00592EBD" w:rsidRPr="00592EBD" w:rsidRDefault="00592EBD" w:rsidP="00592EBD">
            <w:pPr>
              <w:jc w:val="right"/>
              <w:rPr>
                <w:color w:val="000000"/>
              </w:rPr>
            </w:pPr>
            <w:r w:rsidRPr="00592EBD">
              <w:rPr>
                <w:color w:val="000000"/>
              </w:rPr>
              <w:t>27.9</w:t>
            </w:r>
          </w:p>
        </w:tc>
        <w:tc>
          <w:tcPr>
            <w:tcW w:w="0" w:type="auto"/>
            <w:tcBorders>
              <w:top w:val="nil"/>
              <w:left w:val="nil"/>
              <w:bottom w:val="nil"/>
              <w:right w:val="nil"/>
            </w:tcBorders>
            <w:shd w:val="clear" w:color="auto" w:fill="auto"/>
            <w:noWrap/>
            <w:vAlign w:val="bottom"/>
            <w:hideMark/>
          </w:tcPr>
          <w:p w14:paraId="06BC2AE9"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7BC6F1F3"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A3CF828"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3008DA3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EA76476" w14:textId="77777777" w:rsidR="00592EBD" w:rsidRPr="00592EBD" w:rsidRDefault="00592EBD" w:rsidP="00592EBD">
            <w:pPr>
              <w:jc w:val="right"/>
              <w:rPr>
                <w:color w:val="000000"/>
              </w:rPr>
            </w:pPr>
            <w:r w:rsidRPr="00592EBD">
              <w:rPr>
                <w:color w:val="000000"/>
              </w:rPr>
              <w:t>14.1</w:t>
            </w:r>
          </w:p>
        </w:tc>
      </w:tr>
      <w:tr w:rsidR="00592EBD" w:rsidRPr="00592EBD" w14:paraId="4164648B" w14:textId="77777777" w:rsidTr="005E4A9C">
        <w:trPr>
          <w:trHeight w:val="320"/>
        </w:trPr>
        <w:tc>
          <w:tcPr>
            <w:tcW w:w="0" w:type="auto"/>
            <w:tcBorders>
              <w:top w:val="nil"/>
              <w:left w:val="nil"/>
              <w:bottom w:val="nil"/>
              <w:right w:val="nil"/>
            </w:tcBorders>
            <w:shd w:val="clear" w:color="auto" w:fill="auto"/>
            <w:noWrap/>
            <w:vAlign w:val="bottom"/>
            <w:hideMark/>
          </w:tcPr>
          <w:p w14:paraId="04346971" w14:textId="77777777" w:rsidR="00592EBD" w:rsidRPr="00592EBD" w:rsidRDefault="00592EBD" w:rsidP="00592EBD">
            <w:pPr>
              <w:jc w:val="right"/>
              <w:rPr>
                <w:color w:val="000000"/>
              </w:rPr>
            </w:pPr>
            <w:r w:rsidRPr="00592EBD">
              <w:rPr>
                <w:color w:val="000000"/>
              </w:rPr>
              <w:t>157</w:t>
            </w:r>
          </w:p>
        </w:tc>
        <w:tc>
          <w:tcPr>
            <w:tcW w:w="0" w:type="auto"/>
            <w:tcBorders>
              <w:top w:val="nil"/>
              <w:left w:val="nil"/>
              <w:bottom w:val="nil"/>
              <w:right w:val="nil"/>
            </w:tcBorders>
            <w:shd w:val="clear" w:color="auto" w:fill="auto"/>
            <w:noWrap/>
            <w:vAlign w:val="bottom"/>
            <w:hideMark/>
          </w:tcPr>
          <w:p w14:paraId="69BDC008" w14:textId="77777777" w:rsidR="00592EBD" w:rsidRPr="00592EBD" w:rsidRDefault="00592EBD" w:rsidP="00592EBD">
            <w:pPr>
              <w:jc w:val="right"/>
              <w:rPr>
                <w:color w:val="000000"/>
              </w:rPr>
            </w:pPr>
            <w:r w:rsidRPr="00592EBD">
              <w:rPr>
                <w:color w:val="000000"/>
              </w:rPr>
              <w:t>12</w:t>
            </w:r>
          </w:p>
        </w:tc>
        <w:tc>
          <w:tcPr>
            <w:tcW w:w="0" w:type="auto"/>
            <w:tcBorders>
              <w:top w:val="nil"/>
              <w:left w:val="nil"/>
              <w:bottom w:val="nil"/>
              <w:right w:val="nil"/>
            </w:tcBorders>
            <w:shd w:val="clear" w:color="auto" w:fill="auto"/>
            <w:noWrap/>
            <w:vAlign w:val="bottom"/>
            <w:hideMark/>
          </w:tcPr>
          <w:p w14:paraId="2F7CE4A6" w14:textId="77777777" w:rsidR="00592EBD" w:rsidRPr="00592EBD" w:rsidRDefault="00592EBD" w:rsidP="00592EBD">
            <w:pPr>
              <w:jc w:val="right"/>
              <w:rPr>
                <w:color w:val="000000"/>
              </w:rPr>
            </w:pPr>
            <w:r w:rsidRPr="00592EBD">
              <w:rPr>
                <w:color w:val="000000"/>
              </w:rPr>
              <w:t>38.6</w:t>
            </w:r>
          </w:p>
        </w:tc>
        <w:tc>
          <w:tcPr>
            <w:tcW w:w="0" w:type="auto"/>
            <w:tcBorders>
              <w:top w:val="nil"/>
              <w:left w:val="nil"/>
              <w:bottom w:val="nil"/>
              <w:right w:val="nil"/>
            </w:tcBorders>
            <w:shd w:val="clear" w:color="auto" w:fill="auto"/>
            <w:noWrap/>
            <w:vAlign w:val="bottom"/>
            <w:hideMark/>
          </w:tcPr>
          <w:p w14:paraId="655C83CD" w14:textId="77777777" w:rsidR="00592EBD" w:rsidRPr="00592EBD" w:rsidRDefault="00592EBD" w:rsidP="00592EBD">
            <w:pPr>
              <w:jc w:val="right"/>
              <w:rPr>
                <w:color w:val="000000"/>
              </w:rPr>
            </w:pPr>
            <w:r w:rsidRPr="00592EBD">
              <w:rPr>
                <w:color w:val="000000"/>
              </w:rPr>
              <w:t>-21.5</w:t>
            </w:r>
          </w:p>
        </w:tc>
        <w:tc>
          <w:tcPr>
            <w:tcW w:w="0" w:type="auto"/>
            <w:tcBorders>
              <w:top w:val="nil"/>
              <w:left w:val="nil"/>
              <w:bottom w:val="nil"/>
              <w:right w:val="nil"/>
            </w:tcBorders>
            <w:shd w:val="clear" w:color="auto" w:fill="auto"/>
            <w:noWrap/>
            <w:vAlign w:val="bottom"/>
            <w:hideMark/>
          </w:tcPr>
          <w:p w14:paraId="293944F6"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1517640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D64AE57"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5A8124F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774A82C" w14:textId="77777777" w:rsidR="00592EBD" w:rsidRPr="00592EBD" w:rsidRDefault="00592EBD" w:rsidP="00592EBD">
            <w:pPr>
              <w:jc w:val="right"/>
              <w:rPr>
                <w:color w:val="000000"/>
              </w:rPr>
            </w:pPr>
            <w:r w:rsidRPr="00592EBD">
              <w:rPr>
                <w:color w:val="000000"/>
              </w:rPr>
              <w:t>10.3</w:t>
            </w:r>
          </w:p>
        </w:tc>
      </w:tr>
      <w:tr w:rsidR="00592EBD" w:rsidRPr="00592EBD" w14:paraId="3051FBE3" w14:textId="77777777" w:rsidTr="005E4A9C">
        <w:trPr>
          <w:trHeight w:val="320"/>
        </w:trPr>
        <w:tc>
          <w:tcPr>
            <w:tcW w:w="0" w:type="auto"/>
            <w:tcBorders>
              <w:top w:val="nil"/>
              <w:left w:val="nil"/>
              <w:bottom w:val="nil"/>
              <w:right w:val="nil"/>
            </w:tcBorders>
            <w:shd w:val="clear" w:color="auto" w:fill="auto"/>
            <w:noWrap/>
            <w:vAlign w:val="bottom"/>
            <w:hideMark/>
          </w:tcPr>
          <w:p w14:paraId="43720A0E" w14:textId="77777777" w:rsidR="00592EBD" w:rsidRPr="00592EBD" w:rsidRDefault="00592EBD" w:rsidP="00592EBD">
            <w:pPr>
              <w:jc w:val="right"/>
              <w:rPr>
                <w:color w:val="000000"/>
              </w:rPr>
            </w:pPr>
            <w:r w:rsidRPr="00592EBD">
              <w:rPr>
                <w:color w:val="000000"/>
              </w:rPr>
              <w:t>158</w:t>
            </w:r>
          </w:p>
        </w:tc>
        <w:tc>
          <w:tcPr>
            <w:tcW w:w="0" w:type="auto"/>
            <w:tcBorders>
              <w:top w:val="nil"/>
              <w:left w:val="nil"/>
              <w:bottom w:val="nil"/>
              <w:right w:val="nil"/>
            </w:tcBorders>
            <w:shd w:val="clear" w:color="auto" w:fill="auto"/>
            <w:noWrap/>
            <w:vAlign w:val="bottom"/>
            <w:hideMark/>
          </w:tcPr>
          <w:p w14:paraId="08F88199" w14:textId="77777777" w:rsidR="00592EBD" w:rsidRPr="00592EBD" w:rsidRDefault="00592EBD" w:rsidP="00592EBD">
            <w:pPr>
              <w:jc w:val="right"/>
              <w:rPr>
                <w:color w:val="000000"/>
              </w:rPr>
            </w:pPr>
            <w:r w:rsidRPr="00592EBD">
              <w:rPr>
                <w:color w:val="000000"/>
              </w:rPr>
              <w:t>28.6</w:t>
            </w:r>
          </w:p>
        </w:tc>
        <w:tc>
          <w:tcPr>
            <w:tcW w:w="0" w:type="auto"/>
            <w:tcBorders>
              <w:top w:val="nil"/>
              <w:left w:val="nil"/>
              <w:bottom w:val="nil"/>
              <w:right w:val="nil"/>
            </w:tcBorders>
            <w:shd w:val="clear" w:color="auto" w:fill="auto"/>
            <w:noWrap/>
            <w:vAlign w:val="bottom"/>
            <w:hideMark/>
          </w:tcPr>
          <w:p w14:paraId="40907B23" w14:textId="77777777" w:rsidR="00592EBD" w:rsidRPr="00592EBD" w:rsidRDefault="00592EBD" w:rsidP="00592EBD">
            <w:pPr>
              <w:jc w:val="right"/>
              <w:rPr>
                <w:color w:val="000000"/>
              </w:rPr>
            </w:pPr>
            <w:r w:rsidRPr="00592EBD">
              <w:rPr>
                <w:color w:val="000000"/>
              </w:rPr>
              <w:t>22.4</w:t>
            </w:r>
          </w:p>
        </w:tc>
        <w:tc>
          <w:tcPr>
            <w:tcW w:w="0" w:type="auto"/>
            <w:tcBorders>
              <w:top w:val="nil"/>
              <w:left w:val="nil"/>
              <w:bottom w:val="nil"/>
              <w:right w:val="nil"/>
            </w:tcBorders>
            <w:shd w:val="clear" w:color="auto" w:fill="auto"/>
            <w:noWrap/>
            <w:vAlign w:val="bottom"/>
            <w:hideMark/>
          </w:tcPr>
          <w:p w14:paraId="01D0BC2B" w14:textId="77777777" w:rsidR="00592EBD" w:rsidRPr="00592EBD" w:rsidRDefault="00592EBD" w:rsidP="00592EBD">
            <w:pPr>
              <w:jc w:val="right"/>
              <w:rPr>
                <w:color w:val="000000"/>
              </w:rPr>
            </w:pPr>
            <w:r w:rsidRPr="00592EBD">
              <w:rPr>
                <w:color w:val="000000"/>
              </w:rPr>
              <w:t>-18.9</w:t>
            </w:r>
          </w:p>
        </w:tc>
        <w:tc>
          <w:tcPr>
            <w:tcW w:w="0" w:type="auto"/>
            <w:tcBorders>
              <w:top w:val="nil"/>
              <w:left w:val="nil"/>
              <w:bottom w:val="nil"/>
              <w:right w:val="nil"/>
            </w:tcBorders>
            <w:shd w:val="clear" w:color="auto" w:fill="auto"/>
            <w:noWrap/>
            <w:vAlign w:val="bottom"/>
            <w:hideMark/>
          </w:tcPr>
          <w:p w14:paraId="3FCF77EA"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153831F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7E2898F"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38C3F3D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06E3E1F" w14:textId="77777777" w:rsidR="00592EBD" w:rsidRPr="00592EBD" w:rsidRDefault="00592EBD" w:rsidP="00592EBD">
            <w:pPr>
              <w:jc w:val="right"/>
              <w:rPr>
                <w:color w:val="000000"/>
              </w:rPr>
            </w:pPr>
            <w:r w:rsidRPr="00592EBD">
              <w:rPr>
                <w:color w:val="000000"/>
              </w:rPr>
              <w:t>17.9</w:t>
            </w:r>
          </w:p>
        </w:tc>
      </w:tr>
      <w:tr w:rsidR="00592EBD" w:rsidRPr="00592EBD" w14:paraId="50E34CBF" w14:textId="77777777" w:rsidTr="005E4A9C">
        <w:trPr>
          <w:trHeight w:val="320"/>
        </w:trPr>
        <w:tc>
          <w:tcPr>
            <w:tcW w:w="0" w:type="auto"/>
            <w:tcBorders>
              <w:top w:val="nil"/>
              <w:left w:val="nil"/>
              <w:bottom w:val="nil"/>
              <w:right w:val="nil"/>
            </w:tcBorders>
            <w:shd w:val="clear" w:color="auto" w:fill="auto"/>
            <w:noWrap/>
            <w:vAlign w:val="bottom"/>
            <w:hideMark/>
          </w:tcPr>
          <w:p w14:paraId="5438F806" w14:textId="77777777" w:rsidR="00592EBD" w:rsidRPr="00592EBD" w:rsidRDefault="00592EBD" w:rsidP="00592EBD">
            <w:pPr>
              <w:jc w:val="right"/>
              <w:rPr>
                <w:color w:val="000000"/>
              </w:rPr>
            </w:pPr>
            <w:r w:rsidRPr="00592EBD">
              <w:rPr>
                <w:color w:val="000000"/>
              </w:rPr>
              <w:t>159</w:t>
            </w:r>
          </w:p>
        </w:tc>
        <w:tc>
          <w:tcPr>
            <w:tcW w:w="0" w:type="auto"/>
            <w:tcBorders>
              <w:top w:val="nil"/>
              <w:left w:val="nil"/>
              <w:bottom w:val="nil"/>
              <w:right w:val="nil"/>
            </w:tcBorders>
            <w:shd w:val="clear" w:color="auto" w:fill="auto"/>
            <w:noWrap/>
            <w:vAlign w:val="bottom"/>
            <w:hideMark/>
          </w:tcPr>
          <w:p w14:paraId="288FDFBD" w14:textId="77777777" w:rsidR="00592EBD" w:rsidRPr="00592EBD" w:rsidRDefault="00592EBD" w:rsidP="00592EBD">
            <w:pPr>
              <w:jc w:val="right"/>
              <w:rPr>
                <w:color w:val="000000"/>
              </w:rPr>
            </w:pPr>
            <w:r w:rsidRPr="00592EBD">
              <w:rPr>
                <w:color w:val="000000"/>
              </w:rPr>
              <w:t>4.9</w:t>
            </w:r>
          </w:p>
        </w:tc>
        <w:tc>
          <w:tcPr>
            <w:tcW w:w="0" w:type="auto"/>
            <w:tcBorders>
              <w:top w:val="nil"/>
              <w:left w:val="nil"/>
              <w:bottom w:val="nil"/>
              <w:right w:val="nil"/>
            </w:tcBorders>
            <w:shd w:val="clear" w:color="auto" w:fill="auto"/>
            <w:noWrap/>
            <w:vAlign w:val="bottom"/>
            <w:hideMark/>
          </w:tcPr>
          <w:p w14:paraId="32871C2B" w14:textId="77777777" w:rsidR="00592EBD" w:rsidRPr="00592EBD" w:rsidRDefault="00592EBD" w:rsidP="00592EBD">
            <w:pPr>
              <w:jc w:val="right"/>
              <w:rPr>
                <w:color w:val="000000"/>
              </w:rPr>
            </w:pPr>
            <w:r w:rsidRPr="00592EBD">
              <w:rPr>
                <w:color w:val="000000"/>
              </w:rPr>
              <w:t>36.4</w:t>
            </w:r>
          </w:p>
        </w:tc>
        <w:tc>
          <w:tcPr>
            <w:tcW w:w="0" w:type="auto"/>
            <w:tcBorders>
              <w:top w:val="nil"/>
              <w:left w:val="nil"/>
              <w:bottom w:val="nil"/>
              <w:right w:val="nil"/>
            </w:tcBorders>
            <w:shd w:val="clear" w:color="auto" w:fill="auto"/>
            <w:noWrap/>
            <w:vAlign w:val="bottom"/>
            <w:hideMark/>
          </w:tcPr>
          <w:p w14:paraId="0450748B" w14:textId="77777777" w:rsidR="00592EBD" w:rsidRPr="00592EBD" w:rsidRDefault="00592EBD" w:rsidP="00592EBD">
            <w:pPr>
              <w:jc w:val="right"/>
              <w:rPr>
                <w:color w:val="000000"/>
              </w:rPr>
            </w:pPr>
            <w:r w:rsidRPr="00592EBD">
              <w:rPr>
                <w:color w:val="000000"/>
              </w:rPr>
              <w:t>-14</w:t>
            </w:r>
          </w:p>
        </w:tc>
        <w:tc>
          <w:tcPr>
            <w:tcW w:w="0" w:type="auto"/>
            <w:tcBorders>
              <w:top w:val="nil"/>
              <w:left w:val="nil"/>
              <w:bottom w:val="nil"/>
              <w:right w:val="nil"/>
            </w:tcBorders>
            <w:shd w:val="clear" w:color="auto" w:fill="auto"/>
            <w:noWrap/>
            <w:vAlign w:val="bottom"/>
            <w:hideMark/>
          </w:tcPr>
          <w:p w14:paraId="1D93A096"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438454C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6B588FF" w14:textId="77777777" w:rsidR="00592EBD" w:rsidRPr="00592EBD" w:rsidRDefault="00592EBD" w:rsidP="00592EBD">
            <w:pPr>
              <w:jc w:val="right"/>
              <w:rPr>
                <w:color w:val="000000"/>
              </w:rPr>
            </w:pPr>
            <w:r w:rsidRPr="00592EBD">
              <w:rPr>
                <w:color w:val="000000"/>
              </w:rPr>
              <w:t>28.8</w:t>
            </w:r>
          </w:p>
        </w:tc>
        <w:tc>
          <w:tcPr>
            <w:tcW w:w="0" w:type="auto"/>
            <w:tcBorders>
              <w:top w:val="nil"/>
              <w:left w:val="nil"/>
              <w:bottom w:val="nil"/>
              <w:right w:val="nil"/>
            </w:tcBorders>
            <w:shd w:val="clear" w:color="auto" w:fill="auto"/>
            <w:noWrap/>
            <w:vAlign w:val="bottom"/>
            <w:hideMark/>
          </w:tcPr>
          <w:p w14:paraId="3D5580A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43503E6" w14:textId="77777777" w:rsidR="00592EBD" w:rsidRPr="00592EBD" w:rsidRDefault="00592EBD" w:rsidP="00592EBD">
            <w:pPr>
              <w:jc w:val="right"/>
              <w:rPr>
                <w:color w:val="000000"/>
              </w:rPr>
            </w:pPr>
            <w:r w:rsidRPr="00592EBD">
              <w:rPr>
                <w:color w:val="000000"/>
              </w:rPr>
              <w:t>29.5</w:t>
            </w:r>
          </w:p>
        </w:tc>
      </w:tr>
      <w:tr w:rsidR="00592EBD" w:rsidRPr="00592EBD" w14:paraId="13F5B000" w14:textId="77777777" w:rsidTr="005E4A9C">
        <w:trPr>
          <w:trHeight w:val="320"/>
        </w:trPr>
        <w:tc>
          <w:tcPr>
            <w:tcW w:w="0" w:type="auto"/>
            <w:tcBorders>
              <w:top w:val="nil"/>
              <w:left w:val="nil"/>
              <w:bottom w:val="nil"/>
              <w:right w:val="nil"/>
            </w:tcBorders>
            <w:shd w:val="clear" w:color="auto" w:fill="auto"/>
            <w:noWrap/>
            <w:vAlign w:val="bottom"/>
            <w:hideMark/>
          </w:tcPr>
          <w:p w14:paraId="3B040C16" w14:textId="77777777" w:rsidR="00592EBD" w:rsidRPr="00592EBD" w:rsidRDefault="00592EBD" w:rsidP="00592EBD">
            <w:pPr>
              <w:jc w:val="right"/>
              <w:rPr>
                <w:color w:val="000000"/>
              </w:rPr>
            </w:pPr>
            <w:r w:rsidRPr="00592EBD">
              <w:rPr>
                <w:color w:val="000000"/>
              </w:rPr>
              <w:t>160</w:t>
            </w:r>
          </w:p>
        </w:tc>
        <w:tc>
          <w:tcPr>
            <w:tcW w:w="0" w:type="auto"/>
            <w:tcBorders>
              <w:top w:val="nil"/>
              <w:left w:val="nil"/>
              <w:bottom w:val="nil"/>
              <w:right w:val="nil"/>
            </w:tcBorders>
            <w:shd w:val="clear" w:color="auto" w:fill="auto"/>
            <w:noWrap/>
            <w:vAlign w:val="bottom"/>
            <w:hideMark/>
          </w:tcPr>
          <w:p w14:paraId="25507386" w14:textId="77777777" w:rsidR="00592EBD" w:rsidRPr="00592EBD" w:rsidRDefault="00592EBD" w:rsidP="00592EBD">
            <w:pPr>
              <w:jc w:val="right"/>
              <w:rPr>
                <w:color w:val="000000"/>
              </w:rPr>
            </w:pPr>
            <w:r w:rsidRPr="00592EBD">
              <w:rPr>
                <w:color w:val="000000"/>
              </w:rPr>
              <w:t>14.9</w:t>
            </w:r>
          </w:p>
        </w:tc>
        <w:tc>
          <w:tcPr>
            <w:tcW w:w="0" w:type="auto"/>
            <w:tcBorders>
              <w:top w:val="nil"/>
              <w:left w:val="nil"/>
              <w:bottom w:val="nil"/>
              <w:right w:val="nil"/>
            </w:tcBorders>
            <w:shd w:val="clear" w:color="auto" w:fill="auto"/>
            <w:noWrap/>
            <w:vAlign w:val="bottom"/>
            <w:hideMark/>
          </w:tcPr>
          <w:p w14:paraId="1A6C92C1" w14:textId="77777777" w:rsidR="00592EBD" w:rsidRPr="00592EBD" w:rsidRDefault="00592EBD" w:rsidP="00592EBD">
            <w:pPr>
              <w:jc w:val="right"/>
              <w:rPr>
                <w:color w:val="000000"/>
              </w:rPr>
            </w:pPr>
            <w:r w:rsidRPr="00592EBD">
              <w:rPr>
                <w:color w:val="000000"/>
              </w:rPr>
              <w:t>64.5</w:t>
            </w:r>
          </w:p>
        </w:tc>
        <w:tc>
          <w:tcPr>
            <w:tcW w:w="0" w:type="auto"/>
            <w:tcBorders>
              <w:top w:val="nil"/>
              <w:left w:val="nil"/>
              <w:bottom w:val="nil"/>
              <w:right w:val="nil"/>
            </w:tcBorders>
            <w:shd w:val="clear" w:color="auto" w:fill="auto"/>
            <w:noWrap/>
            <w:vAlign w:val="bottom"/>
            <w:hideMark/>
          </w:tcPr>
          <w:p w14:paraId="5246BCFF" w14:textId="77777777" w:rsidR="00592EBD" w:rsidRPr="00592EBD" w:rsidRDefault="00592EBD" w:rsidP="00592EBD">
            <w:pPr>
              <w:jc w:val="right"/>
              <w:rPr>
                <w:color w:val="000000"/>
              </w:rPr>
            </w:pPr>
            <w:r w:rsidRPr="00592EBD">
              <w:rPr>
                <w:color w:val="000000"/>
              </w:rPr>
              <w:t>-7.6</w:t>
            </w:r>
          </w:p>
        </w:tc>
        <w:tc>
          <w:tcPr>
            <w:tcW w:w="0" w:type="auto"/>
            <w:tcBorders>
              <w:top w:val="nil"/>
              <w:left w:val="nil"/>
              <w:bottom w:val="nil"/>
              <w:right w:val="nil"/>
            </w:tcBorders>
            <w:shd w:val="clear" w:color="auto" w:fill="auto"/>
            <w:noWrap/>
            <w:vAlign w:val="bottom"/>
            <w:hideMark/>
          </w:tcPr>
          <w:p w14:paraId="7ECD5607"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266A511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7B6A811" w14:textId="77777777" w:rsidR="00592EBD" w:rsidRPr="00592EBD" w:rsidRDefault="00592EBD" w:rsidP="00592EBD">
            <w:pPr>
              <w:jc w:val="right"/>
              <w:rPr>
                <w:color w:val="000000"/>
              </w:rPr>
            </w:pPr>
            <w:r w:rsidRPr="00592EBD">
              <w:rPr>
                <w:color w:val="000000"/>
              </w:rPr>
              <w:t>83.9</w:t>
            </w:r>
          </w:p>
        </w:tc>
        <w:tc>
          <w:tcPr>
            <w:tcW w:w="0" w:type="auto"/>
            <w:tcBorders>
              <w:top w:val="nil"/>
              <w:left w:val="nil"/>
              <w:bottom w:val="nil"/>
              <w:right w:val="nil"/>
            </w:tcBorders>
            <w:shd w:val="clear" w:color="auto" w:fill="auto"/>
            <w:noWrap/>
            <w:vAlign w:val="bottom"/>
            <w:hideMark/>
          </w:tcPr>
          <w:p w14:paraId="155A688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8698A91" w14:textId="77777777" w:rsidR="00592EBD" w:rsidRPr="00592EBD" w:rsidRDefault="00592EBD" w:rsidP="00592EBD">
            <w:pPr>
              <w:jc w:val="right"/>
              <w:rPr>
                <w:color w:val="000000"/>
              </w:rPr>
            </w:pPr>
            <w:r w:rsidRPr="00592EBD">
              <w:rPr>
                <w:color w:val="000000"/>
              </w:rPr>
              <w:t>78.2</w:t>
            </w:r>
          </w:p>
        </w:tc>
      </w:tr>
      <w:tr w:rsidR="00592EBD" w:rsidRPr="00592EBD" w14:paraId="13C4DE99" w14:textId="77777777" w:rsidTr="005E4A9C">
        <w:trPr>
          <w:trHeight w:val="320"/>
        </w:trPr>
        <w:tc>
          <w:tcPr>
            <w:tcW w:w="0" w:type="auto"/>
            <w:tcBorders>
              <w:top w:val="nil"/>
              <w:left w:val="nil"/>
              <w:bottom w:val="nil"/>
              <w:right w:val="nil"/>
            </w:tcBorders>
            <w:shd w:val="clear" w:color="auto" w:fill="auto"/>
            <w:noWrap/>
            <w:vAlign w:val="bottom"/>
            <w:hideMark/>
          </w:tcPr>
          <w:p w14:paraId="536DA2E0" w14:textId="77777777" w:rsidR="00592EBD" w:rsidRPr="00592EBD" w:rsidRDefault="00592EBD" w:rsidP="00592EBD">
            <w:pPr>
              <w:jc w:val="right"/>
              <w:rPr>
                <w:color w:val="000000"/>
              </w:rPr>
            </w:pPr>
            <w:r w:rsidRPr="00592EBD">
              <w:rPr>
                <w:color w:val="000000"/>
              </w:rPr>
              <w:t>161</w:t>
            </w:r>
          </w:p>
        </w:tc>
        <w:tc>
          <w:tcPr>
            <w:tcW w:w="0" w:type="auto"/>
            <w:tcBorders>
              <w:top w:val="nil"/>
              <w:left w:val="nil"/>
              <w:bottom w:val="nil"/>
              <w:right w:val="nil"/>
            </w:tcBorders>
            <w:shd w:val="clear" w:color="auto" w:fill="auto"/>
            <w:noWrap/>
            <w:vAlign w:val="bottom"/>
            <w:hideMark/>
          </w:tcPr>
          <w:p w14:paraId="300E5207" w14:textId="77777777" w:rsidR="00592EBD" w:rsidRPr="00592EBD" w:rsidRDefault="00592EBD" w:rsidP="00592EBD">
            <w:pPr>
              <w:jc w:val="right"/>
              <w:rPr>
                <w:color w:val="000000"/>
              </w:rPr>
            </w:pPr>
            <w:r w:rsidRPr="00592EBD">
              <w:rPr>
                <w:color w:val="000000"/>
              </w:rPr>
              <w:t>29.9</w:t>
            </w:r>
          </w:p>
        </w:tc>
        <w:tc>
          <w:tcPr>
            <w:tcW w:w="0" w:type="auto"/>
            <w:tcBorders>
              <w:top w:val="nil"/>
              <w:left w:val="nil"/>
              <w:bottom w:val="nil"/>
              <w:right w:val="nil"/>
            </w:tcBorders>
            <w:shd w:val="clear" w:color="auto" w:fill="auto"/>
            <w:noWrap/>
            <w:vAlign w:val="bottom"/>
            <w:hideMark/>
          </w:tcPr>
          <w:p w14:paraId="306DAA8A" w14:textId="77777777" w:rsidR="00592EBD" w:rsidRPr="00592EBD" w:rsidRDefault="00592EBD" w:rsidP="00592EBD">
            <w:pPr>
              <w:jc w:val="right"/>
              <w:rPr>
                <w:color w:val="000000"/>
              </w:rPr>
            </w:pPr>
            <w:r w:rsidRPr="00592EBD">
              <w:rPr>
                <w:color w:val="000000"/>
              </w:rPr>
              <w:t>8.2</w:t>
            </w:r>
          </w:p>
        </w:tc>
        <w:tc>
          <w:tcPr>
            <w:tcW w:w="0" w:type="auto"/>
            <w:tcBorders>
              <w:top w:val="nil"/>
              <w:left w:val="nil"/>
              <w:bottom w:val="nil"/>
              <w:right w:val="nil"/>
            </w:tcBorders>
            <w:shd w:val="clear" w:color="auto" w:fill="auto"/>
            <w:noWrap/>
            <w:vAlign w:val="bottom"/>
            <w:hideMark/>
          </w:tcPr>
          <w:p w14:paraId="7A343B5C" w14:textId="77777777" w:rsidR="00592EBD" w:rsidRPr="00592EBD" w:rsidRDefault="00592EBD" w:rsidP="00592EBD">
            <w:pPr>
              <w:jc w:val="right"/>
              <w:rPr>
                <w:color w:val="000000"/>
              </w:rPr>
            </w:pPr>
            <w:r w:rsidRPr="00592EBD">
              <w:rPr>
                <w:color w:val="000000"/>
              </w:rPr>
              <w:t>-37.6</w:t>
            </w:r>
          </w:p>
        </w:tc>
        <w:tc>
          <w:tcPr>
            <w:tcW w:w="0" w:type="auto"/>
            <w:tcBorders>
              <w:top w:val="nil"/>
              <w:left w:val="nil"/>
              <w:bottom w:val="nil"/>
              <w:right w:val="nil"/>
            </w:tcBorders>
            <w:shd w:val="clear" w:color="auto" w:fill="auto"/>
            <w:noWrap/>
            <w:vAlign w:val="bottom"/>
            <w:hideMark/>
          </w:tcPr>
          <w:p w14:paraId="40D62059"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71A3CDC5"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419FDCC" w14:textId="77777777" w:rsidR="00592EBD" w:rsidRPr="00592EBD" w:rsidRDefault="00592EBD" w:rsidP="00592EBD">
            <w:pPr>
              <w:jc w:val="right"/>
              <w:rPr>
                <w:color w:val="000000"/>
              </w:rPr>
            </w:pPr>
            <w:r w:rsidRPr="00592EBD">
              <w:rPr>
                <w:color w:val="000000"/>
              </w:rPr>
              <w:t>60.2</w:t>
            </w:r>
          </w:p>
        </w:tc>
        <w:tc>
          <w:tcPr>
            <w:tcW w:w="0" w:type="auto"/>
            <w:tcBorders>
              <w:top w:val="nil"/>
              <w:left w:val="nil"/>
              <w:bottom w:val="nil"/>
              <w:right w:val="nil"/>
            </w:tcBorders>
            <w:shd w:val="clear" w:color="auto" w:fill="auto"/>
            <w:noWrap/>
            <w:vAlign w:val="bottom"/>
            <w:hideMark/>
          </w:tcPr>
          <w:p w14:paraId="642A3F1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3C265B6" w14:textId="77777777" w:rsidR="00592EBD" w:rsidRPr="00592EBD" w:rsidRDefault="00592EBD" w:rsidP="00592EBD">
            <w:pPr>
              <w:jc w:val="right"/>
              <w:rPr>
                <w:color w:val="000000"/>
              </w:rPr>
            </w:pPr>
            <w:r w:rsidRPr="00592EBD">
              <w:rPr>
                <w:color w:val="000000"/>
              </w:rPr>
              <w:t>66.7</w:t>
            </w:r>
          </w:p>
        </w:tc>
      </w:tr>
      <w:tr w:rsidR="00592EBD" w:rsidRPr="00592EBD" w14:paraId="7E29E544" w14:textId="77777777" w:rsidTr="005E4A9C">
        <w:trPr>
          <w:trHeight w:val="320"/>
        </w:trPr>
        <w:tc>
          <w:tcPr>
            <w:tcW w:w="0" w:type="auto"/>
            <w:tcBorders>
              <w:top w:val="nil"/>
              <w:left w:val="nil"/>
              <w:bottom w:val="nil"/>
              <w:right w:val="nil"/>
            </w:tcBorders>
            <w:shd w:val="clear" w:color="auto" w:fill="auto"/>
            <w:noWrap/>
            <w:vAlign w:val="bottom"/>
            <w:hideMark/>
          </w:tcPr>
          <w:p w14:paraId="029C4124" w14:textId="77777777" w:rsidR="00592EBD" w:rsidRPr="00592EBD" w:rsidRDefault="00592EBD" w:rsidP="00592EBD">
            <w:pPr>
              <w:jc w:val="right"/>
              <w:rPr>
                <w:color w:val="000000"/>
              </w:rPr>
            </w:pPr>
            <w:r w:rsidRPr="00592EBD">
              <w:rPr>
                <w:color w:val="000000"/>
              </w:rPr>
              <w:t>162</w:t>
            </w:r>
          </w:p>
        </w:tc>
        <w:tc>
          <w:tcPr>
            <w:tcW w:w="0" w:type="auto"/>
            <w:tcBorders>
              <w:top w:val="nil"/>
              <w:left w:val="nil"/>
              <w:bottom w:val="nil"/>
              <w:right w:val="nil"/>
            </w:tcBorders>
            <w:shd w:val="clear" w:color="auto" w:fill="auto"/>
            <w:noWrap/>
            <w:vAlign w:val="bottom"/>
            <w:hideMark/>
          </w:tcPr>
          <w:p w14:paraId="3F7BC657" w14:textId="77777777" w:rsidR="00592EBD" w:rsidRPr="00592EBD" w:rsidRDefault="00592EBD" w:rsidP="00592EBD">
            <w:pPr>
              <w:jc w:val="right"/>
              <w:rPr>
                <w:color w:val="000000"/>
              </w:rPr>
            </w:pPr>
            <w:r w:rsidRPr="00592EBD">
              <w:rPr>
                <w:color w:val="000000"/>
              </w:rPr>
              <w:t>46.9</w:t>
            </w:r>
          </w:p>
        </w:tc>
        <w:tc>
          <w:tcPr>
            <w:tcW w:w="0" w:type="auto"/>
            <w:tcBorders>
              <w:top w:val="nil"/>
              <w:left w:val="nil"/>
              <w:bottom w:val="nil"/>
              <w:right w:val="nil"/>
            </w:tcBorders>
            <w:shd w:val="clear" w:color="auto" w:fill="auto"/>
            <w:noWrap/>
            <w:vAlign w:val="bottom"/>
            <w:hideMark/>
          </w:tcPr>
          <w:p w14:paraId="0A74BD4B" w14:textId="77777777" w:rsidR="00592EBD" w:rsidRPr="00592EBD" w:rsidRDefault="00592EBD" w:rsidP="00592EBD">
            <w:pPr>
              <w:jc w:val="right"/>
              <w:rPr>
                <w:color w:val="000000"/>
              </w:rPr>
            </w:pPr>
            <w:r w:rsidRPr="00592EBD">
              <w:rPr>
                <w:color w:val="000000"/>
              </w:rPr>
              <w:t>-12.8</w:t>
            </w:r>
          </w:p>
        </w:tc>
        <w:tc>
          <w:tcPr>
            <w:tcW w:w="0" w:type="auto"/>
            <w:tcBorders>
              <w:top w:val="nil"/>
              <w:left w:val="nil"/>
              <w:bottom w:val="nil"/>
              <w:right w:val="nil"/>
            </w:tcBorders>
            <w:shd w:val="clear" w:color="auto" w:fill="auto"/>
            <w:noWrap/>
            <w:vAlign w:val="bottom"/>
            <w:hideMark/>
          </w:tcPr>
          <w:p w14:paraId="3B8EADE1" w14:textId="77777777" w:rsidR="00592EBD" w:rsidRPr="00592EBD" w:rsidRDefault="00592EBD" w:rsidP="00592EBD">
            <w:pPr>
              <w:jc w:val="right"/>
              <w:rPr>
                <w:color w:val="000000"/>
              </w:rPr>
            </w:pPr>
            <w:r w:rsidRPr="00592EBD">
              <w:rPr>
                <w:color w:val="000000"/>
              </w:rPr>
              <w:t>-34.8</w:t>
            </w:r>
          </w:p>
        </w:tc>
        <w:tc>
          <w:tcPr>
            <w:tcW w:w="0" w:type="auto"/>
            <w:tcBorders>
              <w:top w:val="nil"/>
              <w:left w:val="nil"/>
              <w:bottom w:val="nil"/>
              <w:right w:val="nil"/>
            </w:tcBorders>
            <w:shd w:val="clear" w:color="auto" w:fill="auto"/>
            <w:noWrap/>
            <w:vAlign w:val="bottom"/>
            <w:hideMark/>
          </w:tcPr>
          <w:p w14:paraId="6BB15D16"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0E4D18B8"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EBA0AE8" w14:textId="77777777" w:rsidR="00592EBD" w:rsidRPr="00592EBD" w:rsidRDefault="00592EBD" w:rsidP="00592EBD">
            <w:pPr>
              <w:jc w:val="right"/>
              <w:rPr>
                <w:color w:val="000000"/>
              </w:rPr>
            </w:pPr>
            <w:r w:rsidRPr="00592EBD">
              <w:rPr>
                <w:color w:val="000000"/>
              </w:rPr>
              <w:t>66.9</w:t>
            </w:r>
          </w:p>
        </w:tc>
        <w:tc>
          <w:tcPr>
            <w:tcW w:w="0" w:type="auto"/>
            <w:tcBorders>
              <w:top w:val="nil"/>
              <w:left w:val="nil"/>
              <w:bottom w:val="nil"/>
              <w:right w:val="nil"/>
            </w:tcBorders>
            <w:shd w:val="clear" w:color="auto" w:fill="auto"/>
            <w:noWrap/>
            <w:vAlign w:val="bottom"/>
            <w:hideMark/>
          </w:tcPr>
          <w:p w14:paraId="02414BBD"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E0342E4" w14:textId="77777777" w:rsidR="00592EBD" w:rsidRPr="00592EBD" w:rsidRDefault="00592EBD" w:rsidP="00592EBD">
            <w:pPr>
              <w:jc w:val="right"/>
              <w:rPr>
                <w:color w:val="000000"/>
              </w:rPr>
            </w:pPr>
            <w:r w:rsidRPr="00592EBD">
              <w:rPr>
                <w:color w:val="000000"/>
              </w:rPr>
              <w:t>74.4</w:t>
            </w:r>
          </w:p>
        </w:tc>
      </w:tr>
      <w:tr w:rsidR="00592EBD" w:rsidRPr="00592EBD" w14:paraId="33723470" w14:textId="77777777" w:rsidTr="005E4A9C">
        <w:trPr>
          <w:trHeight w:val="320"/>
        </w:trPr>
        <w:tc>
          <w:tcPr>
            <w:tcW w:w="0" w:type="auto"/>
            <w:tcBorders>
              <w:top w:val="nil"/>
              <w:left w:val="nil"/>
              <w:bottom w:val="nil"/>
              <w:right w:val="nil"/>
            </w:tcBorders>
            <w:shd w:val="clear" w:color="auto" w:fill="auto"/>
            <w:noWrap/>
            <w:vAlign w:val="bottom"/>
            <w:hideMark/>
          </w:tcPr>
          <w:p w14:paraId="284D5AA4" w14:textId="77777777" w:rsidR="00592EBD" w:rsidRPr="00592EBD" w:rsidRDefault="00592EBD" w:rsidP="00592EBD">
            <w:pPr>
              <w:jc w:val="right"/>
              <w:rPr>
                <w:color w:val="000000"/>
              </w:rPr>
            </w:pPr>
            <w:r w:rsidRPr="00592EBD">
              <w:rPr>
                <w:color w:val="000000"/>
              </w:rPr>
              <w:t>163</w:t>
            </w:r>
          </w:p>
        </w:tc>
        <w:tc>
          <w:tcPr>
            <w:tcW w:w="0" w:type="auto"/>
            <w:tcBorders>
              <w:top w:val="nil"/>
              <w:left w:val="nil"/>
              <w:bottom w:val="nil"/>
              <w:right w:val="nil"/>
            </w:tcBorders>
            <w:shd w:val="clear" w:color="auto" w:fill="auto"/>
            <w:noWrap/>
            <w:vAlign w:val="bottom"/>
            <w:hideMark/>
          </w:tcPr>
          <w:p w14:paraId="3A9AFFA6" w14:textId="77777777" w:rsidR="00592EBD" w:rsidRPr="00592EBD" w:rsidRDefault="00592EBD" w:rsidP="00592EBD">
            <w:pPr>
              <w:jc w:val="right"/>
              <w:rPr>
                <w:color w:val="000000"/>
              </w:rPr>
            </w:pPr>
            <w:r w:rsidRPr="00592EBD">
              <w:rPr>
                <w:color w:val="000000"/>
              </w:rPr>
              <w:t>25.3</w:t>
            </w:r>
          </w:p>
        </w:tc>
        <w:tc>
          <w:tcPr>
            <w:tcW w:w="0" w:type="auto"/>
            <w:tcBorders>
              <w:top w:val="nil"/>
              <w:left w:val="nil"/>
              <w:bottom w:val="nil"/>
              <w:right w:val="nil"/>
            </w:tcBorders>
            <w:shd w:val="clear" w:color="auto" w:fill="auto"/>
            <w:noWrap/>
            <w:vAlign w:val="bottom"/>
            <w:hideMark/>
          </w:tcPr>
          <w:p w14:paraId="674E5460" w14:textId="77777777" w:rsidR="00592EBD" w:rsidRPr="00592EBD" w:rsidRDefault="00592EBD" w:rsidP="00592EBD">
            <w:pPr>
              <w:jc w:val="right"/>
              <w:rPr>
                <w:color w:val="000000"/>
              </w:rPr>
            </w:pPr>
            <w:r w:rsidRPr="00592EBD">
              <w:rPr>
                <w:color w:val="000000"/>
              </w:rPr>
              <w:t>-11.4</w:t>
            </w:r>
          </w:p>
        </w:tc>
        <w:tc>
          <w:tcPr>
            <w:tcW w:w="0" w:type="auto"/>
            <w:tcBorders>
              <w:top w:val="nil"/>
              <w:left w:val="nil"/>
              <w:bottom w:val="nil"/>
              <w:right w:val="nil"/>
            </w:tcBorders>
            <w:shd w:val="clear" w:color="auto" w:fill="auto"/>
            <w:noWrap/>
            <w:vAlign w:val="bottom"/>
            <w:hideMark/>
          </w:tcPr>
          <w:p w14:paraId="4307D53F" w14:textId="77777777" w:rsidR="00592EBD" w:rsidRPr="00592EBD" w:rsidRDefault="00592EBD" w:rsidP="00592EBD">
            <w:pPr>
              <w:jc w:val="right"/>
              <w:rPr>
                <w:color w:val="000000"/>
              </w:rPr>
            </w:pPr>
            <w:r w:rsidRPr="00592EBD">
              <w:rPr>
                <w:color w:val="000000"/>
              </w:rPr>
              <w:t>-31.3</w:t>
            </w:r>
          </w:p>
        </w:tc>
        <w:tc>
          <w:tcPr>
            <w:tcW w:w="0" w:type="auto"/>
            <w:tcBorders>
              <w:top w:val="nil"/>
              <w:left w:val="nil"/>
              <w:bottom w:val="nil"/>
              <w:right w:val="nil"/>
            </w:tcBorders>
            <w:shd w:val="clear" w:color="auto" w:fill="auto"/>
            <w:noWrap/>
            <w:vAlign w:val="bottom"/>
            <w:hideMark/>
          </w:tcPr>
          <w:p w14:paraId="1E8C9AB8"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13184D9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665CEBC" w14:textId="77777777" w:rsidR="00592EBD" w:rsidRPr="00592EBD" w:rsidRDefault="00592EBD" w:rsidP="00592EBD">
            <w:pPr>
              <w:jc w:val="right"/>
              <w:rPr>
                <w:color w:val="000000"/>
              </w:rPr>
            </w:pPr>
            <w:r w:rsidRPr="00592EBD">
              <w:rPr>
                <w:color w:val="000000"/>
              </w:rPr>
              <w:t>31.4</w:t>
            </w:r>
          </w:p>
        </w:tc>
        <w:tc>
          <w:tcPr>
            <w:tcW w:w="0" w:type="auto"/>
            <w:tcBorders>
              <w:top w:val="nil"/>
              <w:left w:val="nil"/>
              <w:bottom w:val="nil"/>
              <w:right w:val="nil"/>
            </w:tcBorders>
            <w:shd w:val="clear" w:color="auto" w:fill="auto"/>
            <w:noWrap/>
            <w:vAlign w:val="bottom"/>
            <w:hideMark/>
          </w:tcPr>
          <w:p w14:paraId="2AB8C83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DE55ECA" w14:textId="77777777" w:rsidR="00592EBD" w:rsidRPr="00592EBD" w:rsidRDefault="00592EBD" w:rsidP="00592EBD">
            <w:pPr>
              <w:jc w:val="right"/>
              <w:rPr>
                <w:color w:val="000000"/>
              </w:rPr>
            </w:pPr>
            <w:r w:rsidRPr="00592EBD">
              <w:rPr>
                <w:color w:val="000000"/>
              </w:rPr>
              <w:t>26.9</w:t>
            </w:r>
          </w:p>
        </w:tc>
      </w:tr>
      <w:tr w:rsidR="00592EBD" w:rsidRPr="00592EBD" w14:paraId="42872BBF" w14:textId="77777777" w:rsidTr="005E4A9C">
        <w:trPr>
          <w:trHeight w:val="320"/>
        </w:trPr>
        <w:tc>
          <w:tcPr>
            <w:tcW w:w="0" w:type="auto"/>
            <w:tcBorders>
              <w:top w:val="nil"/>
              <w:left w:val="nil"/>
              <w:bottom w:val="nil"/>
              <w:right w:val="nil"/>
            </w:tcBorders>
            <w:shd w:val="clear" w:color="auto" w:fill="auto"/>
            <w:noWrap/>
            <w:vAlign w:val="bottom"/>
            <w:hideMark/>
          </w:tcPr>
          <w:p w14:paraId="3F528A59" w14:textId="77777777" w:rsidR="00592EBD" w:rsidRPr="00592EBD" w:rsidRDefault="00592EBD" w:rsidP="00592EBD">
            <w:pPr>
              <w:jc w:val="right"/>
              <w:rPr>
                <w:color w:val="000000"/>
              </w:rPr>
            </w:pPr>
            <w:r w:rsidRPr="00592EBD">
              <w:rPr>
                <w:color w:val="000000"/>
              </w:rPr>
              <w:t>164</w:t>
            </w:r>
          </w:p>
        </w:tc>
        <w:tc>
          <w:tcPr>
            <w:tcW w:w="0" w:type="auto"/>
            <w:tcBorders>
              <w:top w:val="nil"/>
              <w:left w:val="nil"/>
              <w:bottom w:val="nil"/>
              <w:right w:val="nil"/>
            </w:tcBorders>
            <w:shd w:val="clear" w:color="auto" w:fill="auto"/>
            <w:noWrap/>
            <w:vAlign w:val="bottom"/>
            <w:hideMark/>
          </w:tcPr>
          <w:p w14:paraId="5C92541E" w14:textId="77777777" w:rsidR="00592EBD" w:rsidRPr="00592EBD" w:rsidRDefault="00592EBD" w:rsidP="00592EBD">
            <w:pPr>
              <w:jc w:val="right"/>
              <w:rPr>
                <w:color w:val="000000"/>
              </w:rPr>
            </w:pPr>
            <w:r w:rsidRPr="00592EBD">
              <w:rPr>
                <w:color w:val="000000"/>
              </w:rPr>
              <w:t>38.6</w:t>
            </w:r>
          </w:p>
        </w:tc>
        <w:tc>
          <w:tcPr>
            <w:tcW w:w="0" w:type="auto"/>
            <w:tcBorders>
              <w:top w:val="nil"/>
              <w:left w:val="nil"/>
              <w:bottom w:val="nil"/>
              <w:right w:val="nil"/>
            </w:tcBorders>
            <w:shd w:val="clear" w:color="auto" w:fill="auto"/>
            <w:noWrap/>
            <w:vAlign w:val="bottom"/>
            <w:hideMark/>
          </w:tcPr>
          <w:p w14:paraId="74B1F04A" w14:textId="77777777" w:rsidR="00592EBD" w:rsidRPr="00592EBD" w:rsidRDefault="00592EBD" w:rsidP="00592EBD">
            <w:pPr>
              <w:jc w:val="right"/>
              <w:rPr>
                <w:color w:val="000000"/>
              </w:rPr>
            </w:pPr>
            <w:r w:rsidRPr="00592EBD">
              <w:rPr>
                <w:color w:val="000000"/>
              </w:rPr>
              <w:t>-34.7</w:t>
            </w:r>
          </w:p>
        </w:tc>
        <w:tc>
          <w:tcPr>
            <w:tcW w:w="0" w:type="auto"/>
            <w:tcBorders>
              <w:top w:val="nil"/>
              <w:left w:val="nil"/>
              <w:bottom w:val="nil"/>
              <w:right w:val="nil"/>
            </w:tcBorders>
            <w:shd w:val="clear" w:color="auto" w:fill="auto"/>
            <w:noWrap/>
            <w:vAlign w:val="bottom"/>
            <w:hideMark/>
          </w:tcPr>
          <w:p w14:paraId="695C4E93" w14:textId="77777777" w:rsidR="00592EBD" w:rsidRPr="00592EBD" w:rsidRDefault="00592EBD" w:rsidP="00592EBD">
            <w:pPr>
              <w:jc w:val="right"/>
              <w:rPr>
                <w:color w:val="000000"/>
              </w:rPr>
            </w:pPr>
            <w:r w:rsidRPr="00592EBD">
              <w:rPr>
                <w:color w:val="000000"/>
              </w:rPr>
              <w:t>-23</w:t>
            </w:r>
          </w:p>
        </w:tc>
        <w:tc>
          <w:tcPr>
            <w:tcW w:w="0" w:type="auto"/>
            <w:tcBorders>
              <w:top w:val="nil"/>
              <w:left w:val="nil"/>
              <w:bottom w:val="nil"/>
              <w:right w:val="nil"/>
            </w:tcBorders>
            <w:shd w:val="clear" w:color="auto" w:fill="auto"/>
            <w:noWrap/>
            <w:vAlign w:val="bottom"/>
            <w:hideMark/>
          </w:tcPr>
          <w:p w14:paraId="153F5BCF"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3AB1D816"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3BB8D32" w14:textId="77777777" w:rsidR="00592EBD" w:rsidRPr="00592EBD" w:rsidRDefault="00592EBD" w:rsidP="00592EBD">
            <w:pPr>
              <w:jc w:val="right"/>
              <w:rPr>
                <w:color w:val="000000"/>
              </w:rPr>
            </w:pPr>
            <w:r w:rsidRPr="00592EBD">
              <w:rPr>
                <w:color w:val="000000"/>
              </w:rPr>
              <w:t>30.5</w:t>
            </w:r>
          </w:p>
        </w:tc>
        <w:tc>
          <w:tcPr>
            <w:tcW w:w="0" w:type="auto"/>
            <w:tcBorders>
              <w:top w:val="nil"/>
              <w:left w:val="nil"/>
              <w:bottom w:val="nil"/>
              <w:right w:val="nil"/>
            </w:tcBorders>
            <w:shd w:val="clear" w:color="auto" w:fill="auto"/>
            <w:noWrap/>
            <w:vAlign w:val="bottom"/>
            <w:hideMark/>
          </w:tcPr>
          <w:p w14:paraId="5D24A2C2"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184E662" w14:textId="77777777" w:rsidR="00592EBD" w:rsidRPr="00592EBD" w:rsidRDefault="00592EBD" w:rsidP="00592EBD">
            <w:pPr>
              <w:jc w:val="right"/>
              <w:rPr>
                <w:color w:val="000000"/>
              </w:rPr>
            </w:pPr>
            <w:r w:rsidRPr="00592EBD">
              <w:rPr>
                <w:color w:val="000000"/>
              </w:rPr>
              <w:t>28.2</w:t>
            </w:r>
          </w:p>
        </w:tc>
      </w:tr>
      <w:tr w:rsidR="00592EBD" w:rsidRPr="00592EBD" w14:paraId="0105CDBE" w14:textId="77777777" w:rsidTr="005E4A9C">
        <w:trPr>
          <w:trHeight w:val="320"/>
        </w:trPr>
        <w:tc>
          <w:tcPr>
            <w:tcW w:w="0" w:type="auto"/>
            <w:tcBorders>
              <w:top w:val="nil"/>
              <w:left w:val="nil"/>
              <w:bottom w:val="nil"/>
              <w:right w:val="nil"/>
            </w:tcBorders>
            <w:shd w:val="clear" w:color="auto" w:fill="auto"/>
            <w:noWrap/>
            <w:vAlign w:val="bottom"/>
            <w:hideMark/>
          </w:tcPr>
          <w:p w14:paraId="56A618AD" w14:textId="77777777" w:rsidR="00592EBD" w:rsidRPr="00592EBD" w:rsidRDefault="00592EBD" w:rsidP="00592EBD">
            <w:pPr>
              <w:jc w:val="right"/>
              <w:rPr>
                <w:color w:val="000000"/>
              </w:rPr>
            </w:pPr>
            <w:r w:rsidRPr="00592EBD">
              <w:rPr>
                <w:color w:val="000000"/>
              </w:rPr>
              <w:t>165</w:t>
            </w:r>
          </w:p>
        </w:tc>
        <w:tc>
          <w:tcPr>
            <w:tcW w:w="0" w:type="auto"/>
            <w:tcBorders>
              <w:top w:val="nil"/>
              <w:left w:val="nil"/>
              <w:bottom w:val="nil"/>
              <w:right w:val="nil"/>
            </w:tcBorders>
            <w:shd w:val="clear" w:color="auto" w:fill="auto"/>
            <w:noWrap/>
            <w:vAlign w:val="bottom"/>
            <w:hideMark/>
          </w:tcPr>
          <w:p w14:paraId="3D0D79F7" w14:textId="77777777" w:rsidR="00592EBD" w:rsidRPr="00592EBD" w:rsidRDefault="00592EBD" w:rsidP="00592EBD">
            <w:pPr>
              <w:jc w:val="right"/>
              <w:rPr>
                <w:color w:val="000000"/>
              </w:rPr>
            </w:pPr>
            <w:r w:rsidRPr="00592EBD">
              <w:rPr>
                <w:color w:val="000000"/>
              </w:rPr>
              <w:t>37.6</w:t>
            </w:r>
          </w:p>
        </w:tc>
        <w:tc>
          <w:tcPr>
            <w:tcW w:w="0" w:type="auto"/>
            <w:tcBorders>
              <w:top w:val="nil"/>
              <w:left w:val="nil"/>
              <w:bottom w:val="nil"/>
              <w:right w:val="nil"/>
            </w:tcBorders>
            <w:shd w:val="clear" w:color="auto" w:fill="auto"/>
            <w:noWrap/>
            <w:vAlign w:val="bottom"/>
            <w:hideMark/>
          </w:tcPr>
          <w:p w14:paraId="490CDFC2" w14:textId="77777777" w:rsidR="00592EBD" w:rsidRPr="00592EBD" w:rsidRDefault="00592EBD" w:rsidP="00592EBD">
            <w:pPr>
              <w:jc w:val="right"/>
              <w:rPr>
                <w:color w:val="000000"/>
              </w:rPr>
            </w:pPr>
            <w:r w:rsidRPr="00592EBD">
              <w:rPr>
                <w:color w:val="000000"/>
              </w:rPr>
              <w:t>-62.9</w:t>
            </w:r>
          </w:p>
        </w:tc>
        <w:tc>
          <w:tcPr>
            <w:tcW w:w="0" w:type="auto"/>
            <w:tcBorders>
              <w:top w:val="nil"/>
              <w:left w:val="nil"/>
              <w:bottom w:val="nil"/>
              <w:right w:val="nil"/>
            </w:tcBorders>
            <w:shd w:val="clear" w:color="auto" w:fill="auto"/>
            <w:noWrap/>
            <w:vAlign w:val="bottom"/>
            <w:hideMark/>
          </w:tcPr>
          <w:p w14:paraId="0DF0E5F4" w14:textId="77777777" w:rsidR="00592EBD" w:rsidRPr="00592EBD" w:rsidRDefault="00592EBD" w:rsidP="00592EBD">
            <w:pPr>
              <w:jc w:val="right"/>
              <w:rPr>
                <w:color w:val="000000"/>
              </w:rPr>
            </w:pPr>
            <w:r w:rsidRPr="00592EBD">
              <w:rPr>
                <w:color w:val="000000"/>
              </w:rPr>
              <w:t>47.3</w:t>
            </w:r>
          </w:p>
        </w:tc>
        <w:tc>
          <w:tcPr>
            <w:tcW w:w="0" w:type="auto"/>
            <w:tcBorders>
              <w:top w:val="nil"/>
              <w:left w:val="nil"/>
              <w:bottom w:val="nil"/>
              <w:right w:val="nil"/>
            </w:tcBorders>
            <w:shd w:val="clear" w:color="auto" w:fill="auto"/>
            <w:noWrap/>
            <w:vAlign w:val="bottom"/>
            <w:hideMark/>
          </w:tcPr>
          <w:p w14:paraId="6DB27843"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72BC8C2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65906D6"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60681DC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54B3390" w14:textId="77777777" w:rsidR="00592EBD" w:rsidRPr="00592EBD" w:rsidRDefault="00592EBD" w:rsidP="00592EBD">
            <w:pPr>
              <w:jc w:val="right"/>
              <w:rPr>
                <w:color w:val="000000"/>
              </w:rPr>
            </w:pPr>
            <w:r w:rsidRPr="00592EBD">
              <w:rPr>
                <w:color w:val="000000"/>
              </w:rPr>
              <w:t>11.5</w:t>
            </w:r>
          </w:p>
        </w:tc>
      </w:tr>
      <w:tr w:rsidR="00592EBD" w:rsidRPr="00592EBD" w14:paraId="30CE54D7" w14:textId="77777777" w:rsidTr="005E4A9C">
        <w:trPr>
          <w:trHeight w:val="320"/>
        </w:trPr>
        <w:tc>
          <w:tcPr>
            <w:tcW w:w="0" w:type="auto"/>
            <w:tcBorders>
              <w:top w:val="nil"/>
              <w:left w:val="nil"/>
              <w:bottom w:val="nil"/>
              <w:right w:val="nil"/>
            </w:tcBorders>
            <w:shd w:val="clear" w:color="auto" w:fill="auto"/>
            <w:noWrap/>
            <w:vAlign w:val="bottom"/>
            <w:hideMark/>
          </w:tcPr>
          <w:p w14:paraId="56B2AEDD" w14:textId="77777777" w:rsidR="00592EBD" w:rsidRPr="00592EBD" w:rsidRDefault="00592EBD" w:rsidP="00592EBD">
            <w:pPr>
              <w:jc w:val="right"/>
              <w:rPr>
                <w:color w:val="000000"/>
              </w:rPr>
            </w:pPr>
            <w:r w:rsidRPr="00592EBD">
              <w:rPr>
                <w:color w:val="000000"/>
              </w:rPr>
              <w:t>166</w:t>
            </w:r>
          </w:p>
        </w:tc>
        <w:tc>
          <w:tcPr>
            <w:tcW w:w="0" w:type="auto"/>
            <w:tcBorders>
              <w:top w:val="nil"/>
              <w:left w:val="nil"/>
              <w:bottom w:val="nil"/>
              <w:right w:val="nil"/>
            </w:tcBorders>
            <w:shd w:val="clear" w:color="auto" w:fill="auto"/>
            <w:noWrap/>
            <w:vAlign w:val="bottom"/>
            <w:hideMark/>
          </w:tcPr>
          <w:p w14:paraId="1FEB4102" w14:textId="77777777" w:rsidR="00592EBD" w:rsidRPr="00592EBD" w:rsidRDefault="00592EBD" w:rsidP="00592EBD">
            <w:pPr>
              <w:jc w:val="right"/>
              <w:rPr>
                <w:color w:val="000000"/>
              </w:rPr>
            </w:pPr>
            <w:r w:rsidRPr="00592EBD">
              <w:rPr>
                <w:color w:val="000000"/>
              </w:rPr>
              <w:t>46.2</w:t>
            </w:r>
          </w:p>
        </w:tc>
        <w:tc>
          <w:tcPr>
            <w:tcW w:w="0" w:type="auto"/>
            <w:tcBorders>
              <w:top w:val="nil"/>
              <w:left w:val="nil"/>
              <w:bottom w:val="nil"/>
              <w:right w:val="nil"/>
            </w:tcBorders>
            <w:shd w:val="clear" w:color="auto" w:fill="auto"/>
            <w:noWrap/>
            <w:vAlign w:val="bottom"/>
            <w:hideMark/>
          </w:tcPr>
          <w:p w14:paraId="1F29BE2C" w14:textId="77777777" w:rsidR="00592EBD" w:rsidRPr="00592EBD" w:rsidRDefault="00592EBD" w:rsidP="00592EBD">
            <w:pPr>
              <w:jc w:val="right"/>
              <w:rPr>
                <w:color w:val="000000"/>
              </w:rPr>
            </w:pPr>
            <w:r w:rsidRPr="00592EBD">
              <w:rPr>
                <w:color w:val="000000"/>
              </w:rPr>
              <w:t>-36.9</w:t>
            </w:r>
          </w:p>
        </w:tc>
        <w:tc>
          <w:tcPr>
            <w:tcW w:w="0" w:type="auto"/>
            <w:tcBorders>
              <w:top w:val="nil"/>
              <w:left w:val="nil"/>
              <w:bottom w:val="nil"/>
              <w:right w:val="nil"/>
            </w:tcBorders>
            <w:shd w:val="clear" w:color="auto" w:fill="auto"/>
            <w:noWrap/>
            <w:vAlign w:val="bottom"/>
            <w:hideMark/>
          </w:tcPr>
          <w:p w14:paraId="1F716CA9" w14:textId="77777777" w:rsidR="00592EBD" w:rsidRPr="00592EBD" w:rsidRDefault="00592EBD" w:rsidP="00592EBD">
            <w:pPr>
              <w:jc w:val="right"/>
              <w:rPr>
                <w:color w:val="000000"/>
              </w:rPr>
            </w:pPr>
            <w:r w:rsidRPr="00592EBD">
              <w:rPr>
                <w:color w:val="000000"/>
              </w:rPr>
              <w:t>48.6</w:t>
            </w:r>
          </w:p>
        </w:tc>
        <w:tc>
          <w:tcPr>
            <w:tcW w:w="0" w:type="auto"/>
            <w:tcBorders>
              <w:top w:val="nil"/>
              <w:left w:val="nil"/>
              <w:bottom w:val="nil"/>
              <w:right w:val="nil"/>
            </w:tcBorders>
            <w:shd w:val="clear" w:color="auto" w:fill="auto"/>
            <w:noWrap/>
            <w:vAlign w:val="bottom"/>
            <w:hideMark/>
          </w:tcPr>
          <w:p w14:paraId="5D625E98"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21D3C6D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47FBC8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36FACF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E4BE649" w14:textId="77777777" w:rsidR="00592EBD" w:rsidRPr="00592EBD" w:rsidRDefault="00592EBD" w:rsidP="00592EBD">
            <w:pPr>
              <w:jc w:val="right"/>
              <w:rPr>
                <w:color w:val="000000"/>
              </w:rPr>
            </w:pPr>
            <w:r w:rsidRPr="00592EBD">
              <w:rPr>
                <w:color w:val="000000"/>
              </w:rPr>
              <w:t>0</w:t>
            </w:r>
          </w:p>
        </w:tc>
      </w:tr>
      <w:tr w:rsidR="00592EBD" w:rsidRPr="00592EBD" w14:paraId="588B9F48" w14:textId="77777777" w:rsidTr="005E4A9C">
        <w:trPr>
          <w:trHeight w:val="320"/>
        </w:trPr>
        <w:tc>
          <w:tcPr>
            <w:tcW w:w="0" w:type="auto"/>
            <w:tcBorders>
              <w:top w:val="nil"/>
              <w:left w:val="nil"/>
              <w:bottom w:val="nil"/>
              <w:right w:val="nil"/>
            </w:tcBorders>
            <w:shd w:val="clear" w:color="auto" w:fill="auto"/>
            <w:noWrap/>
            <w:vAlign w:val="bottom"/>
            <w:hideMark/>
          </w:tcPr>
          <w:p w14:paraId="7699792B" w14:textId="77777777" w:rsidR="00592EBD" w:rsidRPr="00592EBD" w:rsidRDefault="00592EBD" w:rsidP="00592EBD">
            <w:pPr>
              <w:jc w:val="right"/>
              <w:rPr>
                <w:color w:val="000000"/>
              </w:rPr>
            </w:pPr>
            <w:r w:rsidRPr="00592EBD">
              <w:rPr>
                <w:color w:val="000000"/>
              </w:rPr>
              <w:t>167</w:t>
            </w:r>
          </w:p>
        </w:tc>
        <w:tc>
          <w:tcPr>
            <w:tcW w:w="0" w:type="auto"/>
            <w:tcBorders>
              <w:top w:val="nil"/>
              <w:left w:val="nil"/>
              <w:bottom w:val="nil"/>
              <w:right w:val="nil"/>
            </w:tcBorders>
            <w:shd w:val="clear" w:color="auto" w:fill="auto"/>
            <w:noWrap/>
            <w:vAlign w:val="bottom"/>
            <w:hideMark/>
          </w:tcPr>
          <w:p w14:paraId="78CA683E" w14:textId="77777777" w:rsidR="00592EBD" w:rsidRPr="00592EBD" w:rsidRDefault="00592EBD" w:rsidP="00592EBD">
            <w:pPr>
              <w:jc w:val="right"/>
              <w:rPr>
                <w:color w:val="000000"/>
              </w:rPr>
            </w:pPr>
            <w:r w:rsidRPr="00592EBD">
              <w:rPr>
                <w:color w:val="000000"/>
              </w:rPr>
              <w:t>26</w:t>
            </w:r>
          </w:p>
        </w:tc>
        <w:tc>
          <w:tcPr>
            <w:tcW w:w="0" w:type="auto"/>
            <w:tcBorders>
              <w:top w:val="nil"/>
              <w:left w:val="nil"/>
              <w:bottom w:val="nil"/>
              <w:right w:val="nil"/>
            </w:tcBorders>
            <w:shd w:val="clear" w:color="auto" w:fill="auto"/>
            <w:noWrap/>
            <w:vAlign w:val="bottom"/>
            <w:hideMark/>
          </w:tcPr>
          <w:p w14:paraId="080E1C05" w14:textId="77777777" w:rsidR="00592EBD" w:rsidRPr="00592EBD" w:rsidRDefault="00592EBD" w:rsidP="00592EBD">
            <w:pPr>
              <w:jc w:val="right"/>
              <w:rPr>
                <w:color w:val="000000"/>
              </w:rPr>
            </w:pPr>
            <w:r w:rsidRPr="00592EBD">
              <w:rPr>
                <w:color w:val="000000"/>
              </w:rPr>
              <w:t>7.1</w:t>
            </w:r>
          </w:p>
        </w:tc>
        <w:tc>
          <w:tcPr>
            <w:tcW w:w="0" w:type="auto"/>
            <w:tcBorders>
              <w:top w:val="nil"/>
              <w:left w:val="nil"/>
              <w:bottom w:val="nil"/>
              <w:right w:val="nil"/>
            </w:tcBorders>
            <w:shd w:val="clear" w:color="auto" w:fill="auto"/>
            <w:noWrap/>
            <w:vAlign w:val="bottom"/>
            <w:hideMark/>
          </w:tcPr>
          <w:p w14:paraId="2055AB48" w14:textId="77777777" w:rsidR="00592EBD" w:rsidRPr="00592EBD" w:rsidRDefault="00592EBD" w:rsidP="00592EBD">
            <w:pPr>
              <w:jc w:val="right"/>
              <w:rPr>
                <w:color w:val="000000"/>
              </w:rPr>
            </w:pPr>
            <w:r w:rsidRPr="00592EBD">
              <w:rPr>
                <w:color w:val="000000"/>
              </w:rPr>
              <w:t>57.7</w:t>
            </w:r>
          </w:p>
        </w:tc>
        <w:tc>
          <w:tcPr>
            <w:tcW w:w="0" w:type="auto"/>
            <w:tcBorders>
              <w:top w:val="nil"/>
              <w:left w:val="nil"/>
              <w:bottom w:val="nil"/>
              <w:right w:val="nil"/>
            </w:tcBorders>
            <w:shd w:val="clear" w:color="auto" w:fill="auto"/>
            <w:noWrap/>
            <w:vAlign w:val="bottom"/>
            <w:hideMark/>
          </w:tcPr>
          <w:p w14:paraId="1198BD3B"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2BA02C4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ACF1082"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34B922F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D7F5278" w14:textId="77777777" w:rsidR="00592EBD" w:rsidRPr="00592EBD" w:rsidRDefault="00592EBD" w:rsidP="00592EBD">
            <w:pPr>
              <w:jc w:val="right"/>
              <w:rPr>
                <w:color w:val="000000"/>
              </w:rPr>
            </w:pPr>
            <w:r w:rsidRPr="00592EBD">
              <w:rPr>
                <w:color w:val="000000"/>
              </w:rPr>
              <w:t>1.3</w:t>
            </w:r>
          </w:p>
        </w:tc>
      </w:tr>
      <w:tr w:rsidR="00592EBD" w:rsidRPr="00592EBD" w14:paraId="35CF0747" w14:textId="77777777" w:rsidTr="005E4A9C">
        <w:trPr>
          <w:trHeight w:val="320"/>
        </w:trPr>
        <w:tc>
          <w:tcPr>
            <w:tcW w:w="0" w:type="auto"/>
            <w:tcBorders>
              <w:top w:val="nil"/>
              <w:left w:val="nil"/>
              <w:bottom w:val="nil"/>
              <w:right w:val="nil"/>
            </w:tcBorders>
            <w:shd w:val="clear" w:color="auto" w:fill="auto"/>
            <w:noWrap/>
            <w:vAlign w:val="bottom"/>
            <w:hideMark/>
          </w:tcPr>
          <w:p w14:paraId="7F6A7740" w14:textId="77777777" w:rsidR="00592EBD" w:rsidRPr="00592EBD" w:rsidRDefault="00592EBD" w:rsidP="00592EBD">
            <w:pPr>
              <w:jc w:val="right"/>
              <w:rPr>
                <w:color w:val="000000"/>
              </w:rPr>
            </w:pPr>
            <w:r w:rsidRPr="00592EBD">
              <w:rPr>
                <w:color w:val="000000"/>
              </w:rPr>
              <w:t>168</w:t>
            </w:r>
          </w:p>
        </w:tc>
        <w:tc>
          <w:tcPr>
            <w:tcW w:w="0" w:type="auto"/>
            <w:tcBorders>
              <w:top w:val="nil"/>
              <w:left w:val="nil"/>
              <w:bottom w:val="nil"/>
              <w:right w:val="nil"/>
            </w:tcBorders>
            <w:shd w:val="clear" w:color="auto" w:fill="auto"/>
            <w:noWrap/>
            <w:vAlign w:val="bottom"/>
            <w:hideMark/>
          </w:tcPr>
          <w:p w14:paraId="326DDA3F" w14:textId="77777777" w:rsidR="00592EBD" w:rsidRPr="00592EBD" w:rsidRDefault="00592EBD" w:rsidP="00592EBD">
            <w:pPr>
              <w:jc w:val="right"/>
              <w:rPr>
                <w:color w:val="000000"/>
              </w:rPr>
            </w:pPr>
            <w:r w:rsidRPr="00592EBD">
              <w:rPr>
                <w:color w:val="000000"/>
              </w:rPr>
              <w:t>51.4</w:t>
            </w:r>
          </w:p>
        </w:tc>
        <w:tc>
          <w:tcPr>
            <w:tcW w:w="0" w:type="auto"/>
            <w:tcBorders>
              <w:top w:val="nil"/>
              <w:left w:val="nil"/>
              <w:bottom w:val="nil"/>
              <w:right w:val="nil"/>
            </w:tcBorders>
            <w:shd w:val="clear" w:color="auto" w:fill="auto"/>
            <w:noWrap/>
            <w:vAlign w:val="bottom"/>
            <w:hideMark/>
          </w:tcPr>
          <w:p w14:paraId="3B5A7070" w14:textId="77777777" w:rsidR="00592EBD" w:rsidRPr="00592EBD" w:rsidRDefault="00592EBD" w:rsidP="00592EBD">
            <w:pPr>
              <w:jc w:val="right"/>
              <w:rPr>
                <w:color w:val="000000"/>
              </w:rPr>
            </w:pPr>
            <w:r w:rsidRPr="00592EBD">
              <w:rPr>
                <w:color w:val="000000"/>
              </w:rPr>
              <w:t>10.6</w:t>
            </w:r>
          </w:p>
        </w:tc>
        <w:tc>
          <w:tcPr>
            <w:tcW w:w="0" w:type="auto"/>
            <w:tcBorders>
              <w:top w:val="nil"/>
              <w:left w:val="nil"/>
              <w:bottom w:val="nil"/>
              <w:right w:val="nil"/>
            </w:tcBorders>
            <w:shd w:val="clear" w:color="auto" w:fill="auto"/>
            <w:noWrap/>
            <w:vAlign w:val="bottom"/>
            <w:hideMark/>
          </w:tcPr>
          <w:p w14:paraId="17985274" w14:textId="77777777" w:rsidR="00592EBD" w:rsidRPr="00592EBD" w:rsidRDefault="00592EBD" w:rsidP="00592EBD">
            <w:pPr>
              <w:jc w:val="right"/>
              <w:rPr>
                <w:color w:val="000000"/>
              </w:rPr>
            </w:pPr>
            <w:r w:rsidRPr="00592EBD">
              <w:rPr>
                <w:color w:val="000000"/>
              </w:rPr>
              <w:t>20.3</w:t>
            </w:r>
          </w:p>
        </w:tc>
        <w:tc>
          <w:tcPr>
            <w:tcW w:w="0" w:type="auto"/>
            <w:tcBorders>
              <w:top w:val="nil"/>
              <w:left w:val="nil"/>
              <w:bottom w:val="nil"/>
              <w:right w:val="nil"/>
            </w:tcBorders>
            <w:shd w:val="clear" w:color="auto" w:fill="auto"/>
            <w:noWrap/>
            <w:vAlign w:val="bottom"/>
            <w:hideMark/>
          </w:tcPr>
          <w:p w14:paraId="499FF6D8"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18CD99F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2990009"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62A3288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8573D15" w14:textId="77777777" w:rsidR="00592EBD" w:rsidRPr="00592EBD" w:rsidRDefault="00592EBD" w:rsidP="00592EBD">
            <w:pPr>
              <w:jc w:val="right"/>
              <w:rPr>
                <w:color w:val="000000"/>
              </w:rPr>
            </w:pPr>
            <w:r w:rsidRPr="00592EBD">
              <w:rPr>
                <w:color w:val="000000"/>
              </w:rPr>
              <w:t>0</w:t>
            </w:r>
          </w:p>
        </w:tc>
      </w:tr>
      <w:tr w:rsidR="00592EBD" w:rsidRPr="00592EBD" w14:paraId="76E175CC" w14:textId="77777777" w:rsidTr="005E4A9C">
        <w:trPr>
          <w:trHeight w:val="320"/>
        </w:trPr>
        <w:tc>
          <w:tcPr>
            <w:tcW w:w="0" w:type="auto"/>
            <w:tcBorders>
              <w:top w:val="nil"/>
              <w:left w:val="nil"/>
              <w:bottom w:val="nil"/>
              <w:right w:val="nil"/>
            </w:tcBorders>
            <w:shd w:val="clear" w:color="auto" w:fill="auto"/>
            <w:noWrap/>
            <w:vAlign w:val="bottom"/>
            <w:hideMark/>
          </w:tcPr>
          <w:p w14:paraId="6256EE8E" w14:textId="77777777" w:rsidR="00592EBD" w:rsidRPr="00592EBD" w:rsidRDefault="00592EBD" w:rsidP="00592EBD">
            <w:pPr>
              <w:jc w:val="right"/>
              <w:rPr>
                <w:color w:val="000000"/>
              </w:rPr>
            </w:pPr>
            <w:r w:rsidRPr="00592EBD">
              <w:rPr>
                <w:color w:val="000000"/>
              </w:rPr>
              <w:t>169</w:t>
            </w:r>
          </w:p>
        </w:tc>
        <w:tc>
          <w:tcPr>
            <w:tcW w:w="0" w:type="auto"/>
            <w:tcBorders>
              <w:top w:val="nil"/>
              <w:left w:val="nil"/>
              <w:bottom w:val="nil"/>
              <w:right w:val="nil"/>
            </w:tcBorders>
            <w:shd w:val="clear" w:color="auto" w:fill="auto"/>
            <w:noWrap/>
            <w:vAlign w:val="bottom"/>
            <w:hideMark/>
          </w:tcPr>
          <w:p w14:paraId="3C0AAD88" w14:textId="77777777" w:rsidR="00592EBD" w:rsidRPr="00592EBD" w:rsidRDefault="00592EBD" w:rsidP="00592EBD">
            <w:pPr>
              <w:jc w:val="right"/>
              <w:rPr>
                <w:color w:val="000000"/>
              </w:rPr>
            </w:pPr>
            <w:r w:rsidRPr="00592EBD">
              <w:rPr>
                <w:color w:val="000000"/>
              </w:rPr>
              <w:t>45.4</w:t>
            </w:r>
          </w:p>
        </w:tc>
        <w:tc>
          <w:tcPr>
            <w:tcW w:w="0" w:type="auto"/>
            <w:tcBorders>
              <w:top w:val="nil"/>
              <w:left w:val="nil"/>
              <w:bottom w:val="nil"/>
              <w:right w:val="nil"/>
            </w:tcBorders>
            <w:shd w:val="clear" w:color="auto" w:fill="auto"/>
            <w:noWrap/>
            <w:vAlign w:val="bottom"/>
            <w:hideMark/>
          </w:tcPr>
          <w:p w14:paraId="00AFFC1F" w14:textId="77777777" w:rsidR="00592EBD" w:rsidRPr="00592EBD" w:rsidRDefault="00592EBD" w:rsidP="00592EBD">
            <w:pPr>
              <w:jc w:val="right"/>
              <w:rPr>
                <w:color w:val="000000"/>
              </w:rPr>
            </w:pPr>
            <w:r w:rsidRPr="00592EBD">
              <w:rPr>
                <w:color w:val="000000"/>
              </w:rPr>
              <w:t>22.9</w:t>
            </w:r>
          </w:p>
        </w:tc>
        <w:tc>
          <w:tcPr>
            <w:tcW w:w="0" w:type="auto"/>
            <w:tcBorders>
              <w:top w:val="nil"/>
              <w:left w:val="nil"/>
              <w:bottom w:val="nil"/>
              <w:right w:val="nil"/>
            </w:tcBorders>
            <w:shd w:val="clear" w:color="auto" w:fill="auto"/>
            <w:noWrap/>
            <w:vAlign w:val="bottom"/>
            <w:hideMark/>
          </w:tcPr>
          <w:p w14:paraId="7A67F033" w14:textId="77777777" w:rsidR="00592EBD" w:rsidRPr="00592EBD" w:rsidRDefault="00592EBD" w:rsidP="00592EBD">
            <w:pPr>
              <w:jc w:val="right"/>
              <w:rPr>
                <w:color w:val="000000"/>
              </w:rPr>
            </w:pPr>
            <w:r w:rsidRPr="00592EBD">
              <w:rPr>
                <w:color w:val="000000"/>
              </w:rPr>
              <w:t>26</w:t>
            </w:r>
          </w:p>
        </w:tc>
        <w:tc>
          <w:tcPr>
            <w:tcW w:w="0" w:type="auto"/>
            <w:tcBorders>
              <w:top w:val="nil"/>
              <w:left w:val="nil"/>
              <w:bottom w:val="nil"/>
              <w:right w:val="nil"/>
            </w:tcBorders>
            <w:shd w:val="clear" w:color="auto" w:fill="auto"/>
            <w:noWrap/>
            <w:vAlign w:val="bottom"/>
            <w:hideMark/>
          </w:tcPr>
          <w:p w14:paraId="0076C48D"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675F032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308D645" w14:textId="77777777" w:rsidR="00592EBD" w:rsidRPr="00592EBD" w:rsidRDefault="00592EBD" w:rsidP="00592EBD">
            <w:pPr>
              <w:jc w:val="right"/>
              <w:rPr>
                <w:color w:val="000000"/>
              </w:rPr>
            </w:pPr>
            <w:r w:rsidRPr="00592EBD">
              <w:rPr>
                <w:color w:val="000000"/>
              </w:rPr>
              <w:t>7.6</w:t>
            </w:r>
          </w:p>
        </w:tc>
        <w:tc>
          <w:tcPr>
            <w:tcW w:w="0" w:type="auto"/>
            <w:tcBorders>
              <w:top w:val="nil"/>
              <w:left w:val="nil"/>
              <w:bottom w:val="nil"/>
              <w:right w:val="nil"/>
            </w:tcBorders>
            <w:shd w:val="clear" w:color="auto" w:fill="auto"/>
            <w:noWrap/>
            <w:vAlign w:val="bottom"/>
            <w:hideMark/>
          </w:tcPr>
          <w:p w14:paraId="4510F7F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705DC4E" w14:textId="77777777" w:rsidR="00592EBD" w:rsidRPr="00592EBD" w:rsidRDefault="00592EBD" w:rsidP="00592EBD">
            <w:pPr>
              <w:jc w:val="right"/>
              <w:rPr>
                <w:color w:val="000000"/>
              </w:rPr>
            </w:pPr>
            <w:r w:rsidRPr="00592EBD">
              <w:rPr>
                <w:color w:val="000000"/>
              </w:rPr>
              <w:t>10.3</w:t>
            </w:r>
          </w:p>
        </w:tc>
      </w:tr>
      <w:tr w:rsidR="00592EBD" w:rsidRPr="00592EBD" w14:paraId="4C5DA336" w14:textId="77777777" w:rsidTr="005E4A9C">
        <w:trPr>
          <w:trHeight w:val="320"/>
        </w:trPr>
        <w:tc>
          <w:tcPr>
            <w:tcW w:w="0" w:type="auto"/>
            <w:tcBorders>
              <w:top w:val="nil"/>
              <w:left w:val="nil"/>
              <w:bottom w:val="nil"/>
              <w:right w:val="nil"/>
            </w:tcBorders>
            <w:shd w:val="clear" w:color="auto" w:fill="auto"/>
            <w:noWrap/>
            <w:vAlign w:val="bottom"/>
            <w:hideMark/>
          </w:tcPr>
          <w:p w14:paraId="42710EAB" w14:textId="77777777" w:rsidR="00592EBD" w:rsidRPr="00592EBD" w:rsidRDefault="00592EBD" w:rsidP="00592EBD">
            <w:pPr>
              <w:jc w:val="right"/>
              <w:rPr>
                <w:color w:val="000000"/>
              </w:rPr>
            </w:pPr>
            <w:r w:rsidRPr="00592EBD">
              <w:rPr>
                <w:color w:val="000000"/>
              </w:rPr>
              <w:t>170</w:t>
            </w:r>
          </w:p>
        </w:tc>
        <w:tc>
          <w:tcPr>
            <w:tcW w:w="0" w:type="auto"/>
            <w:tcBorders>
              <w:top w:val="nil"/>
              <w:left w:val="nil"/>
              <w:bottom w:val="nil"/>
              <w:right w:val="nil"/>
            </w:tcBorders>
            <w:shd w:val="clear" w:color="auto" w:fill="auto"/>
            <w:noWrap/>
            <w:vAlign w:val="bottom"/>
            <w:hideMark/>
          </w:tcPr>
          <w:p w14:paraId="064C7DD5" w14:textId="77777777" w:rsidR="00592EBD" w:rsidRPr="00592EBD" w:rsidRDefault="00592EBD" w:rsidP="00592EBD">
            <w:pPr>
              <w:jc w:val="right"/>
              <w:rPr>
                <w:color w:val="000000"/>
              </w:rPr>
            </w:pPr>
            <w:r w:rsidRPr="00592EBD">
              <w:rPr>
                <w:color w:val="000000"/>
              </w:rPr>
              <w:t>4.8</w:t>
            </w:r>
          </w:p>
        </w:tc>
        <w:tc>
          <w:tcPr>
            <w:tcW w:w="0" w:type="auto"/>
            <w:tcBorders>
              <w:top w:val="nil"/>
              <w:left w:val="nil"/>
              <w:bottom w:val="nil"/>
              <w:right w:val="nil"/>
            </w:tcBorders>
            <w:shd w:val="clear" w:color="auto" w:fill="auto"/>
            <w:noWrap/>
            <w:vAlign w:val="bottom"/>
            <w:hideMark/>
          </w:tcPr>
          <w:p w14:paraId="3F840156" w14:textId="77777777" w:rsidR="00592EBD" w:rsidRPr="00592EBD" w:rsidRDefault="00592EBD" w:rsidP="00592EBD">
            <w:pPr>
              <w:jc w:val="right"/>
              <w:rPr>
                <w:color w:val="000000"/>
              </w:rPr>
            </w:pPr>
            <w:r w:rsidRPr="00592EBD">
              <w:rPr>
                <w:color w:val="000000"/>
              </w:rPr>
              <w:t>3.6</w:t>
            </w:r>
          </w:p>
        </w:tc>
        <w:tc>
          <w:tcPr>
            <w:tcW w:w="0" w:type="auto"/>
            <w:tcBorders>
              <w:top w:val="nil"/>
              <w:left w:val="nil"/>
              <w:bottom w:val="nil"/>
              <w:right w:val="nil"/>
            </w:tcBorders>
            <w:shd w:val="clear" w:color="auto" w:fill="auto"/>
            <w:noWrap/>
            <w:vAlign w:val="bottom"/>
            <w:hideMark/>
          </w:tcPr>
          <w:p w14:paraId="4634197B" w14:textId="77777777" w:rsidR="00592EBD" w:rsidRPr="00592EBD" w:rsidRDefault="00592EBD" w:rsidP="00592EBD">
            <w:pPr>
              <w:jc w:val="right"/>
              <w:rPr>
                <w:color w:val="000000"/>
              </w:rPr>
            </w:pPr>
            <w:r w:rsidRPr="00592EBD">
              <w:rPr>
                <w:color w:val="000000"/>
              </w:rPr>
              <w:t>29.6</w:t>
            </w:r>
          </w:p>
        </w:tc>
        <w:tc>
          <w:tcPr>
            <w:tcW w:w="0" w:type="auto"/>
            <w:tcBorders>
              <w:top w:val="nil"/>
              <w:left w:val="nil"/>
              <w:bottom w:val="nil"/>
              <w:right w:val="nil"/>
            </w:tcBorders>
            <w:shd w:val="clear" w:color="auto" w:fill="auto"/>
            <w:noWrap/>
            <w:vAlign w:val="bottom"/>
            <w:hideMark/>
          </w:tcPr>
          <w:p w14:paraId="57C26A56"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5876393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A7EA463"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777551E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AD36F31" w14:textId="77777777" w:rsidR="00592EBD" w:rsidRPr="00592EBD" w:rsidRDefault="00592EBD" w:rsidP="00592EBD">
            <w:pPr>
              <w:jc w:val="right"/>
              <w:rPr>
                <w:color w:val="000000"/>
              </w:rPr>
            </w:pPr>
            <w:r w:rsidRPr="00592EBD">
              <w:rPr>
                <w:color w:val="000000"/>
              </w:rPr>
              <w:t>9</w:t>
            </w:r>
          </w:p>
        </w:tc>
      </w:tr>
      <w:tr w:rsidR="00592EBD" w:rsidRPr="00592EBD" w14:paraId="18E52CA8" w14:textId="77777777" w:rsidTr="005E4A9C">
        <w:trPr>
          <w:trHeight w:val="320"/>
        </w:trPr>
        <w:tc>
          <w:tcPr>
            <w:tcW w:w="0" w:type="auto"/>
            <w:tcBorders>
              <w:top w:val="nil"/>
              <w:left w:val="nil"/>
              <w:bottom w:val="nil"/>
              <w:right w:val="nil"/>
            </w:tcBorders>
            <w:shd w:val="clear" w:color="auto" w:fill="auto"/>
            <w:noWrap/>
            <w:vAlign w:val="bottom"/>
            <w:hideMark/>
          </w:tcPr>
          <w:p w14:paraId="3F4B248F" w14:textId="77777777" w:rsidR="00592EBD" w:rsidRPr="00592EBD" w:rsidRDefault="00592EBD" w:rsidP="00592EBD">
            <w:pPr>
              <w:jc w:val="right"/>
              <w:rPr>
                <w:color w:val="000000"/>
              </w:rPr>
            </w:pPr>
            <w:r w:rsidRPr="00592EBD">
              <w:rPr>
                <w:color w:val="000000"/>
              </w:rPr>
              <w:t>171</w:t>
            </w:r>
          </w:p>
        </w:tc>
        <w:tc>
          <w:tcPr>
            <w:tcW w:w="0" w:type="auto"/>
            <w:tcBorders>
              <w:top w:val="nil"/>
              <w:left w:val="nil"/>
              <w:bottom w:val="nil"/>
              <w:right w:val="nil"/>
            </w:tcBorders>
            <w:shd w:val="clear" w:color="auto" w:fill="auto"/>
            <w:noWrap/>
            <w:vAlign w:val="bottom"/>
            <w:hideMark/>
          </w:tcPr>
          <w:p w14:paraId="40C668E7" w14:textId="77777777" w:rsidR="00592EBD" w:rsidRPr="00592EBD" w:rsidRDefault="00592EBD" w:rsidP="00592EBD">
            <w:pPr>
              <w:jc w:val="right"/>
              <w:rPr>
                <w:color w:val="000000"/>
              </w:rPr>
            </w:pPr>
            <w:r w:rsidRPr="00592EBD">
              <w:rPr>
                <w:color w:val="000000"/>
              </w:rPr>
              <w:t>60.7</w:t>
            </w:r>
          </w:p>
        </w:tc>
        <w:tc>
          <w:tcPr>
            <w:tcW w:w="0" w:type="auto"/>
            <w:tcBorders>
              <w:top w:val="nil"/>
              <w:left w:val="nil"/>
              <w:bottom w:val="nil"/>
              <w:right w:val="nil"/>
            </w:tcBorders>
            <w:shd w:val="clear" w:color="auto" w:fill="auto"/>
            <w:noWrap/>
            <w:vAlign w:val="bottom"/>
            <w:hideMark/>
          </w:tcPr>
          <w:p w14:paraId="16B32F6D" w14:textId="77777777" w:rsidR="00592EBD" w:rsidRPr="00592EBD" w:rsidRDefault="00592EBD" w:rsidP="00592EBD">
            <w:pPr>
              <w:jc w:val="right"/>
              <w:rPr>
                <w:color w:val="000000"/>
              </w:rPr>
            </w:pPr>
            <w:r w:rsidRPr="00592EBD">
              <w:rPr>
                <w:color w:val="000000"/>
              </w:rPr>
              <w:t>-13.1</w:t>
            </w:r>
          </w:p>
        </w:tc>
        <w:tc>
          <w:tcPr>
            <w:tcW w:w="0" w:type="auto"/>
            <w:tcBorders>
              <w:top w:val="nil"/>
              <w:left w:val="nil"/>
              <w:bottom w:val="nil"/>
              <w:right w:val="nil"/>
            </w:tcBorders>
            <w:shd w:val="clear" w:color="auto" w:fill="auto"/>
            <w:noWrap/>
            <w:vAlign w:val="bottom"/>
            <w:hideMark/>
          </w:tcPr>
          <w:p w14:paraId="732F2357" w14:textId="77777777" w:rsidR="00592EBD" w:rsidRPr="00592EBD" w:rsidRDefault="00592EBD" w:rsidP="00592EBD">
            <w:pPr>
              <w:jc w:val="right"/>
              <w:rPr>
                <w:color w:val="000000"/>
              </w:rPr>
            </w:pPr>
            <w:r w:rsidRPr="00592EBD">
              <w:rPr>
                <w:color w:val="000000"/>
              </w:rPr>
              <w:t>-21</w:t>
            </w:r>
          </w:p>
        </w:tc>
        <w:tc>
          <w:tcPr>
            <w:tcW w:w="0" w:type="auto"/>
            <w:tcBorders>
              <w:top w:val="nil"/>
              <w:left w:val="nil"/>
              <w:bottom w:val="nil"/>
              <w:right w:val="nil"/>
            </w:tcBorders>
            <w:shd w:val="clear" w:color="auto" w:fill="auto"/>
            <w:noWrap/>
            <w:vAlign w:val="bottom"/>
            <w:hideMark/>
          </w:tcPr>
          <w:p w14:paraId="726BAA07"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2766BE43"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B9DE396" w14:textId="77777777" w:rsidR="00592EBD" w:rsidRPr="00592EBD" w:rsidRDefault="00592EBD" w:rsidP="00592EBD">
            <w:pPr>
              <w:jc w:val="right"/>
              <w:rPr>
                <w:color w:val="000000"/>
              </w:rPr>
            </w:pPr>
            <w:r w:rsidRPr="00592EBD">
              <w:rPr>
                <w:color w:val="000000"/>
              </w:rPr>
              <w:t>15.3</w:t>
            </w:r>
          </w:p>
        </w:tc>
        <w:tc>
          <w:tcPr>
            <w:tcW w:w="0" w:type="auto"/>
            <w:tcBorders>
              <w:top w:val="nil"/>
              <w:left w:val="nil"/>
              <w:bottom w:val="nil"/>
              <w:right w:val="nil"/>
            </w:tcBorders>
            <w:shd w:val="clear" w:color="auto" w:fill="auto"/>
            <w:noWrap/>
            <w:vAlign w:val="bottom"/>
            <w:hideMark/>
          </w:tcPr>
          <w:p w14:paraId="6330C3C3"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0D2FA9C" w14:textId="77777777" w:rsidR="00592EBD" w:rsidRPr="00592EBD" w:rsidRDefault="00592EBD" w:rsidP="00592EBD">
            <w:pPr>
              <w:jc w:val="right"/>
              <w:rPr>
                <w:color w:val="000000"/>
              </w:rPr>
            </w:pPr>
            <w:r w:rsidRPr="00592EBD">
              <w:rPr>
                <w:color w:val="000000"/>
              </w:rPr>
              <w:t>16.7</w:t>
            </w:r>
          </w:p>
        </w:tc>
      </w:tr>
      <w:tr w:rsidR="00592EBD" w:rsidRPr="00592EBD" w14:paraId="4149ED34" w14:textId="77777777" w:rsidTr="005E4A9C">
        <w:trPr>
          <w:trHeight w:val="320"/>
        </w:trPr>
        <w:tc>
          <w:tcPr>
            <w:tcW w:w="0" w:type="auto"/>
            <w:tcBorders>
              <w:top w:val="nil"/>
              <w:left w:val="nil"/>
              <w:bottom w:val="nil"/>
              <w:right w:val="nil"/>
            </w:tcBorders>
            <w:shd w:val="clear" w:color="auto" w:fill="auto"/>
            <w:noWrap/>
            <w:vAlign w:val="bottom"/>
            <w:hideMark/>
          </w:tcPr>
          <w:p w14:paraId="2AEEF7C8" w14:textId="77777777" w:rsidR="00592EBD" w:rsidRPr="00592EBD" w:rsidRDefault="00592EBD" w:rsidP="00592EBD">
            <w:pPr>
              <w:jc w:val="right"/>
              <w:rPr>
                <w:color w:val="000000"/>
              </w:rPr>
            </w:pPr>
            <w:r w:rsidRPr="00592EBD">
              <w:rPr>
                <w:color w:val="000000"/>
              </w:rPr>
              <w:t>172</w:t>
            </w:r>
          </w:p>
        </w:tc>
        <w:tc>
          <w:tcPr>
            <w:tcW w:w="0" w:type="auto"/>
            <w:tcBorders>
              <w:top w:val="nil"/>
              <w:left w:val="nil"/>
              <w:bottom w:val="nil"/>
              <w:right w:val="nil"/>
            </w:tcBorders>
            <w:shd w:val="clear" w:color="auto" w:fill="auto"/>
            <w:noWrap/>
            <w:vAlign w:val="bottom"/>
            <w:hideMark/>
          </w:tcPr>
          <w:p w14:paraId="2CA489D3" w14:textId="77777777" w:rsidR="00592EBD" w:rsidRPr="00592EBD" w:rsidRDefault="00592EBD" w:rsidP="00592EBD">
            <w:pPr>
              <w:jc w:val="right"/>
              <w:rPr>
                <w:color w:val="000000"/>
              </w:rPr>
            </w:pPr>
            <w:r w:rsidRPr="00592EBD">
              <w:rPr>
                <w:color w:val="000000"/>
              </w:rPr>
              <w:t>62.6</w:t>
            </w:r>
          </w:p>
        </w:tc>
        <w:tc>
          <w:tcPr>
            <w:tcW w:w="0" w:type="auto"/>
            <w:tcBorders>
              <w:top w:val="nil"/>
              <w:left w:val="nil"/>
              <w:bottom w:val="nil"/>
              <w:right w:val="nil"/>
            </w:tcBorders>
            <w:shd w:val="clear" w:color="auto" w:fill="auto"/>
            <w:noWrap/>
            <w:vAlign w:val="bottom"/>
            <w:hideMark/>
          </w:tcPr>
          <w:p w14:paraId="3F483925" w14:textId="77777777" w:rsidR="00592EBD" w:rsidRPr="00592EBD" w:rsidRDefault="00592EBD" w:rsidP="00592EBD">
            <w:pPr>
              <w:jc w:val="right"/>
              <w:rPr>
                <w:color w:val="000000"/>
              </w:rPr>
            </w:pPr>
            <w:r w:rsidRPr="00592EBD">
              <w:rPr>
                <w:color w:val="000000"/>
              </w:rPr>
              <w:t>-41.9</w:t>
            </w:r>
          </w:p>
        </w:tc>
        <w:tc>
          <w:tcPr>
            <w:tcW w:w="0" w:type="auto"/>
            <w:tcBorders>
              <w:top w:val="nil"/>
              <w:left w:val="nil"/>
              <w:bottom w:val="nil"/>
              <w:right w:val="nil"/>
            </w:tcBorders>
            <w:shd w:val="clear" w:color="auto" w:fill="auto"/>
            <w:noWrap/>
            <w:vAlign w:val="bottom"/>
            <w:hideMark/>
          </w:tcPr>
          <w:p w14:paraId="50C523F2" w14:textId="77777777" w:rsidR="00592EBD" w:rsidRPr="00592EBD" w:rsidRDefault="00592EBD" w:rsidP="00592EBD">
            <w:pPr>
              <w:jc w:val="right"/>
              <w:rPr>
                <w:color w:val="000000"/>
              </w:rPr>
            </w:pPr>
            <w:r w:rsidRPr="00592EBD">
              <w:rPr>
                <w:color w:val="000000"/>
              </w:rPr>
              <w:t>-11.4</w:t>
            </w:r>
          </w:p>
        </w:tc>
        <w:tc>
          <w:tcPr>
            <w:tcW w:w="0" w:type="auto"/>
            <w:tcBorders>
              <w:top w:val="nil"/>
              <w:left w:val="nil"/>
              <w:bottom w:val="nil"/>
              <w:right w:val="nil"/>
            </w:tcBorders>
            <w:shd w:val="clear" w:color="auto" w:fill="auto"/>
            <w:noWrap/>
            <w:vAlign w:val="bottom"/>
            <w:hideMark/>
          </w:tcPr>
          <w:p w14:paraId="3600DD25"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5A30B34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95B692A"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62DE421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399E099" w14:textId="77777777" w:rsidR="00592EBD" w:rsidRPr="00592EBD" w:rsidRDefault="00592EBD" w:rsidP="00592EBD">
            <w:pPr>
              <w:jc w:val="right"/>
              <w:rPr>
                <w:color w:val="000000"/>
              </w:rPr>
            </w:pPr>
            <w:r w:rsidRPr="00592EBD">
              <w:rPr>
                <w:color w:val="000000"/>
              </w:rPr>
              <w:t>3.8</w:t>
            </w:r>
          </w:p>
        </w:tc>
      </w:tr>
      <w:tr w:rsidR="00592EBD" w:rsidRPr="00592EBD" w14:paraId="28BFD45D" w14:textId="77777777" w:rsidTr="005E4A9C">
        <w:trPr>
          <w:trHeight w:val="320"/>
        </w:trPr>
        <w:tc>
          <w:tcPr>
            <w:tcW w:w="0" w:type="auto"/>
            <w:tcBorders>
              <w:top w:val="nil"/>
              <w:left w:val="nil"/>
              <w:bottom w:val="nil"/>
              <w:right w:val="nil"/>
            </w:tcBorders>
            <w:shd w:val="clear" w:color="auto" w:fill="auto"/>
            <w:noWrap/>
            <w:vAlign w:val="bottom"/>
            <w:hideMark/>
          </w:tcPr>
          <w:p w14:paraId="4C1DB064" w14:textId="77777777" w:rsidR="00592EBD" w:rsidRPr="00592EBD" w:rsidRDefault="00592EBD" w:rsidP="00592EBD">
            <w:pPr>
              <w:jc w:val="right"/>
              <w:rPr>
                <w:color w:val="000000"/>
              </w:rPr>
            </w:pPr>
            <w:r w:rsidRPr="00592EBD">
              <w:rPr>
                <w:color w:val="000000"/>
              </w:rPr>
              <w:t>173</w:t>
            </w:r>
          </w:p>
        </w:tc>
        <w:tc>
          <w:tcPr>
            <w:tcW w:w="0" w:type="auto"/>
            <w:tcBorders>
              <w:top w:val="nil"/>
              <w:left w:val="nil"/>
              <w:bottom w:val="nil"/>
              <w:right w:val="nil"/>
            </w:tcBorders>
            <w:shd w:val="clear" w:color="auto" w:fill="auto"/>
            <w:noWrap/>
            <w:vAlign w:val="bottom"/>
            <w:hideMark/>
          </w:tcPr>
          <w:p w14:paraId="2A04D7A1" w14:textId="77777777" w:rsidR="00592EBD" w:rsidRPr="00592EBD" w:rsidRDefault="00592EBD" w:rsidP="00592EBD">
            <w:pPr>
              <w:jc w:val="right"/>
              <w:rPr>
                <w:color w:val="000000"/>
              </w:rPr>
            </w:pPr>
            <w:r w:rsidRPr="00592EBD">
              <w:rPr>
                <w:color w:val="000000"/>
              </w:rPr>
              <w:t>50.9</w:t>
            </w:r>
          </w:p>
        </w:tc>
        <w:tc>
          <w:tcPr>
            <w:tcW w:w="0" w:type="auto"/>
            <w:tcBorders>
              <w:top w:val="nil"/>
              <w:left w:val="nil"/>
              <w:bottom w:val="nil"/>
              <w:right w:val="nil"/>
            </w:tcBorders>
            <w:shd w:val="clear" w:color="auto" w:fill="auto"/>
            <w:noWrap/>
            <w:vAlign w:val="bottom"/>
            <w:hideMark/>
          </w:tcPr>
          <w:p w14:paraId="16D0F32A" w14:textId="77777777" w:rsidR="00592EBD" w:rsidRPr="00592EBD" w:rsidRDefault="00592EBD" w:rsidP="00592EBD">
            <w:pPr>
              <w:jc w:val="right"/>
              <w:rPr>
                <w:color w:val="000000"/>
              </w:rPr>
            </w:pPr>
            <w:r w:rsidRPr="00592EBD">
              <w:rPr>
                <w:color w:val="000000"/>
              </w:rPr>
              <w:t>-58.7</w:t>
            </w:r>
          </w:p>
        </w:tc>
        <w:tc>
          <w:tcPr>
            <w:tcW w:w="0" w:type="auto"/>
            <w:tcBorders>
              <w:top w:val="nil"/>
              <w:left w:val="nil"/>
              <w:bottom w:val="nil"/>
              <w:right w:val="nil"/>
            </w:tcBorders>
            <w:shd w:val="clear" w:color="auto" w:fill="auto"/>
            <w:noWrap/>
            <w:vAlign w:val="bottom"/>
            <w:hideMark/>
          </w:tcPr>
          <w:p w14:paraId="690D4428" w14:textId="77777777" w:rsidR="00592EBD" w:rsidRPr="00592EBD" w:rsidRDefault="00592EBD" w:rsidP="00592EBD">
            <w:pPr>
              <w:jc w:val="right"/>
              <w:rPr>
                <w:color w:val="000000"/>
              </w:rPr>
            </w:pPr>
            <w:r w:rsidRPr="00592EBD">
              <w:rPr>
                <w:color w:val="000000"/>
              </w:rPr>
              <w:t>44.3</w:t>
            </w:r>
          </w:p>
        </w:tc>
        <w:tc>
          <w:tcPr>
            <w:tcW w:w="0" w:type="auto"/>
            <w:tcBorders>
              <w:top w:val="nil"/>
              <w:left w:val="nil"/>
              <w:bottom w:val="nil"/>
              <w:right w:val="nil"/>
            </w:tcBorders>
            <w:shd w:val="clear" w:color="auto" w:fill="auto"/>
            <w:noWrap/>
            <w:vAlign w:val="bottom"/>
            <w:hideMark/>
          </w:tcPr>
          <w:p w14:paraId="3CFCB1AF"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453969C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69BE404"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6587366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F401705" w14:textId="77777777" w:rsidR="00592EBD" w:rsidRPr="00592EBD" w:rsidRDefault="00592EBD" w:rsidP="00592EBD">
            <w:pPr>
              <w:jc w:val="right"/>
              <w:rPr>
                <w:color w:val="000000"/>
              </w:rPr>
            </w:pPr>
            <w:r w:rsidRPr="00592EBD">
              <w:rPr>
                <w:color w:val="000000"/>
              </w:rPr>
              <w:t>2.6</w:t>
            </w:r>
          </w:p>
        </w:tc>
      </w:tr>
      <w:tr w:rsidR="00592EBD" w:rsidRPr="00592EBD" w14:paraId="24E74219" w14:textId="77777777" w:rsidTr="005E4A9C">
        <w:trPr>
          <w:trHeight w:val="320"/>
        </w:trPr>
        <w:tc>
          <w:tcPr>
            <w:tcW w:w="0" w:type="auto"/>
            <w:tcBorders>
              <w:top w:val="nil"/>
              <w:left w:val="nil"/>
              <w:bottom w:val="nil"/>
              <w:right w:val="nil"/>
            </w:tcBorders>
            <w:shd w:val="clear" w:color="auto" w:fill="auto"/>
            <w:noWrap/>
            <w:vAlign w:val="bottom"/>
            <w:hideMark/>
          </w:tcPr>
          <w:p w14:paraId="6242BA71" w14:textId="77777777" w:rsidR="00592EBD" w:rsidRPr="00592EBD" w:rsidRDefault="00592EBD" w:rsidP="00592EBD">
            <w:pPr>
              <w:jc w:val="right"/>
              <w:rPr>
                <w:color w:val="000000"/>
              </w:rPr>
            </w:pPr>
            <w:r w:rsidRPr="00592EBD">
              <w:rPr>
                <w:color w:val="000000"/>
              </w:rPr>
              <w:t>174</w:t>
            </w:r>
          </w:p>
        </w:tc>
        <w:tc>
          <w:tcPr>
            <w:tcW w:w="0" w:type="auto"/>
            <w:tcBorders>
              <w:top w:val="nil"/>
              <w:left w:val="nil"/>
              <w:bottom w:val="nil"/>
              <w:right w:val="nil"/>
            </w:tcBorders>
            <w:shd w:val="clear" w:color="auto" w:fill="auto"/>
            <w:noWrap/>
            <w:vAlign w:val="bottom"/>
            <w:hideMark/>
          </w:tcPr>
          <w:p w14:paraId="34F765E8" w14:textId="77777777" w:rsidR="00592EBD" w:rsidRPr="00592EBD" w:rsidRDefault="00592EBD" w:rsidP="00592EBD">
            <w:pPr>
              <w:jc w:val="right"/>
              <w:rPr>
                <w:color w:val="000000"/>
              </w:rPr>
            </w:pPr>
            <w:r w:rsidRPr="00592EBD">
              <w:rPr>
                <w:color w:val="000000"/>
              </w:rPr>
              <w:t>52.8</w:t>
            </w:r>
          </w:p>
        </w:tc>
        <w:tc>
          <w:tcPr>
            <w:tcW w:w="0" w:type="auto"/>
            <w:tcBorders>
              <w:top w:val="nil"/>
              <w:left w:val="nil"/>
              <w:bottom w:val="nil"/>
              <w:right w:val="nil"/>
            </w:tcBorders>
            <w:shd w:val="clear" w:color="auto" w:fill="auto"/>
            <w:noWrap/>
            <w:vAlign w:val="bottom"/>
            <w:hideMark/>
          </w:tcPr>
          <w:p w14:paraId="120D3B7E" w14:textId="77777777" w:rsidR="00592EBD" w:rsidRPr="00592EBD" w:rsidRDefault="00592EBD" w:rsidP="00592EBD">
            <w:pPr>
              <w:jc w:val="right"/>
              <w:rPr>
                <w:color w:val="000000"/>
              </w:rPr>
            </w:pPr>
            <w:r w:rsidRPr="00592EBD">
              <w:rPr>
                <w:color w:val="000000"/>
              </w:rPr>
              <w:t>-41.7</w:t>
            </w:r>
          </w:p>
        </w:tc>
        <w:tc>
          <w:tcPr>
            <w:tcW w:w="0" w:type="auto"/>
            <w:tcBorders>
              <w:top w:val="nil"/>
              <w:left w:val="nil"/>
              <w:bottom w:val="nil"/>
              <w:right w:val="nil"/>
            </w:tcBorders>
            <w:shd w:val="clear" w:color="auto" w:fill="auto"/>
            <w:noWrap/>
            <w:vAlign w:val="bottom"/>
            <w:hideMark/>
          </w:tcPr>
          <w:p w14:paraId="20B00BD2" w14:textId="77777777" w:rsidR="00592EBD" w:rsidRPr="00592EBD" w:rsidRDefault="00592EBD" w:rsidP="00592EBD">
            <w:pPr>
              <w:jc w:val="right"/>
              <w:rPr>
                <w:color w:val="000000"/>
              </w:rPr>
            </w:pPr>
            <w:r w:rsidRPr="00592EBD">
              <w:rPr>
                <w:color w:val="000000"/>
              </w:rPr>
              <w:t>48.2</w:t>
            </w:r>
          </w:p>
        </w:tc>
        <w:tc>
          <w:tcPr>
            <w:tcW w:w="0" w:type="auto"/>
            <w:tcBorders>
              <w:top w:val="nil"/>
              <w:left w:val="nil"/>
              <w:bottom w:val="nil"/>
              <w:right w:val="nil"/>
            </w:tcBorders>
            <w:shd w:val="clear" w:color="auto" w:fill="auto"/>
            <w:noWrap/>
            <w:vAlign w:val="bottom"/>
            <w:hideMark/>
          </w:tcPr>
          <w:p w14:paraId="1CC22FDD"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60B2EA1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ACAF55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7327F3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74749CF" w14:textId="77777777" w:rsidR="00592EBD" w:rsidRPr="00592EBD" w:rsidRDefault="00592EBD" w:rsidP="00592EBD">
            <w:pPr>
              <w:jc w:val="right"/>
              <w:rPr>
                <w:color w:val="000000"/>
              </w:rPr>
            </w:pPr>
            <w:r w:rsidRPr="00592EBD">
              <w:rPr>
                <w:color w:val="000000"/>
              </w:rPr>
              <w:t>0</w:t>
            </w:r>
          </w:p>
        </w:tc>
      </w:tr>
      <w:tr w:rsidR="00592EBD" w:rsidRPr="00592EBD" w14:paraId="50AA20BB" w14:textId="77777777" w:rsidTr="005E4A9C">
        <w:trPr>
          <w:trHeight w:val="320"/>
        </w:trPr>
        <w:tc>
          <w:tcPr>
            <w:tcW w:w="0" w:type="auto"/>
            <w:tcBorders>
              <w:top w:val="nil"/>
              <w:left w:val="nil"/>
              <w:bottom w:val="nil"/>
              <w:right w:val="nil"/>
            </w:tcBorders>
            <w:shd w:val="clear" w:color="auto" w:fill="auto"/>
            <w:noWrap/>
            <w:vAlign w:val="bottom"/>
            <w:hideMark/>
          </w:tcPr>
          <w:p w14:paraId="56DF7FE3" w14:textId="77777777" w:rsidR="00592EBD" w:rsidRPr="00592EBD" w:rsidRDefault="00592EBD" w:rsidP="00592EBD">
            <w:pPr>
              <w:jc w:val="right"/>
              <w:rPr>
                <w:color w:val="000000"/>
              </w:rPr>
            </w:pPr>
            <w:r w:rsidRPr="00592EBD">
              <w:rPr>
                <w:color w:val="000000"/>
              </w:rPr>
              <w:t>175</w:t>
            </w:r>
          </w:p>
        </w:tc>
        <w:tc>
          <w:tcPr>
            <w:tcW w:w="0" w:type="auto"/>
            <w:tcBorders>
              <w:top w:val="nil"/>
              <w:left w:val="nil"/>
              <w:bottom w:val="nil"/>
              <w:right w:val="nil"/>
            </w:tcBorders>
            <w:shd w:val="clear" w:color="auto" w:fill="auto"/>
            <w:noWrap/>
            <w:vAlign w:val="bottom"/>
            <w:hideMark/>
          </w:tcPr>
          <w:p w14:paraId="573A1A41" w14:textId="77777777" w:rsidR="00592EBD" w:rsidRPr="00592EBD" w:rsidRDefault="00592EBD" w:rsidP="00592EBD">
            <w:pPr>
              <w:jc w:val="right"/>
              <w:rPr>
                <w:color w:val="000000"/>
              </w:rPr>
            </w:pPr>
            <w:r w:rsidRPr="00592EBD">
              <w:rPr>
                <w:color w:val="000000"/>
              </w:rPr>
              <w:t>40.6</w:t>
            </w:r>
          </w:p>
        </w:tc>
        <w:tc>
          <w:tcPr>
            <w:tcW w:w="0" w:type="auto"/>
            <w:tcBorders>
              <w:top w:val="nil"/>
              <w:left w:val="nil"/>
              <w:bottom w:val="nil"/>
              <w:right w:val="nil"/>
            </w:tcBorders>
            <w:shd w:val="clear" w:color="auto" w:fill="auto"/>
            <w:noWrap/>
            <w:vAlign w:val="bottom"/>
            <w:hideMark/>
          </w:tcPr>
          <w:p w14:paraId="6B0E13F1" w14:textId="77777777" w:rsidR="00592EBD" w:rsidRPr="00592EBD" w:rsidRDefault="00592EBD" w:rsidP="00592EBD">
            <w:pPr>
              <w:jc w:val="right"/>
              <w:rPr>
                <w:color w:val="000000"/>
              </w:rPr>
            </w:pPr>
            <w:r w:rsidRPr="00592EBD">
              <w:rPr>
                <w:color w:val="000000"/>
              </w:rPr>
              <w:t>33</w:t>
            </w:r>
          </w:p>
        </w:tc>
        <w:tc>
          <w:tcPr>
            <w:tcW w:w="0" w:type="auto"/>
            <w:tcBorders>
              <w:top w:val="nil"/>
              <w:left w:val="nil"/>
              <w:bottom w:val="nil"/>
              <w:right w:val="nil"/>
            </w:tcBorders>
            <w:shd w:val="clear" w:color="auto" w:fill="auto"/>
            <w:noWrap/>
            <w:vAlign w:val="bottom"/>
            <w:hideMark/>
          </w:tcPr>
          <w:p w14:paraId="161FE6B6" w14:textId="77777777" w:rsidR="00592EBD" w:rsidRPr="00592EBD" w:rsidRDefault="00592EBD" w:rsidP="00592EBD">
            <w:pPr>
              <w:jc w:val="right"/>
              <w:rPr>
                <w:color w:val="000000"/>
              </w:rPr>
            </w:pPr>
            <w:r w:rsidRPr="00592EBD">
              <w:rPr>
                <w:color w:val="000000"/>
              </w:rPr>
              <w:t>37.2</w:t>
            </w:r>
          </w:p>
        </w:tc>
        <w:tc>
          <w:tcPr>
            <w:tcW w:w="0" w:type="auto"/>
            <w:tcBorders>
              <w:top w:val="nil"/>
              <w:left w:val="nil"/>
              <w:bottom w:val="nil"/>
              <w:right w:val="nil"/>
            </w:tcBorders>
            <w:shd w:val="clear" w:color="auto" w:fill="auto"/>
            <w:noWrap/>
            <w:vAlign w:val="bottom"/>
            <w:hideMark/>
          </w:tcPr>
          <w:p w14:paraId="60E285CB"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6D33A6F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19A4DD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7A91CC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DC1D8E2" w14:textId="77777777" w:rsidR="00592EBD" w:rsidRPr="00592EBD" w:rsidRDefault="00592EBD" w:rsidP="00592EBD">
            <w:pPr>
              <w:jc w:val="right"/>
              <w:rPr>
                <w:color w:val="000000"/>
              </w:rPr>
            </w:pPr>
            <w:r w:rsidRPr="00592EBD">
              <w:rPr>
                <w:color w:val="000000"/>
              </w:rPr>
              <w:t>0</w:t>
            </w:r>
          </w:p>
        </w:tc>
      </w:tr>
      <w:tr w:rsidR="00592EBD" w:rsidRPr="00592EBD" w14:paraId="26532370" w14:textId="77777777" w:rsidTr="005E4A9C">
        <w:trPr>
          <w:trHeight w:val="320"/>
        </w:trPr>
        <w:tc>
          <w:tcPr>
            <w:tcW w:w="0" w:type="auto"/>
            <w:tcBorders>
              <w:top w:val="nil"/>
              <w:left w:val="nil"/>
              <w:bottom w:val="nil"/>
              <w:right w:val="nil"/>
            </w:tcBorders>
            <w:shd w:val="clear" w:color="auto" w:fill="auto"/>
            <w:noWrap/>
            <w:vAlign w:val="bottom"/>
            <w:hideMark/>
          </w:tcPr>
          <w:p w14:paraId="29B67C7A" w14:textId="77777777" w:rsidR="00592EBD" w:rsidRPr="00592EBD" w:rsidRDefault="00592EBD" w:rsidP="00592EBD">
            <w:pPr>
              <w:jc w:val="right"/>
              <w:rPr>
                <w:color w:val="000000"/>
              </w:rPr>
            </w:pPr>
            <w:r w:rsidRPr="00592EBD">
              <w:rPr>
                <w:color w:val="000000"/>
              </w:rPr>
              <w:t>176</w:t>
            </w:r>
          </w:p>
        </w:tc>
        <w:tc>
          <w:tcPr>
            <w:tcW w:w="0" w:type="auto"/>
            <w:tcBorders>
              <w:top w:val="nil"/>
              <w:left w:val="nil"/>
              <w:bottom w:val="nil"/>
              <w:right w:val="nil"/>
            </w:tcBorders>
            <w:shd w:val="clear" w:color="auto" w:fill="auto"/>
            <w:noWrap/>
            <w:vAlign w:val="bottom"/>
            <w:hideMark/>
          </w:tcPr>
          <w:p w14:paraId="58D2264A" w14:textId="77777777" w:rsidR="00592EBD" w:rsidRPr="00592EBD" w:rsidRDefault="00592EBD" w:rsidP="00592EBD">
            <w:pPr>
              <w:jc w:val="right"/>
              <w:rPr>
                <w:color w:val="000000"/>
              </w:rPr>
            </w:pPr>
            <w:r w:rsidRPr="00592EBD">
              <w:rPr>
                <w:color w:val="000000"/>
              </w:rPr>
              <w:t>42.1</w:t>
            </w:r>
          </w:p>
        </w:tc>
        <w:tc>
          <w:tcPr>
            <w:tcW w:w="0" w:type="auto"/>
            <w:tcBorders>
              <w:top w:val="nil"/>
              <w:left w:val="nil"/>
              <w:bottom w:val="nil"/>
              <w:right w:val="nil"/>
            </w:tcBorders>
            <w:shd w:val="clear" w:color="auto" w:fill="auto"/>
            <w:noWrap/>
            <w:vAlign w:val="bottom"/>
            <w:hideMark/>
          </w:tcPr>
          <w:p w14:paraId="1113DA26" w14:textId="77777777" w:rsidR="00592EBD" w:rsidRPr="00592EBD" w:rsidRDefault="00592EBD" w:rsidP="00592EBD">
            <w:pPr>
              <w:jc w:val="right"/>
              <w:rPr>
                <w:color w:val="000000"/>
              </w:rPr>
            </w:pPr>
            <w:r w:rsidRPr="00592EBD">
              <w:rPr>
                <w:color w:val="000000"/>
              </w:rPr>
              <w:t>14.3</w:t>
            </w:r>
          </w:p>
        </w:tc>
        <w:tc>
          <w:tcPr>
            <w:tcW w:w="0" w:type="auto"/>
            <w:tcBorders>
              <w:top w:val="nil"/>
              <w:left w:val="nil"/>
              <w:bottom w:val="nil"/>
              <w:right w:val="nil"/>
            </w:tcBorders>
            <w:shd w:val="clear" w:color="auto" w:fill="auto"/>
            <w:noWrap/>
            <w:vAlign w:val="bottom"/>
            <w:hideMark/>
          </w:tcPr>
          <w:p w14:paraId="41A4A18C" w14:textId="77777777" w:rsidR="00592EBD" w:rsidRPr="00592EBD" w:rsidRDefault="00592EBD" w:rsidP="00592EBD">
            <w:pPr>
              <w:jc w:val="right"/>
              <w:rPr>
                <w:color w:val="000000"/>
              </w:rPr>
            </w:pPr>
            <w:r w:rsidRPr="00592EBD">
              <w:rPr>
                <w:color w:val="000000"/>
              </w:rPr>
              <w:t>49</w:t>
            </w:r>
          </w:p>
        </w:tc>
        <w:tc>
          <w:tcPr>
            <w:tcW w:w="0" w:type="auto"/>
            <w:tcBorders>
              <w:top w:val="nil"/>
              <w:left w:val="nil"/>
              <w:bottom w:val="nil"/>
              <w:right w:val="nil"/>
            </w:tcBorders>
            <w:shd w:val="clear" w:color="auto" w:fill="auto"/>
            <w:noWrap/>
            <w:vAlign w:val="bottom"/>
            <w:hideMark/>
          </w:tcPr>
          <w:p w14:paraId="63D6451C"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2E26276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8C35BCA" w14:textId="77777777" w:rsidR="00592EBD" w:rsidRPr="00592EBD" w:rsidRDefault="00592EBD" w:rsidP="00592EBD">
            <w:pPr>
              <w:jc w:val="right"/>
              <w:rPr>
                <w:color w:val="000000"/>
              </w:rPr>
            </w:pPr>
            <w:r w:rsidRPr="00592EBD">
              <w:rPr>
                <w:color w:val="000000"/>
              </w:rPr>
              <w:t>11.9</w:t>
            </w:r>
          </w:p>
        </w:tc>
        <w:tc>
          <w:tcPr>
            <w:tcW w:w="0" w:type="auto"/>
            <w:tcBorders>
              <w:top w:val="nil"/>
              <w:left w:val="nil"/>
              <w:bottom w:val="nil"/>
              <w:right w:val="nil"/>
            </w:tcBorders>
            <w:shd w:val="clear" w:color="auto" w:fill="auto"/>
            <w:noWrap/>
            <w:vAlign w:val="bottom"/>
            <w:hideMark/>
          </w:tcPr>
          <w:p w14:paraId="49A50A0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7EB0D8" w14:textId="77777777" w:rsidR="00592EBD" w:rsidRPr="00592EBD" w:rsidRDefault="00592EBD" w:rsidP="00592EBD">
            <w:pPr>
              <w:jc w:val="right"/>
              <w:rPr>
                <w:color w:val="000000"/>
              </w:rPr>
            </w:pPr>
            <w:r w:rsidRPr="00592EBD">
              <w:rPr>
                <w:color w:val="000000"/>
              </w:rPr>
              <w:t>15.4</w:t>
            </w:r>
          </w:p>
        </w:tc>
      </w:tr>
      <w:tr w:rsidR="00592EBD" w:rsidRPr="00592EBD" w14:paraId="76414732" w14:textId="77777777" w:rsidTr="005E4A9C">
        <w:trPr>
          <w:trHeight w:val="320"/>
        </w:trPr>
        <w:tc>
          <w:tcPr>
            <w:tcW w:w="0" w:type="auto"/>
            <w:tcBorders>
              <w:top w:val="nil"/>
              <w:left w:val="nil"/>
              <w:bottom w:val="nil"/>
              <w:right w:val="nil"/>
            </w:tcBorders>
            <w:shd w:val="clear" w:color="auto" w:fill="auto"/>
            <w:noWrap/>
            <w:vAlign w:val="bottom"/>
            <w:hideMark/>
          </w:tcPr>
          <w:p w14:paraId="5E8358C7" w14:textId="77777777" w:rsidR="00592EBD" w:rsidRPr="00592EBD" w:rsidRDefault="00592EBD" w:rsidP="00592EBD">
            <w:pPr>
              <w:jc w:val="right"/>
              <w:rPr>
                <w:color w:val="000000"/>
              </w:rPr>
            </w:pPr>
            <w:r w:rsidRPr="00592EBD">
              <w:rPr>
                <w:color w:val="000000"/>
              </w:rPr>
              <w:t>177</w:t>
            </w:r>
          </w:p>
        </w:tc>
        <w:tc>
          <w:tcPr>
            <w:tcW w:w="0" w:type="auto"/>
            <w:tcBorders>
              <w:top w:val="nil"/>
              <w:left w:val="nil"/>
              <w:bottom w:val="nil"/>
              <w:right w:val="nil"/>
            </w:tcBorders>
            <w:shd w:val="clear" w:color="auto" w:fill="auto"/>
            <w:noWrap/>
            <w:vAlign w:val="bottom"/>
            <w:hideMark/>
          </w:tcPr>
          <w:p w14:paraId="6FF1A301" w14:textId="77777777" w:rsidR="00592EBD" w:rsidRPr="00592EBD" w:rsidRDefault="00592EBD" w:rsidP="00592EBD">
            <w:pPr>
              <w:jc w:val="right"/>
              <w:rPr>
                <w:color w:val="000000"/>
              </w:rPr>
            </w:pPr>
            <w:r w:rsidRPr="00592EBD">
              <w:rPr>
                <w:color w:val="000000"/>
              </w:rPr>
              <w:t>35.3</w:t>
            </w:r>
          </w:p>
        </w:tc>
        <w:tc>
          <w:tcPr>
            <w:tcW w:w="0" w:type="auto"/>
            <w:tcBorders>
              <w:top w:val="nil"/>
              <w:left w:val="nil"/>
              <w:bottom w:val="nil"/>
              <w:right w:val="nil"/>
            </w:tcBorders>
            <w:shd w:val="clear" w:color="auto" w:fill="auto"/>
            <w:noWrap/>
            <w:vAlign w:val="bottom"/>
            <w:hideMark/>
          </w:tcPr>
          <w:p w14:paraId="24075FF7" w14:textId="77777777" w:rsidR="00592EBD" w:rsidRPr="00592EBD" w:rsidRDefault="00592EBD" w:rsidP="00592EBD">
            <w:pPr>
              <w:jc w:val="right"/>
              <w:rPr>
                <w:color w:val="000000"/>
              </w:rPr>
            </w:pPr>
            <w:r w:rsidRPr="00592EBD">
              <w:rPr>
                <w:color w:val="000000"/>
              </w:rPr>
              <w:t>46.4</w:t>
            </w:r>
          </w:p>
        </w:tc>
        <w:tc>
          <w:tcPr>
            <w:tcW w:w="0" w:type="auto"/>
            <w:tcBorders>
              <w:top w:val="nil"/>
              <w:left w:val="nil"/>
              <w:bottom w:val="nil"/>
              <w:right w:val="nil"/>
            </w:tcBorders>
            <w:shd w:val="clear" w:color="auto" w:fill="auto"/>
            <w:noWrap/>
            <w:vAlign w:val="bottom"/>
            <w:hideMark/>
          </w:tcPr>
          <w:p w14:paraId="49F95149" w14:textId="77777777" w:rsidR="00592EBD" w:rsidRPr="00592EBD" w:rsidRDefault="00592EBD" w:rsidP="00592EBD">
            <w:pPr>
              <w:jc w:val="right"/>
              <w:rPr>
                <w:color w:val="000000"/>
              </w:rPr>
            </w:pPr>
            <w:r w:rsidRPr="00592EBD">
              <w:rPr>
                <w:color w:val="000000"/>
              </w:rPr>
              <w:t>-12.5</w:t>
            </w:r>
          </w:p>
        </w:tc>
        <w:tc>
          <w:tcPr>
            <w:tcW w:w="0" w:type="auto"/>
            <w:tcBorders>
              <w:top w:val="nil"/>
              <w:left w:val="nil"/>
              <w:bottom w:val="nil"/>
              <w:right w:val="nil"/>
            </w:tcBorders>
            <w:shd w:val="clear" w:color="auto" w:fill="auto"/>
            <w:noWrap/>
            <w:vAlign w:val="bottom"/>
            <w:hideMark/>
          </w:tcPr>
          <w:p w14:paraId="7CB02D17"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0DBEC7D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B044529"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1DDE247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E2AAD25" w14:textId="77777777" w:rsidR="00592EBD" w:rsidRPr="00592EBD" w:rsidRDefault="00592EBD" w:rsidP="00592EBD">
            <w:pPr>
              <w:jc w:val="right"/>
              <w:rPr>
                <w:color w:val="000000"/>
              </w:rPr>
            </w:pPr>
            <w:r w:rsidRPr="00592EBD">
              <w:rPr>
                <w:color w:val="000000"/>
              </w:rPr>
              <w:t>19.2</w:t>
            </w:r>
          </w:p>
        </w:tc>
      </w:tr>
      <w:tr w:rsidR="00592EBD" w:rsidRPr="00592EBD" w14:paraId="4D608D28" w14:textId="77777777" w:rsidTr="005E4A9C">
        <w:trPr>
          <w:trHeight w:val="320"/>
        </w:trPr>
        <w:tc>
          <w:tcPr>
            <w:tcW w:w="0" w:type="auto"/>
            <w:tcBorders>
              <w:top w:val="nil"/>
              <w:left w:val="nil"/>
              <w:bottom w:val="nil"/>
              <w:right w:val="nil"/>
            </w:tcBorders>
            <w:shd w:val="clear" w:color="auto" w:fill="auto"/>
            <w:noWrap/>
            <w:vAlign w:val="bottom"/>
            <w:hideMark/>
          </w:tcPr>
          <w:p w14:paraId="41553297" w14:textId="77777777" w:rsidR="00592EBD" w:rsidRPr="00592EBD" w:rsidRDefault="00592EBD" w:rsidP="00592EBD">
            <w:pPr>
              <w:jc w:val="right"/>
              <w:rPr>
                <w:color w:val="000000"/>
              </w:rPr>
            </w:pPr>
            <w:r w:rsidRPr="00592EBD">
              <w:rPr>
                <w:color w:val="000000"/>
              </w:rPr>
              <w:t>178</w:t>
            </w:r>
          </w:p>
        </w:tc>
        <w:tc>
          <w:tcPr>
            <w:tcW w:w="0" w:type="auto"/>
            <w:tcBorders>
              <w:top w:val="nil"/>
              <w:left w:val="nil"/>
              <w:bottom w:val="nil"/>
              <w:right w:val="nil"/>
            </w:tcBorders>
            <w:shd w:val="clear" w:color="auto" w:fill="auto"/>
            <w:noWrap/>
            <w:vAlign w:val="bottom"/>
            <w:hideMark/>
          </w:tcPr>
          <w:p w14:paraId="7C829435" w14:textId="77777777" w:rsidR="00592EBD" w:rsidRPr="00592EBD" w:rsidRDefault="00592EBD" w:rsidP="00592EBD">
            <w:pPr>
              <w:jc w:val="right"/>
              <w:rPr>
                <w:color w:val="000000"/>
              </w:rPr>
            </w:pPr>
            <w:r w:rsidRPr="00592EBD">
              <w:rPr>
                <w:color w:val="000000"/>
              </w:rPr>
              <w:t>29.6</w:t>
            </w:r>
          </w:p>
        </w:tc>
        <w:tc>
          <w:tcPr>
            <w:tcW w:w="0" w:type="auto"/>
            <w:tcBorders>
              <w:top w:val="nil"/>
              <w:left w:val="nil"/>
              <w:bottom w:val="nil"/>
              <w:right w:val="nil"/>
            </w:tcBorders>
            <w:shd w:val="clear" w:color="auto" w:fill="auto"/>
            <w:noWrap/>
            <w:vAlign w:val="bottom"/>
            <w:hideMark/>
          </w:tcPr>
          <w:p w14:paraId="387CAECA" w14:textId="77777777" w:rsidR="00592EBD" w:rsidRPr="00592EBD" w:rsidRDefault="00592EBD" w:rsidP="00592EBD">
            <w:pPr>
              <w:jc w:val="right"/>
              <w:rPr>
                <w:color w:val="000000"/>
              </w:rPr>
            </w:pPr>
            <w:r w:rsidRPr="00592EBD">
              <w:rPr>
                <w:color w:val="000000"/>
              </w:rPr>
              <w:t>58.2</w:t>
            </w:r>
          </w:p>
        </w:tc>
        <w:tc>
          <w:tcPr>
            <w:tcW w:w="0" w:type="auto"/>
            <w:tcBorders>
              <w:top w:val="nil"/>
              <w:left w:val="nil"/>
              <w:bottom w:val="nil"/>
              <w:right w:val="nil"/>
            </w:tcBorders>
            <w:shd w:val="clear" w:color="auto" w:fill="auto"/>
            <w:noWrap/>
            <w:vAlign w:val="bottom"/>
            <w:hideMark/>
          </w:tcPr>
          <w:p w14:paraId="224A46D6" w14:textId="77777777" w:rsidR="00592EBD" w:rsidRPr="00592EBD" w:rsidRDefault="00592EBD" w:rsidP="00592EBD">
            <w:pPr>
              <w:jc w:val="right"/>
              <w:rPr>
                <w:color w:val="000000"/>
              </w:rPr>
            </w:pPr>
            <w:r w:rsidRPr="00592EBD">
              <w:rPr>
                <w:color w:val="000000"/>
              </w:rPr>
              <w:t>4.9</w:t>
            </w:r>
          </w:p>
        </w:tc>
        <w:tc>
          <w:tcPr>
            <w:tcW w:w="0" w:type="auto"/>
            <w:tcBorders>
              <w:top w:val="nil"/>
              <w:left w:val="nil"/>
              <w:bottom w:val="nil"/>
              <w:right w:val="nil"/>
            </w:tcBorders>
            <w:shd w:val="clear" w:color="auto" w:fill="auto"/>
            <w:noWrap/>
            <w:vAlign w:val="bottom"/>
            <w:hideMark/>
          </w:tcPr>
          <w:p w14:paraId="168C5636"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20D4209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4F446C9"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2A4C4A6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CE88BD" w14:textId="77777777" w:rsidR="00592EBD" w:rsidRPr="00592EBD" w:rsidRDefault="00592EBD" w:rsidP="00592EBD">
            <w:pPr>
              <w:jc w:val="right"/>
              <w:rPr>
                <w:color w:val="000000"/>
              </w:rPr>
            </w:pPr>
            <w:r w:rsidRPr="00592EBD">
              <w:rPr>
                <w:color w:val="000000"/>
              </w:rPr>
              <w:t>6.4</w:t>
            </w:r>
          </w:p>
        </w:tc>
      </w:tr>
      <w:tr w:rsidR="00592EBD" w:rsidRPr="00592EBD" w14:paraId="35C11B31" w14:textId="77777777" w:rsidTr="005E4A9C">
        <w:trPr>
          <w:trHeight w:val="320"/>
        </w:trPr>
        <w:tc>
          <w:tcPr>
            <w:tcW w:w="0" w:type="auto"/>
            <w:tcBorders>
              <w:top w:val="nil"/>
              <w:left w:val="nil"/>
              <w:bottom w:val="nil"/>
              <w:right w:val="nil"/>
            </w:tcBorders>
            <w:shd w:val="clear" w:color="auto" w:fill="auto"/>
            <w:noWrap/>
            <w:vAlign w:val="bottom"/>
            <w:hideMark/>
          </w:tcPr>
          <w:p w14:paraId="0C1410D9" w14:textId="77777777" w:rsidR="00592EBD" w:rsidRPr="00592EBD" w:rsidRDefault="00592EBD" w:rsidP="00592EBD">
            <w:pPr>
              <w:jc w:val="right"/>
              <w:rPr>
                <w:color w:val="000000"/>
              </w:rPr>
            </w:pPr>
            <w:r w:rsidRPr="00592EBD">
              <w:rPr>
                <w:color w:val="000000"/>
              </w:rPr>
              <w:t>179</w:t>
            </w:r>
          </w:p>
        </w:tc>
        <w:tc>
          <w:tcPr>
            <w:tcW w:w="0" w:type="auto"/>
            <w:tcBorders>
              <w:top w:val="nil"/>
              <w:left w:val="nil"/>
              <w:bottom w:val="nil"/>
              <w:right w:val="nil"/>
            </w:tcBorders>
            <w:shd w:val="clear" w:color="auto" w:fill="auto"/>
            <w:noWrap/>
            <w:vAlign w:val="bottom"/>
            <w:hideMark/>
          </w:tcPr>
          <w:p w14:paraId="78D71C16" w14:textId="77777777" w:rsidR="00592EBD" w:rsidRPr="00592EBD" w:rsidRDefault="00592EBD" w:rsidP="00592EBD">
            <w:pPr>
              <w:jc w:val="right"/>
              <w:rPr>
                <w:color w:val="000000"/>
              </w:rPr>
            </w:pPr>
            <w:r w:rsidRPr="00592EBD">
              <w:rPr>
                <w:color w:val="000000"/>
              </w:rPr>
              <w:t>7.9</w:t>
            </w:r>
          </w:p>
        </w:tc>
        <w:tc>
          <w:tcPr>
            <w:tcW w:w="0" w:type="auto"/>
            <w:tcBorders>
              <w:top w:val="nil"/>
              <w:left w:val="nil"/>
              <w:bottom w:val="nil"/>
              <w:right w:val="nil"/>
            </w:tcBorders>
            <w:shd w:val="clear" w:color="auto" w:fill="auto"/>
            <w:noWrap/>
            <w:vAlign w:val="bottom"/>
            <w:hideMark/>
          </w:tcPr>
          <w:p w14:paraId="6F5D6E3A" w14:textId="77777777" w:rsidR="00592EBD" w:rsidRPr="00592EBD" w:rsidRDefault="00592EBD" w:rsidP="00592EBD">
            <w:pPr>
              <w:jc w:val="right"/>
              <w:rPr>
                <w:color w:val="000000"/>
              </w:rPr>
            </w:pPr>
            <w:r w:rsidRPr="00592EBD">
              <w:rPr>
                <w:color w:val="000000"/>
              </w:rPr>
              <w:t>25.6</w:t>
            </w:r>
          </w:p>
        </w:tc>
        <w:tc>
          <w:tcPr>
            <w:tcW w:w="0" w:type="auto"/>
            <w:tcBorders>
              <w:top w:val="nil"/>
              <w:left w:val="nil"/>
              <w:bottom w:val="nil"/>
              <w:right w:val="nil"/>
            </w:tcBorders>
            <w:shd w:val="clear" w:color="auto" w:fill="auto"/>
            <w:noWrap/>
            <w:vAlign w:val="bottom"/>
            <w:hideMark/>
          </w:tcPr>
          <w:p w14:paraId="6E5A992F" w14:textId="77777777" w:rsidR="00592EBD" w:rsidRPr="00592EBD" w:rsidRDefault="00592EBD" w:rsidP="00592EBD">
            <w:pPr>
              <w:jc w:val="right"/>
              <w:rPr>
                <w:color w:val="000000"/>
              </w:rPr>
            </w:pPr>
            <w:r w:rsidRPr="00592EBD">
              <w:rPr>
                <w:color w:val="000000"/>
              </w:rPr>
              <w:t>54.7</w:t>
            </w:r>
          </w:p>
        </w:tc>
        <w:tc>
          <w:tcPr>
            <w:tcW w:w="0" w:type="auto"/>
            <w:tcBorders>
              <w:top w:val="nil"/>
              <w:left w:val="nil"/>
              <w:bottom w:val="nil"/>
              <w:right w:val="nil"/>
            </w:tcBorders>
            <w:shd w:val="clear" w:color="auto" w:fill="auto"/>
            <w:noWrap/>
            <w:vAlign w:val="bottom"/>
            <w:hideMark/>
          </w:tcPr>
          <w:p w14:paraId="24B3927E"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1807AD5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991939B"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60D8999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0883E0B" w14:textId="77777777" w:rsidR="00592EBD" w:rsidRPr="00592EBD" w:rsidRDefault="00592EBD" w:rsidP="00592EBD">
            <w:pPr>
              <w:jc w:val="right"/>
              <w:rPr>
                <w:color w:val="000000"/>
              </w:rPr>
            </w:pPr>
            <w:r w:rsidRPr="00592EBD">
              <w:rPr>
                <w:color w:val="000000"/>
              </w:rPr>
              <w:t>10.3</w:t>
            </w:r>
          </w:p>
        </w:tc>
      </w:tr>
      <w:tr w:rsidR="00592EBD" w:rsidRPr="00592EBD" w14:paraId="3692E85C" w14:textId="77777777" w:rsidTr="005E4A9C">
        <w:trPr>
          <w:trHeight w:val="320"/>
        </w:trPr>
        <w:tc>
          <w:tcPr>
            <w:tcW w:w="0" w:type="auto"/>
            <w:tcBorders>
              <w:top w:val="nil"/>
              <w:left w:val="nil"/>
              <w:bottom w:val="nil"/>
              <w:right w:val="nil"/>
            </w:tcBorders>
            <w:shd w:val="clear" w:color="auto" w:fill="auto"/>
            <w:noWrap/>
            <w:vAlign w:val="bottom"/>
            <w:hideMark/>
          </w:tcPr>
          <w:p w14:paraId="4C3CEF8E" w14:textId="77777777" w:rsidR="00592EBD" w:rsidRPr="00592EBD" w:rsidRDefault="00592EBD" w:rsidP="00592EBD">
            <w:pPr>
              <w:jc w:val="right"/>
              <w:rPr>
                <w:color w:val="000000"/>
              </w:rPr>
            </w:pPr>
            <w:r w:rsidRPr="00592EBD">
              <w:rPr>
                <w:color w:val="000000"/>
              </w:rPr>
              <w:t>180</w:t>
            </w:r>
          </w:p>
        </w:tc>
        <w:tc>
          <w:tcPr>
            <w:tcW w:w="0" w:type="auto"/>
            <w:tcBorders>
              <w:top w:val="nil"/>
              <w:left w:val="nil"/>
              <w:bottom w:val="nil"/>
              <w:right w:val="nil"/>
            </w:tcBorders>
            <w:shd w:val="clear" w:color="auto" w:fill="auto"/>
            <w:noWrap/>
            <w:vAlign w:val="bottom"/>
            <w:hideMark/>
          </w:tcPr>
          <w:p w14:paraId="58BF02BC" w14:textId="77777777" w:rsidR="00592EBD" w:rsidRPr="00592EBD" w:rsidRDefault="00592EBD" w:rsidP="00592EBD">
            <w:pPr>
              <w:jc w:val="right"/>
              <w:rPr>
                <w:color w:val="000000"/>
              </w:rPr>
            </w:pPr>
            <w:r w:rsidRPr="00592EBD">
              <w:rPr>
                <w:color w:val="000000"/>
              </w:rPr>
              <w:t>23.5</w:t>
            </w:r>
          </w:p>
        </w:tc>
        <w:tc>
          <w:tcPr>
            <w:tcW w:w="0" w:type="auto"/>
            <w:tcBorders>
              <w:top w:val="nil"/>
              <w:left w:val="nil"/>
              <w:bottom w:val="nil"/>
              <w:right w:val="nil"/>
            </w:tcBorders>
            <w:shd w:val="clear" w:color="auto" w:fill="auto"/>
            <w:noWrap/>
            <w:vAlign w:val="bottom"/>
            <w:hideMark/>
          </w:tcPr>
          <w:p w14:paraId="32D8D292" w14:textId="77777777" w:rsidR="00592EBD" w:rsidRPr="00592EBD" w:rsidRDefault="00592EBD" w:rsidP="00592EBD">
            <w:pPr>
              <w:jc w:val="right"/>
              <w:rPr>
                <w:color w:val="000000"/>
              </w:rPr>
            </w:pPr>
            <w:r w:rsidRPr="00592EBD">
              <w:rPr>
                <w:color w:val="000000"/>
              </w:rPr>
              <w:t>24.3</w:t>
            </w:r>
          </w:p>
        </w:tc>
        <w:tc>
          <w:tcPr>
            <w:tcW w:w="0" w:type="auto"/>
            <w:tcBorders>
              <w:top w:val="nil"/>
              <w:left w:val="nil"/>
              <w:bottom w:val="nil"/>
              <w:right w:val="nil"/>
            </w:tcBorders>
            <w:shd w:val="clear" w:color="auto" w:fill="auto"/>
            <w:noWrap/>
            <w:vAlign w:val="bottom"/>
            <w:hideMark/>
          </w:tcPr>
          <w:p w14:paraId="4312F093" w14:textId="77777777" w:rsidR="00592EBD" w:rsidRPr="00592EBD" w:rsidRDefault="00592EBD" w:rsidP="00592EBD">
            <w:pPr>
              <w:jc w:val="right"/>
              <w:rPr>
                <w:color w:val="000000"/>
              </w:rPr>
            </w:pPr>
            <w:r w:rsidRPr="00592EBD">
              <w:rPr>
                <w:color w:val="000000"/>
              </w:rPr>
              <w:t>52.7</w:t>
            </w:r>
          </w:p>
        </w:tc>
        <w:tc>
          <w:tcPr>
            <w:tcW w:w="0" w:type="auto"/>
            <w:tcBorders>
              <w:top w:val="nil"/>
              <w:left w:val="nil"/>
              <w:bottom w:val="nil"/>
              <w:right w:val="nil"/>
            </w:tcBorders>
            <w:shd w:val="clear" w:color="auto" w:fill="auto"/>
            <w:noWrap/>
            <w:vAlign w:val="bottom"/>
            <w:hideMark/>
          </w:tcPr>
          <w:p w14:paraId="48A40075"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56B2662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506350C"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2A2DD46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B39E1A9" w14:textId="77777777" w:rsidR="00592EBD" w:rsidRPr="00592EBD" w:rsidRDefault="00592EBD" w:rsidP="00592EBD">
            <w:pPr>
              <w:jc w:val="right"/>
              <w:rPr>
                <w:color w:val="000000"/>
              </w:rPr>
            </w:pPr>
            <w:r w:rsidRPr="00592EBD">
              <w:rPr>
                <w:color w:val="000000"/>
              </w:rPr>
              <w:t>0</w:t>
            </w:r>
          </w:p>
        </w:tc>
      </w:tr>
      <w:tr w:rsidR="00592EBD" w:rsidRPr="00592EBD" w14:paraId="56D8A04B" w14:textId="77777777" w:rsidTr="005E4A9C">
        <w:trPr>
          <w:trHeight w:val="320"/>
        </w:trPr>
        <w:tc>
          <w:tcPr>
            <w:tcW w:w="0" w:type="auto"/>
            <w:tcBorders>
              <w:top w:val="nil"/>
              <w:left w:val="nil"/>
              <w:bottom w:val="nil"/>
              <w:right w:val="nil"/>
            </w:tcBorders>
            <w:shd w:val="clear" w:color="auto" w:fill="auto"/>
            <w:noWrap/>
            <w:vAlign w:val="bottom"/>
            <w:hideMark/>
          </w:tcPr>
          <w:p w14:paraId="3CE8F4B4" w14:textId="77777777" w:rsidR="00592EBD" w:rsidRPr="00592EBD" w:rsidRDefault="00592EBD" w:rsidP="00592EBD">
            <w:pPr>
              <w:jc w:val="right"/>
              <w:rPr>
                <w:color w:val="000000"/>
              </w:rPr>
            </w:pPr>
            <w:r w:rsidRPr="00592EBD">
              <w:rPr>
                <w:color w:val="000000"/>
              </w:rPr>
              <w:t>181</w:t>
            </w:r>
          </w:p>
        </w:tc>
        <w:tc>
          <w:tcPr>
            <w:tcW w:w="0" w:type="auto"/>
            <w:tcBorders>
              <w:top w:val="nil"/>
              <w:left w:val="nil"/>
              <w:bottom w:val="nil"/>
              <w:right w:val="nil"/>
            </w:tcBorders>
            <w:shd w:val="clear" w:color="auto" w:fill="auto"/>
            <w:noWrap/>
            <w:vAlign w:val="bottom"/>
            <w:hideMark/>
          </w:tcPr>
          <w:p w14:paraId="50006AB7"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3B0AD9B4" w14:textId="77777777" w:rsidR="00592EBD" w:rsidRPr="00592EBD" w:rsidRDefault="00592EBD" w:rsidP="00592EBD">
            <w:pPr>
              <w:jc w:val="right"/>
              <w:rPr>
                <w:color w:val="000000"/>
              </w:rPr>
            </w:pPr>
            <w:r w:rsidRPr="00592EBD">
              <w:rPr>
                <w:color w:val="000000"/>
              </w:rPr>
              <w:t>-69.6</w:t>
            </w:r>
          </w:p>
        </w:tc>
        <w:tc>
          <w:tcPr>
            <w:tcW w:w="0" w:type="auto"/>
            <w:tcBorders>
              <w:top w:val="nil"/>
              <w:left w:val="nil"/>
              <w:bottom w:val="nil"/>
              <w:right w:val="nil"/>
            </w:tcBorders>
            <w:shd w:val="clear" w:color="auto" w:fill="auto"/>
            <w:noWrap/>
            <w:vAlign w:val="bottom"/>
            <w:hideMark/>
          </w:tcPr>
          <w:p w14:paraId="2A4EA575" w14:textId="77777777" w:rsidR="00592EBD" w:rsidRPr="00592EBD" w:rsidRDefault="00592EBD" w:rsidP="00592EBD">
            <w:pPr>
              <w:jc w:val="right"/>
              <w:rPr>
                <w:color w:val="000000"/>
              </w:rPr>
            </w:pPr>
            <w:r w:rsidRPr="00592EBD">
              <w:rPr>
                <w:color w:val="000000"/>
              </w:rPr>
              <w:t>36.4</w:t>
            </w:r>
          </w:p>
        </w:tc>
        <w:tc>
          <w:tcPr>
            <w:tcW w:w="0" w:type="auto"/>
            <w:tcBorders>
              <w:top w:val="nil"/>
              <w:left w:val="nil"/>
              <w:bottom w:val="nil"/>
              <w:right w:val="nil"/>
            </w:tcBorders>
            <w:shd w:val="clear" w:color="auto" w:fill="auto"/>
            <w:noWrap/>
            <w:vAlign w:val="bottom"/>
            <w:hideMark/>
          </w:tcPr>
          <w:p w14:paraId="262E55E4"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5AA1E43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FBE0541" w14:textId="77777777" w:rsidR="00592EBD" w:rsidRPr="00592EBD" w:rsidRDefault="00592EBD" w:rsidP="00592EBD">
            <w:pPr>
              <w:jc w:val="right"/>
              <w:rPr>
                <w:color w:val="000000"/>
              </w:rPr>
            </w:pPr>
            <w:r w:rsidRPr="00592EBD">
              <w:rPr>
                <w:color w:val="000000"/>
              </w:rPr>
              <w:t>22</w:t>
            </w:r>
          </w:p>
        </w:tc>
        <w:tc>
          <w:tcPr>
            <w:tcW w:w="0" w:type="auto"/>
            <w:tcBorders>
              <w:top w:val="nil"/>
              <w:left w:val="nil"/>
              <w:bottom w:val="nil"/>
              <w:right w:val="nil"/>
            </w:tcBorders>
            <w:shd w:val="clear" w:color="auto" w:fill="auto"/>
            <w:noWrap/>
            <w:vAlign w:val="bottom"/>
            <w:hideMark/>
          </w:tcPr>
          <w:p w14:paraId="07DC433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80B5C17" w14:textId="77777777" w:rsidR="00592EBD" w:rsidRPr="00592EBD" w:rsidRDefault="00592EBD" w:rsidP="00592EBD">
            <w:pPr>
              <w:jc w:val="right"/>
              <w:rPr>
                <w:color w:val="000000"/>
              </w:rPr>
            </w:pPr>
            <w:r w:rsidRPr="00592EBD">
              <w:rPr>
                <w:color w:val="000000"/>
              </w:rPr>
              <w:t>11.5</w:t>
            </w:r>
          </w:p>
        </w:tc>
      </w:tr>
      <w:tr w:rsidR="00592EBD" w:rsidRPr="00592EBD" w14:paraId="75126462" w14:textId="77777777" w:rsidTr="005E4A9C">
        <w:trPr>
          <w:trHeight w:val="320"/>
        </w:trPr>
        <w:tc>
          <w:tcPr>
            <w:tcW w:w="0" w:type="auto"/>
            <w:tcBorders>
              <w:top w:val="nil"/>
              <w:left w:val="nil"/>
              <w:bottom w:val="nil"/>
              <w:right w:val="nil"/>
            </w:tcBorders>
            <w:shd w:val="clear" w:color="auto" w:fill="auto"/>
            <w:noWrap/>
            <w:vAlign w:val="bottom"/>
            <w:hideMark/>
          </w:tcPr>
          <w:p w14:paraId="4F8A3117" w14:textId="77777777" w:rsidR="00592EBD" w:rsidRPr="00592EBD" w:rsidRDefault="00592EBD" w:rsidP="00592EBD">
            <w:pPr>
              <w:jc w:val="right"/>
              <w:rPr>
                <w:color w:val="000000"/>
              </w:rPr>
            </w:pPr>
            <w:r w:rsidRPr="00592EBD">
              <w:rPr>
                <w:color w:val="000000"/>
              </w:rPr>
              <w:t>182</w:t>
            </w:r>
          </w:p>
        </w:tc>
        <w:tc>
          <w:tcPr>
            <w:tcW w:w="0" w:type="auto"/>
            <w:tcBorders>
              <w:top w:val="nil"/>
              <w:left w:val="nil"/>
              <w:bottom w:val="nil"/>
              <w:right w:val="nil"/>
            </w:tcBorders>
            <w:shd w:val="clear" w:color="auto" w:fill="auto"/>
            <w:noWrap/>
            <w:vAlign w:val="bottom"/>
            <w:hideMark/>
          </w:tcPr>
          <w:p w14:paraId="038A2304" w14:textId="77777777" w:rsidR="00592EBD" w:rsidRPr="00592EBD" w:rsidRDefault="00592EBD" w:rsidP="00592EBD">
            <w:pPr>
              <w:jc w:val="right"/>
              <w:rPr>
                <w:color w:val="000000"/>
              </w:rPr>
            </w:pPr>
            <w:r w:rsidRPr="00592EBD">
              <w:rPr>
                <w:color w:val="000000"/>
              </w:rPr>
              <w:t>6.5</w:t>
            </w:r>
          </w:p>
        </w:tc>
        <w:tc>
          <w:tcPr>
            <w:tcW w:w="0" w:type="auto"/>
            <w:tcBorders>
              <w:top w:val="nil"/>
              <w:left w:val="nil"/>
              <w:bottom w:val="nil"/>
              <w:right w:val="nil"/>
            </w:tcBorders>
            <w:shd w:val="clear" w:color="auto" w:fill="auto"/>
            <w:noWrap/>
            <w:vAlign w:val="bottom"/>
            <w:hideMark/>
          </w:tcPr>
          <w:p w14:paraId="656DF3E4" w14:textId="77777777" w:rsidR="00592EBD" w:rsidRPr="00592EBD" w:rsidRDefault="00592EBD" w:rsidP="00592EBD">
            <w:pPr>
              <w:jc w:val="right"/>
              <w:rPr>
                <w:color w:val="000000"/>
              </w:rPr>
            </w:pPr>
            <w:r w:rsidRPr="00592EBD">
              <w:rPr>
                <w:color w:val="000000"/>
              </w:rPr>
              <w:t>-58.2</w:t>
            </w:r>
          </w:p>
        </w:tc>
        <w:tc>
          <w:tcPr>
            <w:tcW w:w="0" w:type="auto"/>
            <w:tcBorders>
              <w:top w:val="nil"/>
              <w:left w:val="nil"/>
              <w:bottom w:val="nil"/>
              <w:right w:val="nil"/>
            </w:tcBorders>
            <w:shd w:val="clear" w:color="auto" w:fill="auto"/>
            <w:noWrap/>
            <w:vAlign w:val="bottom"/>
            <w:hideMark/>
          </w:tcPr>
          <w:p w14:paraId="46326ECF" w14:textId="77777777" w:rsidR="00592EBD" w:rsidRPr="00592EBD" w:rsidRDefault="00592EBD" w:rsidP="00592EBD">
            <w:pPr>
              <w:jc w:val="right"/>
              <w:rPr>
                <w:color w:val="000000"/>
              </w:rPr>
            </w:pPr>
            <w:r w:rsidRPr="00592EBD">
              <w:rPr>
                <w:color w:val="000000"/>
              </w:rPr>
              <w:t>44.3</w:t>
            </w:r>
          </w:p>
        </w:tc>
        <w:tc>
          <w:tcPr>
            <w:tcW w:w="0" w:type="auto"/>
            <w:tcBorders>
              <w:top w:val="nil"/>
              <w:left w:val="nil"/>
              <w:bottom w:val="nil"/>
              <w:right w:val="nil"/>
            </w:tcBorders>
            <w:shd w:val="clear" w:color="auto" w:fill="auto"/>
            <w:noWrap/>
            <w:vAlign w:val="bottom"/>
            <w:hideMark/>
          </w:tcPr>
          <w:p w14:paraId="17D1D424"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67C433D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D063D09"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2360725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610296F" w14:textId="77777777" w:rsidR="00592EBD" w:rsidRPr="00592EBD" w:rsidRDefault="00592EBD" w:rsidP="00592EBD">
            <w:pPr>
              <w:jc w:val="right"/>
              <w:rPr>
                <w:color w:val="000000"/>
              </w:rPr>
            </w:pPr>
            <w:r w:rsidRPr="00592EBD">
              <w:rPr>
                <w:color w:val="000000"/>
              </w:rPr>
              <w:t>5.1</w:t>
            </w:r>
          </w:p>
        </w:tc>
      </w:tr>
      <w:tr w:rsidR="00592EBD" w:rsidRPr="00592EBD" w14:paraId="3854DC21" w14:textId="77777777" w:rsidTr="005E4A9C">
        <w:trPr>
          <w:trHeight w:val="320"/>
        </w:trPr>
        <w:tc>
          <w:tcPr>
            <w:tcW w:w="0" w:type="auto"/>
            <w:tcBorders>
              <w:top w:val="nil"/>
              <w:left w:val="nil"/>
              <w:bottom w:val="nil"/>
              <w:right w:val="nil"/>
            </w:tcBorders>
            <w:shd w:val="clear" w:color="auto" w:fill="auto"/>
            <w:noWrap/>
            <w:vAlign w:val="bottom"/>
            <w:hideMark/>
          </w:tcPr>
          <w:p w14:paraId="5DA1F45E" w14:textId="77777777" w:rsidR="00592EBD" w:rsidRPr="00592EBD" w:rsidRDefault="00592EBD" w:rsidP="00592EBD">
            <w:pPr>
              <w:jc w:val="right"/>
              <w:rPr>
                <w:color w:val="000000"/>
              </w:rPr>
            </w:pPr>
            <w:r w:rsidRPr="00592EBD">
              <w:rPr>
                <w:color w:val="000000"/>
              </w:rPr>
              <w:t>183</w:t>
            </w:r>
          </w:p>
        </w:tc>
        <w:tc>
          <w:tcPr>
            <w:tcW w:w="0" w:type="auto"/>
            <w:tcBorders>
              <w:top w:val="nil"/>
              <w:left w:val="nil"/>
              <w:bottom w:val="nil"/>
              <w:right w:val="nil"/>
            </w:tcBorders>
            <w:shd w:val="clear" w:color="auto" w:fill="auto"/>
            <w:noWrap/>
            <w:vAlign w:val="bottom"/>
            <w:hideMark/>
          </w:tcPr>
          <w:p w14:paraId="2928A23A" w14:textId="77777777" w:rsidR="00592EBD" w:rsidRPr="00592EBD" w:rsidRDefault="00592EBD" w:rsidP="00592EBD">
            <w:pPr>
              <w:jc w:val="right"/>
              <w:rPr>
                <w:color w:val="000000"/>
              </w:rPr>
            </w:pPr>
            <w:r w:rsidRPr="00592EBD">
              <w:rPr>
                <w:color w:val="000000"/>
              </w:rPr>
              <w:t>5.2</w:t>
            </w:r>
          </w:p>
        </w:tc>
        <w:tc>
          <w:tcPr>
            <w:tcW w:w="0" w:type="auto"/>
            <w:tcBorders>
              <w:top w:val="nil"/>
              <w:left w:val="nil"/>
              <w:bottom w:val="nil"/>
              <w:right w:val="nil"/>
            </w:tcBorders>
            <w:shd w:val="clear" w:color="auto" w:fill="auto"/>
            <w:noWrap/>
            <w:vAlign w:val="bottom"/>
            <w:hideMark/>
          </w:tcPr>
          <w:p w14:paraId="16E44A03" w14:textId="77777777" w:rsidR="00592EBD" w:rsidRPr="00592EBD" w:rsidRDefault="00592EBD" w:rsidP="00592EBD">
            <w:pPr>
              <w:jc w:val="right"/>
              <w:rPr>
                <w:color w:val="000000"/>
              </w:rPr>
            </w:pPr>
            <w:r w:rsidRPr="00592EBD">
              <w:rPr>
                <w:color w:val="000000"/>
              </w:rPr>
              <w:t>-25.5</w:t>
            </w:r>
          </w:p>
        </w:tc>
        <w:tc>
          <w:tcPr>
            <w:tcW w:w="0" w:type="auto"/>
            <w:tcBorders>
              <w:top w:val="nil"/>
              <w:left w:val="nil"/>
              <w:bottom w:val="nil"/>
              <w:right w:val="nil"/>
            </w:tcBorders>
            <w:shd w:val="clear" w:color="auto" w:fill="auto"/>
            <w:noWrap/>
            <w:vAlign w:val="bottom"/>
            <w:hideMark/>
          </w:tcPr>
          <w:p w14:paraId="4EF81EBE" w14:textId="77777777" w:rsidR="00592EBD" w:rsidRPr="00592EBD" w:rsidRDefault="00592EBD" w:rsidP="00592EBD">
            <w:pPr>
              <w:jc w:val="right"/>
              <w:rPr>
                <w:color w:val="000000"/>
              </w:rPr>
            </w:pPr>
            <w:r w:rsidRPr="00592EBD">
              <w:rPr>
                <w:color w:val="000000"/>
              </w:rPr>
              <w:t>30.6</w:t>
            </w:r>
          </w:p>
        </w:tc>
        <w:tc>
          <w:tcPr>
            <w:tcW w:w="0" w:type="auto"/>
            <w:tcBorders>
              <w:top w:val="nil"/>
              <w:left w:val="nil"/>
              <w:bottom w:val="nil"/>
              <w:right w:val="nil"/>
            </w:tcBorders>
            <w:shd w:val="clear" w:color="auto" w:fill="auto"/>
            <w:noWrap/>
            <w:vAlign w:val="bottom"/>
            <w:hideMark/>
          </w:tcPr>
          <w:p w14:paraId="1FC04E12"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2F7FC35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3766A73" w14:textId="77777777" w:rsidR="00592EBD" w:rsidRPr="00592EBD" w:rsidRDefault="00592EBD" w:rsidP="00592EBD">
            <w:pPr>
              <w:jc w:val="right"/>
              <w:rPr>
                <w:color w:val="000000"/>
              </w:rPr>
            </w:pPr>
            <w:r w:rsidRPr="00592EBD">
              <w:rPr>
                <w:color w:val="000000"/>
              </w:rPr>
              <w:t>21.2</w:t>
            </w:r>
          </w:p>
        </w:tc>
        <w:tc>
          <w:tcPr>
            <w:tcW w:w="0" w:type="auto"/>
            <w:tcBorders>
              <w:top w:val="nil"/>
              <w:left w:val="nil"/>
              <w:bottom w:val="nil"/>
              <w:right w:val="nil"/>
            </w:tcBorders>
            <w:shd w:val="clear" w:color="auto" w:fill="auto"/>
            <w:noWrap/>
            <w:vAlign w:val="bottom"/>
            <w:hideMark/>
          </w:tcPr>
          <w:p w14:paraId="00DEA94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911BB8C" w14:textId="77777777" w:rsidR="00592EBD" w:rsidRPr="00592EBD" w:rsidRDefault="00592EBD" w:rsidP="00592EBD">
            <w:pPr>
              <w:jc w:val="right"/>
              <w:rPr>
                <w:color w:val="000000"/>
              </w:rPr>
            </w:pPr>
            <w:r w:rsidRPr="00592EBD">
              <w:rPr>
                <w:color w:val="000000"/>
              </w:rPr>
              <w:t>23.1</w:t>
            </w:r>
          </w:p>
        </w:tc>
      </w:tr>
      <w:tr w:rsidR="00592EBD" w:rsidRPr="00592EBD" w14:paraId="2AC9A83E" w14:textId="77777777" w:rsidTr="005E4A9C">
        <w:trPr>
          <w:trHeight w:val="320"/>
        </w:trPr>
        <w:tc>
          <w:tcPr>
            <w:tcW w:w="0" w:type="auto"/>
            <w:tcBorders>
              <w:top w:val="nil"/>
              <w:left w:val="nil"/>
              <w:bottom w:val="nil"/>
              <w:right w:val="nil"/>
            </w:tcBorders>
            <w:shd w:val="clear" w:color="auto" w:fill="auto"/>
            <w:noWrap/>
            <w:vAlign w:val="bottom"/>
            <w:hideMark/>
          </w:tcPr>
          <w:p w14:paraId="2A8D9D28" w14:textId="77777777" w:rsidR="00592EBD" w:rsidRPr="00592EBD" w:rsidRDefault="00592EBD" w:rsidP="00592EBD">
            <w:pPr>
              <w:jc w:val="right"/>
              <w:rPr>
                <w:color w:val="000000"/>
              </w:rPr>
            </w:pPr>
            <w:r w:rsidRPr="00592EBD">
              <w:rPr>
                <w:color w:val="000000"/>
              </w:rPr>
              <w:t>184</w:t>
            </w:r>
          </w:p>
        </w:tc>
        <w:tc>
          <w:tcPr>
            <w:tcW w:w="0" w:type="auto"/>
            <w:tcBorders>
              <w:top w:val="nil"/>
              <w:left w:val="nil"/>
              <w:bottom w:val="nil"/>
              <w:right w:val="nil"/>
            </w:tcBorders>
            <w:shd w:val="clear" w:color="auto" w:fill="auto"/>
            <w:noWrap/>
            <w:vAlign w:val="bottom"/>
            <w:hideMark/>
          </w:tcPr>
          <w:p w14:paraId="15D2BFBB" w14:textId="77777777" w:rsidR="00592EBD" w:rsidRPr="00592EBD" w:rsidRDefault="00592EBD" w:rsidP="00592EBD">
            <w:pPr>
              <w:jc w:val="right"/>
              <w:rPr>
                <w:color w:val="000000"/>
              </w:rPr>
            </w:pPr>
            <w:r w:rsidRPr="00592EBD">
              <w:rPr>
                <w:color w:val="000000"/>
              </w:rPr>
              <w:t>54.4</w:t>
            </w:r>
          </w:p>
        </w:tc>
        <w:tc>
          <w:tcPr>
            <w:tcW w:w="0" w:type="auto"/>
            <w:tcBorders>
              <w:top w:val="nil"/>
              <w:left w:val="nil"/>
              <w:bottom w:val="nil"/>
              <w:right w:val="nil"/>
            </w:tcBorders>
            <w:shd w:val="clear" w:color="auto" w:fill="auto"/>
            <w:noWrap/>
            <w:vAlign w:val="bottom"/>
            <w:hideMark/>
          </w:tcPr>
          <w:p w14:paraId="51122540" w14:textId="77777777" w:rsidR="00592EBD" w:rsidRPr="00592EBD" w:rsidRDefault="00592EBD" w:rsidP="00592EBD">
            <w:pPr>
              <w:jc w:val="right"/>
              <w:rPr>
                <w:color w:val="000000"/>
              </w:rPr>
            </w:pPr>
            <w:r w:rsidRPr="00592EBD">
              <w:rPr>
                <w:color w:val="000000"/>
              </w:rPr>
              <w:t>-50.1</w:t>
            </w:r>
          </w:p>
        </w:tc>
        <w:tc>
          <w:tcPr>
            <w:tcW w:w="0" w:type="auto"/>
            <w:tcBorders>
              <w:top w:val="nil"/>
              <w:left w:val="nil"/>
              <w:bottom w:val="nil"/>
              <w:right w:val="nil"/>
            </w:tcBorders>
            <w:shd w:val="clear" w:color="auto" w:fill="auto"/>
            <w:noWrap/>
            <w:vAlign w:val="bottom"/>
            <w:hideMark/>
          </w:tcPr>
          <w:p w14:paraId="402BEA8E" w14:textId="77777777" w:rsidR="00592EBD" w:rsidRPr="00592EBD" w:rsidRDefault="00592EBD" w:rsidP="00592EBD">
            <w:pPr>
              <w:jc w:val="right"/>
              <w:rPr>
                <w:color w:val="000000"/>
              </w:rPr>
            </w:pPr>
            <w:r w:rsidRPr="00592EBD">
              <w:rPr>
                <w:color w:val="000000"/>
              </w:rPr>
              <w:t>28.3</w:t>
            </w:r>
          </w:p>
        </w:tc>
        <w:tc>
          <w:tcPr>
            <w:tcW w:w="0" w:type="auto"/>
            <w:tcBorders>
              <w:top w:val="nil"/>
              <w:left w:val="nil"/>
              <w:bottom w:val="nil"/>
              <w:right w:val="nil"/>
            </w:tcBorders>
            <w:shd w:val="clear" w:color="auto" w:fill="auto"/>
            <w:noWrap/>
            <w:vAlign w:val="bottom"/>
            <w:hideMark/>
          </w:tcPr>
          <w:p w14:paraId="6FD22F69"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6D71C99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14F051D"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0F83F4F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45A6460" w14:textId="77777777" w:rsidR="00592EBD" w:rsidRPr="00592EBD" w:rsidRDefault="00592EBD" w:rsidP="00592EBD">
            <w:pPr>
              <w:jc w:val="right"/>
              <w:rPr>
                <w:color w:val="000000"/>
              </w:rPr>
            </w:pPr>
            <w:r w:rsidRPr="00592EBD">
              <w:rPr>
                <w:color w:val="000000"/>
              </w:rPr>
              <w:t>0</w:t>
            </w:r>
          </w:p>
        </w:tc>
      </w:tr>
      <w:tr w:rsidR="00592EBD" w:rsidRPr="00592EBD" w14:paraId="105086D4" w14:textId="77777777" w:rsidTr="005E4A9C">
        <w:trPr>
          <w:trHeight w:val="320"/>
        </w:trPr>
        <w:tc>
          <w:tcPr>
            <w:tcW w:w="0" w:type="auto"/>
            <w:tcBorders>
              <w:top w:val="nil"/>
              <w:left w:val="nil"/>
              <w:bottom w:val="nil"/>
              <w:right w:val="nil"/>
            </w:tcBorders>
            <w:shd w:val="clear" w:color="auto" w:fill="auto"/>
            <w:noWrap/>
            <w:vAlign w:val="bottom"/>
            <w:hideMark/>
          </w:tcPr>
          <w:p w14:paraId="1548258C" w14:textId="77777777" w:rsidR="00592EBD" w:rsidRPr="00592EBD" w:rsidRDefault="00592EBD" w:rsidP="00592EBD">
            <w:pPr>
              <w:jc w:val="right"/>
              <w:rPr>
                <w:color w:val="000000"/>
              </w:rPr>
            </w:pPr>
            <w:r w:rsidRPr="00592EBD">
              <w:rPr>
                <w:color w:val="000000"/>
              </w:rPr>
              <w:t>185</w:t>
            </w:r>
          </w:p>
        </w:tc>
        <w:tc>
          <w:tcPr>
            <w:tcW w:w="0" w:type="auto"/>
            <w:tcBorders>
              <w:top w:val="nil"/>
              <w:left w:val="nil"/>
              <w:bottom w:val="nil"/>
              <w:right w:val="nil"/>
            </w:tcBorders>
            <w:shd w:val="clear" w:color="auto" w:fill="auto"/>
            <w:noWrap/>
            <w:vAlign w:val="bottom"/>
            <w:hideMark/>
          </w:tcPr>
          <w:p w14:paraId="0BD5293B" w14:textId="77777777" w:rsidR="00592EBD" w:rsidRPr="00592EBD" w:rsidRDefault="00592EBD" w:rsidP="00592EBD">
            <w:pPr>
              <w:jc w:val="right"/>
              <w:rPr>
                <w:color w:val="000000"/>
              </w:rPr>
            </w:pPr>
            <w:r w:rsidRPr="00592EBD">
              <w:rPr>
                <w:color w:val="000000"/>
              </w:rPr>
              <w:t>28.3</w:t>
            </w:r>
          </w:p>
        </w:tc>
        <w:tc>
          <w:tcPr>
            <w:tcW w:w="0" w:type="auto"/>
            <w:tcBorders>
              <w:top w:val="nil"/>
              <w:left w:val="nil"/>
              <w:bottom w:val="nil"/>
              <w:right w:val="nil"/>
            </w:tcBorders>
            <w:shd w:val="clear" w:color="auto" w:fill="auto"/>
            <w:noWrap/>
            <w:vAlign w:val="bottom"/>
            <w:hideMark/>
          </w:tcPr>
          <w:p w14:paraId="0B9B66D9" w14:textId="77777777" w:rsidR="00592EBD" w:rsidRPr="00592EBD" w:rsidRDefault="00592EBD" w:rsidP="00592EBD">
            <w:pPr>
              <w:jc w:val="right"/>
              <w:rPr>
                <w:color w:val="000000"/>
              </w:rPr>
            </w:pPr>
            <w:r w:rsidRPr="00592EBD">
              <w:rPr>
                <w:color w:val="000000"/>
              </w:rPr>
              <w:t>29.9</w:t>
            </w:r>
          </w:p>
        </w:tc>
        <w:tc>
          <w:tcPr>
            <w:tcW w:w="0" w:type="auto"/>
            <w:tcBorders>
              <w:top w:val="nil"/>
              <w:left w:val="nil"/>
              <w:bottom w:val="nil"/>
              <w:right w:val="nil"/>
            </w:tcBorders>
            <w:shd w:val="clear" w:color="auto" w:fill="auto"/>
            <w:noWrap/>
            <w:vAlign w:val="bottom"/>
            <w:hideMark/>
          </w:tcPr>
          <w:p w14:paraId="63C53EF7" w14:textId="77777777" w:rsidR="00592EBD" w:rsidRPr="00592EBD" w:rsidRDefault="00592EBD" w:rsidP="00592EBD">
            <w:pPr>
              <w:jc w:val="right"/>
              <w:rPr>
                <w:color w:val="000000"/>
              </w:rPr>
            </w:pPr>
            <w:r w:rsidRPr="00592EBD">
              <w:rPr>
                <w:color w:val="000000"/>
              </w:rPr>
              <w:t>42.9</w:t>
            </w:r>
          </w:p>
        </w:tc>
        <w:tc>
          <w:tcPr>
            <w:tcW w:w="0" w:type="auto"/>
            <w:tcBorders>
              <w:top w:val="nil"/>
              <w:left w:val="nil"/>
              <w:bottom w:val="nil"/>
              <w:right w:val="nil"/>
            </w:tcBorders>
            <w:shd w:val="clear" w:color="auto" w:fill="auto"/>
            <w:noWrap/>
            <w:vAlign w:val="bottom"/>
            <w:hideMark/>
          </w:tcPr>
          <w:p w14:paraId="210D630C"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199D8A9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DB9F4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37A0C0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C2C7350" w14:textId="77777777" w:rsidR="00592EBD" w:rsidRPr="00592EBD" w:rsidRDefault="00592EBD" w:rsidP="00592EBD">
            <w:pPr>
              <w:jc w:val="right"/>
              <w:rPr>
                <w:color w:val="000000"/>
              </w:rPr>
            </w:pPr>
            <w:r w:rsidRPr="00592EBD">
              <w:rPr>
                <w:color w:val="000000"/>
              </w:rPr>
              <w:t>0</w:t>
            </w:r>
          </w:p>
        </w:tc>
      </w:tr>
      <w:tr w:rsidR="00592EBD" w:rsidRPr="00592EBD" w14:paraId="1D9F8B06" w14:textId="77777777" w:rsidTr="005E4A9C">
        <w:trPr>
          <w:trHeight w:val="320"/>
        </w:trPr>
        <w:tc>
          <w:tcPr>
            <w:tcW w:w="0" w:type="auto"/>
            <w:tcBorders>
              <w:top w:val="nil"/>
              <w:left w:val="nil"/>
              <w:bottom w:val="nil"/>
              <w:right w:val="nil"/>
            </w:tcBorders>
            <w:shd w:val="clear" w:color="auto" w:fill="auto"/>
            <w:noWrap/>
            <w:vAlign w:val="bottom"/>
            <w:hideMark/>
          </w:tcPr>
          <w:p w14:paraId="7C51206B" w14:textId="77777777" w:rsidR="00592EBD" w:rsidRPr="00592EBD" w:rsidRDefault="00592EBD" w:rsidP="00592EBD">
            <w:pPr>
              <w:jc w:val="right"/>
              <w:rPr>
                <w:color w:val="000000"/>
              </w:rPr>
            </w:pPr>
            <w:r w:rsidRPr="00592EBD">
              <w:rPr>
                <w:color w:val="000000"/>
              </w:rPr>
              <w:t>186</w:t>
            </w:r>
          </w:p>
        </w:tc>
        <w:tc>
          <w:tcPr>
            <w:tcW w:w="0" w:type="auto"/>
            <w:tcBorders>
              <w:top w:val="nil"/>
              <w:left w:val="nil"/>
              <w:bottom w:val="nil"/>
              <w:right w:val="nil"/>
            </w:tcBorders>
            <w:shd w:val="clear" w:color="auto" w:fill="auto"/>
            <w:noWrap/>
            <w:vAlign w:val="bottom"/>
            <w:hideMark/>
          </w:tcPr>
          <w:p w14:paraId="4F55ABEC" w14:textId="77777777" w:rsidR="00592EBD" w:rsidRPr="00592EBD" w:rsidRDefault="00592EBD" w:rsidP="00592EBD">
            <w:pPr>
              <w:jc w:val="right"/>
              <w:rPr>
                <w:color w:val="000000"/>
              </w:rPr>
            </w:pPr>
            <w:r w:rsidRPr="00592EBD">
              <w:rPr>
                <w:color w:val="000000"/>
              </w:rPr>
              <w:t>6.6</w:t>
            </w:r>
          </w:p>
        </w:tc>
        <w:tc>
          <w:tcPr>
            <w:tcW w:w="0" w:type="auto"/>
            <w:tcBorders>
              <w:top w:val="nil"/>
              <w:left w:val="nil"/>
              <w:bottom w:val="nil"/>
              <w:right w:val="nil"/>
            </w:tcBorders>
            <w:shd w:val="clear" w:color="auto" w:fill="auto"/>
            <w:noWrap/>
            <w:vAlign w:val="bottom"/>
            <w:hideMark/>
          </w:tcPr>
          <w:p w14:paraId="24B14ABD" w14:textId="77777777" w:rsidR="00592EBD" w:rsidRPr="00592EBD" w:rsidRDefault="00592EBD" w:rsidP="00592EBD">
            <w:pPr>
              <w:jc w:val="right"/>
              <w:rPr>
                <w:color w:val="000000"/>
              </w:rPr>
            </w:pPr>
            <w:r w:rsidRPr="00592EBD">
              <w:rPr>
                <w:color w:val="000000"/>
              </w:rPr>
              <w:t>-48.8</w:t>
            </w:r>
          </w:p>
        </w:tc>
        <w:tc>
          <w:tcPr>
            <w:tcW w:w="0" w:type="auto"/>
            <w:tcBorders>
              <w:top w:val="nil"/>
              <w:left w:val="nil"/>
              <w:bottom w:val="nil"/>
              <w:right w:val="nil"/>
            </w:tcBorders>
            <w:shd w:val="clear" w:color="auto" w:fill="auto"/>
            <w:noWrap/>
            <w:vAlign w:val="bottom"/>
            <w:hideMark/>
          </w:tcPr>
          <w:p w14:paraId="408CEB82" w14:textId="77777777" w:rsidR="00592EBD" w:rsidRPr="00592EBD" w:rsidRDefault="00592EBD" w:rsidP="00592EBD">
            <w:pPr>
              <w:jc w:val="right"/>
              <w:rPr>
                <w:color w:val="000000"/>
              </w:rPr>
            </w:pPr>
            <w:r w:rsidRPr="00592EBD">
              <w:rPr>
                <w:color w:val="000000"/>
              </w:rPr>
              <w:t>30.4</w:t>
            </w:r>
          </w:p>
        </w:tc>
        <w:tc>
          <w:tcPr>
            <w:tcW w:w="0" w:type="auto"/>
            <w:tcBorders>
              <w:top w:val="nil"/>
              <w:left w:val="nil"/>
              <w:bottom w:val="nil"/>
              <w:right w:val="nil"/>
            </w:tcBorders>
            <w:shd w:val="clear" w:color="auto" w:fill="auto"/>
            <w:noWrap/>
            <w:vAlign w:val="bottom"/>
            <w:hideMark/>
          </w:tcPr>
          <w:p w14:paraId="7933B290"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4F56446F"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B8C358F" w14:textId="77777777" w:rsidR="00592EBD" w:rsidRPr="00592EBD" w:rsidRDefault="00592EBD" w:rsidP="00592EBD">
            <w:pPr>
              <w:jc w:val="right"/>
              <w:rPr>
                <w:color w:val="000000"/>
              </w:rPr>
            </w:pPr>
            <w:r w:rsidRPr="00592EBD">
              <w:rPr>
                <w:color w:val="000000"/>
              </w:rPr>
              <w:t>55.1</w:t>
            </w:r>
          </w:p>
        </w:tc>
        <w:tc>
          <w:tcPr>
            <w:tcW w:w="0" w:type="auto"/>
            <w:tcBorders>
              <w:top w:val="nil"/>
              <w:left w:val="nil"/>
              <w:bottom w:val="nil"/>
              <w:right w:val="nil"/>
            </w:tcBorders>
            <w:shd w:val="clear" w:color="auto" w:fill="auto"/>
            <w:noWrap/>
            <w:vAlign w:val="bottom"/>
            <w:hideMark/>
          </w:tcPr>
          <w:p w14:paraId="0CEF839F"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B9927FA" w14:textId="77777777" w:rsidR="00592EBD" w:rsidRPr="00592EBD" w:rsidRDefault="00592EBD" w:rsidP="00592EBD">
            <w:pPr>
              <w:jc w:val="right"/>
              <w:rPr>
                <w:color w:val="000000"/>
              </w:rPr>
            </w:pPr>
            <w:r w:rsidRPr="00592EBD">
              <w:rPr>
                <w:color w:val="000000"/>
              </w:rPr>
              <w:t>51.3</w:t>
            </w:r>
          </w:p>
        </w:tc>
      </w:tr>
      <w:tr w:rsidR="00592EBD" w:rsidRPr="00592EBD" w14:paraId="04E4C2C9" w14:textId="77777777" w:rsidTr="005E4A9C">
        <w:trPr>
          <w:trHeight w:val="320"/>
        </w:trPr>
        <w:tc>
          <w:tcPr>
            <w:tcW w:w="0" w:type="auto"/>
            <w:tcBorders>
              <w:top w:val="nil"/>
              <w:left w:val="nil"/>
              <w:bottom w:val="nil"/>
              <w:right w:val="nil"/>
            </w:tcBorders>
            <w:shd w:val="clear" w:color="auto" w:fill="auto"/>
            <w:noWrap/>
            <w:vAlign w:val="bottom"/>
            <w:hideMark/>
          </w:tcPr>
          <w:p w14:paraId="0CA5198F" w14:textId="77777777" w:rsidR="00592EBD" w:rsidRPr="00592EBD" w:rsidRDefault="00592EBD" w:rsidP="00592EBD">
            <w:pPr>
              <w:jc w:val="right"/>
              <w:rPr>
                <w:color w:val="000000"/>
              </w:rPr>
            </w:pPr>
            <w:r w:rsidRPr="00592EBD">
              <w:rPr>
                <w:color w:val="000000"/>
              </w:rPr>
              <w:t>187</w:t>
            </w:r>
          </w:p>
        </w:tc>
        <w:tc>
          <w:tcPr>
            <w:tcW w:w="0" w:type="auto"/>
            <w:tcBorders>
              <w:top w:val="nil"/>
              <w:left w:val="nil"/>
              <w:bottom w:val="nil"/>
              <w:right w:val="nil"/>
            </w:tcBorders>
            <w:shd w:val="clear" w:color="auto" w:fill="auto"/>
            <w:noWrap/>
            <w:vAlign w:val="bottom"/>
            <w:hideMark/>
          </w:tcPr>
          <w:p w14:paraId="34D23527" w14:textId="77777777" w:rsidR="00592EBD" w:rsidRPr="00592EBD" w:rsidRDefault="00592EBD" w:rsidP="00592EBD">
            <w:pPr>
              <w:jc w:val="right"/>
              <w:rPr>
                <w:color w:val="000000"/>
              </w:rPr>
            </w:pPr>
            <w:r w:rsidRPr="00592EBD">
              <w:rPr>
                <w:color w:val="000000"/>
              </w:rPr>
              <w:t>7.9</w:t>
            </w:r>
          </w:p>
        </w:tc>
        <w:tc>
          <w:tcPr>
            <w:tcW w:w="0" w:type="auto"/>
            <w:tcBorders>
              <w:top w:val="nil"/>
              <w:left w:val="nil"/>
              <w:bottom w:val="nil"/>
              <w:right w:val="nil"/>
            </w:tcBorders>
            <w:shd w:val="clear" w:color="auto" w:fill="auto"/>
            <w:noWrap/>
            <w:vAlign w:val="bottom"/>
            <w:hideMark/>
          </w:tcPr>
          <w:p w14:paraId="7F4DE777" w14:textId="77777777" w:rsidR="00592EBD" w:rsidRPr="00592EBD" w:rsidRDefault="00592EBD" w:rsidP="00592EBD">
            <w:pPr>
              <w:jc w:val="right"/>
              <w:rPr>
                <w:color w:val="000000"/>
              </w:rPr>
            </w:pPr>
            <w:r w:rsidRPr="00592EBD">
              <w:rPr>
                <w:color w:val="000000"/>
              </w:rPr>
              <w:t>41.9</w:t>
            </w:r>
          </w:p>
        </w:tc>
        <w:tc>
          <w:tcPr>
            <w:tcW w:w="0" w:type="auto"/>
            <w:tcBorders>
              <w:top w:val="nil"/>
              <w:left w:val="nil"/>
              <w:bottom w:val="nil"/>
              <w:right w:val="nil"/>
            </w:tcBorders>
            <w:shd w:val="clear" w:color="auto" w:fill="auto"/>
            <w:noWrap/>
            <w:vAlign w:val="bottom"/>
            <w:hideMark/>
          </w:tcPr>
          <w:p w14:paraId="6AB5B950"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58932048"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1F4A4B6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03BF282" w14:textId="77777777" w:rsidR="00592EBD" w:rsidRPr="00592EBD" w:rsidRDefault="00592EBD" w:rsidP="00592EBD">
            <w:pPr>
              <w:jc w:val="right"/>
              <w:rPr>
                <w:color w:val="000000"/>
              </w:rPr>
            </w:pPr>
            <w:r w:rsidRPr="00592EBD">
              <w:rPr>
                <w:color w:val="000000"/>
              </w:rPr>
              <w:t>25.4</w:t>
            </w:r>
          </w:p>
        </w:tc>
        <w:tc>
          <w:tcPr>
            <w:tcW w:w="0" w:type="auto"/>
            <w:tcBorders>
              <w:top w:val="nil"/>
              <w:left w:val="nil"/>
              <w:bottom w:val="nil"/>
              <w:right w:val="nil"/>
            </w:tcBorders>
            <w:shd w:val="clear" w:color="auto" w:fill="auto"/>
            <w:noWrap/>
            <w:vAlign w:val="bottom"/>
            <w:hideMark/>
          </w:tcPr>
          <w:p w14:paraId="16D32644"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D6FCBA8" w14:textId="77777777" w:rsidR="00592EBD" w:rsidRPr="00592EBD" w:rsidRDefault="00592EBD" w:rsidP="00592EBD">
            <w:pPr>
              <w:jc w:val="right"/>
              <w:rPr>
                <w:color w:val="000000"/>
              </w:rPr>
            </w:pPr>
            <w:r w:rsidRPr="00592EBD">
              <w:rPr>
                <w:color w:val="000000"/>
              </w:rPr>
              <w:t>23.1</w:t>
            </w:r>
          </w:p>
        </w:tc>
      </w:tr>
      <w:tr w:rsidR="00592EBD" w:rsidRPr="00592EBD" w14:paraId="43A3FBEB" w14:textId="77777777" w:rsidTr="005E4A9C">
        <w:trPr>
          <w:trHeight w:val="320"/>
        </w:trPr>
        <w:tc>
          <w:tcPr>
            <w:tcW w:w="0" w:type="auto"/>
            <w:tcBorders>
              <w:top w:val="nil"/>
              <w:left w:val="nil"/>
              <w:bottom w:val="nil"/>
              <w:right w:val="nil"/>
            </w:tcBorders>
            <w:shd w:val="clear" w:color="auto" w:fill="auto"/>
            <w:noWrap/>
            <w:vAlign w:val="bottom"/>
            <w:hideMark/>
          </w:tcPr>
          <w:p w14:paraId="57113B09" w14:textId="77777777" w:rsidR="00592EBD" w:rsidRPr="00592EBD" w:rsidRDefault="00592EBD" w:rsidP="00592EBD">
            <w:pPr>
              <w:jc w:val="right"/>
              <w:rPr>
                <w:color w:val="000000"/>
              </w:rPr>
            </w:pPr>
            <w:r w:rsidRPr="00592EBD">
              <w:rPr>
                <w:color w:val="000000"/>
              </w:rPr>
              <w:t>188</w:t>
            </w:r>
          </w:p>
        </w:tc>
        <w:tc>
          <w:tcPr>
            <w:tcW w:w="0" w:type="auto"/>
            <w:tcBorders>
              <w:top w:val="nil"/>
              <w:left w:val="nil"/>
              <w:bottom w:val="nil"/>
              <w:right w:val="nil"/>
            </w:tcBorders>
            <w:shd w:val="clear" w:color="auto" w:fill="auto"/>
            <w:noWrap/>
            <w:vAlign w:val="bottom"/>
            <w:hideMark/>
          </w:tcPr>
          <w:p w14:paraId="4B12B3F1"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278DFF11" w14:textId="77777777" w:rsidR="00592EBD" w:rsidRPr="00592EBD" w:rsidRDefault="00592EBD" w:rsidP="00592EBD">
            <w:pPr>
              <w:jc w:val="right"/>
              <w:rPr>
                <w:color w:val="000000"/>
              </w:rPr>
            </w:pPr>
            <w:r w:rsidRPr="00592EBD">
              <w:rPr>
                <w:color w:val="000000"/>
              </w:rPr>
              <w:t>29.1</w:t>
            </w:r>
          </w:p>
        </w:tc>
        <w:tc>
          <w:tcPr>
            <w:tcW w:w="0" w:type="auto"/>
            <w:tcBorders>
              <w:top w:val="nil"/>
              <w:left w:val="nil"/>
              <w:bottom w:val="nil"/>
              <w:right w:val="nil"/>
            </w:tcBorders>
            <w:shd w:val="clear" w:color="auto" w:fill="auto"/>
            <w:noWrap/>
            <w:vAlign w:val="bottom"/>
            <w:hideMark/>
          </w:tcPr>
          <w:p w14:paraId="0D7EF2D7" w14:textId="77777777" w:rsidR="00592EBD" w:rsidRPr="00592EBD" w:rsidRDefault="00592EBD" w:rsidP="00592EBD">
            <w:pPr>
              <w:jc w:val="right"/>
              <w:rPr>
                <w:color w:val="000000"/>
              </w:rPr>
            </w:pPr>
            <w:r w:rsidRPr="00592EBD">
              <w:rPr>
                <w:color w:val="000000"/>
              </w:rPr>
              <w:t>14.9</w:t>
            </w:r>
          </w:p>
        </w:tc>
        <w:tc>
          <w:tcPr>
            <w:tcW w:w="0" w:type="auto"/>
            <w:tcBorders>
              <w:top w:val="nil"/>
              <w:left w:val="nil"/>
              <w:bottom w:val="nil"/>
              <w:right w:val="nil"/>
            </w:tcBorders>
            <w:shd w:val="clear" w:color="auto" w:fill="auto"/>
            <w:noWrap/>
            <w:vAlign w:val="bottom"/>
            <w:hideMark/>
          </w:tcPr>
          <w:p w14:paraId="5A36D667"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04CC256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6C2CCA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3241B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510E167" w14:textId="77777777" w:rsidR="00592EBD" w:rsidRPr="00592EBD" w:rsidRDefault="00592EBD" w:rsidP="00592EBD">
            <w:pPr>
              <w:jc w:val="right"/>
              <w:rPr>
                <w:color w:val="000000"/>
              </w:rPr>
            </w:pPr>
            <w:r w:rsidRPr="00592EBD">
              <w:rPr>
                <w:color w:val="000000"/>
              </w:rPr>
              <w:t>1.3</w:t>
            </w:r>
          </w:p>
        </w:tc>
      </w:tr>
      <w:tr w:rsidR="00592EBD" w:rsidRPr="00592EBD" w14:paraId="13A8D744" w14:textId="77777777" w:rsidTr="005E4A9C">
        <w:trPr>
          <w:trHeight w:val="320"/>
        </w:trPr>
        <w:tc>
          <w:tcPr>
            <w:tcW w:w="0" w:type="auto"/>
            <w:tcBorders>
              <w:top w:val="nil"/>
              <w:left w:val="nil"/>
              <w:bottom w:val="nil"/>
              <w:right w:val="nil"/>
            </w:tcBorders>
            <w:shd w:val="clear" w:color="auto" w:fill="auto"/>
            <w:noWrap/>
            <w:vAlign w:val="bottom"/>
            <w:hideMark/>
          </w:tcPr>
          <w:p w14:paraId="05043580" w14:textId="77777777" w:rsidR="00592EBD" w:rsidRPr="00592EBD" w:rsidRDefault="00592EBD" w:rsidP="00592EBD">
            <w:pPr>
              <w:jc w:val="right"/>
              <w:rPr>
                <w:color w:val="000000"/>
              </w:rPr>
            </w:pPr>
            <w:r w:rsidRPr="00592EBD">
              <w:rPr>
                <w:color w:val="000000"/>
              </w:rPr>
              <w:t>189</w:t>
            </w:r>
          </w:p>
        </w:tc>
        <w:tc>
          <w:tcPr>
            <w:tcW w:w="0" w:type="auto"/>
            <w:tcBorders>
              <w:top w:val="nil"/>
              <w:left w:val="nil"/>
              <w:bottom w:val="nil"/>
              <w:right w:val="nil"/>
            </w:tcBorders>
            <w:shd w:val="clear" w:color="auto" w:fill="auto"/>
            <w:noWrap/>
            <w:vAlign w:val="bottom"/>
            <w:hideMark/>
          </w:tcPr>
          <w:p w14:paraId="0D851BC9" w14:textId="77777777" w:rsidR="00592EBD" w:rsidRPr="00592EBD" w:rsidRDefault="00592EBD" w:rsidP="00592EBD">
            <w:pPr>
              <w:jc w:val="right"/>
              <w:rPr>
                <w:color w:val="000000"/>
              </w:rPr>
            </w:pPr>
            <w:r w:rsidRPr="00592EBD">
              <w:rPr>
                <w:color w:val="000000"/>
              </w:rPr>
              <w:t>9</w:t>
            </w:r>
          </w:p>
        </w:tc>
        <w:tc>
          <w:tcPr>
            <w:tcW w:w="0" w:type="auto"/>
            <w:tcBorders>
              <w:top w:val="nil"/>
              <w:left w:val="nil"/>
              <w:bottom w:val="nil"/>
              <w:right w:val="nil"/>
            </w:tcBorders>
            <w:shd w:val="clear" w:color="auto" w:fill="auto"/>
            <w:noWrap/>
            <w:vAlign w:val="bottom"/>
            <w:hideMark/>
          </w:tcPr>
          <w:p w14:paraId="4687AEE8" w14:textId="77777777" w:rsidR="00592EBD" w:rsidRPr="00592EBD" w:rsidRDefault="00592EBD" w:rsidP="00592EBD">
            <w:pPr>
              <w:jc w:val="right"/>
              <w:rPr>
                <w:color w:val="000000"/>
              </w:rPr>
            </w:pPr>
            <w:r w:rsidRPr="00592EBD">
              <w:rPr>
                <w:color w:val="000000"/>
              </w:rPr>
              <w:t>57.5</w:t>
            </w:r>
          </w:p>
        </w:tc>
        <w:tc>
          <w:tcPr>
            <w:tcW w:w="0" w:type="auto"/>
            <w:tcBorders>
              <w:top w:val="nil"/>
              <w:left w:val="nil"/>
              <w:bottom w:val="nil"/>
              <w:right w:val="nil"/>
            </w:tcBorders>
            <w:shd w:val="clear" w:color="auto" w:fill="auto"/>
            <w:noWrap/>
            <w:vAlign w:val="bottom"/>
            <w:hideMark/>
          </w:tcPr>
          <w:p w14:paraId="5E4DDFA8" w14:textId="77777777" w:rsidR="00592EBD" w:rsidRPr="00592EBD" w:rsidRDefault="00592EBD" w:rsidP="00592EBD">
            <w:pPr>
              <w:jc w:val="right"/>
              <w:rPr>
                <w:color w:val="000000"/>
              </w:rPr>
            </w:pPr>
            <w:r w:rsidRPr="00592EBD">
              <w:rPr>
                <w:color w:val="000000"/>
              </w:rPr>
              <w:t>18.8</w:t>
            </w:r>
          </w:p>
        </w:tc>
        <w:tc>
          <w:tcPr>
            <w:tcW w:w="0" w:type="auto"/>
            <w:tcBorders>
              <w:top w:val="nil"/>
              <w:left w:val="nil"/>
              <w:bottom w:val="nil"/>
              <w:right w:val="nil"/>
            </w:tcBorders>
            <w:shd w:val="clear" w:color="auto" w:fill="auto"/>
            <w:noWrap/>
            <w:vAlign w:val="bottom"/>
            <w:hideMark/>
          </w:tcPr>
          <w:p w14:paraId="6C8A2704"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0B07AF6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0DFD782" w14:textId="77777777" w:rsidR="00592EBD" w:rsidRPr="00592EBD" w:rsidRDefault="00592EBD" w:rsidP="00592EBD">
            <w:pPr>
              <w:jc w:val="right"/>
              <w:rPr>
                <w:color w:val="000000"/>
              </w:rPr>
            </w:pPr>
            <w:r w:rsidRPr="00592EBD">
              <w:rPr>
                <w:color w:val="000000"/>
              </w:rPr>
              <w:t>88.1</w:t>
            </w:r>
          </w:p>
        </w:tc>
        <w:tc>
          <w:tcPr>
            <w:tcW w:w="0" w:type="auto"/>
            <w:tcBorders>
              <w:top w:val="nil"/>
              <w:left w:val="nil"/>
              <w:bottom w:val="nil"/>
              <w:right w:val="nil"/>
            </w:tcBorders>
            <w:shd w:val="clear" w:color="auto" w:fill="auto"/>
            <w:noWrap/>
            <w:vAlign w:val="bottom"/>
            <w:hideMark/>
          </w:tcPr>
          <w:p w14:paraId="665B63B3"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B0CC32F" w14:textId="77777777" w:rsidR="00592EBD" w:rsidRPr="00592EBD" w:rsidRDefault="00592EBD" w:rsidP="00592EBD">
            <w:pPr>
              <w:jc w:val="right"/>
              <w:rPr>
                <w:color w:val="000000"/>
              </w:rPr>
            </w:pPr>
            <w:r w:rsidRPr="00592EBD">
              <w:rPr>
                <w:color w:val="000000"/>
              </w:rPr>
              <w:t>83.3</w:t>
            </w:r>
          </w:p>
        </w:tc>
      </w:tr>
      <w:tr w:rsidR="00592EBD" w:rsidRPr="00592EBD" w14:paraId="545D630E" w14:textId="77777777" w:rsidTr="005E4A9C">
        <w:trPr>
          <w:trHeight w:val="320"/>
        </w:trPr>
        <w:tc>
          <w:tcPr>
            <w:tcW w:w="0" w:type="auto"/>
            <w:tcBorders>
              <w:top w:val="nil"/>
              <w:left w:val="nil"/>
              <w:bottom w:val="nil"/>
              <w:right w:val="nil"/>
            </w:tcBorders>
            <w:shd w:val="clear" w:color="auto" w:fill="auto"/>
            <w:noWrap/>
            <w:vAlign w:val="bottom"/>
            <w:hideMark/>
          </w:tcPr>
          <w:p w14:paraId="4F57027A" w14:textId="77777777" w:rsidR="00592EBD" w:rsidRPr="00592EBD" w:rsidRDefault="00592EBD" w:rsidP="00592EBD">
            <w:pPr>
              <w:jc w:val="right"/>
              <w:rPr>
                <w:color w:val="000000"/>
              </w:rPr>
            </w:pPr>
            <w:r w:rsidRPr="00592EBD">
              <w:rPr>
                <w:color w:val="000000"/>
              </w:rPr>
              <w:t>190</w:t>
            </w:r>
          </w:p>
        </w:tc>
        <w:tc>
          <w:tcPr>
            <w:tcW w:w="0" w:type="auto"/>
            <w:tcBorders>
              <w:top w:val="nil"/>
              <w:left w:val="nil"/>
              <w:bottom w:val="nil"/>
              <w:right w:val="nil"/>
            </w:tcBorders>
            <w:shd w:val="clear" w:color="auto" w:fill="auto"/>
            <w:noWrap/>
            <w:vAlign w:val="bottom"/>
            <w:hideMark/>
          </w:tcPr>
          <w:p w14:paraId="5806D3B1" w14:textId="77777777" w:rsidR="00592EBD" w:rsidRPr="00592EBD" w:rsidRDefault="00592EBD" w:rsidP="00592EBD">
            <w:pPr>
              <w:jc w:val="right"/>
              <w:rPr>
                <w:color w:val="000000"/>
              </w:rPr>
            </w:pPr>
            <w:r w:rsidRPr="00592EBD">
              <w:rPr>
                <w:color w:val="000000"/>
              </w:rPr>
              <w:t>62.4</w:t>
            </w:r>
          </w:p>
        </w:tc>
        <w:tc>
          <w:tcPr>
            <w:tcW w:w="0" w:type="auto"/>
            <w:tcBorders>
              <w:top w:val="nil"/>
              <w:left w:val="nil"/>
              <w:bottom w:val="nil"/>
              <w:right w:val="nil"/>
            </w:tcBorders>
            <w:shd w:val="clear" w:color="auto" w:fill="auto"/>
            <w:noWrap/>
            <w:vAlign w:val="bottom"/>
            <w:hideMark/>
          </w:tcPr>
          <w:p w14:paraId="18F4112F" w14:textId="77777777" w:rsidR="00592EBD" w:rsidRPr="00592EBD" w:rsidRDefault="00592EBD" w:rsidP="00592EBD">
            <w:pPr>
              <w:jc w:val="right"/>
              <w:rPr>
                <w:color w:val="000000"/>
              </w:rPr>
            </w:pPr>
            <w:r w:rsidRPr="00592EBD">
              <w:rPr>
                <w:color w:val="000000"/>
              </w:rPr>
              <w:t>-26.6</w:t>
            </w:r>
          </w:p>
        </w:tc>
        <w:tc>
          <w:tcPr>
            <w:tcW w:w="0" w:type="auto"/>
            <w:tcBorders>
              <w:top w:val="nil"/>
              <w:left w:val="nil"/>
              <w:bottom w:val="nil"/>
              <w:right w:val="nil"/>
            </w:tcBorders>
            <w:shd w:val="clear" w:color="auto" w:fill="auto"/>
            <w:noWrap/>
            <w:vAlign w:val="bottom"/>
            <w:hideMark/>
          </w:tcPr>
          <w:p w14:paraId="6643F06B" w14:textId="77777777" w:rsidR="00592EBD" w:rsidRPr="00592EBD" w:rsidRDefault="00592EBD" w:rsidP="00592EBD">
            <w:pPr>
              <w:jc w:val="right"/>
              <w:rPr>
                <w:color w:val="000000"/>
              </w:rPr>
            </w:pPr>
            <w:r w:rsidRPr="00592EBD">
              <w:rPr>
                <w:color w:val="000000"/>
              </w:rPr>
              <w:t>-5.4</w:t>
            </w:r>
          </w:p>
        </w:tc>
        <w:tc>
          <w:tcPr>
            <w:tcW w:w="0" w:type="auto"/>
            <w:tcBorders>
              <w:top w:val="nil"/>
              <w:left w:val="nil"/>
              <w:bottom w:val="nil"/>
              <w:right w:val="nil"/>
            </w:tcBorders>
            <w:shd w:val="clear" w:color="auto" w:fill="auto"/>
            <w:noWrap/>
            <w:vAlign w:val="bottom"/>
            <w:hideMark/>
          </w:tcPr>
          <w:p w14:paraId="576B297D"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45237A7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D1E5A8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08406C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4058F76" w14:textId="77777777" w:rsidR="00592EBD" w:rsidRPr="00592EBD" w:rsidRDefault="00592EBD" w:rsidP="00592EBD">
            <w:pPr>
              <w:jc w:val="right"/>
              <w:rPr>
                <w:color w:val="000000"/>
              </w:rPr>
            </w:pPr>
            <w:r w:rsidRPr="00592EBD">
              <w:rPr>
                <w:color w:val="000000"/>
              </w:rPr>
              <w:t>1.3</w:t>
            </w:r>
          </w:p>
        </w:tc>
      </w:tr>
      <w:tr w:rsidR="00592EBD" w:rsidRPr="00592EBD" w14:paraId="28E833DF" w14:textId="77777777" w:rsidTr="005E4A9C">
        <w:trPr>
          <w:trHeight w:val="320"/>
        </w:trPr>
        <w:tc>
          <w:tcPr>
            <w:tcW w:w="0" w:type="auto"/>
            <w:tcBorders>
              <w:top w:val="nil"/>
              <w:left w:val="nil"/>
              <w:bottom w:val="nil"/>
              <w:right w:val="nil"/>
            </w:tcBorders>
            <w:shd w:val="clear" w:color="auto" w:fill="auto"/>
            <w:noWrap/>
            <w:vAlign w:val="bottom"/>
            <w:hideMark/>
          </w:tcPr>
          <w:p w14:paraId="1DADEAFA" w14:textId="77777777" w:rsidR="00592EBD" w:rsidRPr="00592EBD" w:rsidRDefault="00592EBD" w:rsidP="00592EBD">
            <w:pPr>
              <w:jc w:val="right"/>
              <w:rPr>
                <w:color w:val="000000"/>
              </w:rPr>
            </w:pPr>
            <w:r w:rsidRPr="00592EBD">
              <w:rPr>
                <w:color w:val="000000"/>
              </w:rPr>
              <w:t>191</w:t>
            </w:r>
          </w:p>
        </w:tc>
        <w:tc>
          <w:tcPr>
            <w:tcW w:w="0" w:type="auto"/>
            <w:tcBorders>
              <w:top w:val="nil"/>
              <w:left w:val="nil"/>
              <w:bottom w:val="nil"/>
              <w:right w:val="nil"/>
            </w:tcBorders>
            <w:shd w:val="clear" w:color="auto" w:fill="auto"/>
            <w:noWrap/>
            <w:vAlign w:val="bottom"/>
            <w:hideMark/>
          </w:tcPr>
          <w:p w14:paraId="341C38F6" w14:textId="77777777" w:rsidR="00592EBD" w:rsidRPr="00592EBD" w:rsidRDefault="00592EBD" w:rsidP="00592EBD">
            <w:pPr>
              <w:jc w:val="right"/>
              <w:rPr>
                <w:color w:val="000000"/>
              </w:rPr>
            </w:pPr>
            <w:r w:rsidRPr="00592EBD">
              <w:rPr>
                <w:color w:val="000000"/>
              </w:rPr>
              <w:t>47.1</w:t>
            </w:r>
          </w:p>
        </w:tc>
        <w:tc>
          <w:tcPr>
            <w:tcW w:w="0" w:type="auto"/>
            <w:tcBorders>
              <w:top w:val="nil"/>
              <w:left w:val="nil"/>
              <w:bottom w:val="nil"/>
              <w:right w:val="nil"/>
            </w:tcBorders>
            <w:shd w:val="clear" w:color="auto" w:fill="auto"/>
            <w:noWrap/>
            <w:vAlign w:val="bottom"/>
            <w:hideMark/>
          </w:tcPr>
          <w:p w14:paraId="39C1FB6D"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61D75811" w14:textId="77777777" w:rsidR="00592EBD" w:rsidRPr="00592EBD" w:rsidRDefault="00592EBD" w:rsidP="00592EBD">
            <w:pPr>
              <w:jc w:val="right"/>
              <w:rPr>
                <w:color w:val="000000"/>
              </w:rPr>
            </w:pPr>
            <w:r w:rsidRPr="00592EBD">
              <w:rPr>
                <w:color w:val="000000"/>
              </w:rPr>
              <w:t>-29.5</w:t>
            </w:r>
          </w:p>
        </w:tc>
        <w:tc>
          <w:tcPr>
            <w:tcW w:w="0" w:type="auto"/>
            <w:tcBorders>
              <w:top w:val="nil"/>
              <w:left w:val="nil"/>
              <w:bottom w:val="nil"/>
              <w:right w:val="nil"/>
            </w:tcBorders>
            <w:shd w:val="clear" w:color="auto" w:fill="auto"/>
            <w:noWrap/>
            <w:vAlign w:val="bottom"/>
            <w:hideMark/>
          </w:tcPr>
          <w:p w14:paraId="1D5A6B5B"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30D53A1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F22F28D" w14:textId="77777777" w:rsidR="00592EBD" w:rsidRPr="00592EBD" w:rsidRDefault="00592EBD" w:rsidP="00592EBD">
            <w:pPr>
              <w:jc w:val="right"/>
              <w:rPr>
                <w:color w:val="000000"/>
              </w:rPr>
            </w:pPr>
            <w:r w:rsidRPr="00592EBD">
              <w:rPr>
                <w:color w:val="000000"/>
              </w:rPr>
              <w:t>46.6</w:t>
            </w:r>
          </w:p>
        </w:tc>
        <w:tc>
          <w:tcPr>
            <w:tcW w:w="0" w:type="auto"/>
            <w:tcBorders>
              <w:top w:val="nil"/>
              <w:left w:val="nil"/>
              <w:bottom w:val="nil"/>
              <w:right w:val="nil"/>
            </w:tcBorders>
            <w:shd w:val="clear" w:color="auto" w:fill="auto"/>
            <w:noWrap/>
            <w:vAlign w:val="bottom"/>
            <w:hideMark/>
          </w:tcPr>
          <w:p w14:paraId="7ABFF5C4"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1446BCC" w14:textId="77777777" w:rsidR="00592EBD" w:rsidRPr="00592EBD" w:rsidRDefault="00592EBD" w:rsidP="00592EBD">
            <w:pPr>
              <w:jc w:val="right"/>
              <w:rPr>
                <w:color w:val="000000"/>
              </w:rPr>
            </w:pPr>
            <w:r w:rsidRPr="00592EBD">
              <w:rPr>
                <w:color w:val="000000"/>
              </w:rPr>
              <w:t>47.4</w:t>
            </w:r>
          </w:p>
        </w:tc>
      </w:tr>
      <w:tr w:rsidR="00592EBD" w:rsidRPr="00592EBD" w14:paraId="74B408B0" w14:textId="77777777" w:rsidTr="005E4A9C">
        <w:trPr>
          <w:trHeight w:val="320"/>
        </w:trPr>
        <w:tc>
          <w:tcPr>
            <w:tcW w:w="0" w:type="auto"/>
            <w:tcBorders>
              <w:top w:val="nil"/>
              <w:left w:val="nil"/>
              <w:bottom w:val="nil"/>
              <w:right w:val="nil"/>
            </w:tcBorders>
            <w:shd w:val="clear" w:color="auto" w:fill="auto"/>
            <w:noWrap/>
            <w:vAlign w:val="bottom"/>
            <w:hideMark/>
          </w:tcPr>
          <w:p w14:paraId="6F1AC5C7" w14:textId="77777777" w:rsidR="00592EBD" w:rsidRPr="00592EBD" w:rsidRDefault="00592EBD" w:rsidP="00592EBD">
            <w:pPr>
              <w:jc w:val="right"/>
              <w:rPr>
                <w:color w:val="000000"/>
              </w:rPr>
            </w:pPr>
            <w:r w:rsidRPr="00592EBD">
              <w:rPr>
                <w:color w:val="000000"/>
              </w:rPr>
              <w:t>192</w:t>
            </w:r>
          </w:p>
        </w:tc>
        <w:tc>
          <w:tcPr>
            <w:tcW w:w="0" w:type="auto"/>
            <w:tcBorders>
              <w:top w:val="nil"/>
              <w:left w:val="nil"/>
              <w:bottom w:val="nil"/>
              <w:right w:val="nil"/>
            </w:tcBorders>
            <w:shd w:val="clear" w:color="auto" w:fill="auto"/>
            <w:noWrap/>
            <w:vAlign w:val="bottom"/>
            <w:hideMark/>
          </w:tcPr>
          <w:p w14:paraId="71226657" w14:textId="77777777" w:rsidR="00592EBD" w:rsidRPr="00592EBD" w:rsidRDefault="00592EBD" w:rsidP="00592EBD">
            <w:pPr>
              <w:jc w:val="right"/>
              <w:rPr>
                <w:color w:val="000000"/>
              </w:rPr>
            </w:pPr>
            <w:r w:rsidRPr="00592EBD">
              <w:rPr>
                <w:color w:val="000000"/>
              </w:rPr>
              <w:t>15.1</w:t>
            </w:r>
          </w:p>
        </w:tc>
        <w:tc>
          <w:tcPr>
            <w:tcW w:w="0" w:type="auto"/>
            <w:tcBorders>
              <w:top w:val="nil"/>
              <w:left w:val="nil"/>
              <w:bottom w:val="nil"/>
              <w:right w:val="nil"/>
            </w:tcBorders>
            <w:shd w:val="clear" w:color="auto" w:fill="auto"/>
            <w:noWrap/>
            <w:vAlign w:val="bottom"/>
            <w:hideMark/>
          </w:tcPr>
          <w:p w14:paraId="4FBD0BF8" w14:textId="77777777" w:rsidR="00592EBD" w:rsidRPr="00592EBD" w:rsidRDefault="00592EBD" w:rsidP="00592EBD">
            <w:pPr>
              <w:jc w:val="right"/>
              <w:rPr>
                <w:color w:val="000000"/>
              </w:rPr>
            </w:pPr>
            <w:r w:rsidRPr="00592EBD">
              <w:rPr>
                <w:color w:val="000000"/>
              </w:rPr>
              <w:t>46.1</w:t>
            </w:r>
          </w:p>
        </w:tc>
        <w:tc>
          <w:tcPr>
            <w:tcW w:w="0" w:type="auto"/>
            <w:tcBorders>
              <w:top w:val="nil"/>
              <w:left w:val="nil"/>
              <w:bottom w:val="nil"/>
              <w:right w:val="nil"/>
            </w:tcBorders>
            <w:shd w:val="clear" w:color="auto" w:fill="auto"/>
            <w:noWrap/>
            <w:vAlign w:val="bottom"/>
            <w:hideMark/>
          </w:tcPr>
          <w:p w14:paraId="22810662" w14:textId="77777777" w:rsidR="00592EBD" w:rsidRPr="00592EBD" w:rsidRDefault="00592EBD" w:rsidP="00592EBD">
            <w:pPr>
              <w:jc w:val="right"/>
              <w:rPr>
                <w:color w:val="000000"/>
              </w:rPr>
            </w:pPr>
            <w:r w:rsidRPr="00592EBD">
              <w:rPr>
                <w:color w:val="000000"/>
              </w:rPr>
              <w:t>43.7</w:t>
            </w:r>
          </w:p>
        </w:tc>
        <w:tc>
          <w:tcPr>
            <w:tcW w:w="0" w:type="auto"/>
            <w:tcBorders>
              <w:top w:val="nil"/>
              <w:left w:val="nil"/>
              <w:bottom w:val="nil"/>
              <w:right w:val="nil"/>
            </w:tcBorders>
            <w:shd w:val="clear" w:color="auto" w:fill="auto"/>
            <w:noWrap/>
            <w:vAlign w:val="bottom"/>
            <w:hideMark/>
          </w:tcPr>
          <w:p w14:paraId="4ADE968C"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5842547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3B06B99" w14:textId="77777777" w:rsidR="00592EBD" w:rsidRPr="00592EBD" w:rsidRDefault="00592EBD" w:rsidP="00592EBD">
            <w:pPr>
              <w:jc w:val="right"/>
              <w:rPr>
                <w:color w:val="000000"/>
              </w:rPr>
            </w:pPr>
            <w:r w:rsidRPr="00592EBD">
              <w:rPr>
                <w:color w:val="000000"/>
              </w:rPr>
              <w:t>23.7</w:t>
            </w:r>
          </w:p>
        </w:tc>
        <w:tc>
          <w:tcPr>
            <w:tcW w:w="0" w:type="auto"/>
            <w:tcBorders>
              <w:top w:val="nil"/>
              <w:left w:val="nil"/>
              <w:bottom w:val="nil"/>
              <w:right w:val="nil"/>
            </w:tcBorders>
            <w:shd w:val="clear" w:color="auto" w:fill="auto"/>
            <w:noWrap/>
            <w:vAlign w:val="bottom"/>
            <w:hideMark/>
          </w:tcPr>
          <w:p w14:paraId="221C8FC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CC535F7" w14:textId="77777777" w:rsidR="00592EBD" w:rsidRPr="00592EBD" w:rsidRDefault="00592EBD" w:rsidP="00592EBD">
            <w:pPr>
              <w:jc w:val="right"/>
              <w:rPr>
                <w:color w:val="000000"/>
              </w:rPr>
            </w:pPr>
            <w:r w:rsidRPr="00592EBD">
              <w:rPr>
                <w:color w:val="000000"/>
              </w:rPr>
              <w:t>29.5</w:t>
            </w:r>
          </w:p>
        </w:tc>
      </w:tr>
      <w:tr w:rsidR="00592EBD" w:rsidRPr="00592EBD" w14:paraId="35AD00BA" w14:textId="77777777" w:rsidTr="005E4A9C">
        <w:trPr>
          <w:trHeight w:val="320"/>
        </w:trPr>
        <w:tc>
          <w:tcPr>
            <w:tcW w:w="0" w:type="auto"/>
            <w:tcBorders>
              <w:top w:val="nil"/>
              <w:left w:val="nil"/>
              <w:bottom w:val="nil"/>
              <w:right w:val="nil"/>
            </w:tcBorders>
            <w:shd w:val="clear" w:color="auto" w:fill="auto"/>
            <w:noWrap/>
            <w:vAlign w:val="bottom"/>
            <w:hideMark/>
          </w:tcPr>
          <w:p w14:paraId="39BE3E7A" w14:textId="77777777" w:rsidR="00592EBD" w:rsidRPr="00592EBD" w:rsidRDefault="00592EBD" w:rsidP="00592EBD">
            <w:pPr>
              <w:jc w:val="right"/>
              <w:rPr>
                <w:color w:val="000000"/>
              </w:rPr>
            </w:pPr>
            <w:r w:rsidRPr="00592EBD">
              <w:rPr>
                <w:color w:val="000000"/>
              </w:rPr>
              <w:t>193</w:t>
            </w:r>
          </w:p>
        </w:tc>
        <w:tc>
          <w:tcPr>
            <w:tcW w:w="0" w:type="auto"/>
            <w:tcBorders>
              <w:top w:val="nil"/>
              <w:left w:val="nil"/>
              <w:bottom w:val="nil"/>
              <w:right w:val="nil"/>
            </w:tcBorders>
            <w:shd w:val="clear" w:color="auto" w:fill="auto"/>
            <w:noWrap/>
            <w:vAlign w:val="bottom"/>
            <w:hideMark/>
          </w:tcPr>
          <w:p w14:paraId="526F8F95" w14:textId="77777777" w:rsidR="00592EBD" w:rsidRPr="00592EBD" w:rsidRDefault="00592EBD" w:rsidP="00592EBD">
            <w:pPr>
              <w:jc w:val="right"/>
              <w:rPr>
                <w:color w:val="000000"/>
              </w:rPr>
            </w:pPr>
            <w:r w:rsidRPr="00592EBD">
              <w:rPr>
                <w:color w:val="000000"/>
              </w:rPr>
              <w:t>50.9</w:t>
            </w:r>
          </w:p>
        </w:tc>
        <w:tc>
          <w:tcPr>
            <w:tcW w:w="0" w:type="auto"/>
            <w:tcBorders>
              <w:top w:val="nil"/>
              <w:left w:val="nil"/>
              <w:bottom w:val="nil"/>
              <w:right w:val="nil"/>
            </w:tcBorders>
            <w:shd w:val="clear" w:color="auto" w:fill="auto"/>
            <w:noWrap/>
            <w:vAlign w:val="bottom"/>
            <w:hideMark/>
          </w:tcPr>
          <w:p w14:paraId="1CE428FD" w14:textId="77777777" w:rsidR="00592EBD" w:rsidRPr="00592EBD" w:rsidRDefault="00592EBD" w:rsidP="00592EBD">
            <w:pPr>
              <w:jc w:val="right"/>
              <w:rPr>
                <w:color w:val="000000"/>
              </w:rPr>
            </w:pPr>
            <w:r w:rsidRPr="00592EBD">
              <w:rPr>
                <w:color w:val="000000"/>
              </w:rPr>
              <w:t>27.8</w:t>
            </w:r>
          </w:p>
        </w:tc>
        <w:tc>
          <w:tcPr>
            <w:tcW w:w="0" w:type="auto"/>
            <w:tcBorders>
              <w:top w:val="nil"/>
              <w:left w:val="nil"/>
              <w:bottom w:val="nil"/>
              <w:right w:val="nil"/>
            </w:tcBorders>
            <w:shd w:val="clear" w:color="auto" w:fill="auto"/>
            <w:noWrap/>
            <w:vAlign w:val="bottom"/>
            <w:hideMark/>
          </w:tcPr>
          <w:p w14:paraId="78052DE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9BFC9E4"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4DB1262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01105BA" w14:textId="77777777" w:rsidR="00592EBD" w:rsidRPr="00592EBD" w:rsidRDefault="00592EBD" w:rsidP="00592EBD">
            <w:pPr>
              <w:jc w:val="right"/>
              <w:rPr>
                <w:color w:val="000000"/>
              </w:rPr>
            </w:pPr>
            <w:r w:rsidRPr="00592EBD">
              <w:rPr>
                <w:color w:val="000000"/>
              </w:rPr>
              <w:t>39.8</w:t>
            </w:r>
          </w:p>
        </w:tc>
        <w:tc>
          <w:tcPr>
            <w:tcW w:w="0" w:type="auto"/>
            <w:tcBorders>
              <w:top w:val="nil"/>
              <w:left w:val="nil"/>
              <w:bottom w:val="nil"/>
              <w:right w:val="nil"/>
            </w:tcBorders>
            <w:shd w:val="clear" w:color="auto" w:fill="auto"/>
            <w:noWrap/>
            <w:vAlign w:val="bottom"/>
            <w:hideMark/>
          </w:tcPr>
          <w:p w14:paraId="4815717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9AE7AE1" w14:textId="77777777" w:rsidR="00592EBD" w:rsidRPr="00592EBD" w:rsidRDefault="00592EBD" w:rsidP="00592EBD">
            <w:pPr>
              <w:jc w:val="right"/>
              <w:rPr>
                <w:color w:val="000000"/>
              </w:rPr>
            </w:pPr>
            <w:r w:rsidRPr="00592EBD">
              <w:rPr>
                <w:color w:val="000000"/>
              </w:rPr>
              <w:t>44.9</w:t>
            </w:r>
          </w:p>
        </w:tc>
      </w:tr>
      <w:tr w:rsidR="00592EBD" w:rsidRPr="00592EBD" w14:paraId="79785DED" w14:textId="77777777" w:rsidTr="005E4A9C">
        <w:trPr>
          <w:trHeight w:val="320"/>
        </w:trPr>
        <w:tc>
          <w:tcPr>
            <w:tcW w:w="0" w:type="auto"/>
            <w:tcBorders>
              <w:top w:val="nil"/>
              <w:left w:val="nil"/>
              <w:bottom w:val="nil"/>
              <w:right w:val="nil"/>
            </w:tcBorders>
            <w:shd w:val="clear" w:color="auto" w:fill="auto"/>
            <w:noWrap/>
            <w:vAlign w:val="bottom"/>
            <w:hideMark/>
          </w:tcPr>
          <w:p w14:paraId="4901A421" w14:textId="77777777" w:rsidR="00592EBD" w:rsidRPr="00592EBD" w:rsidRDefault="00592EBD" w:rsidP="00592EBD">
            <w:pPr>
              <w:jc w:val="right"/>
              <w:rPr>
                <w:color w:val="000000"/>
              </w:rPr>
            </w:pPr>
            <w:r w:rsidRPr="00592EBD">
              <w:rPr>
                <w:color w:val="000000"/>
              </w:rPr>
              <w:t>194</w:t>
            </w:r>
          </w:p>
        </w:tc>
        <w:tc>
          <w:tcPr>
            <w:tcW w:w="0" w:type="auto"/>
            <w:tcBorders>
              <w:top w:val="nil"/>
              <w:left w:val="nil"/>
              <w:bottom w:val="nil"/>
              <w:right w:val="nil"/>
            </w:tcBorders>
            <w:shd w:val="clear" w:color="auto" w:fill="auto"/>
            <w:noWrap/>
            <w:vAlign w:val="bottom"/>
            <w:hideMark/>
          </w:tcPr>
          <w:p w14:paraId="5F02678B" w14:textId="77777777" w:rsidR="00592EBD" w:rsidRPr="00592EBD" w:rsidRDefault="00592EBD" w:rsidP="00592EBD">
            <w:pPr>
              <w:jc w:val="right"/>
              <w:rPr>
                <w:color w:val="000000"/>
              </w:rPr>
            </w:pPr>
            <w:r w:rsidRPr="00592EBD">
              <w:rPr>
                <w:color w:val="000000"/>
              </w:rPr>
              <w:t>47.1</w:t>
            </w:r>
          </w:p>
        </w:tc>
        <w:tc>
          <w:tcPr>
            <w:tcW w:w="0" w:type="auto"/>
            <w:tcBorders>
              <w:top w:val="nil"/>
              <w:left w:val="nil"/>
              <w:bottom w:val="nil"/>
              <w:right w:val="nil"/>
            </w:tcBorders>
            <w:shd w:val="clear" w:color="auto" w:fill="auto"/>
            <w:noWrap/>
            <w:vAlign w:val="bottom"/>
            <w:hideMark/>
          </w:tcPr>
          <w:p w14:paraId="7A4B2C5D" w14:textId="77777777" w:rsidR="00592EBD" w:rsidRPr="00592EBD" w:rsidRDefault="00592EBD" w:rsidP="00592EBD">
            <w:pPr>
              <w:jc w:val="right"/>
              <w:rPr>
                <w:color w:val="000000"/>
              </w:rPr>
            </w:pPr>
            <w:r w:rsidRPr="00592EBD">
              <w:rPr>
                <w:color w:val="000000"/>
              </w:rPr>
              <w:t>-69.5</w:t>
            </w:r>
          </w:p>
        </w:tc>
        <w:tc>
          <w:tcPr>
            <w:tcW w:w="0" w:type="auto"/>
            <w:tcBorders>
              <w:top w:val="nil"/>
              <w:left w:val="nil"/>
              <w:bottom w:val="nil"/>
              <w:right w:val="nil"/>
            </w:tcBorders>
            <w:shd w:val="clear" w:color="auto" w:fill="auto"/>
            <w:noWrap/>
            <w:vAlign w:val="bottom"/>
            <w:hideMark/>
          </w:tcPr>
          <w:p w14:paraId="30F1E911" w14:textId="77777777" w:rsidR="00592EBD" w:rsidRPr="00592EBD" w:rsidRDefault="00592EBD" w:rsidP="00592EBD">
            <w:pPr>
              <w:jc w:val="right"/>
              <w:rPr>
                <w:color w:val="000000"/>
              </w:rPr>
            </w:pPr>
            <w:r w:rsidRPr="00592EBD">
              <w:rPr>
                <w:color w:val="000000"/>
              </w:rPr>
              <w:t>27.9</w:t>
            </w:r>
          </w:p>
        </w:tc>
        <w:tc>
          <w:tcPr>
            <w:tcW w:w="0" w:type="auto"/>
            <w:tcBorders>
              <w:top w:val="nil"/>
              <w:left w:val="nil"/>
              <w:bottom w:val="nil"/>
              <w:right w:val="nil"/>
            </w:tcBorders>
            <w:shd w:val="clear" w:color="auto" w:fill="auto"/>
            <w:noWrap/>
            <w:vAlign w:val="bottom"/>
            <w:hideMark/>
          </w:tcPr>
          <w:p w14:paraId="4B86FFA0"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15097DC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82B47A3"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1F67F3D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20308E0" w14:textId="77777777" w:rsidR="00592EBD" w:rsidRPr="00592EBD" w:rsidRDefault="00592EBD" w:rsidP="00592EBD">
            <w:pPr>
              <w:jc w:val="right"/>
              <w:rPr>
                <w:color w:val="000000"/>
              </w:rPr>
            </w:pPr>
            <w:r w:rsidRPr="00592EBD">
              <w:rPr>
                <w:color w:val="000000"/>
              </w:rPr>
              <w:t>10.3</w:t>
            </w:r>
          </w:p>
        </w:tc>
      </w:tr>
      <w:tr w:rsidR="00592EBD" w:rsidRPr="00592EBD" w14:paraId="6565D805" w14:textId="77777777" w:rsidTr="005E4A9C">
        <w:trPr>
          <w:trHeight w:val="320"/>
        </w:trPr>
        <w:tc>
          <w:tcPr>
            <w:tcW w:w="0" w:type="auto"/>
            <w:tcBorders>
              <w:top w:val="nil"/>
              <w:left w:val="nil"/>
              <w:bottom w:val="nil"/>
              <w:right w:val="nil"/>
            </w:tcBorders>
            <w:shd w:val="clear" w:color="auto" w:fill="auto"/>
            <w:noWrap/>
            <w:vAlign w:val="bottom"/>
            <w:hideMark/>
          </w:tcPr>
          <w:p w14:paraId="19B84450" w14:textId="77777777" w:rsidR="00592EBD" w:rsidRPr="00592EBD" w:rsidRDefault="00592EBD" w:rsidP="00592EBD">
            <w:pPr>
              <w:jc w:val="right"/>
              <w:rPr>
                <w:color w:val="000000"/>
              </w:rPr>
            </w:pPr>
            <w:r w:rsidRPr="00592EBD">
              <w:rPr>
                <w:color w:val="000000"/>
              </w:rPr>
              <w:lastRenderedPageBreak/>
              <w:t>195</w:t>
            </w:r>
          </w:p>
        </w:tc>
        <w:tc>
          <w:tcPr>
            <w:tcW w:w="0" w:type="auto"/>
            <w:tcBorders>
              <w:top w:val="nil"/>
              <w:left w:val="nil"/>
              <w:bottom w:val="nil"/>
              <w:right w:val="nil"/>
            </w:tcBorders>
            <w:shd w:val="clear" w:color="auto" w:fill="auto"/>
            <w:noWrap/>
            <w:vAlign w:val="bottom"/>
            <w:hideMark/>
          </w:tcPr>
          <w:p w14:paraId="4D21643D" w14:textId="77777777" w:rsidR="00592EBD" w:rsidRPr="00592EBD" w:rsidRDefault="00592EBD" w:rsidP="00592EBD">
            <w:pPr>
              <w:jc w:val="right"/>
              <w:rPr>
                <w:color w:val="000000"/>
              </w:rPr>
            </w:pPr>
            <w:r w:rsidRPr="00592EBD">
              <w:rPr>
                <w:color w:val="000000"/>
              </w:rPr>
              <w:t>12.8</w:t>
            </w:r>
          </w:p>
        </w:tc>
        <w:tc>
          <w:tcPr>
            <w:tcW w:w="0" w:type="auto"/>
            <w:tcBorders>
              <w:top w:val="nil"/>
              <w:left w:val="nil"/>
              <w:bottom w:val="nil"/>
              <w:right w:val="nil"/>
            </w:tcBorders>
            <w:shd w:val="clear" w:color="auto" w:fill="auto"/>
            <w:noWrap/>
            <w:vAlign w:val="bottom"/>
            <w:hideMark/>
          </w:tcPr>
          <w:p w14:paraId="150F5453" w14:textId="77777777" w:rsidR="00592EBD" w:rsidRPr="00592EBD" w:rsidRDefault="00592EBD" w:rsidP="00592EBD">
            <w:pPr>
              <w:jc w:val="right"/>
              <w:rPr>
                <w:color w:val="000000"/>
              </w:rPr>
            </w:pPr>
            <w:r w:rsidRPr="00592EBD">
              <w:rPr>
                <w:color w:val="000000"/>
              </w:rPr>
              <w:t>-54.5</w:t>
            </w:r>
          </w:p>
        </w:tc>
        <w:tc>
          <w:tcPr>
            <w:tcW w:w="0" w:type="auto"/>
            <w:tcBorders>
              <w:top w:val="nil"/>
              <w:left w:val="nil"/>
              <w:bottom w:val="nil"/>
              <w:right w:val="nil"/>
            </w:tcBorders>
            <w:shd w:val="clear" w:color="auto" w:fill="auto"/>
            <w:noWrap/>
            <w:vAlign w:val="bottom"/>
            <w:hideMark/>
          </w:tcPr>
          <w:p w14:paraId="0822B7AB" w14:textId="77777777" w:rsidR="00592EBD" w:rsidRPr="00592EBD" w:rsidRDefault="00592EBD" w:rsidP="00592EBD">
            <w:pPr>
              <w:jc w:val="right"/>
              <w:rPr>
                <w:color w:val="000000"/>
              </w:rPr>
            </w:pPr>
            <w:r w:rsidRPr="00592EBD">
              <w:rPr>
                <w:color w:val="000000"/>
              </w:rPr>
              <w:t>15</w:t>
            </w:r>
          </w:p>
        </w:tc>
        <w:tc>
          <w:tcPr>
            <w:tcW w:w="0" w:type="auto"/>
            <w:tcBorders>
              <w:top w:val="nil"/>
              <w:left w:val="nil"/>
              <w:bottom w:val="nil"/>
              <w:right w:val="nil"/>
            </w:tcBorders>
            <w:shd w:val="clear" w:color="auto" w:fill="auto"/>
            <w:noWrap/>
            <w:vAlign w:val="bottom"/>
            <w:hideMark/>
          </w:tcPr>
          <w:p w14:paraId="36ECC17C"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33C78BE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94E5524"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1D24F91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E754F09" w14:textId="77777777" w:rsidR="00592EBD" w:rsidRPr="00592EBD" w:rsidRDefault="00592EBD" w:rsidP="00592EBD">
            <w:pPr>
              <w:jc w:val="right"/>
              <w:rPr>
                <w:color w:val="000000"/>
              </w:rPr>
            </w:pPr>
            <w:r w:rsidRPr="00592EBD">
              <w:rPr>
                <w:color w:val="000000"/>
              </w:rPr>
              <w:t>15.4</w:t>
            </w:r>
          </w:p>
        </w:tc>
      </w:tr>
      <w:tr w:rsidR="00592EBD" w:rsidRPr="00592EBD" w14:paraId="56CFDD50" w14:textId="77777777" w:rsidTr="005E4A9C">
        <w:trPr>
          <w:trHeight w:val="320"/>
        </w:trPr>
        <w:tc>
          <w:tcPr>
            <w:tcW w:w="0" w:type="auto"/>
            <w:tcBorders>
              <w:top w:val="nil"/>
              <w:left w:val="nil"/>
              <w:bottom w:val="nil"/>
              <w:right w:val="nil"/>
            </w:tcBorders>
            <w:shd w:val="clear" w:color="auto" w:fill="auto"/>
            <w:noWrap/>
            <w:vAlign w:val="bottom"/>
            <w:hideMark/>
          </w:tcPr>
          <w:p w14:paraId="0F1D2A29" w14:textId="77777777" w:rsidR="00592EBD" w:rsidRPr="00592EBD" w:rsidRDefault="00592EBD" w:rsidP="00592EBD">
            <w:pPr>
              <w:jc w:val="right"/>
              <w:rPr>
                <w:color w:val="000000"/>
              </w:rPr>
            </w:pPr>
            <w:r w:rsidRPr="00592EBD">
              <w:rPr>
                <w:color w:val="000000"/>
              </w:rPr>
              <w:t>196</w:t>
            </w:r>
          </w:p>
        </w:tc>
        <w:tc>
          <w:tcPr>
            <w:tcW w:w="0" w:type="auto"/>
            <w:tcBorders>
              <w:top w:val="nil"/>
              <w:left w:val="nil"/>
              <w:bottom w:val="nil"/>
              <w:right w:val="nil"/>
            </w:tcBorders>
            <w:shd w:val="clear" w:color="auto" w:fill="auto"/>
            <w:noWrap/>
            <w:vAlign w:val="bottom"/>
            <w:hideMark/>
          </w:tcPr>
          <w:p w14:paraId="6CE72169" w14:textId="77777777" w:rsidR="00592EBD" w:rsidRPr="00592EBD" w:rsidRDefault="00592EBD" w:rsidP="00592EBD">
            <w:pPr>
              <w:jc w:val="right"/>
              <w:rPr>
                <w:color w:val="000000"/>
              </w:rPr>
            </w:pPr>
            <w:r w:rsidRPr="00592EBD">
              <w:rPr>
                <w:color w:val="000000"/>
              </w:rPr>
              <w:t>27.4</w:t>
            </w:r>
          </w:p>
        </w:tc>
        <w:tc>
          <w:tcPr>
            <w:tcW w:w="0" w:type="auto"/>
            <w:tcBorders>
              <w:top w:val="nil"/>
              <w:left w:val="nil"/>
              <w:bottom w:val="nil"/>
              <w:right w:val="nil"/>
            </w:tcBorders>
            <w:shd w:val="clear" w:color="auto" w:fill="auto"/>
            <w:noWrap/>
            <w:vAlign w:val="bottom"/>
            <w:hideMark/>
          </w:tcPr>
          <w:p w14:paraId="79F9B406" w14:textId="77777777" w:rsidR="00592EBD" w:rsidRPr="00592EBD" w:rsidRDefault="00592EBD" w:rsidP="00592EBD">
            <w:pPr>
              <w:jc w:val="right"/>
              <w:rPr>
                <w:color w:val="000000"/>
              </w:rPr>
            </w:pPr>
            <w:r w:rsidRPr="00592EBD">
              <w:rPr>
                <w:color w:val="000000"/>
              </w:rPr>
              <w:t>-35.3</w:t>
            </w:r>
          </w:p>
        </w:tc>
        <w:tc>
          <w:tcPr>
            <w:tcW w:w="0" w:type="auto"/>
            <w:tcBorders>
              <w:top w:val="nil"/>
              <w:left w:val="nil"/>
              <w:bottom w:val="nil"/>
              <w:right w:val="nil"/>
            </w:tcBorders>
            <w:shd w:val="clear" w:color="auto" w:fill="auto"/>
            <w:noWrap/>
            <w:vAlign w:val="bottom"/>
            <w:hideMark/>
          </w:tcPr>
          <w:p w14:paraId="7B7C462F" w14:textId="77777777" w:rsidR="00592EBD" w:rsidRPr="00592EBD" w:rsidRDefault="00592EBD" w:rsidP="00592EBD">
            <w:pPr>
              <w:jc w:val="right"/>
              <w:rPr>
                <w:color w:val="000000"/>
              </w:rPr>
            </w:pPr>
            <w:r w:rsidRPr="00592EBD">
              <w:rPr>
                <w:color w:val="000000"/>
              </w:rPr>
              <w:t>-14.7</w:t>
            </w:r>
          </w:p>
        </w:tc>
        <w:tc>
          <w:tcPr>
            <w:tcW w:w="0" w:type="auto"/>
            <w:tcBorders>
              <w:top w:val="nil"/>
              <w:left w:val="nil"/>
              <w:bottom w:val="nil"/>
              <w:right w:val="nil"/>
            </w:tcBorders>
            <w:shd w:val="clear" w:color="auto" w:fill="auto"/>
            <w:noWrap/>
            <w:vAlign w:val="bottom"/>
            <w:hideMark/>
          </w:tcPr>
          <w:p w14:paraId="699D6A97"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570F03E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614FDEB" w14:textId="77777777" w:rsidR="00592EBD" w:rsidRPr="00592EBD" w:rsidRDefault="00592EBD" w:rsidP="00592EBD">
            <w:pPr>
              <w:jc w:val="right"/>
              <w:rPr>
                <w:color w:val="000000"/>
              </w:rPr>
            </w:pPr>
            <w:r w:rsidRPr="00592EBD">
              <w:rPr>
                <w:color w:val="000000"/>
              </w:rPr>
              <w:t>34.7</w:t>
            </w:r>
          </w:p>
        </w:tc>
        <w:tc>
          <w:tcPr>
            <w:tcW w:w="0" w:type="auto"/>
            <w:tcBorders>
              <w:top w:val="nil"/>
              <w:left w:val="nil"/>
              <w:bottom w:val="nil"/>
              <w:right w:val="nil"/>
            </w:tcBorders>
            <w:shd w:val="clear" w:color="auto" w:fill="auto"/>
            <w:noWrap/>
            <w:vAlign w:val="bottom"/>
            <w:hideMark/>
          </w:tcPr>
          <w:p w14:paraId="1E5E142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374E9F" w14:textId="77777777" w:rsidR="00592EBD" w:rsidRPr="00592EBD" w:rsidRDefault="00592EBD" w:rsidP="00592EBD">
            <w:pPr>
              <w:jc w:val="right"/>
              <w:rPr>
                <w:color w:val="000000"/>
              </w:rPr>
            </w:pPr>
            <w:r w:rsidRPr="00592EBD">
              <w:rPr>
                <w:color w:val="000000"/>
              </w:rPr>
              <w:t>47.4</w:t>
            </w:r>
          </w:p>
        </w:tc>
      </w:tr>
      <w:tr w:rsidR="00592EBD" w:rsidRPr="00592EBD" w14:paraId="7B70A2B5" w14:textId="77777777" w:rsidTr="005E4A9C">
        <w:trPr>
          <w:trHeight w:val="320"/>
        </w:trPr>
        <w:tc>
          <w:tcPr>
            <w:tcW w:w="0" w:type="auto"/>
            <w:tcBorders>
              <w:top w:val="nil"/>
              <w:left w:val="nil"/>
              <w:bottom w:val="nil"/>
              <w:right w:val="nil"/>
            </w:tcBorders>
            <w:shd w:val="clear" w:color="auto" w:fill="auto"/>
            <w:noWrap/>
            <w:vAlign w:val="bottom"/>
            <w:hideMark/>
          </w:tcPr>
          <w:p w14:paraId="7F6A1EB3" w14:textId="77777777" w:rsidR="00592EBD" w:rsidRPr="00592EBD" w:rsidRDefault="00592EBD" w:rsidP="00592EBD">
            <w:pPr>
              <w:jc w:val="right"/>
              <w:rPr>
                <w:color w:val="000000"/>
              </w:rPr>
            </w:pPr>
            <w:r w:rsidRPr="00592EBD">
              <w:rPr>
                <w:color w:val="000000"/>
              </w:rPr>
              <w:t>197</w:t>
            </w:r>
          </w:p>
        </w:tc>
        <w:tc>
          <w:tcPr>
            <w:tcW w:w="0" w:type="auto"/>
            <w:tcBorders>
              <w:top w:val="nil"/>
              <w:left w:val="nil"/>
              <w:bottom w:val="nil"/>
              <w:right w:val="nil"/>
            </w:tcBorders>
            <w:shd w:val="clear" w:color="auto" w:fill="auto"/>
            <w:noWrap/>
            <w:vAlign w:val="bottom"/>
            <w:hideMark/>
          </w:tcPr>
          <w:p w14:paraId="2528B4A9" w14:textId="77777777" w:rsidR="00592EBD" w:rsidRPr="00592EBD" w:rsidRDefault="00592EBD" w:rsidP="00592EBD">
            <w:pPr>
              <w:jc w:val="right"/>
              <w:rPr>
                <w:color w:val="000000"/>
              </w:rPr>
            </w:pPr>
            <w:r w:rsidRPr="00592EBD">
              <w:rPr>
                <w:color w:val="000000"/>
              </w:rPr>
              <w:t>54.8</w:t>
            </w:r>
          </w:p>
        </w:tc>
        <w:tc>
          <w:tcPr>
            <w:tcW w:w="0" w:type="auto"/>
            <w:tcBorders>
              <w:top w:val="nil"/>
              <w:left w:val="nil"/>
              <w:bottom w:val="nil"/>
              <w:right w:val="nil"/>
            </w:tcBorders>
            <w:shd w:val="clear" w:color="auto" w:fill="auto"/>
            <w:noWrap/>
            <w:vAlign w:val="bottom"/>
            <w:hideMark/>
          </w:tcPr>
          <w:p w14:paraId="25A78625" w14:textId="77777777" w:rsidR="00592EBD" w:rsidRPr="00592EBD" w:rsidRDefault="00592EBD" w:rsidP="00592EBD">
            <w:pPr>
              <w:jc w:val="right"/>
              <w:rPr>
                <w:color w:val="000000"/>
              </w:rPr>
            </w:pPr>
            <w:r w:rsidRPr="00592EBD">
              <w:rPr>
                <w:color w:val="000000"/>
              </w:rPr>
              <w:t>-6.3</w:t>
            </w:r>
          </w:p>
        </w:tc>
        <w:tc>
          <w:tcPr>
            <w:tcW w:w="0" w:type="auto"/>
            <w:tcBorders>
              <w:top w:val="nil"/>
              <w:left w:val="nil"/>
              <w:bottom w:val="nil"/>
              <w:right w:val="nil"/>
            </w:tcBorders>
            <w:shd w:val="clear" w:color="auto" w:fill="auto"/>
            <w:noWrap/>
            <w:vAlign w:val="bottom"/>
            <w:hideMark/>
          </w:tcPr>
          <w:p w14:paraId="26D20F9C" w14:textId="77777777" w:rsidR="00592EBD" w:rsidRPr="00592EBD" w:rsidRDefault="00592EBD" w:rsidP="00592EBD">
            <w:pPr>
              <w:jc w:val="right"/>
              <w:rPr>
                <w:color w:val="000000"/>
              </w:rPr>
            </w:pPr>
            <w:r w:rsidRPr="00592EBD">
              <w:rPr>
                <w:color w:val="000000"/>
              </w:rPr>
              <w:t>-9.9</w:t>
            </w:r>
          </w:p>
        </w:tc>
        <w:tc>
          <w:tcPr>
            <w:tcW w:w="0" w:type="auto"/>
            <w:tcBorders>
              <w:top w:val="nil"/>
              <w:left w:val="nil"/>
              <w:bottom w:val="nil"/>
              <w:right w:val="nil"/>
            </w:tcBorders>
            <w:shd w:val="clear" w:color="auto" w:fill="auto"/>
            <w:noWrap/>
            <w:vAlign w:val="bottom"/>
            <w:hideMark/>
          </w:tcPr>
          <w:p w14:paraId="63ADA92A"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183F93C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A148212" w14:textId="77777777" w:rsidR="00592EBD" w:rsidRPr="00592EBD" w:rsidRDefault="00592EBD" w:rsidP="00592EBD">
            <w:pPr>
              <w:jc w:val="right"/>
              <w:rPr>
                <w:color w:val="000000"/>
              </w:rPr>
            </w:pPr>
            <w:r w:rsidRPr="00592EBD">
              <w:rPr>
                <w:color w:val="000000"/>
              </w:rPr>
              <w:t>11.9</w:t>
            </w:r>
          </w:p>
        </w:tc>
        <w:tc>
          <w:tcPr>
            <w:tcW w:w="0" w:type="auto"/>
            <w:tcBorders>
              <w:top w:val="nil"/>
              <w:left w:val="nil"/>
              <w:bottom w:val="nil"/>
              <w:right w:val="nil"/>
            </w:tcBorders>
            <w:shd w:val="clear" w:color="auto" w:fill="auto"/>
            <w:noWrap/>
            <w:vAlign w:val="bottom"/>
            <w:hideMark/>
          </w:tcPr>
          <w:p w14:paraId="5FCECB6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B5DE03F" w14:textId="77777777" w:rsidR="00592EBD" w:rsidRPr="00592EBD" w:rsidRDefault="00592EBD" w:rsidP="00592EBD">
            <w:pPr>
              <w:jc w:val="right"/>
              <w:rPr>
                <w:color w:val="000000"/>
              </w:rPr>
            </w:pPr>
            <w:r w:rsidRPr="00592EBD">
              <w:rPr>
                <w:color w:val="000000"/>
              </w:rPr>
              <w:t>10.3</w:t>
            </w:r>
          </w:p>
        </w:tc>
      </w:tr>
      <w:tr w:rsidR="00592EBD" w:rsidRPr="00592EBD" w14:paraId="7A3E9143" w14:textId="77777777" w:rsidTr="005E4A9C">
        <w:trPr>
          <w:trHeight w:val="320"/>
        </w:trPr>
        <w:tc>
          <w:tcPr>
            <w:tcW w:w="0" w:type="auto"/>
            <w:tcBorders>
              <w:top w:val="nil"/>
              <w:left w:val="nil"/>
              <w:bottom w:val="nil"/>
              <w:right w:val="nil"/>
            </w:tcBorders>
            <w:shd w:val="clear" w:color="auto" w:fill="auto"/>
            <w:noWrap/>
            <w:vAlign w:val="bottom"/>
            <w:hideMark/>
          </w:tcPr>
          <w:p w14:paraId="2B1EE115" w14:textId="77777777" w:rsidR="00592EBD" w:rsidRPr="00592EBD" w:rsidRDefault="00592EBD" w:rsidP="00592EBD">
            <w:pPr>
              <w:jc w:val="right"/>
              <w:rPr>
                <w:color w:val="000000"/>
              </w:rPr>
            </w:pPr>
            <w:r w:rsidRPr="00592EBD">
              <w:rPr>
                <w:color w:val="000000"/>
              </w:rPr>
              <w:t>198</w:t>
            </w:r>
          </w:p>
        </w:tc>
        <w:tc>
          <w:tcPr>
            <w:tcW w:w="0" w:type="auto"/>
            <w:tcBorders>
              <w:top w:val="nil"/>
              <w:left w:val="nil"/>
              <w:bottom w:val="nil"/>
              <w:right w:val="nil"/>
            </w:tcBorders>
            <w:shd w:val="clear" w:color="auto" w:fill="auto"/>
            <w:noWrap/>
            <w:vAlign w:val="bottom"/>
            <w:hideMark/>
          </w:tcPr>
          <w:p w14:paraId="5AADA8B0" w14:textId="77777777" w:rsidR="00592EBD" w:rsidRPr="00592EBD" w:rsidRDefault="00592EBD" w:rsidP="00592EBD">
            <w:pPr>
              <w:jc w:val="right"/>
              <w:rPr>
                <w:color w:val="000000"/>
              </w:rPr>
            </w:pPr>
            <w:r w:rsidRPr="00592EBD">
              <w:rPr>
                <w:color w:val="000000"/>
              </w:rPr>
              <w:t>52.2</w:t>
            </w:r>
          </w:p>
        </w:tc>
        <w:tc>
          <w:tcPr>
            <w:tcW w:w="0" w:type="auto"/>
            <w:tcBorders>
              <w:top w:val="nil"/>
              <w:left w:val="nil"/>
              <w:bottom w:val="nil"/>
              <w:right w:val="nil"/>
            </w:tcBorders>
            <w:shd w:val="clear" w:color="auto" w:fill="auto"/>
            <w:noWrap/>
            <w:vAlign w:val="bottom"/>
            <w:hideMark/>
          </w:tcPr>
          <w:p w14:paraId="532D3B68" w14:textId="77777777" w:rsidR="00592EBD" w:rsidRPr="00592EBD" w:rsidRDefault="00592EBD" w:rsidP="00592EBD">
            <w:pPr>
              <w:jc w:val="right"/>
              <w:rPr>
                <w:color w:val="000000"/>
              </w:rPr>
            </w:pPr>
            <w:r w:rsidRPr="00592EBD">
              <w:rPr>
                <w:color w:val="000000"/>
              </w:rPr>
              <w:t>-31.3</w:t>
            </w:r>
          </w:p>
        </w:tc>
        <w:tc>
          <w:tcPr>
            <w:tcW w:w="0" w:type="auto"/>
            <w:tcBorders>
              <w:top w:val="nil"/>
              <w:left w:val="nil"/>
              <w:bottom w:val="nil"/>
              <w:right w:val="nil"/>
            </w:tcBorders>
            <w:shd w:val="clear" w:color="auto" w:fill="auto"/>
            <w:noWrap/>
            <w:vAlign w:val="bottom"/>
            <w:hideMark/>
          </w:tcPr>
          <w:p w14:paraId="094CEBF6" w14:textId="77777777" w:rsidR="00592EBD" w:rsidRPr="00592EBD" w:rsidRDefault="00592EBD" w:rsidP="00592EBD">
            <w:pPr>
              <w:jc w:val="right"/>
              <w:rPr>
                <w:color w:val="000000"/>
              </w:rPr>
            </w:pPr>
            <w:r w:rsidRPr="00592EBD">
              <w:rPr>
                <w:color w:val="000000"/>
              </w:rPr>
              <w:t>1.5</w:t>
            </w:r>
          </w:p>
        </w:tc>
        <w:tc>
          <w:tcPr>
            <w:tcW w:w="0" w:type="auto"/>
            <w:tcBorders>
              <w:top w:val="nil"/>
              <w:left w:val="nil"/>
              <w:bottom w:val="nil"/>
              <w:right w:val="nil"/>
            </w:tcBorders>
            <w:shd w:val="clear" w:color="auto" w:fill="auto"/>
            <w:noWrap/>
            <w:vAlign w:val="bottom"/>
            <w:hideMark/>
          </w:tcPr>
          <w:p w14:paraId="6704F469"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44215B4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EB690C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CDDC73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32F578C" w14:textId="77777777" w:rsidR="00592EBD" w:rsidRPr="00592EBD" w:rsidRDefault="00592EBD" w:rsidP="00592EBD">
            <w:pPr>
              <w:jc w:val="right"/>
              <w:rPr>
                <w:color w:val="000000"/>
              </w:rPr>
            </w:pPr>
            <w:r w:rsidRPr="00592EBD">
              <w:rPr>
                <w:color w:val="000000"/>
              </w:rPr>
              <w:t>0</w:t>
            </w:r>
          </w:p>
        </w:tc>
      </w:tr>
      <w:tr w:rsidR="00592EBD" w:rsidRPr="00592EBD" w14:paraId="64EEC97B" w14:textId="77777777" w:rsidTr="005E4A9C">
        <w:trPr>
          <w:trHeight w:val="320"/>
        </w:trPr>
        <w:tc>
          <w:tcPr>
            <w:tcW w:w="0" w:type="auto"/>
            <w:tcBorders>
              <w:top w:val="nil"/>
              <w:left w:val="nil"/>
              <w:bottom w:val="nil"/>
              <w:right w:val="nil"/>
            </w:tcBorders>
            <w:shd w:val="clear" w:color="auto" w:fill="auto"/>
            <w:noWrap/>
            <w:vAlign w:val="bottom"/>
            <w:hideMark/>
          </w:tcPr>
          <w:p w14:paraId="4D57BDD6" w14:textId="77777777" w:rsidR="00592EBD" w:rsidRPr="00592EBD" w:rsidRDefault="00592EBD" w:rsidP="00592EBD">
            <w:pPr>
              <w:jc w:val="right"/>
              <w:rPr>
                <w:color w:val="000000"/>
              </w:rPr>
            </w:pPr>
            <w:r w:rsidRPr="00592EBD">
              <w:rPr>
                <w:color w:val="000000"/>
              </w:rPr>
              <w:t>199</w:t>
            </w:r>
          </w:p>
        </w:tc>
        <w:tc>
          <w:tcPr>
            <w:tcW w:w="0" w:type="auto"/>
            <w:tcBorders>
              <w:top w:val="nil"/>
              <w:left w:val="nil"/>
              <w:bottom w:val="nil"/>
              <w:right w:val="nil"/>
            </w:tcBorders>
            <w:shd w:val="clear" w:color="auto" w:fill="auto"/>
            <w:noWrap/>
            <w:vAlign w:val="bottom"/>
            <w:hideMark/>
          </w:tcPr>
          <w:p w14:paraId="3A1A9661" w14:textId="77777777" w:rsidR="00592EBD" w:rsidRPr="00592EBD" w:rsidRDefault="00592EBD" w:rsidP="00592EBD">
            <w:pPr>
              <w:jc w:val="right"/>
              <w:rPr>
                <w:color w:val="000000"/>
              </w:rPr>
            </w:pPr>
            <w:r w:rsidRPr="00592EBD">
              <w:rPr>
                <w:color w:val="000000"/>
              </w:rPr>
              <w:t>56.9</w:t>
            </w:r>
          </w:p>
        </w:tc>
        <w:tc>
          <w:tcPr>
            <w:tcW w:w="0" w:type="auto"/>
            <w:tcBorders>
              <w:top w:val="nil"/>
              <w:left w:val="nil"/>
              <w:bottom w:val="nil"/>
              <w:right w:val="nil"/>
            </w:tcBorders>
            <w:shd w:val="clear" w:color="auto" w:fill="auto"/>
            <w:noWrap/>
            <w:vAlign w:val="bottom"/>
            <w:hideMark/>
          </w:tcPr>
          <w:p w14:paraId="2907E6B3" w14:textId="77777777" w:rsidR="00592EBD" w:rsidRPr="00592EBD" w:rsidRDefault="00592EBD" w:rsidP="00592EBD">
            <w:pPr>
              <w:jc w:val="right"/>
              <w:rPr>
                <w:color w:val="000000"/>
              </w:rPr>
            </w:pPr>
            <w:r w:rsidRPr="00592EBD">
              <w:rPr>
                <w:color w:val="000000"/>
              </w:rPr>
              <w:t>-45.3</w:t>
            </w:r>
          </w:p>
        </w:tc>
        <w:tc>
          <w:tcPr>
            <w:tcW w:w="0" w:type="auto"/>
            <w:tcBorders>
              <w:top w:val="nil"/>
              <w:left w:val="nil"/>
              <w:bottom w:val="nil"/>
              <w:right w:val="nil"/>
            </w:tcBorders>
            <w:shd w:val="clear" w:color="auto" w:fill="auto"/>
            <w:noWrap/>
            <w:vAlign w:val="bottom"/>
            <w:hideMark/>
          </w:tcPr>
          <w:p w14:paraId="2F2A243D" w14:textId="77777777" w:rsidR="00592EBD" w:rsidRPr="00592EBD" w:rsidRDefault="00592EBD" w:rsidP="00592EBD">
            <w:pPr>
              <w:jc w:val="right"/>
              <w:rPr>
                <w:color w:val="000000"/>
              </w:rPr>
            </w:pPr>
            <w:r w:rsidRPr="00592EBD">
              <w:rPr>
                <w:color w:val="000000"/>
              </w:rPr>
              <w:t>9.4</w:t>
            </w:r>
          </w:p>
        </w:tc>
        <w:tc>
          <w:tcPr>
            <w:tcW w:w="0" w:type="auto"/>
            <w:tcBorders>
              <w:top w:val="nil"/>
              <w:left w:val="nil"/>
              <w:bottom w:val="nil"/>
              <w:right w:val="nil"/>
            </w:tcBorders>
            <w:shd w:val="clear" w:color="auto" w:fill="auto"/>
            <w:noWrap/>
            <w:vAlign w:val="bottom"/>
            <w:hideMark/>
          </w:tcPr>
          <w:p w14:paraId="7EBD0F60"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3603C03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8F134C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8827E5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136F8AC" w14:textId="77777777" w:rsidR="00592EBD" w:rsidRPr="00592EBD" w:rsidRDefault="00592EBD" w:rsidP="00592EBD">
            <w:pPr>
              <w:jc w:val="right"/>
              <w:rPr>
                <w:color w:val="000000"/>
              </w:rPr>
            </w:pPr>
            <w:r w:rsidRPr="00592EBD">
              <w:rPr>
                <w:color w:val="000000"/>
              </w:rPr>
              <w:t>0</w:t>
            </w:r>
          </w:p>
        </w:tc>
      </w:tr>
      <w:tr w:rsidR="00592EBD" w:rsidRPr="00592EBD" w14:paraId="15E7F770" w14:textId="77777777" w:rsidTr="005E4A9C">
        <w:trPr>
          <w:trHeight w:val="320"/>
        </w:trPr>
        <w:tc>
          <w:tcPr>
            <w:tcW w:w="0" w:type="auto"/>
            <w:tcBorders>
              <w:top w:val="nil"/>
              <w:left w:val="nil"/>
              <w:bottom w:val="nil"/>
              <w:right w:val="nil"/>
            </w:tcBorders>
            <w:shd w:val="clear" w:color="auto" w:fill="auto"/>
            <w:noWrap/>
            <w:vAlign w:val="bottom"/>
            <w:hideMark/>
          </w:tcPr>
          <w:p w14:paraId="37B45C36" w14:textId="77777777" w:rsidR="00592EBD" w:rsidRPr="00592EBD" w:rsidRDefault="00592EBD" w:rsidP="00592EBD">
            <w:pPr>
              <w:jc w:val="right"/>
              <w:rPr>
                <w:color w:val="000000"/>
              </w:rPr>
            </w:pPr>
            <w:r w:rsidRPr="00592EBD">
              <w:rPr>
                <w:color w:val="000000"/>
              </w:rPr>
              <w:t>200</w:t>
            </w:r>
          </w:p>
        </w:tc>
        <w:tc>
          <w:tcPr>
            <w:tcW w:w="0" w:type="auto"/>
            <w:tcBorders>
              <w:top w:val="nil"/>
              <w:left w:val="nil"/>
              <w:bottom w:val="nil"/>
              <w:right w:val="nil"/>
            </w:tcBorders>
            <w:shd w:val="clear" w:color="auto" w:fill="auto"/>
            <w:noWrap/>
            <w:vAlign w:val="bottom"/>
            <w:hideMark/>
          </w:tcPr>
          <w:p w14:paraId="1D424602" w14:textId="77777777" w:rsidR="00592EBD" w:rsidRPr="00592EBD" w:rsidRDefault="00592EBD" w:rsidP="00592EBD">
            <w:pPr>
              <w:jc w:val="right"/>
              <w:rPr>
                <w:color w:val="000000"/>
              </w:rPr>
            </w:pPr>
            <w:r w:rsidRPr="00592EBD">
              <w:rPr>
                <w:color w:val="000000"/>
              </w:rPr>
              <w:t>60</w:t>
            </w:r>
          </w:p>
        </w:tc>
        <w:tc>
          <w:tcPr>
            <w:tcW w:w="0" w:type="auto"/>
            <w:tcBorders>
              <w:top w:val="nil"/>
              <w:left w:val="nil"/>
              <w:bottom w:val="nil"/>
              <w:right w:val="nil"/>
            </w:tcBorders>
            <w:shd w:val="clear" w:color="auto" w:fill="auto"/>
            <w:noWrap/>
            <w:vAlign w:val="bottom"/>
            <w:hideMark/>
          </w:tcPr>
          <w:p w14:paraId="12846BA8" w14:textId="77777777" w:rsidR="00592EBD" w:rsidRPr="00592EBD" w:rsidRDefault="00592EBD" w:rsidP="00592EBD">
            <w:pPr>
              <w:jc w:val="right"/>
              <w:rPr>
                <w:color w:val="000000"/>
              </w:rPr>
            </w:pPr>
            <w:r w:rsidRPr="00592EBD">
              <w:rPr>
                <w:color w:val="000000"/>
              </w:rPr>
              <w:t>-38.6</w:t>
            </w:r>
          </w:p>
        </w:tc>
        <w:tc>
          <w:tcPr>
            <w:tcW w:w="0" w:type="auto"/>
            <w:tcBorders>
              <w:top w:val="nil"/>
              <w:left w:val="nil"/>
              <w:bottom w:val="nil"/>
              <w:right w:val="nil"/>
            </w:tcBorders>
            <w:shd w:val="clear" w:color="auto" w:fill="auto"/>
            <w:noWrap/>
            <w:vAlign w:val="bottom"/>
            <w:hideMark/>
          </w:tcPr>
          <w:p w14:paraId="7D22D6F5" w14:textId="77777777" w:rsidR="00592EBD" w:rsidRPr="00592EBD" w:rsidRDefault="00592EBD" w:rsidP="00592EBD">
            <w:pPr>
              <w:jc w:val="right"/>
              <w:rPr>
                <w:color w:val="000000"/>
              </w:rPr>
            </w:pPr>
            <w:r w:rsidRPr="00592EBD">
              <w:rPr>
                <w:color w:val="000000"/>
              </w:rPr>
              <w:t>16.7</w:t>
            </w:r>
          </w:p>
        </w:tc>
        <w:tc>
          <w:tcPr>
            <w:tcW w:w="0" w:type="auto"/>
            <w:tcBorders>
              <w:top w:val="nil"/>
              <w:left w:val="nil"/>
              <w:bottom w:val="nil"/>
              <w:right w:val="nil"/>
            </w:tcBorders>
            <w:shd w:val="clear" w:color="auto" w:fill="auto"/>
            <w:noWrap/>
            <w:vAlign w:val="bottom"/>
            <w:hideMark/>
          </w:tcPr>
          <w:p w14:paraId="3C9D676C"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7D955BC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5EF787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EEDB25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FE09603" w14:textId="77777777" w:rsidR="00592EBD" w:rsidRPr="00592EBD" w:rsidRDefault="00592EBD" w:rsidP="00592EBD">
            <w:pPr>
              <w:jc w:val="right"/>
              <w:rPr>
                <w:color w:val="000000"/>
              </w:rPr>
            </w:pPr>
            <w:r w:rsidRPr="00592EBD">
              <w:rPr>
                <w:color w:val="000000"/>
              </w:rPr>
              <w:t>0</w:t>
            </w:r>
          </w:p>
        </w:tc>
      </w:tr>
      <w:tr w:rsidR="00592EBD" w:rsidRPr="00592EBD" w14:paraId="16A5C2A8" w14:textId="77777777" w:rsidTr="005E4A9C">
        <w:trPr>
          <w:trHeight w:val="320"/>
        </w:trPr>
        <w:tc>
          <w:tcPr>
            <w:tcW w:w="0" w:type="auto"/>
            <w:tcBorders>
              <w:top w:val="nil"/>
              <w:left w:val="nil"/>
              <w:bottom w:val="nil"/>
              <w:right w:val="nil"/>
            </w:tcBorders>
            <w:shd w:val="clear" w:color="auto" w:fill="auto"/>
            <w:noWrap/>
            <w:vAlign w:val="bottom"/>
            <w:hideMark/>
          </w:tcPr>
          <w:p w14:paraId="7F0C5162" w14:textId="77777777" w:rsidR="00592EBD" w:rsidRPr="00592EBD" w:rsidRDefault="00592EBD" w:rsidP="00592EBD">
            <w:pPr>
              <w:jc w:val="right"/>
              <w:rPr>
                <w:color w:val="000000"/>
              </w:rPr>
            </w:pPr>
            <w:r w:rsidRPr="00592EBD">
              <w:rPr>
                <w:color w:val="000000"/>
              </w:rPr>
              <w:t>201</w:t>
            </w:r>
          </w:p>
        </w:tc>
        <w:tc>
          <w:tcPr>
            <w:tcW w:w="0" w:type="auto"/>
            <w:tcBorders>
              <w:top w:val="nil"/>
              <w:left w:val="nil"/>
              <w:bottom w:val="nil"/>
              <w:right w:val="nil"/>
            </w:tcBorders>
            <w:shd w:val="clear" w:color="auto" w:fill="auto"/>
            <w:noWrap/>
            <w:vAlign w:val="bottom"/>
            <w:hideMark/>
          </w:tcPr>
          <w:p w14:paraId="169B2AAB" w14:textId="77777777" w:rsidR="00592EBD" w:rsidRPr="00592EBD" w:rsidRDefault="00592EBD" w:rsidP="00592EBD">
            <w:pPr>
              <w:jc w:val="right"/>
              <w:rPr>
                <w:color w:val="000000"/>
              </w:rPr>
            </w:pPr>
            <w:r w:rsidRPr="00592EBD">
              <w:rPr>
                <w:color w:val="000000"/>
              </w:rPr>
              <w:t>-10.1</w:t>
            </w:r>
          </w:p>
        </w:tc>
        <w:tc>
          <w:tcPr>
            <w:tcW w:w="0" w:type="auto"/>
            <w:tcBorders>
              <w:top w:val="nil"/>
              <w:left w:val="nil"/>
              <w:bottom w:val="nil"/>
              <w:right w:val="nil"/>
            </w:tcBorders>
            <w:shd w:val="clear" w:color="auto" w:fill="auto"/>
            <w:noWrap/>
            <w:vAlign w:val="bottom"/>
            <w:hideMark/>
          </w:tcPr>
          <w:p w14:paraId="59C0A495" w14:textId="77777777" w:rsidR="00592EBD" w:rsidRPr="00592EBD" w:rsidRDefault="00592EBD" w:rsidP="00592EBD">
            <w:pPr>
              <w:jc w:val="right"/>
              <w:rPr>
                <w:color w:val="000000"/>
              </w:rPr>
            </w:pPr>
            <w:r w:rsidRPr="00592EBD">
              <w:rPr>
                <w:color w:val="000000"/>
              </w:rPr>
              <w:t>-18.9</w:t>
            </w:r>
          </w:p>
        </w:tc>
        <w:tc>
          <w:tcPr>
            <w:tcW w:w="0" w:type="auto"/>
            <w:tcBorders>
              <w:top w:val="nil"/>
              <w:left w:val="nil"/>
              <w:bottom w:val="nil"/>
              <w:right w:val="nil"/>
            </w:tcBorders>
            <w:shd w:val="clear" w:color="auto" w:fill="auto"/>
            <w:noWrap/>
            <w:vAlign w:val="bottom"/>
            <w:hideMark/>
          </w:tcPr>
          <w:p w14:paraId="4E76C663" w14:textId="77777777" w:rsidR="00592EBD" w:rsidRPr="00592EBD" w:rsidRDefault="00592EBD" w:rsidP="00592EBD">
            <w:pPr>
              <w:jc w:val="right"/>
              <w:rPr>
                <w:color w:val="000000"/>
              </w:rPr>
            </w:pPr>
            <w:r w:rsidRPr="00592EBD">
              <w:rPr>
                <w:color w:val="000000"/>
              </w:rPr>
              <w:t>6.7</w:t>
            </w:r>
          </w:p>
        </w:tc>
        <w:tc>
          <w:tcPr>
            <w:tcW w:w="0" w:type="auto"/>
            <w:tcBorders>
              <w:top w:val="nil"/>
              <w:left w:val="nil"/>
              <w:bottom w:val="nil"/>
              <w:right w:val="nil"/>
            </w:tcBorders>
            <w:shd w:val="clear" w:color="auto" w:fill="auto"/>
            <w:noWrap/>
            <w:vAlign w:val="bottom"/>
            <w:hideMark/>
          </w:tcPr>
          <w:p w14:paraId="3DA5B123"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1889582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8074168" w14:textId="77777777" w:rsidR="00592EBD" w:rsidRPr="00592EBD" w:rsidRDefault="00592EBD" w:rsidP="00592EBD">
            <w:pPr>
              <w:jc w:val="right"/>
              <w:rPr>
                <w:color w:val="000000"/>
              </w:rPr>
            </w:pPr>
            <w:r w:rsidRPr="00592EBD">
              <w:rPr>
                <w:color w:val="000000"/>
              </w:rPr>
              <w:t>19.5</w:t>
            </w:r>
          </w:p>
        </w:tc>
        <w:tc>
          <w:tcPr>
            <w:tcW w:w="0" w:type="auto"/>
            <w:tcBorders>
              <w:top w:val="nil"/>
              <w:left w:val="nil"/>
              <w:bottom w:val="nil"/>
              <w:right w:val="nil"/>
            </w:tcBorders>
            <w:shd w:val="clear" w:color="auto" w:fill="auto"/>
            <w:noWrap/>
            <w:vAlign w:val="bottom"/>
            <w:hideMark/>
          </w:tcPr>
          <w:p w14:paraId="796514E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5E11314" w14:textId="77777777" w:rsidR="00592EBD" w:rsidRPr="00592EBD" w:rsidRDefault="00592EBD" w:rsidP="00592EBD">
            <w:pPr>
              <w:jc w:val="right"/>
              <w:rPr>
                <w:color w:val="000000"/>
              </w:rPr>
            </w:pPr>
            <w:r w:rsidRPr="00592EBD">
              <w:rPr>
                <w:color w:val="000000"/>
              </w:rPr>
              <w:t>9</w:t>
            </w:r>
          </w:p>
        </w:tc>
      </w:tr>
      <w:tr w:rsidR="00592EBD" w:rsidRPr="00592EBD" w14:paraId="53F6F632" w14:textId="77777777" w:rsidTr="005E4A9C">
        <w:trPr>
          <w:trHeight w:val="320"/>
        </w:trPr>
        <w:tc>
          <w:tcPr>
            <w:tcW w:w="0" w:type="auto"/>
            <w:tcBorders>
              <w:top w:val="nil"/>
              <w:left w:val="nil"/>
              <w:bottom w:val="nil"/>
              <w:right w:val="nil"/>
            </w:tcBorders>
            <w:shd w:val="clear" w:color="auto" w:fill="auto"/>
            <w:noWrap/>
            <w:vAlign w:val="bottom"/>
            <w:hideMark/>
          </w:tcPr>
          <w:p w14:paraId="70295915" w14:textId="77777777" w:rsidR="00592EBD" w:rsidRPr="00592EBD" w:rsidRDefault="00592EBD" w:rsidP="00592EBD">
            <w:pPr>
              <w:jc w:val="right"/>
              <w:rPr>
                <w:color w:val="000000"/>
              </w:rPr>
            </w:pPr>
            <w:r w:rsidRPr="00592EBD">
              <w:rPr>
                <w:color w:val="000000"/>
              </w:rPr>
              <w:t>202</w:t>
            </w:r>
          </w:p>
        </w:tc>
        <w:tc>
          <w:tcPr>
            <w:tcW w:w="0" w:type="auto"/>
            <w:tcBorders>
              <w:top w:val="nil"/>
              <w:left w:val="nil"/>
              <w:bottom w:val="nil"/>
              <w:right w:val="nil"/>
            </w:tcBorders>
            <w:shd w:val="clear" w:color="auto" w:fill="auto"/>
            <w:noWrap/>
            <w:vAlign w:val="bottom"/>
            <w:hideMark/>
          </w:tcPr>
          <w:p w14:paraId="7D4B615A"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4FE2BB19" w14:textId="77777777" w:rsidR="00592EBD" w:rsidRPr="00592EBD" w:rsidRDefault="00592EBD" w:rsidP="00592EBD">
            <w:pPr>
              <w:jc w:val="right"/>
              <w:rPr>
                <w:color w:val="000000"/>
              </w:rPr>
            </w:pPr>
            <w:r w:rsidRPr="00592EBD">
              <w:rPr>
                <w:color w:val="000000"/>
              </w:rPr>
              <w:t>10</w:t>
            </w:r>
          </w:p>
        </w:tc>
        <w:tc>
          <w:tcPr>
            <w:tcW w:w="0" w:type="auto"/>
            <w:tcBorders>
              <w:top w:val="nil"/>
              <w:left w:val="nil"/>
              <w:bottom w:val="nil"/>
              <w:right w:val="nil"/>
            </w:tcBorders>
            <w:shd w:val="clear" w:color="auto" w:fill="auto"/>
            <w:noWrap/>
            <w:vAlign w:val="bottom"/>
            <w:hideMark/>
          </w:tcPr>
          <w:p w14:paraId="48307C3B" w14:textId="77777777" w:rsidR="00592EBD" w:rsidRPr="00592EBD" w:rsidRDefault="00592EBD" w:rsidP="00592EBD">
            <w:pPr>
              <w:jc w:val="right"/>
              <w:rPr>
                <w:color w:val="000000"/>
              </w:rPr>
            </w:pPr>
            <w:r w:rsidRPr="00592EBD">
              <w:rPr>
                <w:color w:val="000000"/>
              </w:rPr>
              <w:t>9.6</w:t>
            </w:r>
          </w:p>
        </w:tc>
        <w:tc>
          <w:tcPr>
            <w:tcW w:w="0" w:type="auto"/>
            <w:tcBorders>
              <w:top w:val="nil"/>
              <w:left w:val="nil"/>
              <w:bottom w:val="nil"/>
              <w:right w:val="nil"/>
            </w:tcBorders>
            <w:shd w:val="clear" w:color="auto" w:fill="auto"/>
            <w:noWrap/>
            <w:vAlign w:val="bottom"/>
            <w:hideMark/>
          </w:tcPr>
          <w:p w14:paraId="071ACE96"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2A73FA3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536394"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201FFCC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6325517" w14:textId="77777777" w:rsidR="00592EBD" w:rsidRPr="00592EBD" w:rsidRDefault="00592EBD" w:rsidP="00592EBD">
            <w:pPr>
              <w:jc w:val="right"/>
              <w:rPr>
                <w:color w:val="000000"/>
              </w:rPr>
            </w:pPr>
            <w:r w:rsidRPr="00592EBD">
              <w:rPr>
                <w:color w:val="000000"/>
              </w:rPr>
              <w:t>1.3</w:t>
            </w:r>
          </w:p>
        </w:tc>
      </w:tr>
      <w:tr w:rsidR="00592EBD" w:rsidRPr="00592EBD" w14:paraId="1EAE680B" w14:textId="77777777" w:rsidTr="005E4A9C">
        <w:trPr>
          <w:trHeight w:val="320"/>
        </w:trPr>
        <w:tc>
          <w:tcPr>
            <w:tcW w:w="0" w:type="auto"/>
            <w:tcBorders>
              <w:top w:val="nil"/>
              <w:left w:val="nil"/>
              <w:bottom w:val="nil"/>
              <w:right w:val="nil"/>
            </w:tcBorders>
            <w:shd w:val="clear" w:color="auto" w:fill="auto"/>
            <w:noWrap/>
            <w:vAlign w:val="bottom"/>
            <w:hideMark/>
          </w:tcPr>
          <w:p w14:paraId="444FC7C3" w14:textId="77777777" w:rsidR="00592EBD" w:rsidRPr="00592EBD" w:rsidRDefault="00592EBD" w:rsidP="00592EBD">
            <w:pPr>
              <w:jc w:val="right"/>
              <w:rPr>
                <w:color w:val="000000"/>
              </w:rPr>
            </w:pPr>
            <w:r w:rsidRPr="00592EBD">
              <w:rPr>
                <w:color w:val="000000"/>
              </w:rPr>
              <w:t>203</w:t>
            </w:r>
          </w:p>
        </w:tc>
        <w:tc>
          <w:tcPr>
            <w:tcW w:w="0" w:type="auto"/>
            <w:tcBorders>
              <w:top w:val="nil"/>
              <w:left w:val="nil"/>
              <w:bottom w:val="nil"/>
              <w:right w:val="nil"/>
            </w:tcBorders>
            <w:shd w:val="clear" w:color="auto" w:fill="auto"/>
            <w:noWrap/>
            <w:vAlign w:val="bottom"/>
            <w:hideMark/>
          </w:tcPr>
          <w:p w14:paraId="43AF5763" w14:textId="77777777" w:rsidR="00592EBD" w:rsidRPr="00592EBD" w:rsidRDefault="00592EBD" w:rsidP="00592EBD">
            <w:pPr>
              <w:jc w:val="right"/>
              <w:rPr>
                <w:color w:val="000000"/>
              </w:rPr>
            </w:pPr>
            <w:r w:rsidRPr="00592EBD">
              <w:rPr>
                <w:color w:val="000000"/>
              </w:rPr>
              <w:t>-25.1</w:t>
            </w:r>
          </w:p>
        </w:tc>
        <w:tc>
          <w:tcPr>
            <w:tcW w:w="0" w:type="auto"/>
            <w:tcBorders>
              <w:top w:val="nil"/>
              <w:left w:val="nil"/>
              <w:bottom w:val="nil"/>
              <w:right w:val="nil"/>
            </w:tcBorders>
            <w:shd w:val="clear" w:color="auto" w:fill="auto"/>
            <w:noWrap/>
            <w:vAlign w:val="bottom"/>
            <w:hideMark/>
          </w:tcPr>
          <w:p w14:paraId="38B838BF" w14:textId="77777777" w:rsidR="00592EBD" w:rsidRPr="00592EBD" w:rsidRDefault="00592EBD" w:rsidP="00592EBD">
            <w:pPr>
              <w:jc w:val="right"/>
              <w:rPr>
                <w:color w:val="000000"/>
              </w:rPr>
            </w:pPr>
            <w:r w:rsidRPr="00592EBD">
              <w:rPr>
                <w:color w:val="000000"/>
              </w:rPr>
              <w:t>0.7</w:t>
            </w:r>
          </w:p>
        </w:tc>
        <w:tc>
          <w:tcPr>
            <w:tcW w:w="0" w:type="auto"/>
            <w:tcBorders>
              <w:top w:val="nil"/>
              <w:left w:val="nil"/>
              <w:bottom w:val="nil"/>
              <w:right w:val="nil"/>
            </w:tcBorders>
            <w:shd w:val="clear" w:color="auto" w:fill="auto"/>
            <w:noWrap/>
            <w:vAlign w:val="bottom"/>
            <w:hideMark/>
          </w:tcPr>
          <w:p w14:paraId="0E65D1AE" w14:textId="77777777" w:rsidR="00592EBD" w:rsidRPr="00592EBD" w:rsidRDefault="00592EBD" w:rsidP="00592EBD">
            <w:pPr>
              <w:jc w:val="right"/>
              <w:rPr>
                <w:color w:val="000000"/>
              </w:rPr>
            </w:pPr>
            <w:r w:rsidRPr="00592EBD">
              <w:rPr>
                <w:color w:val="000000"/>
              </w:rPr>
              <w:t>0.5</w:t>
            </w:r>
          </w:p>
        </w:tc>
        <w:tc>
          <w:tcPr>
            <w:tcW w:w="0" w:type="auto"/>
            <w:tcBorders>
              <w:top w:val="nil"/>
              <w:left w:val="nil"/>
              <w:bottom w:val="nil"/>
              <w:right w:val="nil"/>
            </w:tcBorders>
            <w:shd w:val="clear" w:color="auto" w:fill="auto"/>
            <w:noWrap/>
            <w:vAlign w:val="bottom"/>
            <w:hideMark/>
          </w:tcPr>
          <w:p w14:paraId="7329AEF7"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212A20C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8378306" w14:textId="77777777" w:rsidR="00592EBD" w:rsidRPr="00592EBD" w:rsidRDefault="00592EBD" w:rsidP="00592EBD">
            <w:pPr>
              <w:jc w:val="right"/>
              <w:rPr>
                <w:color w:val="000000"/>
              </w:rPr>
            </w:pPr>
            <w:r w:rsidRPr="00592EBD">
              <w:rPr>
                <w:color w:val="000000"/>
              </w:rPr>
              <w:t>29.7</w:t>
            </w:r>
          </w:p>
        </w:tc>
        <w:tc>
          <w:tcPr>
            <w:tcW w:w="0" w:type="auto"/>
            <w:tcBorders>
              <w:top w:val="nil"/>
              <w:left w:val="nil"/>
              <w:bottom w:val="nil"/>
              <w:right w:val="nil"/>
            </w:tcBorders>
            <w:shd w:val="clear" w:color="auto" w:fill="auto"/>
            <w:noWrap/>
            <w:vAlign w:val="bottom"/>
            <w:hideMark/>
          </w:tcPr>
          <w:p w14:paraId="34AA612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75D3B08" w14:textId="77777777" w:rsidR="00592EBD" w:rsidRPr="00592EBD" w:rsidRDefault="00592EBD" w:rsidP="00592EBD">
            <w:pPr>
              <w:jc w:val="right"/>
              <w:rPr>
                <w:color w:val="000000"/>
              </w:rPr>
            </w:pPr>
            <w:r w:rsidRPr="00592EBD">
              <w:rPr>
                <w:color w:val="000000"/>
              </w:rPr>
              <w:t>23.1</w:t>
            </w:r>
          </w:p>
        </w:tc>
      </w:tr>
      <w:tr w:rsidR="00592EBD" w:rsidRPr="00592EBD" w14:paraId="20F424D7" w14:textId="77777777" w:rsidTr="005E4A9C">
        <w:trPr>
          <w:trHeight w:val="320"/>
        </w:trPr>
        <w:tc>
          <w:tcPr>
            <w:tcW w:w="0" w:type="auto"/>
            <w:tcBorders>
              <w:top w:val="nil"/>
              <w:left w:val="nil"/>
              <w:bottom w:val="nil"/>
              <w:right w:val="nil"/>
            </w:tcBorders>
            <w:shd w:val="clear" w:color="auto" w:fill="auto"/>
            <w:noWrap/>
            <w:vAlign w:val="bottom"/>
            <w:hideMark/>
          </w:tcPr>
          <w:p w14:paraId="23DA2213" w14:textId="77777777" w:rsidR="00592EBD" w:rsidRPr="00592EBD" w:rsidRDefault="00592EBD" w:rsidP="00592EBD">
            <w:pPr>
              <w:jc w:val="right"/>
              <w:rPr>
                <w:color w:val="000000"/>
              </w:rPr>
            </w:pPr>
            <w:r w:rsidRPr="00592EBD">
              <w:rPr>
                <w:color w:val="000000"/>
              </w:rPr>
              <w:t>204</w:t>
            </w:r>
          </w:p>
        </w:tc>
        <w:tc>
          <w:tcPr>
            <w:tcW w:w="0" w:type="auto"/>
            <w:tcBorders>
              <w:top w:val="nil"/>
              <w:left w:val="nil"/>
              <w:bottom w:val="nil"/>
              <w:right w:val="nil"/>
            </w:tcBorders>
            <w:shd w:val="clear" w:color="auto" w:fill="auto"/>
            <w:noWrap/>
            <w:vAlign w:val="bottom"/>
            <w:hideMark/>
          </w:tcPr>
          <w:p w14:paraId="0259EF99" w14:textId="77777777" w:rsidR="00592EBD" w:rsidRPr="00592EBD" w:rsidRDefault="00592EBD" w:rsidP="00592EBD">
            <w:pPr>
              <w:jc w:val="right"/>
              <w:rPr>
                <w:color w:val="000000"/>
              </w:rPr>
            </w:pPr>
            <w:r w:rsidRPr="00592EBD">
              <w:rPr>
                <w:color w:val="000000"/>
              </w:rPr>
              <w:t>-19.3</w:t>
            </w:r>
          </w:p>
        </w:tc>
        <w:tc>
          <w:tcPr>
            <w:tcW w:w="0" w:type="auto"/>
            <w:tcBorders>
              <w:top w:val="nil"/>
              <w:left w:val="nil"/>
              <w:bottom w:val="nil"/>
              <w:right w:val="nil"/>
            </w:tcBorders>
            <w:shd w:val="clear" w:color="auto" w:fill="auto"/>
            <w:noWrap/>
            <w:vAlign w:val="bottom"/>
            <w:hideMark/>
          </w:tcPr>
          <w:p w14:paraId="4F497901" w14:textId="77777777" w:rsidR="00592EBD" w:rsidRPr="00592EBD" w:rsidRDefault="00592EBD" w:rsidP="00592EBD">
            <w:pPr>
              <w:jc w:val="right"/>
              <w:rPr>
                <w:color w:val="000000"/>
              </w:rPr>
            </w:pPr>
            <w:r w:rsidRPr="00592EBD">
              <w:rPr>
                <w:color w:val="000000"/>
              </w:rPr>
              <w:t>-4.9</w:t>
            </w:r>
          </w:p>
        </w:tc>
        <w:tc>
          <w:tcPr>
            <w:tcW w:w="0" w:type="auto"/>
            <w:tcBorders>
              <w:top w:val="nil"/>
              <w:left w:val="nil"/>
              <w:bottom w:val="nil"/>
              <w:right w:val="nil"/>
            </w:tcBorders>
            <w:shd w:val="clear" w:color="auto" w:fill="auto"/>
            <w:noWrap/>
            <w:vAlign w:val="bottom"/>
            <w:hideMark/>
          </w:tcPr>
          <w:p w14:paraId="50B3EC96"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21882371"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7EC45D9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E469ABB"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05AAD8F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6525E31" w14:textId="77777777" w:rsidR="00592EBD" w:rsidRPr="00592EBD" w:rsidRDefault="00592EBD" w:rsidP="00592EBD">
            <w:pPr>
              <w:jc w:val="right"/>
              <w:rPr>
                <w:color w:val="000000"/>
              </w:rPr>
            </w:pPr>
            <w:r w:rsidRPr="00592EBD">
              <w:rPr>
                <w:color w:val="000000"/>
              </w:rPr>
              <w:t>0</w:t>
            </w:r>
          </w:p>
        </w:tc>
      </w:tr>
      <w:tr w:rsidR="00592EBD" w:rsidRPr="00592EBD" w14:paraId="436E2EF0" w14:textId="77777777" w:rsidTr="005E4A9C">
        <w:trPr>
          <w:trHeight w:val="320"/>
        </w:trPr>
        <w:tc>
          <w:tcPr>
            <w:tcW w:w="0" w:type="auto"/>
            <w:tcBorders>
              <w:top w:val="nil"/>
              <w:left w:val="nil"/>
              <w:bottom w:val="nil"/>
              <w:right w:val="nil"/>
            </w:tcBorders>
            <w:shd w:val="clear" w:color="auto" w:fill="auto"/>
            <w:noWrap/>
            <w:vAlign w:val="bottom"/>
            <w:hideMark/>
          </w:tcPr>
          <w:p w14:paraId="513617EF" w14:textId="77777777" w:rsidR="00592EBD" w:rsidRPr="00592EBD" w:rsidRDefault="00592EBD" w:rsidP="00592EBD">
            <w:pPr>
              <w:jc w:val="right"/>
              <w:rPr>
                <w:color w:val="000000"/>
              </w:rPr>
            </w:pPr>
            <w:r w:rsidRPr="00592EBD">
              <w:rPr>
                <w:color w:val="000000"/>
              </w:rPr>
              <w:t>205</w:t>
            </w:r>
          </w:p>
        </w:tc>
        <w:tc>
          <w:tcPr>
            <w:tcW w:w="0" w:type="auto"/>
            <w:tcBorders>
              <w:top w:val="nil"/>
              <w:left w:val="nil"/>
              <w:bottom w:val="nil"/>
              <w:right w:val="nil"/>
            </w:tcBorders>
            <w:shd w:val="clear" w:color="auto" w:fill="auto"/>
            <w:noWrap/>
            <w:vAlign w:val="bottom"/>
            <w:hideMark/>
          </w:tcPr>
          <w:p w14:paraId="2340FEC6" w14:textId="77777777" w:rsidR="00592EBD" w:rsidRPr="00592EBD" w:rsidRDefault="00592EBD" w:rsidP="00592EBD">
            <w:pPr>
              <w:jc w:val="right"/>
              <w:rPr>
                <w:color w:val="000000"/>
              </w:rPr>
            </w:pPr>
            <w:r w:rsidRPr="00592EBD">
              <w:rPr>
                <w:color w:val="000000"/>
              </w:rPr>
              <w:t>-25.5</w:t>
            </w:r>
          </w:p>
        </w:tc>
        <w:tc>
          <w:tcPr>
            <w:tcW w:w="0" w:type="auto"/>
            <w:tcBorders>
              <w:top w:val="nil"/>
              <w:left w:val="nil"/>
              <w:bottom w:val="nil"/>
              <w:right w:val="nil"/>
            </w:tcBorders>
            <w:shd w:val="clear" w:color="auto" w:fill="auto"/>
            <w:noWrap/>
            <w:vAlign w:val="bottom"/>
            <w:hideMark/>
          </w:tcPr>
          <w:p w14:paraId="0F7AA855" w14:textId="77777777" w:rsidR="00592EBD" w:rsidRPr="00592EBD" w:rsidRDefault="00592EBD" w:rsidP="00592EBD">
            <w:pPr>
              <w:jc w:val="right"/>
              <w:rPr>
                <w:color w:val="000000"/>
              </w:rPr>
            </w:pPr>
            <w:r w:rsidRPr="00592EBD">
              <w:rPr>
                <w:color w:val="000000"/>
              </w:rPr>
              <w:t>-21.6</w:t>
            </w:r>
          </w:p>
        </w:tc>
        <w:tc>
          <w:tcPr>
            <w:tcW w:w="0" w:type="auto"/>
            <w:tcBorders>
              <w:top w:val="nil"/>
              <w:left w:val="nil"/>
              <w:bottom w:val="nil"/>
              <w:right w:val="nil"/>
            </w:tcBorders>
            <w:shd w:val="clear" w:color="auto" w:fill="auto"/>
            <w:noWrap/>
            <w:vAlign w:val="bottom"/>
            <w:hideMark/>
          </w:tcPr>
          <w:p w14:paraId="6F987368" w14:textId="77777777" w:rsidR="00592EBD" w:rsidRPr="00592EBD" w:rsidRDefault="00592EBD" w:rsidP="00592EBD">
            <w:pPr>
              <w:jc w:val="right"/>
              <w:rPr>
                <w:color w:val="000000"/>
              </w:rPr>
            </w:pPr>
            <w:r w:rsidRPr="00592EBD">
              <w:rPr>
                <w:color w:val="000000"/>
              </w:rPr>
              <w:t>-15.1</w:t>
            </w:r>
          </w:p>
        </w:tc>
        <w:tc>
          <w:tcPr>
            <w:tcW w:w="0" w:type="auto"/>
            <w:tcBorders>
              <w:top w:val="nil"/>
              <w:left w:val="nil"/>
              <w:bottom w:val="nil"/>
              <w:right w:val="nil"/>
            </w:tcBorders>
            <w:shd w:val="clear" w:color="auto" w:fill="auto"/>
            <w:noWrap/>
            <w:vAlign w:val="bottom"/>
            <w:hideMark/>
          </w:tcPr>
          <w:p w14:paraId="46905544"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2A23EE8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F82FFFF" w14:textId="77777777" w:rsidR="00592EBD" w:rsidRPr="00592EBD" w:rsidRDefault="00592EBD" w:rsidP="00592EBD">
            <w:pPr>
              <w:jc w:val="right"/>
              <w:rPr>
                <w:color w:val="000000"/>
              </w:rPr>
            </w:pPr>
            <w:r w:rsidRPr="00592EBD">
              <w:rPr>
                <w:color w:val="000000"/>
              </w:rPr>
              <w:t>17.8</w:t>
            </w:r>
          </w:p>
        </w:tc>
        <w:tc>
          <w:tcPr>
            <w:tcW w:w="0" w:type="auto"/>
            <w:tcBorders>
              <w:top w:val="nil"/>
              <w:left w:val="nil"/>
              <w:bottom w:val="nil"/>
              <w:right w:val="nil"/>
            </w:tcBorders>
            <w:shd w:val="clear" w:color="auto" w:fill="auto"/>
            <w:noWrap/>
            <w:vAlign w:val="bottom"/>
            <w:hideMark/>
          </w:tcPr>
          <w:p w14:paraId="1FA3A7A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462F56C" w14:textId="77777777" w:rsidR="00592EBD" w:rsidRPr="00592EBD" w:rsidRDefault="00592EBD" w:rsidP="00592EBD">
            <w:pPr>
              <w:jc w:val="right"/>
              <w:rPr>
                <w:color w:val="000000"/>
              </w:rPr>
            </w:pPr>
            <w:r w:rsidRPr="00592EBD">
              <w:rPr>
                <w:color w:val="000000"/>
              </w:rPr>
              <w:t>19.2</w:t>
            </w:r>
          </w:p>
        </w:tc>
      </w:tr>
      <w:tr w:rsidR="00592EBD" w:rsidRPr="00592EBD" w14:paraId="2A5C3193" w14:textId="77777777" w:rsidTr="005E4A9C">
        <w:trPr>
          <w:trHeight w:val="320"/>
        </w:trPr>
        <w:tc>
          <w:tcPr>
            <w:tcW w:w="0" w:type="auto"/>
            <w:tcBorders>
              <w:top w:val="nil"/>
              <w:left w:val="nil"/>
              <w:bottom w:val="nil"/>
              <w:right w:val="nil"/>
            </w:tcBorders>
            <w:shd w:val="clear" w:color="auto" w:fill="auto"/>
            <w:noWrap/>
            <w:vAlign w:val="bottom"/>
            <w:hideMark/>
          </w:tcPr>
          <w:p w14:paraId="750B8CF1" w14:textId="77777777" w:rsidR="00592EBD" w:rsidRPr="00592EBD" w:rsidRDefault="00592EBD" w:rsidP="00592EBD">
            <w:pPr>
              <w:jc w:val="right"/>
              <w:rPr>
                <w:color w:val="000000"/>
              </w:rPr>
            </w:pPr>
            <w:r w:rsidRPr="00592EBD">
              <w:rPr>
                <w:color w:val="000000"/>
              </w:rPr>
              <w:t>206</w:t>
            </w:r>
          </w:p>
        </w:tc>
        <w:tc>
          <w:tcPr>
            <w:tcW w:w="0" w:type="auto"/>
            <w:tcBorders>
              <w:top w:val="nil"/>
              <w:left w:val="nil"/>
              <w:bottom w:val="nil"/>
              <w:right w:val="nil"/>
            </w:tcBorders>
            <w:shd w:val="clear" w:color="auto" w:fill="auto"/>
            <w:noWrap/>
            <w:vAlign w:val="bottom"/>
            <w:hideMark/>
          </w:tcPr>
          <w:p w14:paraId="572AFEFF" w14:textId="77777777" w:rsidR="00592EBD" w:rsidRPr="00592EBD" w:rsidRDefault="00592EBD" w:rsidP="00592EBD">
            <w:pPr>
              <w:jc w:val="right"/>
              <w:rPr>
                <w:color w:val="000000"/>
              </w:rPr>
            </w:pPr>
            <w:r w:rsidRPr="00592EBD">
              <w:rPr>
                <w:color w:val="000000"/>
              </w:rPr>
              <w:t>-23.1</w:t>
            </w:r>
          </w:p>
        </w:tc>
        <w:tc>
          <w:tcPr>
            <w:tcW w:w="0" w:type="auto"/>
            <w:tcBorders>
              <w:top w:val="nil"/>
              <w:left w:val="nil"/>
              <w:bottom w:val="nil"/>
              <w:right w:val="nil"/>
            </w:tcBorders>
            <w:shd w:val="clear" w:color="auto" w:fill="auto"/>
            <w:noWrap/>
            <w:vAlign w:val="bottom"/>
            <w:hideMark/>
          </w:tcPr>
          <w:p w14:paraId="278569CF" w14:textId="77777777" w:rsidR="00592EBD" w:rsidRPr="00592EBD" w:rsidRDefault="00592EBD" w:rsidP="00592EBD">
            <w:pPr>
              <w:jc w:val="right"/>
              <w:rPr>
                <w:color w:val="000000"/>
              </w:rPr>
            </w:pPr>
            <w:r w:rsidRPr="00592EBD">
              <w:rPr>
                <w:color w:val="000000"/>
              </w:rPr>
              <w:t>-4.6</w:t>
            </w:r>
          </w:p>
        </w:tc>
        <w:tc>
          <w:tcPr>
            <w:tcW w:w="0" w:type="auto"/>
            <w:tcBorders>
              <w:top w:val="nil"/>
              <w:left w:val="nil"/>
              <w:bottom w:val="nil"/>
              <w:right w:val="nil"/>
            </w:tcBorders>
            <w:shd w:val="clear" w:color="auto" w:fill="auto"/>
            <w:noWrap/>
            <w:vAlign w:val="bottom"/>
            <w:hideMark/>
          </w:tcPr>
          <w:p w14:paraId="4438F6A0" w14:textId="77777777" w:rsidR="00592EBD" w:rsidRPr="00592EBD" w:rsidRDefault="00592EBD" w:rsidP="00592EBD">
            <w:pPr>
              <w:jc w:val="right"/>
              <w:rPr>
                <w:color w:val="000000"/>
              </w:rPr>
            </w:pPr>
            <w:r w:rsidRPr="00592EBD">
              <w:rPr>
                <w:color w:val="000000"/>
              </w:rPr>
              <w:t>-18.2</w:t>
            </w:r>
          </w:p>
        </w:tc>
        <w:tc>
          <w:tcPr>
            <w:tcW w:w="0" w:type="auto"/>
            <w:tcBorders>
              <w:top w:val="nil"/>
              <w:left w:val="nil"/>
              <w:bottom w:val="nil"/>
              <w:right w:val="nil"/>
            </w:tcBorders>
            <w:shd w:val="clear" w:color="auto" w:fill="auto"/>
            <w:noWrap/>
            <w:vAlign w:val="bottom"/>
            <w:hideMark/>
          </w:tcPr>
          <w:p w14:paraId="585A3C74"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18CE104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4540B80"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174A09D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E674203" w14:textId="77777777" w:rsidR="00592EBD" w:rsidRPr="00592EBD" w:rsidRDefault="00592EBD" w:rsidP="00592EBD">
            <w:pPr>
              <w:jc w:val="right"/>
              <w:rPr>
                <w:color w:val="000000"/>
              </w:rPr>
            </w:pPr>
            <w:r w:rsidRPr="00592EBD">
              <w:rPr>
                <w:color w:val="000000"/>
              </w:rPr>
              <w:t>0</w:t>
            </w:r>
          </w:p>
        </w:tc>
      </w:tr>
      <w:tr w:rsidR="00592EBD" w:rsidRPr="00592EBD" w14:paraId="6EF635B3" w14:textId="77777777" w:rsidTr="005E4A9C">
        <w:trPr>
          <w:trHeight w:val="320"/>
        </w:trPr>
        <w:tc>
          <w:tcPr>
            <w:tcW w:w="0" w:type="auto"/>
            <w:tcBorders>
              <w:top w:val="nil"/>
              <w:left w:val="nil"/>
              <w:bottom w:val="nil"/>
              <w:right w:val="nil"/>
            </w:tcBorders>
            <w:shd w:val="clear" w:color="auto" w:fill="auto"/>
            <w:noWrap/>
            <w:vAlign w:val="bottom"/>
            <w:hideMark/>
          </w:tcPr>
          <w:p w14:paraId="2DE6AEFE" w14:textId="77777777" w:rsidR="00592EBD" w:rsidRPr="00592EBD" w:rsidRDefault="00592EBD" w:rsidP="00592EBD">
            <w:pPr>
              <w:jc w:val="right"/>
              <w:rPr>
                <w:color w:val="000000"/>
              </w:rPr>
            </w:pPr>
            <w:r w:rsidRPr="00592EBD">
              <w:rPr>
                <w:color w:val="000000"/>
              </w:rPr>
              <w:t>207</w:t>
            </w:r>
          </w:p>
        </w:tc>
        <w:tc>
          <w:tcPr>
            <w:tcW w:w="0" w:type="auto"/>
            <w:tcBorders>
              <w:top w:val="nil"/>
              <w:left w:val="nil"/>
              <w:bottom w:val="nil"/>
              <w:right w:val="nil"/>
            </w:tcBorders>
            <w:shd w:val="clear" w:color="auto" w:fill="auto"/>
            <w:noWrap/>
            <w:vAlign w:val="bottom"/>
            <w:hideMark/>
          </w:tcPr>
          <w:p w14:paraId="05D410E8" w14:textId="77777777" w:rsidR="00592EBD" w:rsidRPr="00592EBD" w:rsidRDefault="00592EBD" w:rsidP="00592EBD">
            <w:pPr>
              <w:jc w:val="right"/>
              <w:rPr>
                <w:color w:val="000000"/>
              </w:rPr>
            </w:pPr>
            <w:r w:rsidRPr="00592EBD">
              <w:rPr>
                <w:color w:val="000000"/>
              </w:rPr>
              <w:t>-9.5</w:t>
            </w:r>
          </w:p>
        </w:tc>
        <w:tc>
          <w:tcPr>
            <w:tcW w:w="0" w:type="auto"/>
            <w:tcBorders>
              <w:top w:val="nil"/>
              <w:left w:val="nil"/>
              <w:bottom w:val="nil"/>
              <w:right w:val="nil"/>
            </w:tcBorders>
            <w:shd w:val="clear" w:color="auto" w:fill="auto"/>
            <w:noWrap/>
            <w:vAlign w:val="bottom"/>
            <w:hideMark/>
          </w:tcPr>
          <w:p w14:paraId="33994476" w14:textId="77777777" w:rsidR="00592EBD" w:rsidRPr="00592EBD" w:rsidRDefault="00592EBD" w:rsidP="00592EBD">
            <w:pPr>
              <w:jc w:val="right"/>
              <w:rPr>
                <w:color w:val="000000"/>
              </w:rPr>
            </w:pPr>
            <w:r w:rsidRPr="00592EBD">
              <w:rPr>
                <w:color w:val="000000"/>
              </w:rPr>
              <w:t>11.6</w:t>
            </w:r>
          </w:p>
        </w:tc>
        <w:tc>
          <w:tcPr>
            <w:tcW w:w="0" w:type="auto"/>
            <w:tcBorders>
              <w:top w:val="nil"/>
              <w:left w:val="nil"/>
              <w:bottom w:val="nil"/>
              <w:right w:val="nil"/>
            </w:tcBorders>
            <w:shd w:val="clear" w:color="auto" w:fill="auto"/>
            <w:noWrap/>
            <w:vAlign w:val="bottom"/>
            <w:hideMark/>
          </w:tcPr>
          <w:p w14:paraId="19E434D7" w14:textId="77777777" w:rsidR="00592EBD" w:rsidRPr="00592EBD" w:rsidRDefault="00592EBD" w:rsidP="00592EBD">
            <w:pPr>
              <w:jc w:val="right"/>
              <w:rPr>
                <w:color w:val="000000"/>
              </w:rPr>
            </w:pPr>
            <w:r w:rsidRPr="00592EBD">
              <w:rPr>
                <w:color w:val="000000"/>
              </w:rPr>
              <w:t>-7.3</w:t>
            </w:r>
          </w:p>
        </w:tc>
        <w:tc>
          <w:tcPr>
            <w:tcW w:w="0" w:type="auto"/>
            <w:tcBorders>
              <w:top w:val="nil"/>
              <w:left w:val="nil"/>
              <w:bottom w:val="nil"/>
              <w:right w:val="nil"/>
            </w:tcBorders>
            <w:shd w:val="clear" w:color="auto" w:fill="auto"/>
            <w:noWrap/>
            <w:vAlign w:val="bottom"/>
            <w:hideMark/>
          </w:tcPr>
          <w:p w14:paraId="62CBEB01"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4403697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1F1EDD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93E5BB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851A364" w14:textId="77777777" w:rsidR="00592EBD" w:rsidRPr="00592EBD" w:rsidRDefault="00592EBD" w:rsidP="00592EBD">
            <w:pPr>
              <w:jc w:val="right"/>
              <w:rPr>
                <w:color w:val="000000"/>
              </w:rPr>
            </w:pPr>
            <w:r w:rsidRPr="00592EBD">
              <w:rPr>
                <w:color w:val="000000"/>
              </w:rPr>
              <w:t>0</w:t>
            </w:r>
          </w:p>
        </w:tc>
      </w:tr>
      <w:tr w:rsidR="00592EBD" w:rsidRPr="00592EBD" w14:paraId="37862D85" w14:textId="77777777" w:rsidTr="005E4A9C">
        <w:trPr>
          <w:trHeight w:val="320"/>
        </w:trPr>
        <w:tc>
          <w:tcPr>
            <w:tcW w:w="0" w:type="auto"/>
            <w:tcBorders>
              <w:top w:val="nil"/>
              <w:left w:val="nil"/>
              <w:bottom w:val="nil"/>
              <w:right w:val="nil"/>
            </w:tcBorders>
            <w:shd w:val="clear" w:color="auto" w:fill="auto"/>
            <w:noWrap/>
            <w:vAlign w:val="bottom"/>
            <w:hideMark/>
          </w:tcPr>
          <w:p w14:paraId="76771653" w14:textId="77777777" w:rsidR="00592EBD" w:rsidRPr="00592EBD" w:rsidRDefault="00592EBD" w:rsidP="00592EBD">
            <w:pPr>
              <w:jc w:val="right"/>
              <w:rPr>
                <w:color w:val="000000"/>
              </w:rPr>
            </w:pPr>
            <w:r w:rsidRPr="00592EBD">
              <w:rPr>
                <w:color w:val="000000"/>
              </w:rPr>
              <w:t>208</w:t>
            </w:r>
          </w:p>
        </w:tc>
        <w:tc>
          <w:tcPr>
            <w:tcW w:w="0" w:type="auto"/>
            <w:tcBorders>
              <w:top w:val="nil"/>
              <w:left w:val="nil"/>
              <w:bottom w:val="nil"/>
              <w:right w:val="nil"/>
            </w:tcBorders>
            <w:shd w:val="clear" w:color="auto" w:fill="auto"/>
            <w:noWrap/>
            <w:vAlign w:val="bottom"/>
            <w:hideMark/>
          </w:tcPr>
          <w:p w14:paraId="51A0698F" w14:textId="77777777" w:rsidR="00592EBD" w:rsidRPr="00592EBD" w:rsidRDefault="00592EBD" w:rsidP="00592EBD">
            <w:pPr>
              <w:jc w:val="right"/>
              <w:rPr>
                <w:color w:val="000000"/>
              </w:rPr>
            </w:pPr>
            <w:r w:rsidRPr="00592EBD">
              <w:rPr>
                <w:color w:val="000000"/>
              </w:rPr>
              <w:t>11.2</w:t>
            </w:r>
          </w:p>
        </w:tc>
        <w:tc>
          <w:tcPr>
            <w:tcW w:w="0" w:type="auto"/>
            <w:tcBorders>
              <w:top w:val="nil"/>
              <w:left w:val="nil"/>
              <w:bottom w:val="nil"/>
              <w:right w:val="nil"/>
            </w:tcBorders>
            <w:shd w:val="clear" w:color="auto" w:fill="auto"/>
            <w:noWrap/>
            <w:vAlign w:val="bottom"/>
            <w:hideMark/>
          </w:tcPr>
          <w:p w14:paraId="11FE7316" w14:textId="77777777" w:rsidR="00592EBD" w:rsidRPr="00592EBD" w:rsidRDefault="00592EBD" w:rsidP="00592EBD">
            <w:pPr>
              <w:jc w:val="right"/>
              <w:rPr>
                <w:color w:val="000000"/>
              </w:rPr>
            </w:pPr>
            <w:r w:rsidRPr="00592EBD">
              <w:rPr>
                <w:color w:val="000000"/>
              </w:rPr>
              <w:t>-18.1</w:t>
            </w:r>
          </w:p>
        </w:tc>
        <w:tc>
          <w:tcPr>
            <w:tcW w:w="0" w:type="auto"/>
            <w:tcBorders>
              <w:top w:val="nil"/>
              <w:left w:val="nil"/>
              <w:bottom w:val="nil"/>
              <w:right w:val="nil"/>
            </w:tcBorders>
            <w:shd w:val="clear" w:color="auto" w:fill="auto"/>
            <w:noWrap/>
            <w:vAlign w:val="bottom"/>
            <w:hideMark/>
          </w:tcPr>
          <w:p w14:paraId="6991C830"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18B9D84B"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2CAB7C9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9D7109B"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5AA4F82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5D0D4F3" w14:textId="77777777" w:rsidR="00592EBD" w:rsidRPr="00592EBD" w:rsidRDefault="00592EBD" w:rsidP="00592EBD">
            <w:pPr>
              <w:jc w:val="right"/>
              <w:rPr>
                <w:color w:val="000000"/>
              </w:rPr>
            </w:pPr>
            <w:r w:rsidRPr="00592EBD">
              <w:rPr>
                <w:color w:val="000000"/>
              </w:rPr>
              <w:t>17.9</w:t>
            </w:r>
          </w:p>
        </w:tc>
      </w:tr>
      <w:tr w:rsidR="00592EBD" w:rsidRPr="00592EBD" w14:paraId="00C6EBF7" w14:textId="77777777" w:rsidTr="005E4A9C">
        <w:trPr>
          <w:trHeight w:val="320"/>
        </w:trPr>
        <w:tc>
          <w:tcPr>
            <w:tcW w:w="0" w:type="auto"/>
            <w:tcBorders>
              <w:top w:val="nil"/>
              <w:left w:val="nil"/>
              <w:bottom w:val="nil"/>
              <w:right w:val="nil"/>
            </w:tcBorders>
            <w:shd w:val="clear" w:color="auto" w:fill="auto"/>
            <w:noWrap/>
            <w:vAlign w:val="bottom"/>
            <w:hideMark/>
          </w:tcPr>
          <w:p w14:paraId="318D067B" w14:textId="77777777" w:rsidR="00592EBD" w:rsidRPr="00592EBD" w:rsidRDefault="00592EBD" w:rsidP="00592EBD">
            <w:pPr>
              <w:jc w:val="right"/>
              <w:rPr>
                <w:color w:val="000000"/>
              </w:rPr>
            </w:pPr>
            <w:r w:rsidRPr="00592EBD">
              <w:rPr>
                <w:color w:val="000000"/>
              </w:rPr>
              <w:t>209</w:t>
            </w:r>
          </w:p>
        </w:tc>
        <w:tc>
          <w:tcPr>
            <w:tcW w:w="0" w:type="auto"/>
            <w:tcBorders>
              <w:top w:val="nil"/>
              <w:left w:val="nil"/>
              <w:bottom w:val="nil"/>
              <w:right w:val="nil"/>
            </w:tcBorders>
            <w:shd w:val="clear" w:color="auto" w:fill="auto"/>
            <w:noWrap/>
            <w:vAlign w:val="bottom"/>
            <w:hideMark/>
          </w:tcPr>
          <w:p w14:paraId="0A3E7B3F" w14:textId="77777777" w:rsidR="00592EBD" w:rsidRPr="00592EBD" w:rsidRDefault="00592EBD" w:rsidP="00592EBD">
            <w:pPr>
              <w:jc w:val="right"/>
              <w:rPr>
                <w:color w:val="000000"/>
              </w:rPr>
            </w:pPr>
            <w:r w:rsidRPr="00592EBD">
              <w:rPr>
                <w:color w:val="000000"/>
              </w:rPr>
              <w:t>13.3</w:t>
            </w:r>
          </w:p>
        </w:tc>
        <w:tc>
          <w:tcPr>
            <w:tcW w:w="0" w:type="auto"/>
            <w:tcBorders>
              <w:top w:val="nil"/>
              <w:left w:val="nil"/>
              <w:bottom w:val="nil"/>
              <w:right w:val="nil"/>
            </w:tcBorders>
            <w:shd w:val="clear" w:color="auto" w:fill="auto"/>
            <w:noWrap/>
            <w:vAlign w:val="bottom"/>
            <w:hideMark/>
          </w:tcPr>
          <w:p w14:paraId="1A0ADC35"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2DAE9933" w14:textId="77777777" w:rsidR="00592EBD" w:rsidRPr="00592EBD" w:rsidRDefault="00592EBD" w:rsidP="00592EBD">
            <w:pPr>
              <w:jc w:val="right"/>
              <w:rPr>
                <w:color w:val="000000"/>
              </w:rPr>
            </w:pPr>
            <w:r w:rsidRPr="00592EBD">
              <w:rPr>
                <w:color w:val="000000"/>
              </w:rPr>
              <w:t>10.3</w:t>
            </w:r>
          </w:p>
        </w:tc>
        <w:tc>
          <w:tcPr>
            <w:tcW w:w="0" w:type="auto"/>
            <w:tcBorders>
              <w:top w:val="nil"/>
              <w:left w:val="nil"/>
              <w:bottom w:val="nil"/>
              <w:right w:val="nil"/>
            </w:tcBorders>
            <w:shd w:val="clear" w:color="auto" w:fill="auto"/>
            <w:noWrap/>
            <w:vAlign w:val="bottom"/>
            <w:hideMark/>
          </w:tcPr>
          <w:p w14:paraId="1E37F8FE"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6457FC5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E788E2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1F2C51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97ECE8E" w14:textId="77777777" w:rsidR="00592EBD" w:rsidRPr="00592EBD" w:rsidRDefault="00592EBD" w:rsidP="00592EBD">
            <w:pPr>
              <w:jc w:val="right"/>
              <w:rPr>
                <w:color w:val="000000"/>
              </w:rPr>
            </w:pPr>
            <w:r w:rsidRPr="00592EBD">
              <w:rPr>
                <w:color w:val="000000"/>
              </w:rPr>
              <w:t>0</w:t>
            </w:r>
          </w:p>
        </w:tc>
      </w:tr>
      <w:tr w:rsidR="00592EBD" w:rsidRPr="00592EBD" w14:paraId="4D8164D7" w14:textId="77777777" w:rsidTr="005E4A9C">
        <w:trPr>
          <w:trHeight w:val="320"/>
        </w:trPr>
        <w:tc>
          <w:tcPr>
            <w:tcW w:w="0" w:type="auto"/>
            <w:tcBorders>
              <w:top w:val="nil"/>
              <w:left w:val="nil"/>
              <w:bottom w:val="nil"/>
              <w:right w:val="nil"/>
            </w:tcBorders>
            <w:shd w:val="clear" w:color="auto" w:fill="auto"/>
            <w:noWrap/>
            <w:vAlign w:val="bottom"/>
            <w:hideMark/>
          </w:tcPr>
          <w:p w14:paraId="6A57160E" w14:textId="77777777" w:rsidR="00592EBD" w:rsidRPr="00592EBD" w:rsidRDefault="00592EBD" w:rsidP="00592EBD">
            <w:pPr>
              <w:jc w:val="right"/>
              <w:rPr>
                <w:color w:val="000000"/>
              </w:rPr>
            </w:pPr>
            <w:r w:rsidRPr="00592EBD">
              <w:rPr>
                <w:color w:val="000000"/>
              </w:rPr>
              <w:t>210</w:t>
            </w:r>
          </w:p>
        </w:tc>
        <w:tc>
          <w:tcPr>
            <w:tcW w:w="0" w:type="auto"/>
            <w:tcBorders>
              <w:top w:val="nil"/>
              <w:left w:val="nil"/>
              <w:bottom w:val="nil"/>
              <w:right w:val="nil"/>
            </w:tcBorders>
            <w:shd w:val="clear" w:color="auto" w:fill="auto"/>
            <w:noWrap/>
            <w:vAlign w:val="bottom"/>
            <w:hideMark/>
          </w:tcPr>
          <w:p w14:paraId="29F60130" w14:textId="77777777" w:rsidR="00592EBD" w:rsidRPr="00592EBD" w:rsidRDefault="00592EBD" w:rsidP="00592EBD">
            <w:pPr>
              <w:jc w:val="right"/>
              <w:rPr>
                <w:color w:val="000000"/>
              </w:rPr>
            </w:pPr>
            <w:r w:rsidRPr="00592EBD">
              <w:rPr>
                <w:color w:val="000000"/>
              </w:rPr>
              <w:t>25.6</w:t>
            </w:r>
          </w:p>
        </w:tc>
        <w:tc>
          <w:tcPr>
            <w:tcW w:w="0" w:type="auto"/>
            <w:tcBorders>
              <w:top w:val="nil"/>
              <w:left w:val="nil"/>
              <w:bottom w:val="nil"/>
              <w:right w:val="nil"/>
            </w:tcBorders>
            <w:shd w:val="clear" w:color="auto" w:fill="auto"/>
            <w:noWrap/>
            <w:vAlign w:val="bottom"/>
            <w:hideMark/>
          </w:tcPr>
          <w:p w14:paraId="5D98552B"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38083E72" w14:textId="77777777" w:rsidR="00592EBD" w:rsidRPr="00592EBD" w:rsidRDefault="00592EBD" w:rsidP="00592EBD">
            <w:pPr>
              <w:jc w:val="right"/>
              <w:rPr>
                <w:color w:val="000000"/>
              </w:rPr>
            </w:pPr>
            <w:r w:rsidRPr="00592EBD">
              <w:rPr>
                <w:color w:val="000000"/>
              </w:rPr>
              <w:t>0.4</w:t>
            </w:r>
          </w:p>
        </w:tc>
        <w:tc>
          <w:tcPr>
            <w:tcW w:w="0" w:type="auto"/>
            <w:tcBorders>
              <w:top w:val="nil"/>
              <w:left w:val="nil"/>
              <w:bottom w:val="nil"/>
              <w:right w:val="nil"/>
            </w:tcBorders>
            <w:shd w:val="clear" w:color="auto" w:fill="auto"/>
            <w:noWrap/>
            <w:vAlign w:val="bottom"/>
            <w:hideMark/>
          </w:tcPr>
          <w:p w14:paraId="2F505D81"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391FD94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5DF7A92"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396DFD9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A67FCB" w14:textId="77777777" w:rsidR="00592EBD" w:rsidRPr="00592EBD" w:rsidRDefault="00592EBD" w:rsidP="00592EBD">
            <w:pPr>
              <w:jc w:val="right"/>
              <w:rPr>
                <w:color w:val="000000"/>
              </w:rPr>
            </w:pPr>
            <w:r w:rsidRPr="00592EBD">
              <w:rPr>
                <w:color w:val="000000"/>
              </w:rPr>
              <w:t>17.9</w:t>
            </w:r>
          </w:p>
        </w:tc>
      </w:tr>
      <w:tr w:rsidR="00592EBD" w:rsidRPr="00592EBD" w14:paraId="7315DCF9" w14:textId="77777777" w:rsidTr="005E4A9C">
        <w:trPr>
          <w:trHeight w:val="320"/>
        </w:trPr>
        <w:tc>
          <w:tcPr>
            <w:tcW w:w="0" w:type="auto"/>
            <w:tcBorders>
              <w:top w:val="nil"/>
              <w:left w:val="nil"/>
              <w:bottom w:val="nil"/>
              <w:right w:val="nil"/>
            </w:tcBorders>
            <w:shd w:val="clear" w:color="auto" w:fill="auto"/>
            <w:noWrap/>
            <w:vAlign w:val="bottom"/>
            <w:hideMark/>
          </w:tcPr>
          <w:p w14:paraId="78065AA1" w14:textId="77777777" w:rsidR="00592EBD" w:rsidRPr="00592EBD" w:rsidRDefault="00592EBD" w:rsidP="00592EBD">
            <w:pPr>
              <w:jc w:val="right"/>
              <w:rPr>
                <w:color w:val="000000"/>
              </w:rPr>
            </w:pPr>
            <w:r w:rsidRPr="00592EBD">
              <w:rPr>
                <w:color w:val="000000"/>
              </w:rPr>
              <w:t>211</w:t>
            </w:r>
          </w:p>
        </w:tc>
        <w:tc>
          <w:tcPr>
            <w:tcW w:w="0" w:type="auto"/>
            <w:tcBorders>
              <w:top w:val="nil"/>
              <w:left w:val="nil"/>
              <w:bottom w:val="nil"/>
              <w:right w:val="nil"/>
            </w:tcBorders>
            <w:shd w:val="clear" w:color="auto" w:fill="auto"/>
            <w:noWrap/>
            <w:vAlign w:val="bottom"/>
            <w:hideMark/>
          </w:tcPr>
          <w:p w14:paraId="26CFBA1E" w14:textId="77777777" w:rsidR="00592EBD" w:rsidRPr="00592EBD" w:rsidRDefault="00592EBD" w:rsidP="00592EBD">
            <w:pPr>
              <w:jc w:val="right"/>
              <w:rPr>
                <w:color w:val="000000"/>
              </w:rPr>
            </w:pPr>
            <w:r w:rsidRPr="00592EBD">
              <w:rPr>
                <w:color w:val="000000"/>
              </w:rPr>
              <w:t>20</w:t>
            </w:r>
          </w:p>
        </w:tc>
        <w:tc>
          <w:tcPr>
            <w:tcW w:w="0" w:type="auto"/>
            <w:tcBorders>
              <w:top w:val="nil"/>
              <w:left w:val="nil"/>
              <w:bottom w:val="nil"/>
              <w:right w:val="nil"/>
            </w:tcBorders>
            <w:shd w:val="clear" w:color="auto" w:fill="auto"/>
            <w:noWrap/>
            <w:vAlign w:val="bottom"/>
            <w:hideMark/>
          </w:tcPr>
          <w:p w14:paraId="0A23CC78" w14:textId="77777777" w:rsidR="00592EBD" w:rsidRPr="00592EBD" w:rsidRDefault="00592EBD" w:rsidP="00592EBD">
            <w:pPr>
              <w:jc w:val="right"/>
              <w:rPr>
                <w:color w:val="000000"/>
              </w:rPr>
            </w:pPr>
            <w:r w:rsidRPr="00592EBD">
              <w:rPr>
                <w:color w:val="000000"/>
              </w:rPr>
              <w:t>-3.9</w:t>
            </w:r>
          </w:p>
        </w:tc>
        <w:tc>
          <w:tcPr>
            <w:tcW w:w="0" w:type="auto"/>
            <w:tcBorders>
              <w:top w:val="nil"/>
              <w:left w:val="nil"/>
              <w:bottom w:val="nil"/>
              <w:right w:val="nil"/>
            </w:tcBorders>
            <w:shd w:val="clear" w:color="auto" w:fill="auto"/>
            <w:noWrap/>
            <w:vAlign w:val="bottom"/>
            <w:hideMark/>
          </w:tcPr>
          <w:p w14:paraId="1A67DA95"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1D394871"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399CE76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3651CE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9137BC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B80464E" w14:textId="77777777" w:rsidR="00592EBD" w:rsidRPr="00592EBD" w:rsidRDefault="00592EBD" w:rsidP="00592EBD">
            <w:pPr>
              <w:jc w:val="right"/>
              <w:rPr>
                <w:color w:val="000000"/>
              </w:rPr>
            </w:pPr>
            <w:r w:rsidRPr="00592EBD">
              <w:rPr>
                <w:color w:val="000000"/>
              </w:rPr>
              <w:t>2.6</w:t>
            </w:r>
          </w:p>
        </w:tc>
      </w:tr>
      <w:tr w:rsidR="00592EBD" w:rsidRPr="00592EBD" w14:paraId="12B86B05" w14:textId="77777777" w:rsidTr="005E4A9C">
        <w:trPr>
          <w:trHeight w:val="320"/>
        </w:trPr>
        <w:tc>
          <w:tcPr>
            <w:tcW w:w="0" w:type="auto"/>
            <w:tcBorders>
              <w:top w:val="nil"/>
              <w:left w:val="nil"/>
              <w:bottom w:val="nil"/>
              <w:right w:val="nil"/>
            </w:tcBorders>
            <w:shd w:val="clear" w:color="auto" w:fill="auto"/>
            <w:noWrap/>
            <w:vAlign w:val="bottom"/>
            <w:hideMark/>
          </w:tcPr>
          <w:p w14:paraId="28CB36F7" w14:textId="77777777" w:rsidR="00592EBD" w:rsidRPr="00592EBD" w:rsidRDefault="00592EBD" w:rsidP="00592EBD">
            <w:pPr>
              <w:jc w:val="right"/>
              <w:rPr>
                <w:color w:val="000000"/>
              </w:rPr>
            </w:pPr>
            <w:r w:rsidRPr="00592EBD">
              <w:rPr>
                <w:color w:val="000000"/>
              </w:rPr>
              <w:t>212</w:t>
            </w:r>
          </w:p>
        </w:tc>
        <w:tc>
          <w:tcPr>
            <w:tcW w:w="0" w:type="auto"/>
            <w:tcBorders>
              <w:top w:val="nil"/>
              <w:left w:val="nil"/>
              <w:bottom w:val="nil"/>
              <w:right w:val="nil"/>
            </w:tcBorders>
            <w:shd w:val="clear" w:color="auto" w:fill="auto"/>
            <w:noWrap/>
            <w:vAlign w:val="bottom"/>
            <w:hideMark/>
          </w:tcPr>
          <w:p w14:paraId="17087AF9" w14:textId="77777777" w:rsidR="00592EBD" w:rsidRPr="00592EBD" w:rsidRDefault="00592EBD" w:rsidP="00592EBD">
            <w:pPr>
              <w:jc w:val="right"/>
              <w:rPr>
                <w:color w:val="000000"/>
              </w:rPr>
            </w:pPr>
            <w:r w:rsidRPr="00592EBD">
              <w:rPr>
                <w:color w:val="000000"/>
              </w:rPr>
              <w:t>27.1</w:t>
            </w:r>
          </w:p>
        </w:tc>
        <w:tc>
          <w:tcPr>
            <w:tcW w:w="0" w:type="auto"/>
            <w:tcBorders>
              <w:top w:val="nil"/>
              <w:left w:val="nil"/>
              <w:bottom w:val="nil"/>
              <w:right w:val="nil"/>
            </w:tcBorders>
            <w:shd w:val="clear" w:color="auto" w:fill="auto"/>
            <w:noWrap/>
            <w:vAlign w:val="bottom"/>
            <w:hideMark/>
          </w:tcPr>
          <w:p w14:paraId="3B6262BF" w14:textId="77777777" w:rsidR="00592EBD" w:rsidRPr="00592EBD" w:rsidRDefault="00592EBD" w:rsidP="00592EBD">
            <w:pPr>
              <w:jc w:val="right"/>
              <w:rPr>
                <w:color w:val="000000"/>
              </w:rPr>
            </w:pPr>
            <w:r w:rsidRPr="00592EBD">
              <w:rPr>
                <w:color w:val="000000"/>
              </w:rPr>
              <w:t>-20.1</w:t>
            </w:r>
          </w:p>
        </w:tc>
        <w:tc>
          <w:tcPr>
            <w:tcW w:w="0" w:type="auto"/>
            <w:tcBorders>
              <w:top w:val="nil"/>
              <w:left w:val="nil"/>
              <w:bottom w:val="nil"/>
              <w:right w:val="nil"/>
            </w:tcBorders>
            <w:shd w:val="clear" w:color="auto" w:fill="auto"/>
            <w:noWrap/>
            <w:vAlign w:val="bottom"/>
            <w:hideMark/>
          </w:tcPr>
          <w:p w14:paraId="48730D62" w14:textId="77777777" w:rsidR="00592EBD" w:rsidRPr="00592EBD" w:rsidRDefault="00592EBD" w:rsidP="00592EBD">
            <w:pPr>
              <w:jc w:val="right"/>
              <w:rPr>
                <w:color w:val="000000"/>
              </w:rPr>
            </w:pPr>
            <w:r w:rsidRPr="00592EBD">
              <w:rPr>
                <w:color w:val="000000"/>
              </w:rPr>
              <w:t>-15.2</w:t>
            </w:r>
          </w:p>
        </w:tc>
        <w:tc>
          <w:tcPr>
            <w:tcW w:w="0" w:type="auto"/>
            <w:tcBorders>
              <w:top w:val="nil"/>
              <w:left w:val="nil"/>
              <w:bottom w:val="nil"/>
              <w:right w:val="nil"/>
            </w:tcBorders>
            <w:shd w:val="clear" w:color="auto" w:fill="auto"/>
            <w:noWrap/>
            <w:vAlign w:val="bottom"/>
            <w:hideMark/>
          </w:tcPr>
          <w:p w14:paraId="00D533D5"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0E3233F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6FF7BEB"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0241C3C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000332F" w14:textId="77777777" w:rsidR="00592EBD" w:rsidRPr="00592EBD" w:rsidRDefault="00592EBD" w:rsidP="00592EBD">
            <w:pPr>
              <w:jc w:val="right"/>
              <w:rPr>
                <w:color w:val="000000"/>
              </w:rPr>
            </w:pPr>
            <w:r w:rsidRPr="00592EBD">
              <w:rPr>
                <w:color w:val="000000"/>
              </w:rPr>
              <w:t>10.3</w:t>
            </w:r>
          </w:p>
        </w:tc>
      </w:tr>
      <w:tr w:rsidR="00592EBD" w:rsidRPr="00592EBD" w14:paraId="0A1B1F96" w14:textId="77777777" w:rsidTr="005E4A9C">
        <w:trPr>
          <w:trHeight w:val="320"/>
        </w:trPr>
        <w:tc>
          <w:tcPr>
            <w:tcW w:w="0" w:type="auto"/>
            <w:tcBorders>
              <w:top w:val="nil"/>
              <w:left w:val="nil"/>
              <w:right w:val="nil"/>
            </w:tcBorders>
            <w:shd w:val="clear" w:color="auto" w:fill="auto"/>
            <w:noWrap/>
            <w:vAlign w:val="bottom"/>
            <w:hideMark/>
          </w:tcPr>
          <w:p w14:paraId="47EE5A3C" w14:textId="77777777" w:rsidR="00592EBD" w:rsidRPr="00592EBD" w:rsidRDefault="00592EBD" w:rsidP="00592EBD">
            <w:pPr>
              <w:jc w:val="right"/>
              <w:rPr>
                <w:color w:val="000000"/>
              </w:rPr>
            </w:pPr>
            <w:r w:rsidRPr="00592EBD">
              <w:rPr>
                <w:color w:val="000000"/>
              </w:rPr>
              <w:t>213</w:t>
            </w:r>
          </w:p>
        </w:tc>
        <w:tc>
          <w:tcPr>
            <w:tcW w:w="0" w:type="auto"/>
            <w:tcBorders>
              <w:top w:val="nil"/>
              <w:left w:val="nil"/>
              <w:right w:val="nil"/>
            </w:tcBorders>
            <w:shd w:val="clear" w:color="auto" w:fill="auto"/>
            <w:noWrap/>
            <w:vAlign w:val="bottom"/>
            <w:hideMark/>
          </w:tcPr>
          <w:p w14:paraId="1E088B36" w14:textId="77777777" w:rsidR="00592EBD" w:rsidRPr="00592EBD" w:rsidRDefault="00592EBD" w:rsidP="00592EBD">
            <w:pPr>
              <w:jc w:val="right"/>
              <w:rPr>
                <w:color w:val="000000"/>
              </w:rPr>
            </w:pPr>
            <w:r w:rsidRPr="00592EBD">
              <w:rPr>
                <w:color w:val="000000"/>
              </w:rPr>
              <w:t>23.4</w:t>
            </w:r>
          </w:p>
        </w:tc>
        <w:tc>
          <w:tcPr>
            <w:tcW w:w="0" w:type="auto"/>
            <w:tcBorders>
              <w:top w:val="nil"/>
              <w:left w:val="nil"/>
              <w:right w:val="nil"/>
            </w:tcBorders>
            <w:shd w:val="clear" w:color="auto" w:fill="auto"/>
            <w:noWrap/>
            <w:vAlign w:val="bottom"/>
            <w:hideMark/>
          </w:tcPr>
          <w:p w14:paraId="48D1612C" w14:textId="77777777" w:rsidR="00592EBD" w:rsidRPr="00592EBD" w:rsidRDefault="00592EBD" w:rsidP="00592EBD">
            <w:pPr>
              <w:jc w:val="right"/>
              <w:rPr>
                <w:color w:val="000000"/>
              </w:rPr>
            </w:pPr>
            <w:r w:rsidRPr="00592EBD">
              <w:rPr>
                <w:color w:val="000000"/>
              </w:rPr>
              <w:t>-3.5</w:t>
            </w:r>
          </w:p>
        </w:tc>
        <w:tc>
          <w:tcPr>
            <w:tcW w:w="0" w:type="auto"/>
            <w:tcBorders>
              <w:top w:val="nil"/>
              <w:left w:val="nil"/>
              <w:right w:val="nil"/>
            </w:tcBorders>
            <w:shd w:val="clear" w:color="auto" w:fill="auto"/>
            <w:noWrap/>
            <w:vAlign w:val="bottom"/>
            <w:hideMark/>
          </w:tcPr>
          <w:p w14:paraId="2389A48F" w14:textId="77777777" w:rsidR="00592EBD" w:rsidRPr="00592EBD" w:rsidRDefault="00592EBD" w:rsidP="00592EBD">
            <w:pPr>
              <w:jc w:val="right"/>
              <w:rPr>
                <w:color w:val="000000"/>
              </w:rPr>
            </w:pPr>
            <w:r w:rsidRPr="00592EBD">
              <w:rPr>
                <w:color w:val="000000"/>
              </w:rPr>
              <w:t>-18.3</w:t>
            </w:r>
          </w:p>
        </w:tc>
        <w:tc>
          <w:tcPr>
            <w:tcW w:w="0" w:type="auto"/>
            <w:tcBorders>
              <w:top w:val="nil"/>
              <w:left w:val="nil"/>
              <w:right w:val="nil"/>
            </w:tcBorders>
            <w:shd w:val="clear" w:color="auto" w:fill="auto"/>
            <w:noWrap/>
            <w:vAlign w:val="bottom"/>
            <w:hideMark/>
          </w:tcPr>
          <w:p w14:paraId="727AD80A" w14:textId="77777777" w:rsidR="00592EBD" w:rsidRPr="00592EBD" w:rsidRDefault="00592EBD" w:rsidP="00592EBD">
            <w:pPr>
              <w:jc w:val="right"/>
              <w:rPr>
                <w:color w:val="000000"/>
              </w:rPr>
            </w:pPr>
            <w:r w:rsidRPr="00592EBD">
              <w:rPr>
                <w:color w:val="000000"/>
              </w:rPr>
              <w:t>8</w:t>
            </w:r>
          </w:p>
        </w:tc>
        <w:tc>
          <w:tcPr>
            <w:tcW w:w="0" w:type="auto"/>
            <w:tcBorders>
              <w:top w:val="nil"/>
              <w:left w:val="nil"/>
              <w:right w:val="nil"/>
            </w:tcBorders>
            <w:shd w:val="clear" w:color="auto" w:fill="auto"/>
            <w:noWrap/>
            <w:vAlign w:val="bottom"/>
            <w:hideMark/>
          </w:tcPr>
          <w:p w14:paraId="6DBEEC85" w14:textId="77777777" w:rsidR="00592EBD" w:rsidRPr="00592EBD" w:rsidRDefault="00592EBD" w:rsidP="00592EBD">
            <w:pPr>
              <w:jc w:val="right"/>
              <w:rPr>
                <w:color w:val="000000"/>
              </w:rPr>
            </w:pPr>
            <w:r w:rsidRPr="00592EBD">
              <w:rPr>
                <w:color w:val="000000"/>
              </w:rPr>
              <w:t>0</w:t>
            </w:r>
          </w:p>
        </w:tc>
        <w:tc>
          <w:tcPr>
            <w:tcW w:w="0" w:type="auto"/>
            <w:tcBorders>
              <w:top w:val="nil"/>
              <w:left w:val="nil"/>
              <w:right w:val="nil"/>
            </w:tcBorders>
            <w:shd w:val="clear" w:color="auto" w:fill="auto"/>
            <w:noWrap/>
            <w:vAlign w:val="bottom"/>
            <w:hideMark/>
          </w:tcPr>
          <w:p w14:paraId="508491F1" w14:textId="77777777" w:rsidR="00592EBD" w:rsidRPr="00592EBD" w:rsidRDefault="00592EBD" w:rsidP="00592EBD">
            <w:pPr>
              <w:jc w:val="right"/>
              <w:rPr>
                <w:color w:val="000000"/>
              </w:rPr>
            </w:pPr>
            <w:r w:rsidRPr="00592EBD">
              <w:rPr>
                <w:color w:val="000000"/>
              </w:rPr>
              <w:t>0</w:t>
            </w:r>
          </w:p>
        </w:tc>
        <w:tc>
          <w:tcPr>
            <w:tcW w:w="0" w:type="auto"/>
            <w:tcBorders>
              <w:top w:val="nil"/>
              <w:left w:val="nil"/>
              <w:right w:val="nil"/>
            </w:tcBorders>
            <w:shd w:val="clear" w:color="auto" w:fill="auto"/>
            <w:noWrap/>
            <w:vAlign w:val="bottom"/>
            <w:hideMark/>
          </w:tcPr>
          <w:p w14:paraId="08DFAC7C" w14:textId="77777777" w:rsidR="00592EBD" w:rsidRPr="00592EBD" w:rsidRDefault="00592EBD" w:rsidP="00592EBD">
            <w:pPr>
              <w:jc w:val="right"/>
              <w:rPr>
                <w:color w:val="000000"/>
              </w:rPr>
            </w:pPr>
            <w:r w:rsidRPr="00592EBD">
              <w:rPr>
                <w:color w:val="000000"/>
              </w:rPr>
              <w:t>0</w:t>
            </w:r>
          </w:p>
        </w:tc>
        <w:tc>
          <w:tcPr>
            <w:tcW w:w="0" w:type="auto"/>
            <w:tcBorders>
              <w:top w:val="nil"/>
              <w:left w:val="nil"/>
              <w:right w:val="nil"/>
            </w:tcBorders>
            <w:shd w:val="clear" w:color="auto" w:fill="auto"/>
            <w:noWrap/>
            <w:vAlign w:val="bottom"/>
            <w:hideMark/>
          </w:tcPr>
          <w:p w14:paraId="07E8D409" w14:textId="77777777" w:rsidR="00592EBD" w:rsidRPr="00592EBD" w:rsidRDefault="00592EBD" w:rsidP="00592EBD">
            <w:pPr>
              <w:jc w:val="right"/>
              <w:rPr>
                <w:color w:val="000000"/>
              </w:rPr>
            </w:pPr>
            <w:r w:rsidRPr="00592EBD">
              <w:rPr>
                <w:color w:val="000000"/>
              </w:rPr>
              <w:t>0</w:t>
            </w:r>
          </w:p>
        </w:tc>
      </w:tr>
      <w:tr w:rsidR="00592EBD" w:rsidRPr="00592EBD" w14:paraId="472D501D" w14:textId="77777777" w:rsidTr="005E4A9C">
        <w:trPr>
          <w:trHeight w:val="320"/>
        </w:trPr>
        <w:tc>
          <w:tcPr>
            <w:tcW w:w="0" w:type="auto"/>
            <w:tcBorders>
              <w:top w:val="nil"/>
              <w:left w:val="nil"/>
              <w:bottom w:val="single" w:sz="4" w:space="0" w:color="auto"/>
              <w:right w:val="nil"/>
            </w:tcBorders>
            <w:shd w:val="clear" w:color="auto" w:fill="auto"/>
            <w:noWrap/>
            <w:vAlign w:val="bottom"/>
            <w:hideMark/>
          </w:tcPr>
          <w:p w14:paraId="4D976774" w14:textId="77777777" w:rsidR="00592EBD" w:rsidRPr="00592EBD" w:rsidRDefault="00592EBD" w:rsidP="00592EBD">
            <w:pPr>
              <w:jc w:val="right"/>
              <w:rPr>
                <w:color w:val="000000"/>
              </w:rPr>
            </w:pPr>
            <w:r w:rsidRPr="00592EBD">
              <w:rPr>
                <w:color w:val="000000"/>
              </w:rPr>
              <w:t>214</w:t>
            </w:r>
          </w:p>
        </w:tc>
        <w:tc>
          <w:tcPr>
            <w:tcW w:w="0" w:type="auto"/>
            <w:tcBorders>
              <w:top w:val="nil"/>
              <w:left w:val="nil"/>
              <w:bottom w:val="single" w:sz="4" w:space="0" w:color="auto"/>
              <w:right w:val="nil"/>
            </w:tcBorders>
            <w:shd w:val="clear" w:color="auto" w:fill="auto"/>
            <w:noWrap/>
            <w:vAlign w:val="bottom"/>
            <w:hideMark/>
          </w:tcPr>
          <w:p w14:paraId="44689C31" w14:textId="77777777" w:rsidR="00592EBD" w:rsidRPr="00592EBD" w:rsidRDefault="00592EBD" w:rsidP="00592EBD">
            <w:pPr>
              <w:jc w:val="right"/>
              <w:rPr>
                <w:color w:val="000000"/>
              </w:rPr>
            </w:pPr>
            <w:r w:rsidRPr="00592EBD">
              <w:rPr>
                <w:color w:val="000000"/>
              </w:rPr>
              <w:t>9.5</w:t>
            </w:r>
          </w:p>
        </w:tc>
        <w:tc>
          <w:tcPr>
            <w:tcW w:w="0" w:type="auto"/>
            <w:tcBorders>
              <w:top w:val="nil"/>
              <w:left w:val="nil"/>
              <w:bottom w:val="single" w:sz="4" w:space="0" w:color="auto"/>
              <w:right w:val="nil"/>
            </w:tcBorders>
            <w:shd w:val="clear" w:color="auto" w:fill="auto"/>
            <w:noWrap/>
            <w:vAlign w:val="bottom"/>
            <w:hideMark/>
          </w:tcPr>
          <w:p w14:paraId="7C3CCF7A" w14:textId="77777777" w:rsidR="00592EBD" w:rsidRPr="00592EBD" w:rsidRDefault="00592EBD" w:rsidP="00592EBD">
            <w:pPr>
              <w:jc w:val="right"/>
              <w:rPr>
                <w:color w:val="000000"/>
              </w:rPr>
            </w:pPr>
            <w:r w:rsidRPr="00592EBD">
              <w:rPr>
                <w:color w:val="000000"/>
              </w:rPr>
              <w:t>12.3</w:t>
            </w:r>
          </w:p>
        </w:tc>
        <w:tc>
          <w:tcPr>
            <w:tcW w:w="0" w:type="auto"/>
            <w:tcBorders>
              <w:top w:val="nil"/>
              <w:left w:val="nil"/>
              <w:bottom w:val="single" w:sz="4" w:space="0" w:color="auto"/>
              <w:right w:val="nil"/>
            </w:tcBorders>
            <w:shd w:val="clear" w:color="auto" w:fill="auto"/>
            <w:noWrap/>
            <w:vAlign w:val="bottom"/>
            <w:hideMark/>
          </w:tcPr>
          <w:p w14:paraId="43F066B1" w14:textId="77777777" w:rsidR="00592EBD" w:rsidRPr="00592EBD" w:rsidRDefault="00592EBD" w:rsidP="00592EBD">
            <w:pPr>
              <w:jc w:val="right"/>
              <w:rPr>
                <w:color w:val="000000"/>
              </w:rPr>
            </w:pPr>
            <w:r w:rsidRPr="00592EBD">
              <w:rPr>
                <w:color w:val="000000"/>
              </w:rPr>
              <w:t>-6.6</w:t>
            </w:r>
          </w:p>
        </w:tc>
        <w:tc>
          <w:tcPr>
            <w:tcW w:w="0" w:type="auto"/>
            <w:tcBorders>
              <w:top w:val="nil"/>
              <w:left w:val="nil"/>
              <w:bottom w:val="single" w:sz="4" w:space="0" w:color="auto"/>
              <w:right w:val="nil"/>
            </w:tcBorders>
            <w:shd w:val="clear" w:color="auto" w:fill="auto"/>
            <w:noWrap/>
            <w:vAlign w:val="bottom"/>
            <w:hideMark/>
          </w:tcPr>
          <w:p w14:paraId="78A07960"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single" w:sz="4" w:space="0" w:color="auto"/>
              <w:right w:val="nil"/>
            </w:tcBorders>
            <w:shd w:val="clear" w:color="auto" w:fill="auto"/>
            <w:noWrap/>
            <w:vAlign w:val="bottom"/>
            <w:hideMark/>
          </w:tcPr>
          <w:p w14:paraId="3F5D595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single" w:sz="4" w:space="0" w:color="auto"/>
              <w:right w:val="nil"/>
            </w:tcBorders>
            <w:shd w:val="clear" w:color="auto" w:fill="auto"/>
            <w:noWrap/>
            <w:vAlign w:val="bottom"/>
            <w:hideMark/>
          </w:tcPr>
          <w:p w14:paraId="7B39A6B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single" w:sz="4" w:space="0" w:color="auto"/>
              <w:right w:val="nil"/>
            </w:tcBorders>
            <w:shd w:val="clear" w:color="auto" w:fill="auto"/>
            <w:noWrap/>
            <w:vAlign w:val="bottom"/>
            <w:hideMark/>
          </w:tcPr>
          <w:p w14:paraId="6DBE80B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single" w:sz="4" w:space="0" w:color="auto"/>
              <w:right w:val="nil"/>
            </w:tcBorders>
            <w:shd w:val="clear" w:color="auto" w:fill="auto"/>
            <w:noWrap/>
            <w:vAlign w:val="bottom"/>
            <w:hideMark/>
          </w:tcPr>
          <w:p w14:paraId="405CE797" w14:textId="77777777" w:rsidR="00592EBD" w:rsidRPr="00592EBD" w:rsidRDefault="00592EBD" w:rsidP="00592EBD">
            <w:pPr>
              <w:jc w:val="right"/>
              <w:rPr>
                <w:color w:val="000000"/>
              </w:rPr>
            </w:pPr>
            <w:r w:rsidRPr="00592EBD">
              <w:rPr>
                <w:color w:val="000000"/>
              </w:rPr>
              <w:t>1.3</w:t>
            </w:r>
          </w:p>
        </w:tc>
      </w:tr>
    </w:tbl>
    <w:p w14:paraId="391EF9AD" w14:textId="1224752E" w:rsidR="00FE17F6" w:rsidRDefault="005E4A9C">
      <w:r>
        <w:t>Note: Coordinates and percentages are rounded to one decimal place</w:t>
      </w:r>
      <w:r w:rsidR="000E07FD">
        <w:t xml:space="preserve">. For a full description of the Schaefer parcellation please see </w:t>
      </w:r>
      <w:r w:rsidR="000E07FD">
        <w:fldChar w:fldCharType="begin"/>
      </w:r>
      <w:r w:rsidR="000E07FD">
        <w:instrText xml:space="preserve"> ADDIN ZOTERO_ITEM CSL_CITATION {"citationID":"XddIDBoG","properties":{"formattedCitation":"(Schaefer et al., 2018)","plainCitation":"(Schaefer et al., 2018)","noteIndex":0},"citationItems":[{"id":161,"uris":["http://zotero.org/users/1676650/items/LEB4IDP6"],"uri":["http://zotero.org/users/1676650/items/LEB4IDP6"],"itemData":{"id":161,"type":"article-journal","title":"Local-Global Parcellation of the Human Cerebral Cortex from Intrinsic Functional Connectivity MRI","container-title":"Cerebral Cortex","page":"3095-3114","volume":"28","issue":"9","source":"Crossref","abstract":"A central goal in systems neuroscience is the parcellation of the cerebral cortex into discrete neurobiological “atoms”. Restingstate functional magnetic resonance imaging (rs-fMRI) offers the possibility of in vivo human cortical parcellation. Almost all previous parcellations relied on 1 of 2 approaches. The local gradient approach detects abrupt transitions in functional connectivity patterns. These transitions potentially reﬂect cortical areal boundaries deﬁned by histology or visuotopic fMRI. By contrast, the global similarity approach clusters similar functional connectivity patterns regardless of spatial proximity, resulting in parcels with homogeneous (similar) rs-fMRI signals. Here, we propose a gradient-weighted Markov Random Field (gwMRF) model integrating local gradient and global similarity approaches. Using task-fMRI and rs-fMRI across diverse acquisition protocols, we found gwMRF parcellations to be more homogeneous than 4 previously published parcellations. Furthermore, gwMRF parcellations agreed with the boundaries of certain cortical areas deﬁned using histology and visuotopic fMRI. Some parcels captured subareal (somatotopic and visuotopic) features that likely reﬂect distinct computational units within known cortical areas. These results suggest that gwMRF parcellations reveal neurobiologically meaningful features of brain organization and are potentially useful for future applications requiring dimensionality reduction of voxel-wise fMRI data. Multiresolution parcellations generated from 1489 participants are publicly available (https://github.com/ThomasYeoLab/CBIG/ tree/master/stable_projects/brain_parcellation/Schaefer2018_LocalGlobal).","DOI":"10.1093/cercor/bhx179","ISSN":"1047-3211, 1460-2199","language":"en","author":[{"family":"Schaefer","given":"Alexander"},{"family":"Kong","given":"Ru"},{"family":"Gordon","given":"Evan M"},{"family":"Laumann","given":"Timothy O"},{"family":"Zuo","given":"Xi-Nian"},{"family":"Holmes","given":"Avram J"},{"family":"Eickhoff","given":"Simon B"},{"family":"Yeo","given":"B T Thomas"}],"issued":{"date-parts":[["2018",9,1]]}}}],"schema":"https://github.com/citation-style-language/schema/raw/master/csl-citation.json"} </w:instrText>
      </w:r>
      <w:r w:rsidR="000E07FD">
        <w:fldChar w:fldCharType="separate"/>
      </w:r>
      <w:r w:rsidR="000E07FD">
        <w:rPr>
          <w:noProof/>
        </w:rPr>
        <w:t>(Schaefer et al., 2018)</w:t>
      </w:r>
      <w:r w:rsidR="000E07FD">
        <w:fldChar w:fldCharType="end"/>
      </w:r>
      <w:r w:rsidR="000E07FD">
        <w:t xml:space="preserve">. The hub-group and hub-individual columns represent the data presented in </w:t>
      </w:r>
      <w:r w:rsidR="000E07FD" w:rsidRPr="000E07FD">
        <w:rPr>
          <w:b/>
        </w:rPr>
        <w:t>Figure 3A</w:t>
      </w:r>
      <w:r w:rsidR="000E07FD">
        <w:t xml:space="preserve"> and </w:t>
      </w:r>
      <w:r w:rsidR="000E07FD" w:rsidRPr="000E07FD">
        <w:rPr>
          <w:b/>
        </w:rPr>
        <w:t>Figure 3B</w:t>
      </w:r>
      <w:r w:rsidR="000E07FD">
        <w:t xml:space="preserve"> respectively.</w:t>
      </w:r>
    </w:p>
    <w:p w14:paraId="5CC7CF83" w14:textId="77777777" w:rsidR="005E4A9C" w:rsidRPr="005E4A9C" w:rsidRDefault="005E4A9C">
      <w:pPr>
        <w:rPr>
          <w:b/>
        </w:rPr>
      </w:pPr>
    </w:p>
    <w:p w14:paraId="5C4BCA36" w14:textId="6CFCCBAF" w:rsidR="00823F54" w:rsidRPr="005E4A9C" w:rsidRDefault="00823F54">
      <w:r w:rsidRPr="005E4A9C">
        <w:rPr>
          <w:b/>
        </w:rPr>
        <w:t>S</w:t>
      </w:r>
      <w:r w:rsidR="00275BC8" w:rsidRPr="005E4A9C">
        <w:rPr>
          <w:b/>
        </w:rPr>
        <w:t xml:space="preserve">upplementary </w:t>
      </w:r>
      <w:r w:rsidRPr="005E4A9C">
        <w:rPr>
          <w:b/>
        </w:rPr>
        <w:t>Table 2.</w:t>
      </w:r>
      <w:r w:rsidRPr="005E4A9C">
        <w:t xml:space="preserve"> Empirical comparison across brain parcellations</w:t>
      </w:r>
    </w:p>
    <w:tbl>
      <w:tblPr>
        <w:tblW w:w="7528" w:type="dxa"/>
        <w:tblLook w:val="04A0" w:firstRow="1" w:lastRow="0" w:firstColumn="1" w:lastColumn="0" w:noHBand="0" w:noVBand="1"/>
      </w:tblPr>
      <w:tblGrid>
        <w:gridCol w:w="3330"/>
        <w:gridCol w:w="1416"/>
        <w:gridCol w:w="1056"/>
        <w:gridCol w:w="1816"/>
      </w:tblGrid>
      <w:tr w:rsidR="000C23BC" w:rsidRPr="000C23BC" w14:paraId="5748CAD7" w14:textId="77777777" w:rsidTr="00391D15">
        <w:trPr>
          <w:trHeight w:val="300"/>
        </w:trPr>
        <w:tc>
          <w:tcPr>
            <w:tcW w:w="3330" w:type="dxa"/>
            <w:tcBorders>
              <w:top w:val="single" w:sz="4" w:space="0" w:color="auto"/>
              <w:left w:val="nil"/>
              <w:bottom w:val="single" w:sz="4" w:space="0" w:color="auto"/>
              <w:right w:val="nil"/>
            </w:tcBorders>
            <w:shd w:val="clear" w:color="auto" w:fill="auto"/>
            <w:noWrap/>
            <w:vAlign w:val="bottom"/>
            <w:hideMark/>
          </w:tcPr>
          <w:p w14:paraId="2DE60D3D" w14:textId="67954A62" w:rsidR="000C23BC" w:rsidRPr="000C23BC" w:rsidRDefault="000C23BC" w:rsidP="000C23BC"/>
        </w:tc>
        <w:tc>
          <w:tcPr>
            <w:tcW w:w="1326" w:type="dxa"/>
            <w:tcBorders>
              <w:top w:val="single" w:sz="4" w:space="0" w:color="auto"/>
              <w:left w:val="nil"/>
              <w:bottom w:val="single" w:sz="4" w:space="0" w:color="auto"/>
              <w:right w:val="nil"/>
            </w:tcBorders>
            <w:shd w:val="clear" w:color="auto" w:fill="auto"/>
            <w:noWrap/>
            <w:vAlign w:val="bottom"/>
            <w:hideMark/>
          </w:tcPr>
          <w:p w14:paraId="6D96BB91" w14:textId="77777777" w:rsidR="000C23BC" w:rsidRPr="000C23BC" w:rsidRDefault="000C23BC" w:rsidP="000C23BC">
            <w:r w:rsidRPr="000C23BC">
              <w:t>Schaefer214</w:t>
            </w:r>
          </w:p>
        </w:tc>
        <w:tc>
          <w:tcPr>
            <w:tcW w:w="1056" w:type="dxa"/>
            <w:tcBorders>
              <w:top w:val="single" w:sz="4" w:space="0" w:color="auto"/>
              <w:left w:val="nil"/>
              <w:bottom w:val="single" w:sz="4" w:space="0" w:color="auto"/>
              <w:right w:val="nil"/>
            </w:tcBorders>
            <w:shd w:val="clear" w:color="auto" w:fill="auto"/>
            <w:noWrap/>
            <w:vAlign w:val="bottom"/>
            <w:hideMark/>
          </w:tcPr>
          <w:p w14:paraId="4AA6A4C8" w14:textId="77777777" w:rsidR="000C23BC" w:rsidRPr="000C23BC" w:rsidRDefault="000C23BC" w:rsidP="000C23BC">
            <w:r w:rsidRPr="000C23BC">
              <w:t>Shen268</w:t>
            </w:r>
          </w:p>
        </w:tc>
        <w:tc>
          <w:tcPr>
            <w:tcW w:w="1816" w:type="dxa"/>
            <w:tcBorders>
              <w:top w:val="single" w:sz="4" w:space="0" w:color="auto"/>
              <w:left w:val="nil"/>
              <w:bottom w:val="single" w:sz="4" w:space="0" w:color="auto"/>
              <w:right w:val="nil"/>
            </w:tcBorders>
            <w:shd w:val="clear" w:color="auto" w:fill="auto"/>
            <w:noWrap/>
            <w:vAlign w:val="bottom"/>
            <w:hideMark/>
          </w:tcPr>
          <w:p w14:paraId="760C7747" w14:textId="77777777" w:rsidR="000C23BC" w:rsidRPr="000C23BC" w:rsidRDefault="000C23BC" w:rsidP="000C23BC">
            <w:r w:rsidRPr="000C23BC">
              <w:t>Brainnetome246</w:t>
            </w:r>
          </w:p>
        </w:tc>
      </w:tr>
      <w:tr w:rsidR="000C23BC" w:rsidRPr="000C23BC" w14:paraId="79B50BFB" w14:textId="77777777" w:rsidTr="00391D15">
        <w:trPr>
          <w:trHeight w:val="300"/>
        </w:trPr>
        <w:tc>
          <w:tcPr>
            <w:tcW w:w="3330" w:type="dxa"/>
            <w:tcBorders>
              <w:top w:val="single" w:sz="4" w:space="0" w:color="auto"/>
              <w:left w:val="nil"/>
              <w:bottom w:val="nil"/>
              <w:right w:val="nil"/>
            </w:tcBorders>
            <w:shd w:val="clear" w:color="auto" w:fill="auto"/>
            <w:noWrap/>
            <w:hideMark/>
          </w:tcPr>
          <w:p w14:paraId="1E9A7140" w14:textId="3F0A8967" w:rsidR="000C23BC" w:rsidRPr="000C23BC" w:rsidRDefault="000C23BC" w:rsidP="000C23BC">
            <w:r w:rsidRPr="000C23BC">
              <w:rPr>
                <w:rFonts w:eastAsiaTheme="minorHAnsi"/>
                <w:color w:val="000000"/>
              </w:rPr>
              <w:t>Degree (p)</w:t>
            </w:r>
          </w:p>
        </w:tc>
        <w:tc>
          <w:tcPr>
            <w:tcW w:w="1326" w:type="dxa"/>
            <w:tcBorders>
              <w:top w:val="single" w:sz="4" w:space="0" w:color="auto"/>
              <w:left w:val="nil"/>
              <w:bottom w:val="nil"/>
              <w:right w:val="nil"/>
            </w:tcBorders>
            <w:shd w:val="clear" w:color="auto" w:fill="auto"/>
            <w:noWrap/>
            <w:hideMark/>
          </w:tcPr>
          <w:p w14:paraId="25F7613E" w14:textId="26943566" w:rsidR="000C23BC" w:rsidRPr="000C23BC" w:rsidRDefault="000C23BC" w:rsidP="000C23BC">
            <w:pPr>
              <w:jc w:val="right"/>
            </w:pPr>
            <w:r w:rsidRPr="000C23BC">
              <w:rPr>
                <w:rFonts w:eastAsiaTheme="minorHAnsi"/>
                <w:color w:val="000000"/>
              </w:rPr>
              <w:t>.235</w:t>
            </w:r>
          </w:p>
        </w:tc>
        <w:tc>
          <w:tcPr>
            <w:tcW w:w="1056" w:type="dxa"/>
            <w:tcBorders>
              <w:top w:val="single" w:sz="4" w:space="0" w:color="auto"/>
              <w:left w:val="nil"/>
              <w:bottom w:val="nil"/>
              <w:right w:val="nil"/>
            </w:tcBorders>
            <w:shd w:val="clear" w:color="auto" w:fill="auto"/>
            <w:noWrap/>
            <w:hideMark/>
          </w:tcPr>
          <w:p w14:paraId="1E5A5BD2" w14:textId="7B46C3D3" w:rsidR="000C23BC" w:rsidRPr="000C23BC" w:rsidRDefault="000C23BC" w:rsidP="000C23BC">
            <w:pPr>
              <w:jc w:val="right"/>
            </w:pPr>
            <w:r w:rsidRPr="000C23BC">
              <w:rPr>
                <w:rFonts w:eastAsiaTheme="minorHAnsi"/>
                <w:color w:val="000000"/>
              </w:rPr>
              <w:t>.225</w:t>
            </w:r>
          </w:p>
        </w:tc>
        <w:tc>
          <w:tcPr>
            <w:tcW w:w="1816" w:type="dxa"/>
            <w:tcBorders>
              <w:top w:val="single" w:sz="4" w:space="0" w:color="auto"/>
              <w:left w:val="nil"/>
              <w:bottom w:val="nil"/>
              <w:right w:val="nil"/>
            </w:tcBorders>
            <w:shd w:val="clear" w:color="auto" w:fill="auto"/>
            <w:noWrap/>
            <w:hideMark/>
          </w:tcPr>
          <w:p w14:paraId="0B814808" w14:textId="64D36CC9" w:rsidR="000C23BC" w:rsidRPr="000C23BC" w:rsidRDefault="000C23BC" w:rsidP="000C23BC">
            <w:pPr>
              <w:jc w:val="right"/>
            </w:pPr>
            <w:r w:rsidRPr="000C23BC">
              <w:rPr>
                <w:rFonts w:eastAsiaTheme="minorHAnsi"/>
                <w:color w:val="000000"/>
              </w:rPr>
              <w:t>.367</w:t>
            </w:r>
          </w:p>
        </w:tc>
      </w:tr>
      <w:tr w:rsidR="000C23BC" w:rsidRPr="000C23BC" w14:paraId="22FC40E0" w14:textId="77777777" w:rsidTr="00391D15">
        <w:trPr>
          <w:trHeight w:val="300"/>
        </w:trPr>
        <w:tc>
          <w:tcPr>
            <w:tcW w:w="3330" w:type="dxa"/>
            <w:tcBorders>
              <w:top w:val="nil"/>
              <w:left w:val="nil"/>
              <w:bottom w:val="nil"/>
              <w:right w:val="nil"/>
            </w:tcBorders>
            <w:shd w:val="clear" w:color="auto" w:fill="auto"/>
            <w:noWrap/>
            <w:hideMark/>
          </w:tcPr>
          <w:p w14:paraId="31999B6A" w14:textId="084F3949" w:rsidR="000C23BC" w:rsidRPr="000C23BC" w:rsidRDefault="000C23BC" w:rsidP="000C23BC">
            <w:r w:rsidRPr="000C23BC">
              <w:rPr>
                <w:rFonts w:eastAsiaTheme="minorHAnsi"/>
                <w:color w:val="000000"/>
              </w:rPr>
              <w:t>Weighted degree (p)</w:t>
            </w:r>
          </w:p>
        </w:tc>
        <w:tc>
          <w:tcPr>
            <w:tcW w:w="1326" w:type="dxa"/>
            <w:tcBorders>
              <w:top w:val="nil"/>
              <w:left w:val="nil"/>
              <w:bottom w:val="nil"/>
              <w:right w:val="nil"/>
            </w:tcBorders>
            <w:shd w:val="clear" w:color="auto" w:fill="auto"/>
            <w:noWrap/>
            <w:hideMark/>
          </w:tcPr>
          <w:p w14:paraId="6CEBF577" w14:textId="1ED15D9A" w:rsidR="000C23BC" w:rsidRPr="000C23BC" w:rsidRDefault="000C23BC" w:rsidP="000C23BC">
            <w:pPr>
              <w:jc w:val="right"/>
            </w:pPr>
            <w:r w:rsidRPr="000C23BC">
              <w:rPr>
                <w:rFonts w:eastAsiaTheme="minorHAnsi"/>
                <w:color w:val="000000"/>
              </w:rPr>
              <w:t>.895</w:t>
            </w:r>
          </w:p>
        </w:tc>
        <w:tc>
          <w:tcPr>
            <w:tcW w:w="1056" w:type="dxa"/>
            <w:tcBorders>
              <w:top w:val="nil"/>
              <w:left w:val="nil"/>
              <w:bottom w:val="nil"/>
              <w:right w:val="nil"/>
            </w:tcBorders>
            <w:shd w:val="clear" w:color="auto" w:fill="auto"/>
            <w:noWrap/>
            <w:hideMark/>
          </w:tcPr>
          <w:p w14:paraId="3334CCC5" w14:textId="1ED20CEE" w:rsidR="000C23BC" w:rsidRPr="000C23BC" w:rsidRDefault="000C23BC" w:rsidP="000C23BC">
            <w:pPr>
              <w:jc w:val="right"/>
            </w:pPr>
            <w:r w:rsidRPr="000C23BC">
              <w:rPr>
                <w:rFonts w:eastAsiaTheme="minorHAnsi"/>
                <w:color w:val="000000"/>
              </w:rPr>
              <w:t>.796</w:t>
            </w:r>
          </w:p>
        </w:tc>
        <w:tc>
          <w:tcPr>
            <w:tcW w:w="1816" w:type="dxa"/>
            <w:tcBorders>
              <w:top w:val="nil"/>
              <w:left w:val="nil"/>
              <w:bottom w:val="nil"/>
              <w:right w:val="nil"/>
            </w:tcBorders>
            <w:shd w:val="clear" w:color="auto" w:fill="auto"/>
            <w:noWrap/>
            <w:hideMark/>
          </w:tcPr>
          <w:p w14:paraId="0BA062D5" w14:textId="1E015408" w:rsidR="000C23BC" w:rsidRPr="000C23BC" w:rsidRDefault="000C23BC" w:rsidP="000C23BC">
            <w:pPr>
              <w:jc w:val="right"/>
            </w:pPr>
            <w:r w:rsidRPr="000C23BC">
              <w:rPr>
                <w:rFonts w:eastAsiaTheme="minorHAnsi"/>
                <w:color w:val="000000"/>
              </w:rPr>
              <w:t>.889</w:t>
            </w:r>
          </w:p>
        </w:tc>
      </w:tr>
      <w:tr w:rsidR="000C23BC" w:rsidRPr="000C23BC" w14:paraId="7D3562BD" w14:textId="77777777" w:rsidTr="00391D15">
        <w:trPr>
          <w:trHeight w:val="300"/>
        </w:trPr>
        <w:tc>
          <w:tcPr>
            <w:tcW w:w="3330" w:type="dxa"/>
            <w:tcBorders>
              <w:top w:val="nil"/>
              <w:left w:val="nil"/>
              <w:bottom w:val="nil"/>
              <w:right w:val="nil"/>
            </w:tcBorders>
            <w:shd w:val="clear" w:color="auto" w:fill="auto"/>
            <w:noWrap/>
            <w:hideMark/>
          </w:tcPr>
          <w:p w14:paraId="42518D65" w14:textId="0583FD9B" w:rsidR="000C23BC" w:rsidRPr="000C23BC" w:rsidRDefault="000C23BC" w:rsidP="000C23BC">
            <w:r w:rsidRPr="000C23BC">
              <w:rPr>
                <w:rFonts w:eastAsiaTheme="minorHAnsi"/>
                <w:color w:val="000000"/>
              </w:rPr>
              <w:t>SC Hubs (p)</w:t>
            </w:r>
          </w:p>
        </w:tc>
        <w:tc>
          <w:tcPr>
            <w:tcW w:w="1326" w:type="dxa"/>
            <w:tcBorders>
              <w:top w:val="nil"/>
              <w:left w:val="nil"/>
              <w:bottom w:val="nil"/>
              <w:right w:val="nil"/>
            </w:tcBorders>
            <w:shd w:val="clear" w:color="auto" w:fill="auto"/>
            <w:noWrap/>
            <w:hideMark/>
          </w:tcPr>
          <w:p w14:paraId="4DAA2220" w14:textId="6100A4BA" w:rsidR="000C23BC" w:rsidRPr="000C23BC" w:rsidRDefault="000C23BC" w:rsidP="000C23BC">
            <w:pPr>
              <w:jc w:val="right"/>
            </w:pPr>
            <w:r w:rsidRPr="000C23BC">
              <w:rPr>
                <w:rFonts w:eastAsiaTheme="minorHAnsi"/>
                <w:color w:val="000000"/>
              </w:rPr>
              <w:t>.864</w:t>
            </w:r>
          </w:p>
        </w:tc>
        <w:tc>
          <w:tcPr>
            <w:tcW w:w="1056" w:type="dxa"/>
            <w:tcBorders>
              <w:top w:val="nil"/>
              <w:left w:val="nil"/>
              <w:bottom w:val="nil"/>
              <w:right w:val="nil"/>
            </w:tcBorders>
            <w:shd w:val="clear" w:color="auto" w:fill="auto"/>
            <w:noWrap/>
            <w:hideMark/>
          </w:tcPr>
          <w:p w14:paraId="12EBF594" w14:textId="7BA5B307" w:rsidR="000C23BC" w:rsidRPr="000C23BC" w:rsidRDefault="000C23BC" w:rsidP="000C23BC">
            <w:pPr>
              <w:jc w:val="right"/>
            </w:pPr>
            <w:r w:rsidRPr="000C23BC">
              <w:rPr>
                <w:rFonts w:eastAsiaTheme="minorHAnsi"/>
                <w:color w:val="000000"/>
              </w:rPr>
              <w:t>.999</w:t>
            </w:r>
          </w:p>
        </w:tc>
        <w:tc>
          <w:tcPr>
            <w:tcW w:w="1816" w:type="dxa"/>
            <w:tcBorders>
              <w:top w:val="nil"/>
              <w:left w:val="nil"/>
              <w:bottom w:val="nil"/>
              <w:right w:val="nil"/>
            </w:tcBorders>
            <w:shd w:val="clear" w:color="auto" w:fill="auto"/>
            <w:noWrap/>
            <w:hideMark/>
          </w:tcPr>
          <w:p w14:paraId="0138DAFA" w14:textId="340177CC" w:rsidR="000C23BC" w:rsidRPr="000C23BC" w:rsidRDefault="000C23BC" w:rsidP="000C23BC">
            <w:pPr>
              <w:jc w:val="right"/>
            </w:pPr>
            <w:r w:rsidRPr="000C23BC">
              <w:rPr>
                <w:rFonts w:eastAsiaTheme="minorHAnsi"/>
                <w:color w:val="000000"/>
              </w:rPr>
              <w:t>.414</w:t>
            </w:r>
          </w:p>
        </w:tc>
      </w:tr>
      <w:tr w:rsidR="000C23BC" w:rsidRPr="000C23BC" w14:paraId="4D74F08B" w14:textId="77777777" w:rsidTr="00391D15">
        <w:trPr>
          <w:trHeight w:val="300"/>
        </w:trPr>
        <w:tc>
          <w:tcPr>
            <w:tcW w:w="3330" w:type="dxa"/>
            <w:tcBorders>
              <w:top w:val="nil"/>
              <w:left w:val="nil"/>
              <w:bottom w:val="nil"/>
              <w:right w:val="nil"/>
            </w:tcBorders>
            <w:shd w:val="clear" w:color="auto" w:fill="auto"/>
            <w:noWrap/>
            <w:hideMark/>
          </w:tcPr>
          <w:p w14:paraId="0419D62A" w14:textId="2F757769" w:rsidR="000C23BC" w:rsidRPr="000C23BC" w:rsidRDefault="000C23BC" w:rsidP="000C23BC">
            <w:r w:rsidRPr="000C23BC">
              <w:rPr>
                <w:rFonts w:eastAsiaTheme="minorHAnsi"/>
                <w:color w:val="000000"/>
              </w:rPr>
              <w:t>SC Feeder (p)</w:t>
            </w:r>
          </w:p>
        </w:tc>
        <w:tc>
          <w:tcPr>
            <w:tcW w:w="1326" w:type="dxa"/>
            <w:tcBorders>
              <w:top w:val="nil"/>
              <w:left w:val="nil"/>
              <w:bottom w:val="nil"/>
              <w:right w:val="nil"/>
            </w:tcBorders>
            <w:shd w:val="clear" w:color="auto" w:fill="auto"/>
            <w:noWrap/>
            <w:hideMark/>
          </w:tcPr>
          <w:p w14:paraId="6E39BEAE" w14:textId="70BC4DDB" w:rsidR="000C23BC" w:rsidRPr="000C23BC" w:rsidRDefault="000C23BC" w:rsidP="000C23BC">
            <w:pPr>
              <w:jc w:val="right"/>
            </w:pPr>
            <w:r w:rsidRPr="000C23BC">
              <w:rPr>
                <w:rFonts w:eastAsiaTheme="minorHAnsi"/>
                <w:color w:val="000000"/>
              </w:rPr>
              <w:t>.619</w:t>
            </w:r>
          </w:p>
        </w:tc>
        <w:tc>
          <w:tcPr>
            <w:tcW w:w="1056" w:type="dxa"/>
            <w:tcBorders>
              <w:top w:val="nil"/>
              <w:left w:val="nil"/>
              <w:bottom w:val="nil"/>
              <w:right w:val="nil"/>
            </w:tcBorders>
            <w:shd w:val="clear" w:color="auto" w:fill="auto"/>
            <w:noWrap/>
            <w:hideMark/>
          </w:tcPr>
          <w:p w14:paraId="3855069B" w14:textId="25CB19B3" w:rsidR="000C23BC" w:rsidRPr="000C23BC" w:rsidRDefault="000C23BC" w:rsidP="000C23BC">
            <w:pPr>
              <w:jc w:val="right"/>
            </w:pPr>
            <w:r w:rsidRPr="000C23BC">
              <w:rPr>
                <w:rFonts w:eastAsiaTheme="minorHAnsi"/>
                <w:color w:val="000000"/>
              </w:rPr>
              <w:t>.619</w:t>
            </w:r>
          </w:p>
        </w:tc>
        <w:tc>
          <w:tcPr>
            <w:tcW w:w="1816" w:type="dxa"/>
            <w:tcBorders>
              <w:top w:val="nil"/>
              <w:left w:val="nil"/>
              <w:bottom w:val="nil"/>
              <w:right w:val="nil"/>
            </w:tcBorders>
            <w:shd w:val="clear" w:color="auto" w:fill="auto"/>
            <w:noWrap/>
            <w:hideMark/>
          </w:tcPr>
          <w:p w14:paraId="30EB49A4" w14:textId="375D8C20" w:rsidR="000C23BC" w:rsidRPr="000C23BC" w:rsidRDefault="000C23BC" w:rsidP="000C23BC">
            <w:pPr>
              <w:jc w:val="right"/>
            </w:pPr>
            <w:r w:rsidRPr="000C23BC">
              <w:rPr>
                <w:rFonts w:eastAsiaTheme="minorHAnsi"/>
                <w:color w:val="000000"/>
              </w:rPr>
              <w:t>.77</w:t>
            </w:r>
          </w:p>
        </w:tc>
      </w:tr>
      <w:tr w:rsidR="000C23BC" w:rsidRPr="000C23BC" w14:paraId="52646D67" w14:textId="77777777" w:rsidTr="00391D15">
        <w:trPr>
          <w:trHeight w:val="300"/>
        </w:trPr>
        <w:tc>
          <w:tcPr>
            <w:tcW w:w="3330" w:type="dxa"/>
            <w:tcBorders>
              <w:top w:val="nil"/>
              <w:left w:val="nil"/>
              <w:bottom w:val="nil"/>
              <w:right w:val="nil"/>
            </w:tcBorders>
            <w:shd w:val="clear" w:color="auto" w:fill="auto"/>
            <w:noWrap/>
            <w:hideMark/>
          </w:tcPr>
          <w:p w14:paraId="1A3CE7C7" w14:textId="50A09023" w:rsidR="000C23BC" w:rsidRPr="000C23BC" w:rsidRDefault="000C23BC" w:rsidP="000C23BC">
            <w:r w:rsidRPr="000C23BC">
              <w:rPr>
                <w:rFonts w:eastAsiaTheme="minorHAnsi"/>
                <w:color w:val="000000"/>
              </w:rPr>
              <w:t xml:space="preserve">SC </w:t>
            </w:r>
            <w:bookmarkStart w:id="0" w:name="_GoBack"/>
            <w:bookmarkEnd w:id="0"/>
            <w:r w:rsidR="0077200E">
              <w:rPr>
                <w:rFonts w:eastAsiaTheme="minorHAnsi"/>
                <w:color w:val="000000"/>
              </w:rPr>
              <w:t>Local</w:t>
            </w:r>
            <w:r w:rsidRPr="000C23BC">
              <w:rPr>
                <w:rFonts w:eastAsiaTheme="minorHAnsi"/>
                <w:color w:val="000000"/>
              </w:rPr>
              <w:t xml:space="preserve"> (p)</w:t>
            </w:r>
          </w:p>
        </w:tc>
        <w:tc>
          <w:tcPr>
            <w:tcW w:w="1326" w:type="dxa"/>
            <w:tcBorders>
              <w:top w:val="nil"/>
              <w:left w:val="nil"/>
              <w:bottom w:val="nil"/>
              <w:right w:val="nil"/>
            </w:tcBorders>
            <w:shd w:val="clear" w:color="auto" w:fill="auto"/>
            <w:noWrap/>
            <w:hideMark/>
          </w:tcPr>
          <w:p w14:paraId="2D948A9F" w14:textId="0303C60B" w:rsidR="000C23BC" w:rsidRPr="000C23BC" w:rsidRDefault="000C23BC" w:rsidP="000C23BC">
            <w:pPr>
              <w:jc w:val="right"/>
            </w:pPr>
            <w:r w:rsidRPr="000C23BC">
              <w:rPr>
                <w:rFonts w:eastAsiaTheme="minorHAnsi"/>
                <w:color w:val="000000"/>
              </w:rPr>
              <w:t>.228</w:t>
            </w:r>
          </w:p>
        </w:tc>
        <w:tc>
          <w:tcPr>
            <w:tcW w:w="1056" w:type="dxa"/>
            <w:tcBorders>
              <w:top w:val="nil"/>
              <w:left w:val="nil"/>
              <w:bottom w:val="nil"/>
              <w:right w:val="nil"/>
            </w:tcBorders>
            <w:shd w:val="clear" w:color="auto" w:fill="auto"/>
            <w:noWrap/>
            <w:hideMark/>
          </w:tcPr>
          <w:p w14:paraId="3696BA9F" w14:textId="3FFB4677" w:rsidR="000C23BC" w:rsidRPr="000C23BC" w:rsidRDefault="000C23BC" w:rsidP="000C23BC">
            <w:pPr>
              <w:jc w:val="right"/>
            </w:pPr>
            <w:r w:rsidRPr="000C23BC">
              <w:rPr>
                <w:rFonts w:eastAsiaTheme="minorHAnsi"/>
                <w:color w:val="000000"/>
              </w:rPr>
              <w:t>.254</w:t>
            </w:r>
          </w:p>
        </w:tc>
        <w:tc>
          <w:tcPr>
            <w:tcW w:w="1816" w:type="dxa"/>
            <w:tcBorders>
              <w:top w:val="nil"/>
              <w:left w:val="nil"/>
              <w:bottom w:val="nil"/>
              <w:right w:val="nil"/>
            </w:tcBorders>
            <w:shd w:val="clear" w:color="auto" w:fill="auto"/>
            <w:noWrap/>
            <w:hideMark/>
          </w:tcPr>
          <w:p w14:paraId="4F823CD4" w14:textId="1AD57840" w:rsidR="000C23BC" w:rsidRPr="000C23BC" w:rsidRDefault="000C23BC" w:rsidP="000C23BC">
            <w:pPr>
              <w:jc w:val="right"/>
            </w:pPr>
            <w:r w:rsidRPr="000C23BC">
              <w:rPr>
                <w:rFonts w:eastAsiaTheme="minorHAnsi"/>
                <w:color w:val="000000"/>
              </w:rPr>
              <w:t>.205</w:t>
            </w:r>
          </w:p>
        </w:tc>
      </w:tr>
      <w:tr w:rsidR="000C23BC" w:rsidRPr="000C23BC" w14:paraId="2A810276" w14:textId="77777777" w:rsidTr="00391D15">
        <w:trPr>
          <w:trHeight w:val="300"/>
        </w:trPr>
        <w:tc>
          <w:tcPr>
            <w:tcW w:w="3330" w:type="dxa"/>
            <w:tcBorders>
              <w:top w:val="nil"/>
              <w:left w:val="nil"/>
              <w:bottom w:val="nil"/>
              <w:right w:val="nil"/>
            </w:tcBorders>
            <w:shd w:val="clear" w:color="auto" w:fill="auto"/>
            <w:noWrap/>
            <w:hideMark/>
          </w:tcPr>
          <w:p w14:paraId="71C5E0D5" w14:textId="32578CB4" w:rsidR="000C23BC" w:rsidRPr="000C23BC" w:rsidRDefault="000C23BC" w:rsidP="000C23BC">
            <w:r w:rsidRPr="000C23BC">
              <w:rPr>
                <w:rFonts w:eastAsiaTheme="minorHAnsi"/>
                <w:color w:val="000000"/>
              </w:rPr>
              <w:t>SC-FC (p)</w:t>
            </w:r>
          </w:p>
        </w:tc>
        <w:tc>
          <w:tcPr>
            <w:tcW w:w="1326" w:type="dxa"/>
            <w:tcBorders>
              <w:top w:val="nil"/>
              <w:left w:val="nil"/>
              <w:bottom w:val="nil"/>
              <w:right w:val="nil"/>
            </w:tcBorders>
            <w:shd w:val="clear" w:color="auto" w:fill="E7E6E6" w:themeFill="background2"/>
            <w:noWrap/>
            <w:hideMark/>
          </w:tcPr>
          <w:p w14:paraId="4F4F321B" w14:textId="42D154A9" w:rsidR="000C23BC" w:rsidRPr="000C23BC" w:rsidRDefault="000C23BC" w:rsidP="000C23BC">
            <w:pPr>
              <w:jc w:val="right"/>
            </w:pPr>
            <w:r w:rsidRPr="000C23BC">
              <w:rPr>
                <w:rFonts w:eastAsiaTheme="minorHAnsi"/>
                <w:color w:val="000000"/>
              </w:rPr>
              <w:t>.012</w:t>
            </w:r>
          </w:p>
        </w:tc>
        <w:tc>
          <w:tcPr>
            <w:tcW w:w="1056" w:type="dxa"/>
            <w:tcBorders>
              <w:top w:val="nil"/>
              <w:left w:val="nil"/>
              <w:bottom w:val="nil"/>
              <w:right w:val="nil"/>
            </w:tcBorders>
            <w:shd w:val="clear" w:color="auto" w:fill="E7E6E6" w:themeFill="background2"/>
            <w:noWrap/>
            <w:hideMark/>
          </w:tcPr>
          <w:p w14:paraId="2C4210D9" w14:textId="4AFF520B" w:rsidR="000C23BC" w:rsidRPr="000C23BC" w:rsidRDefault="000C23BC" w:rsidP="000C23BC">
            <w:pPr>
              <w:jc w:val="right"/>
            </w:pPr>
            <w:r w:rsidRPr="000C23BC">
              <w:rPr>
                <w:rFonts w:eastAsiaTheme="minorHAnsi"/>
                <w:color w:val="000000"/>
              </w:rPr>
              <w:t>.011</w:t>
            </w:r>
          </w:p>
        </w:tc>
        <w:tc>
          <w:tcPr>
            <w:tcW w:w="1816" w:type="dxa"/>
            <w:tcBorders>
              <w:top w:val="nil"/>
              <w:left w:val="nil"/>
              <w:bottom w:val="nil"/>
              <w:right w:val="nil"/>
            </w:tcBorders>
            <w:shd w:val="clear" w:color="auto" w:fill="E7E6E6" w:themeFill="background2"/>
            <w:noWrap/>
            <w:hideMark/>
          </w:tcPr>
          <w:p w14:paraId="7D8D22E7" w14:textId="0A72F3D0" w:rsidR="000C23BC" w:rsidRPr="000C23BC" w:rsidRDefault="000C23BC" w:rsidP="000C23BC">
            <w:pPr>
              <w:jc w:val="right"/>
            </w:pPr>
            <w:r w:rsidRPr="000C23BC">
              <w:rPr>
                <w:rFonts w:eastAsiaTheme="minorHAnsi"/>
                <w:color w:val="000000"/>
              </w:rPr>
              <w:t>.003</w:t>
            </w:r>
          </w:p>
        </w:tc>
      </w:tr>
      <w:tr w:rsidR="000C23BC" w:rsidRPr="000C23BC" w14:paraId="7ECB5628" w14:textId="77777777" w:rsidTr="00391D15">
        <w:trPr>
          <w:trHeight w:val="300"/>
        </w:trPr>
        <w:tc>
          <w:tcPr>
            <w:tcW w:w="3330" w:type="dxa"/>
            <w:tcBorders>
              <w:top w:val="nil"/>
              <w:left w:val="nil"/>
              <w:bottom w:val="nil"/>
              <w:right w:val="nil"/>
            </w:tcBorders>
            <w:shd w:val="clear" w:color="auto" w:fill="auto"/>
            <w:noWrap/>
            <w:hideMark/>
          </w:tcPr>
          <w:p w14:paraId="32483D2A" w14:textId="7F60DA02" w:rsidR="000C23BC" w:rsidRPr="000C23BC" w:rsidRDefault="000C23BC" w:rsidP="000C23BC">
            <w:r w:rsidRPr="000C23BC">
              <w:rPr>
                <w:rFonts w:eastAsiaTheme="minorHAnsi"/>
                <w:color w:val="000000"/>
              </w:rPr>
              <w:t>SC-FC Hubs (p)</w:t>
            </w:r>
          </w:p>
        </w:tc>
        <w:tc>
          <w:tcPr>
            <w:tcW w:w="1326" w:type="dxa"/>
            <w:tcBorders>
              <w:top w:val="nil"/>
              <w:left w:val="nil"/>
              <w:bottom w:val="nil"/>
              <w:right w:val="nil"/>
            </w:tcBorders>
            <w:shd w:val="clear" w:color="auto" w:fill="auto"/>
            <w:noWrap/>
            <w:hideMark/>
          </w:tcPr>
          <w:p w14:paraId="185F3500" w14:textId="73A9A7DE" w:rsidR="000C23BC" w:rsidRPr="000C23BC" w:rsidRDefault="000C23BC" w:rsidP="000C23BC">
            <w:pPr>
              <w:jc w:val="right"/>
            </w:pPr>
            <w:r w:rsidRPr="000C23BC">
              <w:rPr>
                <w:rFonts w:eastAsiaTheme="minorHAnsi"/>
                <w:color w:val="000000"/>
              </w:rPr>
              <w:t>.583</w:t>
            </w:r>
          </w:p>
        </w:tc>
        <w:tc>
          <w:tcPr>
            <w:tcW w:w="1056" w:type="dxa"/>
            <w:tcBorders>
              <w:top w:val="nil"/>
              <w:left w:val="nil"/>
              <w:bottom w:val="nil"/>
              <w:right w:val="nil"/>
            </w:tcBorders>
            <w:shd w:val="clear" w:color="auto" w:fill="E7E6E6" w:themeFill="background2"/>
            <w:noWrap/>
            <w:hideMark/>
          </w:tcPr>
          <w:p w14:paraId="1780F215" w14:textId="01022984" w:rsidR="000C23BC" w:rsidRPr="000C23BC" w:rsidRDefault="000C23BC" w:rsidP="000C23BC">
            <w:pPr>
              <w:jc w:val="right"/>
            </w:pPr>
            <w:r w:rsidRPr="000C23BC">
              <w:rPr>
                <w:rFonts w:eastAsiaTheme="minorHAnsi"/>
                <w:color w:val="000000"/>
              </w:rPr>
              <w:t>.021</w:t>
            </w:r>
          </w:p>
        </w:tc>
        <w:tc>
          <w:tcPr>
            <w:tcW w:w="1816" w:type="dxa"/>
            <w:tcBorders>
              <w:top w:val="nil"/>
              <w:left w:val="nil"/>
              <w:bottom w:val="nil"/>
              <w:right w:val="nil"/>
            </w:tcBorders>
            <w:shd w:val="clear" w:color="auto" w:fill="E7E6E6" w:themeFill="background2"/>
            <w:noWrap/>
            <w:hideMark/>
          </w:tcPr>
          <w:p w14:paraId="48D3C221" w14:textId="77002DC1" w:rsidR="000C23BC" w:rsidRPr="000C23BC" w:rsidRDefault="000C23BC" w:rsidP="000C23BC">
            <w:pPr>
              <w:jc w:val="right"/>
            </w:pPr>
            <w:r w:rsidRPr="000C23BC">
              <w:rPr>
                <w:rFonts w:eastAsiaTheme="minorHAnsi"/>
                <w:color w:val="000000"/>
              </w:rPr>
              <w:t>.008</w:t>
            </w:r>
          </w:p>
        </w:tc>
      </w:tr>
      <w:tr w:rsidR="000C23BC" w:rsidRPr="000C23BC" w14:paraId="780043F2" w14:textId="77777777" w:rsidTr="00391D15">
        <w:trPr>
          <w:trHeight w:val="300"/>
        </w:trPr>
        <w:tc>
          <w:tcPr>
            <w:tcW w:w="3330" w:type="dxa"/>
            <w:tcBorders>
              <w:top w:val="nil"/>
              <w:left w:val="nil"/>
              <w:bottom w:val="nil"/>
              <w:right w:val="nil"/>
            </w:tcBorders>
            <w:shd w:val="clear" w:color="auto" w:fill="auto"/>
            <w:noWrap/>
            <w:hideMark/>
          </w:tcPr>
          <w:p w14:paraId="59B54B7E" w14:textId="0D3AC566" w:rsidR="000C23BC" w:rsidRPr="000C23BC" w:rsidRDefault="000C23BC" w:rsidP="000C23BC">
            <w:r w:rsidRPr="000C23BC">
              <w:rPr>
                <w:rFonts w:eastAsiaTheme="minorHAnsi"/>
                <w:color w:val="000000"/>
              </w:rPr>
              <w:t>SC-FC Feeders (p)</w:t>
            </w:r>
          </w:p>
        </w:tc>
        <w:tc>
          <w:tcPr>
            <w:tcW w:w="1326" w:type="dxa"/>
            <w:tcBorders>
              <w:top w:val="nil"/>
              <w:left w:val="nil"/>
              <w:bottom w:val="nil"/>
              <w:right w:val="nil"/>
            </w:tcBorders>
            <w:shd w:val="clear" w:color="auto" w:fill="E7E6E6" w:themeFill="background2"/>
            <w:noWrap/>
            <w:hideMark/>
          </w:tcPr>
          <w:p w14:paraId="1B1E107E" w14:textId="4E99E3A3" w:rsidR="000C23BC" w:rsidRPr="000C23BC" w:rsidRDefault="000C23BC" w:rsidP="000C23BC">
            <w:pPr>
              <w:jc w:val="right"/>
            </w:pPr>
            <w:r w:rsidRPr="000C23BC">
              <w:rPr>
                <w:rFonts w:eastAsiaTheme="minorHAnsi"/>
                <w:color w:val="000000"/>
              </w:rPr>
              <w:t>.002</w:t>
            </w:r>
          </w:p>
        </w:tc>
        <w:tc>
          <w:tcPr>
            <w:tcW w:w="1056" w:type="dxa"/>
            <w:tcBorders>
              <w:top w:val="nil"/>
              <w:left w:val="nil"/>
              <w:bottom w:val="nil"/>
              <w:right w:val="nil"/>
            </w:tcBorders>
            <w:shd w:val="clear" w:color="auto" w:fill="E7E6E6" w:themeFill="background2"/>
            <w:noWrap/>
            <w:hideMark/>
          </w:tcPr>
          <w:p w14:paraId="6B6B84F1" w14:textId="76CBBC42" w:rsidR="000C23BC" w:rsidRPr="000C23BC" w:rsidRDefault="000C23BC" w:rsidP="000C23BC">
            <w:pPr>
              <w:jc w:val="right"/>
            </w:pPr>
            <w:r w:rsidRPr="000C23BC">
              <w:rPr>
                <w:rFonts w:eastAsiaTheme="minorHAnsi"/>
                <w:color w:val="000000"/>
              </w:rPr>
              <w:t>.021</w:t>
            </w:r>
          </w:p>
        </w:tc>
        <w:tc>
          <w:tcPr>
            <w:tcW w:w="1816" w:type="dxa"/>
            <w:tcBorders>
              <w:top w:val="nil"/>
              <w:left w:val="nil"/>
              <w:bottom w:val="nil"/>
              <w:right w:val="nil"/>
            </w:tcBorders>
            <w:shd w:val="clear" w:color="auto" w:fill="E7E6E6" w:themeFill="background2"/>
            <w:noWrap/>
            <w:hideMark/>
          </w:tcPr>
          <w:p w14:paraId="16D80338" w14:textId="5CE831FC" w:rsidR="000C23BC" w:rsidRPr="000C23BC" w:rsidRDefault="000C23BC" w:rsidP="000C23BC">
            <w:pPr>
              <w:jc w:val="right"/>
            </w:pPr>
            <w:r w:rsidRPr="000C23BC">
              <w:rPr>
                <w:rFonts w:eastAsiaTheme="minorHAnsi"/>
                <w:color w:val="000000"/>
              </w:rPr>
              <w:t>.007</w:t>
            </w:r>
          </w:p>
        </w:tc>
      </w:tr>
      <w:tr w:rsidR="000C23BC" w:rsidRPr="000C23BC" w14:paraId="7D4B3908" w14:textId="77777777" w:rsidTr="00391D15">
        <w:trPr>
          <w:trHeight w:val="300"/>
        </w:trPr>
        <w:tc>
          <w:tcPr>
            <w:tcW w:w="3330" w:type="dxa"/>
            <w:tcBorders>
              <w:top w:val="nil"/>
              <w:left w:val="nil"/>
              <w:bottom w:val="nil"/>
              <w:right w:val="nil"/>
            </w:tcBorders>
            <w:shd w:val="clear" w:color="auto" w:fill="auto"/>
            <w:noWrap/>
            <w:hideMark/>
          </w:tcPr>
          <w:p w14:paraId="3D3B9B7E" w14:textId="6C0FB9F1" w:rsidR="000C23BC" w:rsidRPr="000C23BC" w:rsidRDefault="000C23BC" w:rsidP="000C23BC">
            <w:r w:rsidRPr="000C23BC">
              <w:rPr>
                <w:rFonts w:eastAsiaTheme="minorHAnsi"/>
                <w:color w:val="000000"/>
              </w:rPr>
              <w:t xml:space="preserve">SC-FC </w:t>
            </w:r>
            <w:r w:rsidR="0077200E">
              <w:rPr>
                <w:rFonts w:eastAsiaTheme="minorHAnsi"/>
                <w:color w:val="000000"/>
              </w:rPr>
              <w:t>Local</w:t>
            </w:r>
            <w:r w:rsidRPr="000C23BC">
              <w:rPr>
                <w:rFonts w:eastAsiaTheme="minorHAnsi"/>
                <w:color w:val="000000"/>
              </w:rPr>
              <w:t xml:space="preserve"> (p)</w:t>
            </w:r>
          </w:p>
        </w:tc>
        <w:tc>
          <w:tcPr>
            <w:tcW w:w="1326" w:type="dxa"/>
            <w:tcBorders>
              <w:top w:val="nil"/>
              <w:left w:val="nil"/>
              <w:bottom w:val="nil"/>
              <w:right w:val="nil"/>
            </w:tcBorders>
            <w:shd w:val="clear" w:color="auto" w:fill="auto"/>
            <w:noWrap/>
            <w:hideMark/>
          </w:tcPr>
          <w:p w14:paraId="32C8FEED" w14:textId="00BEC4F4" w:rsidR="000C23BC" w:rsidRPr="000C23BC" w:rsidRDefault="000C23BC" w:rsidP="000C23BC">
            <w:pPr>
              <w:jc w:val="right"/>
            </w:pPr>
            <w:r w:rsidRPr="000C23BC">
              <w:rPr>
                <w:rFonts w:eastAsiaTheme="minorHAnsi"/>
                <w:color w:val="000000"/>
              </w:rPr>
              <w:t>.11</w:t>
            </w:r>
          </w:p>
        </w:tc>
        <w:tc>
          <w:tcPr>
            <w:tcW w:w="1056" w:type="dxa"/>
            <w:tcBorders>
              <w:top w:val="nil"/>
              <w:left w:val="nil"/>
              <w:bottom w:val="nil"/>
              <w:right w:val="nil"/>
            </w:tcBorders>
            <w:shd w:val="clear" w:color="auto" w:fill="auto"/>
            <w:noWrap/>
            <w:hideMark/>
          </w:tcPr>
          <w:p w14:paraId="63E88EE1" w14:textId="5B58C007" w:rsidR="000C23BC" w:rsidRPr="000C23BC" w:rsidRDefault="000C23BC" w:rsidP="000C23BC">
            <w:pPr>
              <w:jc w:val="right"/>
            </w:pPr>
            <w:r w:rsidRPr="000C23BC">
              <w:rPr>
                <w:rFonts w:eastAsiaTheme="minorHAnsi"/>
                <w:color w:val="000000"/>
              </w:rPr>
              <w:t>.173</w:t>
            </w:r>
          </w:p>
        </w:tc>
        <w:tc>
          <w:tcPr>
            <w:tcW w:w="1816" w:type="dxa"/>
            <w:tcBorders>
              <w:top w:val="nil"/>
              <w:left w:val="nil"/>
              <w:bottom w:val="nil"/>
              <w:right w:val="nil"/>
            </w:tcBorders>
            <w:shd w:val="clear" w:color="auto" w:fill="auto"/>
            <w:noWrap/>
            <w:hideMark/>
          </w:tcPr>
          <w:p w14:paraId="6BBE4433" w14:textId="52D2678A" w:rsidR="000C23BC" w:rsidRPr="000C23BC" w:rsidRDefault="000C23BC" w:rsidP="000C23BC">
            <w:pPr>
              <w:jc w:val="right"/>
            </w:pPr>
            <w:r w:rsidRPr="000C23BC">
              <w:rPr>
                <w:rFonts w:eastAsiaTheme="minorHAnsi"/>
                <w:color w:val="000000"/>
              </w:rPr>
              <w:t>.058</w:t>
            </w:r>
          </w:p>
        </w:tc>
      </w:tr>
      <w:tr w:rsidR="002A1DC0" w:rsidRPr="000C23BC" w14:paraId="6A7D64EA" w14:textId="77777777" w:rsidTr="00391D15">
        <w:trPr>
          <w:trHeight w:val="300"/>
        </w:trPr>
        <w:tc>
          <w:tcPr>
            <w:tcW w:w="3330" w:type="dxa"/>
            <w:tcBorders>
              <w:top w:val="nil"/>
              <w:left w:val="nil"/>
              <w:bottom w:val="single" w:sz="4" w:space="0" w:color="auto"/>
              <w:right w:val="nil"/>
            </w:tcBorders>
            <w:shd w:val="clear" w:color="auto" w:fill="auto"/>
            <w:noWrap/>
            <w:hideMark/>
          </w:tcPr>
          <w:p w14:paraId="4151CC53" w14:textId="6DE49EEB" w:rsidR="000C23BC" w:rsidRPr="000C23BC" w:rsidRDefault="000C23BC" w:rsidP="000C23BC">
            <w:r w:rsidRPr="000C23BC">
              <w:rPr>
                <w:rFonts w:eastAsiaTheme="minorHAnsi"/>
                <w:color w:val="000000"/>
              </w:rPr>
              <w:t>Feeder-behaviour correlation (r)</w:t>
            </w:r>
          </w:p>
        </w:tc>
        <w:tc>
          <w:tcPr>
            <w:tcW w:w="1326" w:type="dxa"/>
            <w:tcBorders>
              <w:top w:val="nil"/>
              <w:left w:val="nil"/>
              <w:bottom w:val="single" w:sz="4" w:space="0" w:color="auto"/>
              <w:right w:val="nil"/>
            </w:tcBorders>
            <w:shd w:val="clear" w:color="auto" w:fill="E7E6E6" w:themeFill="background2"/>
            <w:noWrap/>
            <w:hideMark/>
          </w:tcPr>
          <w:p w14:paraId="7A185295" w14:textId="319664DC" w:rsidR="000C23BC" w:rsidRPr="000C23BC" w:rsidRDefault="000C23BC" w:rsidP="000C23BC">
            <w:pPr>
              <w:jc w:val="right"/>
            </w:pPr>
            <w:r w:rsidRPr="000C23BC">
              <w:rPr>
                <w:rFonts w:eastAsiaTheme="minorHAnsi"/>
                <w:color w:val="000000"/>
              </w:rPr>
              <w:t>-.25</w:t>
            </w:r>
          </w:p>
        </w:tc>
        <w:tc>
          <w:tcPr>
            <w:tcW w:w="1056" w:type="dxa"/>
            <w:tcBorders>
              <w:top w:val="nil"/>
              <w:left w:val="nil"/>
              <w:bottom w:val="single" w:sz="4" w:space="0" w:color="auto"/>
              <w:right w:val="nil"/>
            </w:tcBorders>
            <w:shd w:val="clear" w:color="auto" w:fill="E7E6E6" w:themeFill="background2"/>
            <w:noWrap/>
            <w:hideMark/>
          </w:tcPr>
          <w:p w14:paraId="12251472" w14:textId="71A829CE" w:rsidR="000C23BC" w:rsidRPr="000C23BC" w:rsidRDefault="000C23BC" w:rsidP="000C23BC">
            <w:pPr>
              <w:jc w:val="right"/>
            </w:pPr>
            <w:r w:rsidRPr="000C23BC">
              <w:rPr>
                <w:rFonts w:eastAsiaTheme="minorHAnsi"/>
                <w:color w:val="000000"/>
              </w:rPr>
              <w:t>-.21</w:t>
            </w:r>
          </w:p>
        </w:tc>
        <w:tc>
          <w:tcPr>
            <w:tcW w:w="1816" w:type="dxa"/>
            <w:tcBorders>
              <w:top w:val="nil"/>
              <w:left w:val="nil"/>
              <w:bottom w:val="single" w:sz="4" w:space="0" w:color="auto"/>
              <w:right w:val="nil"/>
            </w:tcBorders>
            <w:shd w:val="clear" w:color="auto" w:fill="E7E6E6" w:themeFill="background2"/>
            <w:noWrap/>
            <w:hideMark/>
          </w:tcPr>
          <w:p w14:paraId="338E05B3" w14:textId="6CDAEE8C" w:rsidR="000C23BC" w:rsidRPr="000C23BC" w:rsidRDefault="000C23BC" w:rsidP="000C23BC">
            <w:pPr>
              <w:jc w:val="right"/>
            </w:pPr>
            <w:r w:rsidRPr="000C23BC">
              <w:rPr>
                <w:rFonts w:eastAsiaTheme="minorHAnsi"/>
                <w:color w:val="000000"/>
              </w:rPr>
              <w:t>-.23</w:t>
            </w:r>
          </w:p>
        </w:tc>
      </w:tr>
    </w:tbl>
    <w:p w14:paraId="0FD3BC7E" w14:textId="58AD9911" w:rsidR="00A10121" w:rsidRDefault="00A10121"/>
    <w:p w14:paraId="16D611B9" w14:textId="41B0DB54" w:rsidR="00E83765" w:rsidRDefault="007B5F02">
      <w:r>
        <w:t xml:space="preserve">Note: </w:t>
      </w:r>
      <w:r w:rsidRPr="007B5F02">
        <w:rPr>
          <w:i/>
        </w:rPr>
        <w:t>p</w:t>
      </w:r>
      <w:r>
        <w:t>-values differ from main text as they have not been corrected for multiple comparisons in the follow-up SC-FC contrasts. The main findings, whole brain SC-FC coupling differences</w:t>
      </w:r>
      <w:r w:rsidR="000C23BC">
        <w:t>,</w:t>
      </w:r>
      <w:r w:rsidR="00E04734">
        <w:t xml:space="preserve"> feeder SF-FC coupling differences </w:t>
      </w:r>
      <w:r w:rsidR="000C23BC">
        <w:t xml:space="preserve">and brain-behaviour correlations </w:t>
      </w:r>
      <w:r w:rsidR="00E04734">
        <w:t xml:space="preserve">replicate across all three templates. In addition, in the replication templates </w:t>
      </w:r>
      <w:r w:rsidR="000C23BC">
        <w:t xml:space="preserve">(Shen and Brainnetome) </w:t>
      </w:r>
      <w:r w:rsidR="00E04734">
        <w:t>differences were found in hub connections.</w:t>
      </w:r>
      <w:r w:rsidR="00451549">
        <w:t xml:space="preserve"> Grey shading indicates </w:t>
      </w:r>
      <w:r w:rsidR="00451549" w:rsidRPr="00451549">
        <w:rPr>
          <w:i/>
        </w:rPr>
        <w:t>p</w:t>
      </w:r>
      <w:r w:rsidR="00451549">
        <w:t xml:space="preserve"> &lt; 0.05 uncorrected.</w:t>
      </w:r>
    </w:p>
    <w:p w14:paraId="1F7BEBE3" w14:textId="77777777" w:rsidR="00E83765" w:rsidRPr="005E4A9C" w:rsidRDefault="00E83765"/>
    <w:p w14:paraId="27F4AEB8" w14:textId="7C1BD156" w:rsidR="00A10121" w:rsidRPr="005E4A9C" w:rsidRDefault="00A10121">
      <w:r w:rsidRPr="005E4A9C">
        <w:rPr>
          <w:b/>
        </w:rPr>
        <w:lastRenderedPageBreak/>
        <w:t>S</w:t>
      </w:r>
      <w:r w:rsidR="00275BC8" w:rsidRPr="005E4A9C">
        <w:rPr>
          <w:b/>
        </w:rPr>
        <w:t xml:space="preserve">upplementary </w:t>
      </w:r>
      <w:r w:rsidRPr="005E4A9C">
        <w:rPr>
          <w:b/>
        </w:rPr>
        <w:t xml:space="preserve">Table </w:t>
      </w:r>
      <w:r w:rsidR="00823F54" w:rsidRPr="005E4A9C">
        <w:rPr>
          <w:b/>
        </w:rPr>
        <w:t>3</w:t>
      </w:r>
      <w:r w:rsidRPr="005E4A9C">
        <w:rPr>
          <w:b/>
        </w:rPr>
        <w:t xml:space="preserve">. </w:t>
      </w:r>
      <w:r w:rsidR="005733EF" w:rsidRPr="005E4A9C">
        <w:t>Effect of hub definition on results</w:t>
      </w:r>
    </w:p>
    <w:tbl>
      <w:tblPr>
        <w:tblW w:w="5412" w:type="dxa"/>
        <w:tblLook w:val="04A0" w:firstRow="1" w:lastRow="0" w:firstColumn="1" w:lastColumn="0" w:noHBand="0" w:noVBand="1"/>
      </w:tblPr>
      <w:tblGrid>
        <w:gridCol w:w="3060"/>
        <w:gridCol w:w="836"/>
        <w:gridCol w:w="784"/>
        <w:gridCol w:w="836"/>
      </w:tblGrid>
      <w:tr w:rsidR="00451549" w:rsidRPr="00451549" w14:paraId="6D9B3C81" w14:textId="77777777" w:rsidTr="002F4EC8">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07D48290" w14:textId="06492FF2" w:rsidR="00451549" w:rsidRPr="00451549" w:rsidRDefault="00451549" w:rsidP="00451549"/>
        </w:tc>
        <w:tc>
          <w:tcPr>
            <w:tcW w:w="836" w:type="dxa"/>
            <w:tcBorders>
              <w:top w:val="single" w:sz="4" w:space="0" w:color="auto"/>
              <w:left w:val="nil"/>
              <w:bottom w:val="single" w:sz="4" w:space="0" w:color="auto"/>
              <w:right w:val="nil"/>
            </w:tcBorders>
            <w:shd w:val="clear" w:color="auto" w:fill="auto"/>
            <w:noWrap/>
            <w:vAlign w:val="bottom"/>
            <w:hideMark/>
          </w:tcPr>
          <w:p w14:paraId="7EA17EDD" w14:textId="44EE0C98" w:rsidR="00451549" w:rsidRPr="00451549" w:rsidRDefault="00451549" w:rsidP="00451549">
            <w:r>
              <w:t>12.5%</w:t>
            </w:r>
          </w:p>
        </w:tc>
        <w:tc>
          <w:tcPr>
            <w:tcW w:w="784" w:type="dxa"/>
            <w:tcBorders>
              <w:top w:val="single" w:sz="4" w:space="0" w:color="auto"/>
              <w:left w:val="nil"/>
              <w:bottom w:val="single" w:sz="4" w:space="0" w:color="auto"/>
              <w:right w:val="nil"/>
            </w:tcBorders>
            <w:shd w:val="clear" w:color="auto" w:fill="auto"/>
            <w:noWrap/>
            <w:vAlign w:val="bottom"/>
            <w:hideMark/>
          </w:tcPr>
          <w:p w14:paraId="148CD91A" w14:textId="6EFC3081" w:rsidR="00451549" w:rsidRPr="00451549" w:rsidRDefault="00451549" w:rsidP="00451549">
            <w:r>
              <w:t>15%</w:t>
            </w:r>
          </w:p>
        </w:tc>
        <w:tc>
          <w:tcPr>
            <w:tcW w:w="732" w:type="dxa"/>
            <w:tcBorders>
              <w:top w:val="single" w:sz="4" w:space="0" w:color="auto"/>
              <w:left w:val="nil"/>
              <w:bottom w:val="single" w:sz="4" w:space="0" w:color="auto"/>
              <w:right w:val="nil"/>
            </w:tcBorders>
            <w:shd w:val="clear" w:color="auto" w:fill="auto"/>
            <w:noWrap/>
            <w:vAlign w:val="bottom"/>
            <w:hideMark/>
          </w:tcPr>
          <w:p w14:paraId="7A7174D0" w14:textId="5FBC6B41" w:rsidR="00451549" w:rsidRPr="00451549" w:rsidRDefault="00451549" w:rsidP="00451549">
            <w:r>
              <w:t>17.5%</w:t>
            </w:r>
          </w:p>
        </w:tc>
      </w:tr>
      <w:tr w:rsidR="00451549" w:rsidRPr="00451549" w14:paraId="301BFB56" w14:textId="77777777" w:rsidTr="002F4EC8">
        <w:trPr>
          <w:trHeight w:val="300"/>
        </w:trPr>
        <w:tc>
          <w:tcPr>
            <w:tcW w:w="3060" w:type="dxa"/>
            <w:tcBorders>
              <w:top w:val="single" w:sz="4" w:space="0" w:color="auto"/>
              <w:left w:val="nil"/>
              <w:bottom w:val="nil"/>
              <w:right w:val="nil"/>
            </w:tcBorders>
            <w:shd w:val="clear" w:color="auto" w:fill="auto"/>
            <w:noWrap/>
            <w:vAlign w:val="bottom"/>
            <w:hideMark/>
          </w:tcPr>
          <w:p w14:paraId="776D2542" w14:textId="77777777" w:rsidR="00451549" w:rsidRPr="00451549" w:rsidRDefault="00451549" w:rsidP="00451549">
            <w:r w:rsidRPr="00451549">
              <w:t>Degree (p)</w:t>
            </w:r>
          </w:p>
        </w:tc>
        <w:tc>
          <w:tcPr>
            <w:tcW w:w="836" w:type="dxa"/>
            <w:tcBorders>
              <w:top w:val="single" w:sz="4" w:space="0" w:color="auto"/>
              <w:left w:val="nil"/>
              <w:bottom w:val="nil"/>
              <w:right w:val="nil"/>
            </w:tcBorders>
            <w:shd w:val="clear" w:color="auto" w:fill="auto"/>
            <w:noWrap/>
            <w:vAlign w:val="bottom"/>
            <w:hideMark/>
          </w:tcPr>
          <w:p w14:paraId="313B53AE" w14:textId="7DFFC6F3" w:rsidR="00451549" w:rsidRPr="00451549" w:rsidRDefault="00451549" w:rsidP="00451549">
            <w:pPr>
              <w:jc w:val="right"/>
            </w:pPr>
            <w:r w:rsidRPr="00451549">
              <w:t>.235</w:t>
            </w:r>
          </w:p>
        </w:tc>
        <w:tc>
          <w:tcPr>
            <w:tcW w:w="784" w:type="dxa"/>
            <w:tcBorders>
              <w:top w:val="single" w:sz="4" w:space="0" w:color="auto"/>
              <w:left w:val="nil"/>
              <w:bottom w:val="nil"/>
              <w:right w:val="nil"/>
            </w:tcBorders>
            <w:shd w:val="clear" w:color="auto" w:fill="auto"/>
            <w:noWrap/>
            <w:vAlign w:val="bottom"/>
            <w:hideMark/>
          </w:tcPr>
          <w:p w14:paraId="4C061A0B" w14:textId="78DD82BA" w:rsidR="00451549" w:rsidRPr="00451549" w:rsidRDefault="00451549" w:rsidP="00451549">
            <w:pPr>
              <w:jc w:val="right"/>
            </w:pPr>
            <w:r w:rsidRPr="00451549">
              <w:t>.24</w:t>
            </w:r>
          </w:p>
        </w:tc>
        <w:tc>
          <w:tcPr>
            <w:tcW w:w="732" w:type="dxa"/>
            <w:tcBorders>
              <w:top w:val="single" w:sz="4" w:space="0" w:color="auto"/>
              <w:left w:val="nil"/>
              <w:bottom w:val="nil"/>
              <w:right w:val="nil"/>
            </w:tcBorders>
            <w:shd w:val="clear" w:color="auto" w:fill="auto"/>
            <w:noWrap/>
            <w:vAlign w:val="bottom"/>
            <w:hideMark/>
          </w:tcPr>
          <w:p w14:paraId="2121FE0D" w14:textId="5523FD41" w:rsidR="00451549" w:rsidRPr="00451549" w:rsidRDefault="00451549" w:rsidP="00451549">
            <w:pPr>
              <w:jc w:val="right"/>
            </w:pPr>
            <w:r w:rsidRPr="00451549">
              <w:t>.235</w:t>
            </w:r>
          </w:p>
        </w:tc>
      </w:tr>
      <w:tr w:rsidR="00451549" w:rsidRPr="00451549" w14:paraId="070B9F11" w14:textId="77777777" w:rsidTr="002F4EC8">
        <w:trPr>
          <w:trHeight w:val="300"/>
        </w:trPr>
        <w:tc>
          <w:tcPr>
            <w:tcW w:w="3060" w:type="dxa"/>
            <w:tcBorders>
              <w:top w:val="nil"/>
              <w:left w:val="nil"/>
              <w:bottom w:val="nil"/>
              <w:right w:val="nil"/>
            </w:tcBorders>
            <w:shd w:val="clear" w:color="auto" w:fill="auto"/>
            <w:noWrap/>
            <w:vAlign w:val="bottom"/>
            <w:hideMark/>
          </w:tcPr>
          <w:p w14:paraId="3C85D813" w14:textId="77777777" w:rsidR="00451549" w:rsidRPr="00451549" w:rsidRDefault="00451549" w:rsidP="00451549">
            <w:r w:rsidRPr="00451549">
              <w:t>Weighted degree (p)</w:t>
            </w:r>
          </w:p>
        </w:tc>
        <w:tc>
          <w:tcPr>
            <w:tcW w:w="836" w:type="dxa"/>
            <w:tcBorders>
              <w:top w:val="nil"/>
              <w:left w:val="nil"/>
              <w:bottom w:val="nil"/>
              <w:right w:val="nil"/>
            </w:tcBorders>
            <w:shd w:val="clear" w:color="auto" w:fill="auto"/>
            <w:noWrap/>
            <w:vAlign w:val="bottom"/>
            <w:hideMark/>
          </w:tcPr>
          <w:p w14:paraId="75BF35D4" w14:textId="58804EE3" w:rsidR="00451549" w:rsidRPr="00451549" w:rsidRDefault="00451549" w:rsidP="00451549">
            <w:pPr>
              <w:jc w:val="right"/>
            </w:pPr>
            <w:r w:rsidRPr="00451549">
              <w:t>.895</w:t>
            </w:r>
          </w:p>
        </w:tc>
        <w:tc>
          <w:tcPr>
            <w:tcW w:w="784" w:type="dxa"/>
            <w:tcBorders>
              <w:top w:val="nil"/>
              <w:left w:val="nil"/>
              <w:bottom w:val="nil"/>
              <w:right w:val="nil"/>
            </w:tcBorders>
            <w:shd w:val="clear" w:color="auto" w:fill="auto"/>
            <w:noWrap/>
            <w:vAlign w:val="bottom"/>
            <w:hideMark/>
          </w:tcPr>
          <w:p w14:paraId="4380F98E" w14:textId="75C38C7E" w:rsidR="00451549" w:rsidRPr="00451549" w:rsidRDefault="00451549" w:rsidP="00451549">
            <w:pPr>
              <w:jc w:val="right"/>
            </w:pPr>
            <w:r w:rsidRPr="00451549">
              <w:t>.9</w:t>
            </w:r>
            <w:r w:rsidR="00871D7E">
              <w:t>0</w:t>
            </w:r>
          </w:p>
        </w:tc>
        <w:tc>
          <w:tcPr>
            <w:tcW w:w="732" w:type="dxa"/>
            <w:tcBorders>
              <w:top w:val="nil"/>
              <w:left w:val="nil"/>
              <w:bottom w:val="nil"/>
              <w:right w:val="nil"/>
            </w:tcBorders>
            <w:shd w:val="clear" w:color="auto" w:fill="auto"/>
            <w:noWrap/>
            <w:vAlign w:val="bottom"/>
            <w:hideMark/>
          </w:tcPr>
          <w:p w14:paraId="45F29A05" w14:textId="0CFCB121" w:rsidR="00451549" w:rsidRPr="00451549" w:rsidRDefault="00451549" w:rsidP="00451549">
            <w:pPr>
              <w:jc w:val="right"/>
            </w:pPr>
            <w:r w:rsidRPr="00451549">
              <w:t>.895</w:t>
            </w:r>
          </w:p>
        </w:tc>
      </w:tr>
      <w:tr w:rsidR="00451549" w:rsidRPr="00451549" w14:paraId="3144302D" w14:textId="77777777" w:rsidTr="002F4EC8">
        <w:trPr>
          <w:trHeight w:val="300"/>
        </w:trPr>
        <w:tc>
          <w:tcPr>
            <w:tcW w:w="3060" w:type="dxa"/>
            <w:tcBorders>
              <w:top w:val="nil"/>
              <w:left w:val="nil"/>
              <w:bottom w:val="nil"/>
              <w:right w:val="nil"/>
            </w:tcBorders>
            <w:shd w:val="clear" w:color="auto" w:fill="auto"/>
            <w:noWrap/>
            <w:vAlign w:val="bottom"/>
            <w:hideMark/>
          </w:tcPr>
          <w:p w14:paraId="63E1FC35" w14:textId="77777777" w:rsidR="00451549" w:rsidRPr="00451549" w:rsidRDefault="00451549" w:rsidP="00451549">
            <w:r w:rsidRPr="00451549">
              <w:t>SC Hubs (p)</w:t>
            </w:r>
          </w:p>
        </w:tc>
        <w:tc>
          <w:tcPr>
            <w:tcW w:w="836" w:type="dxa"/>
            <w:tcBorders>
              <w:top w:val="nil"/>
              <w:left w:val="nil"/>
              <w:bottom w:val="nil"/>
              <w:right w:val="nil"/>
            </w:tcBorders>
            <w:shd w:val="clear" w:color="auto" w:fill="auto"/>
            <w:noWrap/>
            <w:vAlign w:val="bottom"/>
            <w:hideMark/>
          </w:tcPr>
          <w:p w14:paraId="6F955D76" w14:textId="4D5F48FC" w:rsidR="00451549" w:rsidRPr="00451549" w:rsidRDefault="00451549" w:rsidP="00451549">
            <w:pPr>
              <w:jc w:val="right"/>
            </w:pPr>
            <w:r w:rsidRPr="00451549">
              <w:t>.854</w:t>
            </w:r>
          </w:p>
        </w:tc>
        <w:tc>
          <w:tcPr>
            <w:tcW w:w="784" w:type="dxa"/>
            <w:tcBorders>
              <w:top w:val="nil"/>
              <w:left w:val="nil"/>
              <w:bottom w:val="nil"/>
              <w:right w:val="nil"/>
            </w:tcBorders>
            <w:shd w:val="clear" w:color="auto" w:fill="auto"/>
            <w:noWrap/>
            <w:vAlign w:val="bottom"/>
            <w:hideMark/>
          </w:tcPr>
          <w:p w14:paraId="502F5A66" w14:textId="008E9457" w:rsidR="00451549" w:rsidRPr="00451549" w:rsidRDefault="00451549" w:rsidP="00451549">
            <w:pPr>
              <w:jc w:val="right"/>
            </w:pPr>
            <w:r w:rsidRPr="00451549">
              <w:t>.86</w:t>
            </w:r>
          </w:p>
        </w:tc>
        <w:tc>
          <w:tcPr>
            <w:tcW w:w="732" w:type="dxa"/>
            <w:tcBorders>
              <w:top w:val="nil"/>
              <w:left w:val="nil"/>
              <w:bottom w:val="nil"/>
              <w:right w:val="nil"/>
            </w:tcBorders>
            <w:shd w:val="clear" w:color="auto" w:fill="auto"/>
            <w:noWrap/>
            <w:vAlign w:val="bottom"/>
            <w:hideMark/>
          </w:tcPr>
          <w:p w14:paraId="43ABCF80" w14:textId="73AB482C" w:rsidR="00451549" w:rsidRPr="00451549" w:rsidRDefault="00451549" w:rsidP="00451549">
            <w:pPr>
              <w:jc w:val="right"/>
            </w:pPr>
            <w:r w:rsidRPr="00451549">
              <w:t>.354</w:t>
            </w:r>
          </w:p>
        </w:tc>
      </w:tr>
      <w:tr w:rsidR="00451549" w:rsidRPr="00451549" w14:paraId="5DB7D77D" w14:textId="77777777" w:rsidTr="002F4EC8">
        <w:trPr>
          <w:trHeight w:val="300"/>
        </w:trPr>
        <w:tc>
          <w:tcPr>
            <w:tcW w:w="3060" w:type="dxa"/>
            <w:tcBorders>
              <w:top w:val="nil"/>
              <w:left w:val="nil"/>
              <w:bottom w:val="nil"/>
              <w:right w:val="nil"/>
            </w:tcBorders>
            <w:shd w:val="clear" w:color="auto" w:fill="auto"/>
            <w:noWrap/>
            <w:vAlign w:val="bottom"/>
            <w:hideMark/>
          </w:tcPr>
          <w:p w14:paraId="1FF8FD8D" w14:textId="77777777" w:rsidR="00451549" w:rsidRPr="00451549" w:rsidRDefault="00451549" w:rsidP="00451549">
            <w:r w:rsidRPr="00451549">
              <w:t>SC Feeder (p)</w:t>
            </w:r>
          </w:p>
        </w:tc>
        <w:tc>
          <w:tcPr>
            <w:tcW w:w="836" w:type="dxa"/>
            <w:tcBorders>
              <w:top w:val="nil"/>
              <w:left w:val="nil"/>
              <w:bottom w:val="nil"/>
              <w:right w:val="nil"/>
            </w:tcBorders>
            <w:shd w:val="clear" w:color="auto" w:fill="auto"/>
            <w:noWrap/>
            <w:vAlign w:val="bottom"/>
            <w:hideMark/>
          </w:tcPr>
          <w:p w14:paraId="2E23BD7A" w14:textId="5B7FC250" w:rsidR="00451549" w:rsidRPr="00451549" w:rsidRDefault="00451549" w:rsidP="00451549">
            <w:pPr>
              <w:jc w:val="right"/>
            </w:pPr>
            <w:r w:rsidRPr="00451549">
              <w:t>.88</w:t>
            </w:r>
          </w:p>
        </w:tc>
        <w:tc>
          <w:tcPr>
            <w:tcW w:w="784" w:type="dxa"/>
            <w:tcBorders>
              <w:top w:val="nil"/>
              <w:left w:val="nil"/>
              <w:bottom w:val="nil"/>
              <w:right w:val="nil"/>
            </w:tcBorders>
            <w:shd w:val="clear" w:color="auto" w:fill="auto"/>
            <w:noWrap/>
            <w:vAlign w:val="bottom"/>
            <w:hideMark/>
          </w:tcPr>
          <w:p w14:paraId="2C28AE17" w14:textId="383C68D5" w:rsidR="00451549" w:rsidRPr="00451549" w:rsidRDefault="00451549" w:rsidP="00451549">
            <w:pPr>
              <w:jc w:val="right"/>
            </w:pPr>
            <w:r w:rsidRPr="00451549">
              <w:t>.62</w:t>
            </w:r>
          </w:p>
        </w:tc>
        <w:tc>
          <w:tcPr>
            <w:tcW w:w="732" w:type="dxa"/>
            <w:tcBorders>
              <w:top w:val="nil"/>
              <w:left w:val="nil"/>
              <w:bottom w:val="nil"/>
              <w:right w:val="nil"/>
            </w:tcBorders>
            <w:shd w:val="clear" w:color="auto" w:fill="auto"/>
            <w:noWrap/>
            <w:vAlign w:val="bottom"/>
            <w:hideMark/>
          </w:tcPr>
          <w:p w14:paraId="2FAB67BF" w14:textId="4D63406C" w:rsidR="00451549" w:rsidRPr="00451549" w:rsidRDefault="00451549" w:rsidP="00451549">
            <w:pPr>
              <w:jc w:val="right"/>
            </w:pPr>
            <w:r w:rsidRPr="00451549">
              <w:t>.304</w:t>
            </w:r>
          </w:p>
        </w:tc>
      </w:tr>
      <w:tr w:rsidR="00451549" w:rsidRPr="00451549" w14:paraId="5FFED2A5" w14:textId="77777777" w:rsidTr="002F4EC8">
        <w:trPr>
          <w:trHeight w:val="300"/>
        </w:trPr>
        <w:tc>
          <w:tcPr>
            <w:tcW w:w="3060" w:type="dxa"/>
            <w:tcBorders>
              <w:top w:val="nil"/>
              <w:left w:val="nil"/>
              <w:bottom w:val="nil"/>
              <w:right w:val="nil"/>
            </w:tcBorders>
            <w:shd w:val="clear" w:color="auto" w:fill="auto"/>
            <w:noWrap/>
            <w:vAlign w:val="bottom"/>
            <w:hideMark/>
          </w:tcPr>
          <w:p w14:paraId="70D2ACBA" w14:textId="24319EEA" w:rsidR="00451549" w:rsidRPr="00451549" w:rsidRDefault="00451549" w:rsidP="00451549">
            <w:r w:rsidRPr="00451549">
              <w:t xml:space="preserve">SC </w:t>
            </w:r>
            <w:r w:rsidR="0077200E">
              <w:t>Local</w:t>
            </w:r>
            <w:r w:rsidRPr="00451549">
              <w:t xml:space="preserve"> (p)</w:t>
            </w:r>
          </w:p>
        </w:tc>
        <w:tc>
          <w:tcPr>
            <w:tcW w:w="836" w:type="dxa"/>
            <w:tcBorders>
              <w:top w:val="nil"/>
              <w:left w:val="nil"/>
              <w:bottom w:val="nil"/>
              <w:right w:val="nil"/>
            </w:tcBorders>
            <w:shd w:val="clear" w:color="auto" w:fill="auto"/>
            <w:noWrap/>
            <w:vAlign w:val="bottom"/>
            <w:hideMark/>
          </w:tcPr>
          <w:p w14:paraId="5D393F00" w14:textId="4F4E5DF0" w:rsidR="00451549" w:rsidRPr="00451549" w:rsidRDefault="00451549" w:rsidP="00451549">
            <w:pPr>
              <w:jc w:val="right"/>
            </w:pPr>
            <w:r w:rsidRPr="00451549">
              <w:t>.199</w:t>
            </w:r>
          </w:p>
        </w:tc>
        <w:tc>
          <w:tcPr>
            <w:tcW w:w="784" w:type="dxa"/>
            <w:tcBorders>
              <w:top w:val="nil"/>
              <w:left w:val="nil"/>
              <w:bottom w:val="nil"/>
              <w:right w:val="nil"/>
            </w:tcBorders>
            <w:shd w:val="clear" w:color="auto" w:fill="auto"/>
            <w:noWrap/>
            <w:vAlign w:val="bottom"/>
            <w:hideMark/>
          </w:tcPr>
          <w:p w14:paraId="7832BE56" w14:textId="099F1D87" w:rsidR="00451549" w:rsidRPr="00451549" w:rsidRDefault="00451549" w:rsidP="00451549">
            <w:pPr>
              <w:jc w:val="right"/>
            </w:pPr>
            <w:r w:rsidRPr="00451549">
              <w:t>.23</w:t>
            </w:r>
          </w:p>
        </w:tc>
        <w:tc>
          <w:tcPr>
            <w:tcW w:w="732" w:type="dxa"/>
            <w:tcBorders>
              <w:top w:val="nil"/>
              <w:left w:val="nil"/>
              <w:bottom w:val="nil"/>
              <w:right w:val="nil"/>
            </w:tcBorders>
            <w:shd w:val="clear" w:color="auto" w:fill="auto"/>
            <w:noWrap/>
            <w:vAlign w:val="bottom"/>
            <w:hideMark/>
          </w:tcPr>
          <w:p w14:paraId="4DBCD331" w14:textId="6AEE2736" w:rsidR="00451549" w:rsidRPr="00451549" w:rsidRDefault="00451549" w:rsidP="00451549">
            <w:pPr>
              <w:jc w:val="right"/>
            </w:pPr>
            <w:r w:rsidRPr="00451549">
              <w:t>.284</w:t>
            </w:r>
          </w:p>
        </w:tc>
      </w:tr>
      <w:tr w:rsidR="00451549" w:rsidRPr="00451549" w14:paraId="26E60C52" w14:textId="77777777" w:rsidTr="002F4EC8">
        <w:trPr>
          <w:trHeight w:val="300"/>
        </w:trPr>
        <w:tc>
          <w:tcPr>
            <w:tcW w:w="3060" w:type="dxa"/>
            <w:tcBorders>
              <w:top w:val="nil"/>
              <w:left w:val="nil"/>
              <w:bottom w:val="nil"/>
              <w:right w:val="nil"/>
            </w:tcBorders>
            <w:shd w:val="clear" w:color="auto" w:fill="auto"/>
            <w:noWrap/>
            <w:vAlign w:val="bottom"/>
            <w:hideMark/>
          </w:tcPr>
          <w:p w14:paraId="4DE3E798" w14:textId="77777777" w:rsidR="00451549" w:rsidRPr="00451549" w:rsidRDefault="00451549" w:rsidP="00451549">
            <w:r w:rsidRPr="00451549">
              <w:t>SC-FC (p)</w:t>
            </w:r>
          </w:p>
        </w:tc>
        <w:tc>
          <w:tcPr>
            <w:tcW w:w="836" w:type="dxa"/>
            <w:tcBorders>
              <w:top w:val="nil"/>
              <w:left w:val="nil"/>
              <w:bottom w:val="nil"/>
              <w:right w:val="nil"/>
            </w:tcBorders>
            <w:shd w:val="clear" w:color="auto" w:fill="E7E6E6" w:themeFill="background2"/>
            <w:noWrap/>
            <w:vAlign w:val="bottom"/>
            <w:hideMark/>
          </w:tcPr>
          <w:p w14:paraId="3B38A263" w14:textId="0C76A917" w:rsidR="00451549" w:rsidRPr="00451549" w:rsidRDefault="00451549" w:rsidP="00451549">
            <w:pPr>
              <w:jc w:val="right"/>
            </w:pPr>
            <w:r w:rsidRPr="00451549">
              <w:t>.012</w:t>
            </w:r>
          </w:p>
        </w:tc>
        <w:tc>
          <w:tcPr>
            <w:tcW w:w="784" w:type="dxa"/>
            <w:tcBorders>
              <w:top w:val="nil"/>
              <w:left w:val="nil"/>
              <w:bottom w:val="nil"/>
              <w:right w:val="nil"/>
            </w:tcBorders>
            <w:shd w:val="clear" w:color="auto" w:fill="E7E6E6" w:themeFill="background2"/>
            <w:noWrap/>
            <w:vAlign w:val="bottom"/>
            <w:hideMark/>
          </w:tcPr>
          <w:p w14:paraId="06BA8696" w14:textId="5CF6F844" w:rsidR="00451549" w:rsidRPr="00451549" w:rsidRDefault="00451549" w:rsidP="00451549">
            <w:pPr>
              <w:jc w:val="right"/>
            </w:pPr>
            <w:r w:rsidRPr="00451549">
              <w:t>.01</w:t>
            </w:r>
          </w:p>
        </w:tc>
        <w:tc>
          <w:tcPr>
            <w:tcW w:w="732" w:type="dxa"/>
            <w:tcBorders>
              <w:top w:val="nil"/>
              <w:left w:val="nil"/>
              <w:bottom w:val="nil"/>
              <w:right w:val="nil"/>
            </w:tcBorders>
            <w:shd w:val="clear" w:color="auto" w:fill="E7E6E6" w:themeFill="background2"/>
            <w:noWrap/>
            <w:vAlign w:val="bottom"/>
            <w:hideMark/>
          </w:tcPr>
          <w:p w14:paraId="3CC9DB12" w14:textId="276864C2" w:rsidR="00451549" w:rsidRPr="00451549" w:rsidRDefault="00451549" w:rsidP="00451549">
            <w:pPr>
              <w:jc w:val="right"/>
            </w:pPr>
            <w:r w:rsidRPr="00451549">
              <w:t>.012</w:t>
            </w:r>
          </w:p>
        </w:tc>
      </w:tr>
      <w:tr w:rsidR="00451549" w:rsidRPr="00451549" w14:paraId="4124E17B" w14:textId="77777777" w:rsidTr="002F4EC8">
        <w:trPr>
          <w:trHeight w:val="300"/>
        </w:trPr>
        <w:tc>
          <w:tcPr>
            <w:tcW w:w="3060" w:type="dxa"/>
            <w:tcBorders>
              <w:top w:val="nil"/>
              <w:left w:val="nil"/>
              <w:bottom w:val="nil"/>
              <w:right w:val="nil"/>
            </w:tcBorders>
            <w:shd w:val="clear" w:color="auto" w:fill="auto"/>
            <w:noWrap/>
            <w:vAlign w:val="bottom"/>
            <w:hideMark/>
          </w:tcPr>
          <w:p w14:paraId="627363E7" w14:textId="77777777" w:rsidR="00451549" w:rsidRPr="00451549" w:rsidRDefault="00451549" w:rsidP="00451549">
            <w:r w:rsidRPr="00451549">
              <w:t>SC-FC Hubs (p)</w:t>
            </w:r>
          </w:p>
        </w:tc>
        <w:tc>
          <w:tcPr>
            <w:tcW w:w="836" w:type="dxa"/>
            <w:tcBorders>
              <w:top w:val="nil"/>
              <w:left w:val="nil"/>
              <w:bottom w:val="nil"/>
              <w:right w:val="nil"/>
            </w:tcBorders>
            <w:shd w:val="clear" w:color="auto" w:fill="auto"/>
            <w:noWrap/>
            <w:vAlign w:val="bottom"/>
            <w:hideMark/>
          </w:tcPr>
          <w:p w14:paraId="7FCC8502" w14:textId="3F419638" w:rsidR="00451549" w:rsidRPr="00451549" w:rsidRDefault="00451549" w:rsidP="00451549">
            <w:pPr>
              <w:jc w:val="right"/>
            </w:pPr>
            <w:r w:rsidRPr="00451549">
              <w:t>.433</w:t>
            </w:r>
          </w:p>
        </w:tc>
        <w:tc>
          <w:tcPr>
            <w:tcW w:w="784" w:type="dxa"/>
            <w:tcBorders>
              <w:top w:val="nil"/>
              <w:left w:val="nil"/>
              <w:bottom w:val="nil"/>
              <w:right w:val="nil"/>
            </w:tcBorders>
            <w:shd w:val="clear" w:color="auto" w:fill="auto"/>
            <w:noWrap/>
            <w:vAlign w:val="bottom"/>
            <w:hideMark/>
          </w:tcPr>
          <w:p w14:paraId="641793BD" w14:textId="0B01BE87" w:rsidR="00451549" w:rsidRPr="00451549" w:rsidRDefault="00451549" w:rsidP="00451549">
            <w:pPr>
              <w:jc w:val="right"/>
            </w:pPr>
            <w:r w:rsidRPr="00451549">
              <w:t>.58</w:t>
            </w:r>
          </w:p>
        </w:tc>
        <w:tc>
          <w:tcPr>
            <w:tcW w:w="732" w:type="dxa"/>
            <w:tcBorders>
              <w:top w:val="nil"/>
              <w:left w:val="nil"/>
              <w:bottom w:val="nil"/>
              <w:right w:val="nil"/>
            </w:tcBorders>
            <w:shd w:val="clear" w:color="auto" w:fill="auto"/>
            <w:noWrap/>
            <w:vAlign w:val="bottom"/>
            <w:hideMark/>
          </w:tcPr>
          <w:p w14:paraId="778B96CB" w14:textId="190D1EEF" w:rsidR="00451549" w:rsidRPr="00451549" w:rsidRDefault="00451549" w:rsidP="00451549">
            <w:pPr>
              <w:jc w:val="right"/>
            </w:pPr>
            <w:r w:rsidRPr="00451549">
              <w:t>.648</w:t>
            </w:r>
          </w:p>
        </w:tc>
      </w:tr>
      <w:tr w:rsidR="00451549" w:rsidRPr="00451549" w14:paraId="169F2548" w14:textId="77777777" w:rsidTr="002F4EC8">
        <w:trPr>
          <w:trHeight w:val="300"/>
        </w:trPr>
        <w:tc>
          <w:tcPr>
            <w:tcW w:w="3060" w:type="dxa"/>
            <w:tcBorders>
              <w:top w:val="nil"/>
              <w:left w:val="nil"/>
              <w:bottom w:val="nil"/>
              <w:right w:val="nil"/>
            </w:tcBorders>
            <w:shd w:val="clear" w:color="auto" w:fill="auto"/>
            <w:noWrap/>
            <w:vAlign w:val="bottom"/>
            <w:hideMark/>
          </w:tcPr>
          <w:p w14:paraId="3EEB0FB7" w14:textId="77777777" w:rsidR="00451549" w:rsidRPr="00451549" w:rsidRDefault="00451549" w:rsidP="00451549">
            <w:r w:rsidRPr="00451549">
              <w:t>SC-FC Feeders (p)</w:t>
            </w:r>
          </w:p>
        </w:tc>
        <w:tc>
          <w:tcPr>
            <w:tcW w:w="836" w:type="dxa"/>
            <w:tcBorders>
              <w:top w:val="nil"/>
              <w:left w:val="nil"/>
              <w:bottom w:val="nil"/>
              <w:right w:val="nil"/>
            </w:tcBorders>
            <w:shd w:val="clear" w:color="auto" w:fill="E7E6E6" w:themeFill="background2"/>
            <w:noWrap/>
            <w:vAlign w:val="bottom"/>
            <w:hideMark/>
          </w:tcPr>
          <w:p w14:paraId="5AC6A5C3" w14:textId="522CCB64" w:rsidR="00451549" w:rsidRPr="00451549" w:rsidRDefault="00451549" w:rsidP="00451549">
            <w:pPr>
              <w:jc w:val="right"/>
            </w:pPr>
            <w:r w:rsidRPr="00451549">
              <w:t>.006</w:t>
            </w:r>
          </w:p>
        </w:tc>
        <w:tc>
          <w:tcPr>
            <w:tcW w:w="784" w:type="dxa"/>
            <w:tcBorders>
              <w:top w:val="nil"/>
              <w:left w:val="nil"/>
              <w:bottom w:val="nil"/>
              <w:right w:val="nil"/>
            </w:tcBorders>
            <w:shd w:val="clear" w:color="auto" w:fill="E7E6E6" w:themeFill="background2"/>
            <w:noWrap/>
            <w:vAlign w:val="bottom"/>
            <w:hideMark/>
          </w:tcPr>
          <w:p w14:paraId="11D21238" w14:textId="652A6B20" w:rsidR="00451549" w:rsidRPr="00451549" w:rsidRDefault="002F4EC8" w:rsidP="00451549">
            <w:pPr>
              <w:jc w:val="right"/>
            </w:pPr>
            <w:r>
              <w:t>&lt;.</w:t>
            </w:r>
            <w:r w:rsidR="00451549" w:rsidRPr="00451549">
              <w:t>0</w:t>
            </w:r>
            <w:r>
              <w:t>01</w:t>
            </w:r>
          </w:p>
        </w:tc>
        <w:tc>
          <w:tcPr>
            <w:tcW w:w="732" w:type="dxa"/>
            <w:tcBorders>
              <w:top w:val="nil"/>
              <w:left w:val="nil"/>
              <w:bottom w:val="nil"/>
              <w:right w:val="nil"/>
            </w:tcBorders>
            <w:shd w:val="clear" w:color="auto" w:fill="E7E6E6" w:themeFill="background2"/>
            <w:noWrap/>
            <w:vAlign w:val="bottom"/>
            <w:hideMark/>
          </w:tcPr>
          <w:p w14:paraId="4311A2CB" w14:textId="73B3FF15" w:rsidR="00451549" w:rsidRPr="00451549" w:rsidRDefault="00451549" w:rsidP="00451549">
            <w:pPr>
              <w:jc w:val="right"/>
            </w:pPr>
            <w:r w:rsidRPr="00451549">
              <w:t>.001</w:t>
            </w:r>
          </w:p>
        </w:tc>
      </w:tr>
      <w:tr w:rsidR="00451549" w:rsidRPr="00451549" w14:paraId="2474A1A7" w14:textId="77777777" w:rsidTr="002F4EC8">
        <w:trPr>
          <w:trHeight w:val="300"/>
        </w:trPr>
        <w:tc>
          <w:tcPr>
            <w:tcW w:w="3060" w:type="dxa"/>
            <w:tcBorders>
              <w:top w:val="nil"/>
              <w:left w:val="nil"/>
              <w:right w:val="nil"/>
            </w:tcBorders>
            <w:shd w:val="clear" w:color="auto" w:fill="auto"/>
            <w:noWrap/>
            <w:vAlign w:val="bottom"/>
            <w:hideMark/>
          </w:tcPr>
          <w:p w14:paraId="72660555" w14:textId="41BBF1A9" w:rsidR="00451549" w:rsidRPr="00451549" w:rsidRDefault="00451549" w:rsidP="00451549">
            <w:r w:rsidRPr="00451549">
              <w:t xml:space="preserve">SC-FC </w:t>
            </w:r>
            <w:r w:rsidR="0077200E">
              <w:t>Local</w:t>
            </w:r>
            <w:r w:rsidRPr="00451549">
              <w:t xml:space="preserve"> (p)</w:t>
            </w:r>
          </w:p>
        </w:tc>
        <w:tc>
          <w:tcPr>
            <w:tcW w:w="836" w:type="dxa"/>
            <w:tcBorders>
              <w:top w:val="nil"/>
              <w:left w:val="nil"/>
              <w:right w:val="nil"/>
            </w:tcBorders>
            <w:shd w:val="clear" w:color="auto" w:fill="E7E6E6" w:themeFill="background2"/>
            <w:noWrap/>
            <w:vAlign w:val="bottom"/>
            <w:hideMark/>
          </w:tcPr>
          <w:p w14:paraId="4EE78756" w14:textId="1B83AE7F" w:rsidR="00451549" w:rsidRPr="00451549" w:rsidRDefault="00451549" w:rsidP="00451549">
            <w:pPr>
              <w:jc w:val="right"/>
            </w:pPr>
            <w:r w:rsidRPr="00451549">
              <w:t>.048</w:t>
            </w:r>
          </w:p>
        </w:tc>
        <w:tc>
          <w:tcPr>
            <w:tcW w:w="784" w:type="dxa"/>
            <w:tcBorders>
              <w:top w:val="nil"/>
              <w:left w:val="nil"/>
              <w:right w:val="nil"/>
            </w:tcBorders>
            <w:shd w:val="clear" w:color="auto" w:fill="auto"/>
            <w:noWrap/>
            <w:vAlign w:val="bottom"/>
            <w:hideMark/>
          </w:tcPr>
          <w:p w14:paraId="233FD904" w14:textId="7D7BA1F9" w:rsidR="00451549" w:rsidRPr="00451549" w:rsidRDefault="00451549" w:rsidP="00451549">
            <w:pPr>
              <w:jc w:val="right"/>
            </w:pPr>
            <w:r w:rsidRPr="00451549">
              <w:t>.11</w:t>
            </w:r>
          </w:p>
        </w:tc>
        <w:tc>
          <w:tcPr>
            <w:tcW w:w="732" w:type="dxa"/>
            <w:tcBorders>
              <w:top w:val="nil"/>
              <w:left w:val="nil"/>
              <w:right w:val="nil"/>
            </w:tcBorders>
            <w:shd w:val="clear" w:color="auto" w:fill="auto"/>
            <w:noWrap/>
            <w:vAlign w:val="bottom"/>
            <w:hideMark/>
          </w:tcPr>
          <w:p w14:paraId="63754212" w14:textId="5B4DB307" w:rsidR="00451549" w:rsidRPr="00451549" w:rsidRDefault="00451549" w:rsidP="00451549">
            <w:pPr>
              <w:jc w:val="right"/>
            </w:pPr>
            <w:r w:rsidRPr="00451549">
              <w:t>.195</w:t>
            </w:r>
          </w:p>
        </w:tc>
      </w:tr>
      <w:tr w:rsidR="002F4EC8" w:rsidRPr="00451549" w14:paraId="1840BAC1" w14:textId="77777777" w:rsidTr="002F4EC8">
        <w:trPr>
          <w:trHeight w:val="300"/>
        </w:trPr>
        <w:tc>
          <w:tcPr>
            <w:tcW w:w="3060" w:type="dxa"/>
            <w:tcBorders>
              <w:top w:val="nil"/>
              <w:left w:val="nil"/>
              <w:bottom w:val="single" w:sz="4" w:space="0" w:color="auto"/>
              <w:right w:val="nil"/>
            </w:tcBorders>
            <w:shd w:val="clear" w:color="auto" w:fill="auto"/>
            <w:noWrap/>
            <w:vAlign w:val="bottom"/>
            <w:hideMark/>
          </w:tcPr>
          <w:p w14:paraId="296A59D6" w14:textId="77777777" w:rsidR="00451549" w:rsidRPr="00451549" w:rsidRDefault="00451549" w:rsidP="00451549">
            <w:r w:rsidRPr="00451549">
              <w:t>Feeder-behaviour correlation (r)</w:t>
            </w:r>
          </w:p>
        </w:tc>
        <w:tc>
          <w:tcPr>
            <w:tcW w:w="836" w:type="dxa"/>
            <w:tcBorders>
              <w:top w:val="nil"/>
              <w:left w:val="nil"/>
              <w:bottom w:val="single" w:sz="4" w:space="0" w:color="auto"/>
              <w:right w:val="nil"/>
            </w:tcBorders>
            <w:shd w:val="clear" w:color="auto" w:fill="E7E6E6" w:themeFill="background2"/>
            <w:noWrap/>
            <w:vAlign w:val="bottom"/>
            <w:hideMark/>
          </w:tcPr>
          <w:p w14:paraId="70053C3C" w14:textId="25C9F895" w:rsidR="00451549" w:rsidRPr="00451549" w:rsidRDefault="00451549" w:rsidP="00451549">
            <w:pPr>
              <w:jc w:val="right"/>
            </w:pPr>
            <w:r w:rsidRPr="00451549">
              <w:t>-.23</w:t>
            </w:r>
          </w:p>
        </w:tc>
        <w:tc>
          <w:tcPr>
            <w:tcW w:w="784" w:type="dxa"/>
            <w:tcBorders>
              <w:top w:val="nil"/>
              <w:left w:val="nil"/>
              <w:bottom w:val="single" w:sz="4" w:space="0" w:color="auto"/>
              <w:right w:val="nil"/>
            </w:tcBorders>
            <w:shd w:val="clear" w:color="auto" w:fill="E7E6E6" w:themeFill="background2"/>
            <w:noWrap/>
            <w:vAlign w:val="bottom"/>
            <w:hideMark/>
          </w:tcPr>
          <w:p w14:paraId="13E4AD4E" w14:textId="505239AE" w:rsidR="00451549" w:rsidRPr="00451549" w:rsidRDefault="00451549" w:rsidP="00451549">
            <w:pPr>
              <w:jc w:val="right"/>
            </w:pPr>
            <w:r w:rsidRPr="00451549">
              <w:t>-.25</w:t>
            </w:r>
          </w:p>
        </w:tc>
        <w:tc>
          <w:tcPr>
            <w:tcW w:w="732" w:type="dxa"/>
            <w:tcBorders>
              <w:top w:val="nil"/>
              <w:left w:val="nil"/>
              <w:bottom w:val="single" w:sz="4" w:space="0" w:color="auto"/>
              <w:right w:val="nil"/>
            </w:tcBorders>
            <w:shd w:val="clear" w:color="auto" w:fill="E7E6E6" w:themeFill="background2"/>
            <w:noWrap/>
            <w:vAlign w:val="bottom"/>
            <w:hideMark/>
          </w:tcPr>
          <w:p w14:paraId="46D94534" w14:textId="4ED9EAAF" w:rsidR="00451549" w:rsidRPr="00451549" w:rsidRDefault="00451549" w:rsidP="00451549">
            <w:pPr>
              <w:jc w:val="right"/>
            </w:pPr>
            <w:r w:rsidRPr="00451549">
              <w:t>-.29</w:t>
            </w:r>
          </w:p>
        </w:tc>
      </w:tr>
    </w:tbl>
    <w:p w14:paraId="13CF3CB8" w14:textId="275C9A32" w:rsidR="005733EF" w:rsidRPr="005E4A9C" w:rsidRDefault="00451549">
      <w:pPr>
        <w:rPr>
          <w:b/>
        </w:rPr>
      </w:pPr>
      <w:r>
        <w:t xml:space="preserve">Note: </w:t>
      </w:r>
      <w:r w:rsidRPr="007B5F02">
        <w:rPr>
          <w:i/>
        </w:rPr>
        <w:t>p</w:t>
      </w:r>
      <w:r>
        <w:t xml:space="preserve">-values differ from main text as they have not been corrected for multiple comparisons in the follow-up SC-FC contrasts. The main findings, whole brain SC-FC coupling differences, feeder SF-FC coupling differences and brain-behaviour correlations replicate across all three hub definitions. Grey shading indicates </w:t>
      </w:r>
      <w:r w:rsidRPr="00451549">
        <w:rPr>
          <w:i/>
        </w:rPr>
        <w:t>p</w:t>
      </w:r>
      <w:r>
        <w:t xml:space="preserve"> &lt; .05 uncorrected.</w:t>
      </w:r>
    </w:p>
    <w:p w14:paraId="2A3A7210" w14:textId="77777777" w:rsidR="00451549" w:rsidRDefault="00451549">
      <w:pPr>
        <w:rPr>
          <w:b/>
        </w:rPr>
      </w:pPr>
    </w:p>
    <w:p w14:paraId="46A7685D" w14:textId="5888E80D" w:rsidR="005733EF" w:rsidRPr="005E4A9C" w:rsidRDefault="00275BC8">
      <w:r w:rsidRPr="005E4A9C">
        <w:rPr>
          <w:b/>
        </w:rPr>
        <w:t xml:space="preserve">Supplementary Table </w:t>
      </w:r>
      <w:r w:rsidR="00823F54" w:rsidRPr="005E4A9C">
        <w:rPr>
          <w:b/>
        </w:rPr>
        <w:t>4</w:t>
      </w:r>
      <w:r w:rsidR="005733EF" w:rsidRPr="005E4A9C">
        <w:rPr>
          <w:b/>
        </w:rPr>
        <w:t xml:space="preserve">. </w:t>
      </w:r>
      <w:r w:rsidR="00871D7E">
        <w:t>Principle component analysis loadings</w:t>
      </w:r>
    </w:p>
    <w:tbl>
      <w:tblPr>
        <w:tblW w:w="0" w:type="auto"/>
        <w:tblBorders>
          <w:top w:val="single" w:sz="4" w:space="0" w:color="auto"/>
          <w:bottom w:val="single" w:sz="4" w:space="0" w:color="auto"/>
        </w:tblBorders>
        <w:tblLook w:val="04A0" w:firstRow="1" w:lastRow="0" w:firstColumn="1" w:lastColumn="0" w:noHBand="0" w:noVBand="1"/>
      </w:tblPr>
      <w:tblGrid>
        <w:gridCol w:w="4321"/>
        <w:gridCol w:w="1259"/>
        <w:gridCol w:w="1260"/>
        <w:gridCol w:w="1260"/>
        <w:gridCol w:w="1260"/>
      </w:tblGrid>
      <w:tr w:rsidR="00871D7E" w:rsidRPr="00871D7E" w14:paraId="36396DDE" w14:textId="77777777" w:rsidTr="00871D7E">
        <w:trPr>
          <w:trHeight w:val="300"/>
        </w:trPr>
        <w:tc>
          <w:tcPr>
            <w:tcW w:w="0" w:type="auto"/>
            <w:tcBorders>
              <w:top w:val="single" w:sz="4" w:space="0" w:color="auto"/>
              <w:bottom w:val="single" w:sz="4" w:space="0" w:color="auto"/>
            </w:tcBorders>
            <w:shd w:val="clear" w:color="auto" w:fill="auto"/>
            <w:noWrap/>
            <w:vAlign w:val="bottom"/>
            <w:hideMark/>
          </w:tcPr>
          <w:p w14:paraId="6FBC0DF3" w14:textId="1EDBBECC" w:rsidR="00871D7E" w:rsidRPr="00871D7E" w:rsidRDefault="00871D7E">
            <w:pPr>
              <w:rPr>
                <w:sz w:val="22"/>
                <w:szCs w:val="22"/>
              </w:rPr>
            </w:pPr>
          </w:p>
        </w:tc>
        <w:tc>
          <w:tcPr>
            <w:tcW w:w="0" w:type="auto"/>
            <w:tcBorders>
              <w:top w:val="single" w:sz="4" w:space="0" w:color="auto"/>
              <w:bottom w:val="single" w:sz="4" w:space="0" w:color="auto"/>
            </w:tcBorders>
            <w:shd w:val="clear" w:color="auto" w:fill="auto"/>
            <w:noWrap/>
            <w:vAlign w:val="bottom"/>
            <w:hideMark/>
          </w:tcPr>
          <w:p w14:paraId="1C70250E" w14:textId="77777777" w:rsidR="00871D7E" w:rsidRPr="00871D7E" w:rsidRDefault="00871D7E">
            <w:pPr>
              <w:rPr>
                <w:sz w:val="22"/>
                <w:szCs w:val="22"/>
              </w:rPr>
            </w:pPr>
            <w:r w:rsidRPr="00871D7E">
              <w:rPr>
                <w:sz w:val="22"/>
                <w:szCs w:val="22"/>
              </w:rPr>
              <w:t>Component1</w:t>
            </w:r>
          </w:p>
        </w:tc>
        <w:tc>
          <w:tcPr>
            <w:tcW w:w="0" w:type="auto"/>
            <w:tcBorders>
              <w:top w:val="single" w:sz="4" w:space="0" w:color="auto"/>
              <w:bottom w:val="single" w:sz="4" w:space="0" w:color="auto"/>
            </w:tcBorders>
            <w:shd w:val="clear" w:color="auto" w:fill="auto"/>
            <w:noWrap/>
            <w:vAlign w:val="bottom"/>
            <w:hideMark/>
          </w:tcPr>
          <w:p w14:paraId="154A54A4" w14:textId="77777777" w:rsidR="00871D7E" w:rsidRPr="00871D7E" w:rsidRDefault="00871D7E">
            <w:pPr>
              <w:rPr>
                <w:sz w:val="22"/>
                <w:szCs w:val="22"/>
              </w:rPr>
            </w:pPr>
            <w:r w:rsidRPr="00871D7E">
              <w:rPr>
                <w:sz w:val="22"/>
                <w:szCs w:val="22"/>
              </w:rPr>
              <w:t>Component2</w:t>
            </w:r>
          </w:p>
        </w:tc>
        <w:tc>
          <w:tcPr>
            <w:tcW w:w="0" w:type="auto"/>
            <w:tcBorders>
              <w:top w:val="single" w:sz="4" w:space="0" w:color="auto"/>
              <w:bottom w:val="single" w:sz="4" w:space="0" w:color="auto"/>
            </w:tcBorders>
            <w:shd w:val="clear" w:color="auto" w:fill="auto"/>
            <w:noWrap/>
            <w:vAlign w:val="bottom"/>
            <w:hideMark/>
          </w:tcPr>
          <w:p w14:paraId="5F9DE726" w14:textId="77777777" w:rsidR="00871D7E" w:rsidRPr="00871D7E" w:rsidRDefault="00871D7E">
            <w:pPr>
              <w:rPr>
                <w:sz w:val="22"/>
                <w:szCs w:val="22"/>
              </w:rPr>
            </w:pPr>
            <w:r w:rsidRPr="00871D7E">
              <w:rPr>
                <w:sz w:val="22"/>
                <w:szCs w:val="22"/>
              </w:rPr>
              <w:t>Component3</w:t>
            </w:r>
          </w:p>
        </w:tc>
        <w:tc>
          <w:tcPr>
            <w:tcW w:w="0" w:type="auto"/>
            <w:tcBorders>
              <w:top w:val="single" w:sz="4" w:space="0" w:color="auto"/>
              <w:bottom w:val="single" w:sz="4" w:space="0" w:color="auto"/>
            </w:tcBorders>
            <w:shd w:val="clear" w:color="auto" w:fill="auto"/>
            <w:noWrap/>
            <w:vAlign w:val="bottom"/>
            <w:hideMark/>
          </w:tcPr>
          <w:p w14:paraId="47B99943" w14:textId="77777777" w:rsidR="00871D7E" w:rsidRPr="00871D7E" w:rsidRDefault="00871D7E">
            <w:pPr>
              <w:rPr>
                <w:sz w:val="22"/>
                <w:szCs w:val="22"/>
              </w:rPr>
            </w:pPr>
            <w:r w:rsidRPr="00871D7E">
              <w:rPr>
                <w:sz w:val="22"/>
                <w:szCs w:val="22"/>
              </w:rPr>
              <w:t>Component4</w:t>
            </w:r>
          </w:p>
        </w:tc>
      </w:tr>
      <w:tr w:rsidR="00871D7E" w:rsidRPr="00871D7E" w14:paraId="2D8DE66B" w14:textId="77777777" w:rsidTr="00871D7E">
        <w:trPr>
          <w:trHeight w:val="300"/>
        </w:trPr>
        <w:tc>
          <w:tcPr>
            <w:tcW w:w="0" w:type="auto"/>
            <w:tcBorders>
              <w:top w:val="single" w:sz="4" w:space="0" w:color="auto"/>
            </w:tcBorders>
            <w:shd w:val="clear" w:color="auto" w:fill="auto"/>
            <w:noWrap/>
            <w:vAlign w:val="bottom"/>
            <w:hideMark/>
          </w:tcPr>
          <w:p w14:paraId="54389EE9" w14:textId="77777777" w:rsidR="00871D7E" w:rsidRPr="00871D7E" w:rsidRDefault="00871D7E">
            <w:pPr>
              <w:rPr>
                <w:sz w:val="22"/>
                <w:szCs w:val="22"/>
              </w:rPr>
            </w:pPr>
            <w:r w:rsidRPr="00871D7E">
              <w:rPr>
                <w:sz w:val="22"/>
                <w:szCs w:val="22"/>
              </w:rPr>
              <w:t>Inattention SNAP-IV (parent-rated)</w:t>
            </w:r>
          </w:p>
        </w:tc>
        <w:tc>
          <w:tcPr>
            <w:tcW w:w="0" w:type="auto"/>
            <w:tcBorders>
              <w:top w:val="single" w:sz="4" w:space="0" w:color="auto"/>
            </w:tcBorders>
            <w:shd w:val="clear" w:color="auto" w:fill="auto"/>
            <w:noWrap/>
            <w:vAlign w:val="bottom"/>
            <w:hideMark/>
          </w:tcPr>
          <w:p w14:paraId="1B353281" w14:textId="0E1C6E40" w:rsidR="00871D7E" w:rsidRPr="00871D7E" w:rsidRDefault="00871D7E">
            <w:pPr>
              <w:jc w:val="right"/>
              <w:rPr>
                <w:sz w:val="22"/>
                <w:szCs w:val="22"/>
              </w:rPr>
            </w:pPr>
            <w:r w:rsidRPr="00871D7E">
              <w:rPr>
                <w:sz w:val="22"/>
                <w:szCs w:val="22"/>
              </w:rPr>
              <w:t>.5</w:t>
            </w:r>
            <w:r>
              <w:rPr>
                <w:sz w:val="22"/>
                <w:szCs w:val="22"/>
              </w:rPr>
              <w:t>0</w:t>
            </w:r>
          </w:p>
        </w:tc>
        <w:tc>
          <w:tcPr>
            <w:tcW w:w="0" w:type="auto"/>
            <w:tcBorders>
              <w:top w:val="single" w:sz="4" w:space="0" w:color="auto"/>
            </w:tcBorders>
            <w:shd w:val="clear" w:color="auto" w:fill="auto"/>
            <w:noWrap/>
            <w:vAlign w:val="bottom"/>
            <w:hideMark/>
          </w:tcPr>
          <w:p w14:paraId="62DF3AE1" w14:textId="73BE4C69" w:rsidR="00871D7E" w:rsidRPr="00871D7E" w:rsidRDefault="00871D7E">
            <w:pPr>
              <w:jc w:val="right"/>
              <w:rPr>
                <w:sz w:val="22"/>
                <w:szCs w:val="22"/>
              </w:rPr>
            </w:pPr>
            <w:r w:rsidRPr="00871D7E">
              <w:rPr>
                <w:sz w:val="22"/>
                <w:szCs w:val="22"/>
              </w:rPr>
              <w:t>-.5</w:t>
            </w:r>
          </w:p>
        </w:tc>
        <w:tc>
          <w:tcPr>
            <w:tcW w:w="0" w:type="auto"/>
            <w:tcBorders>
              <w:top w:val="single" w:sz="4" w:space="0" w:color="auto"/>
            </w:tcBorders>
            <w:shd w:val="clear" w:color="auto" w:fill="auto"/>
            <w:noWrap/>
            <w:vAlign w:val="bottom"/>
            <w:hideMark/>
          </w:tcPr>
          <w:p w14:paraId="28E2B689" w14:textId="03DEC87C" w:rsidR="00871D7E" w:rsidRPr="00871D7E" w:rsidRDefault="00871D7E">
            <w:pPr>
              <w:jc w:val="right"/>
              <w:rPr>
                <w:sz w:val="22"/>
                <w:szCs w:val="22"/>
              </w:rPr>
            </w:pPr>
            <w:r w:rsidRPr="00871D7E">
              <w:rPr>
                <w:sz w:val="22"/>
                <w:szCs w:val="22"/>
              </w:rPr>
              <w:t>-.47</w:t>
            </w:r>
          </w:p>
        </w:tc>
        <w:tc>
          <w:tcPr>
            <w:tcW w:w="0" w:type="auto"/>
            <w:tcBorders>
              <w:top w:val="single" w:sz="4" w:space="0" w:color="auto"/>
            </w:tcBorders>
            <w:shd w:val="clear" w:color="auto" w:fill="auto"/>
            <w:noWrap/>
            <w:vAlign w:val="bottom"/>
            <w:hideMark/>
          </w:tcPr>
          <w:p w14:paraId="1C8175B8" w14:textId="14BDF253" w:rsidR="00871D7E" w:rsidRPr="00871D7E" w:rsidRDefault="00871D7E">
            <w:pPr>
              <w:jc w:val="right"/>
              <w:rPr>
                <w:sz w:val="22"/>
                <w:szCs w:val="22"/>
              </w:rPr>
            </w:pPr>
            <w:r w:rsidRPr="00871D7E">
              <w:rPr>
                <w:sz w:val="22"/>
                <w:szCs w:val="22"/>
              </w:rPr>
              <w:t>-.53</w:t>
            </w:r>
          </w:p>
        </w:tc>
      </w:tr>
      <w:tr w:rsidR="00871D7E" w:rsidRPr="00871D7E" w14:paraId="3CE15F18" w14:textId="77777777" w:rsidTr="00871D7E">
        <w:trPr>
          <w:trHeight w:val="300"/>
        </w:trPr>
        <w:tc>
          <w:tcPr>
            <w:tcW w:w="0" w:type="auto"/>
            <w:shd w:val="clear" w:color="auto" w:fill="auto"/>
            <w:noWrap/>
            <w:vAlign w:val="bottom"/>
            <w:hideMark/>
          </w:tcPr>
          <w:p w14:paraId="37CD50CB" w14:textId="77777777" w:rsidR="00871D7E" w:rsidRPr="00871D7E" w:rsidRDefault="00871D7E">
            <w:pPr>
              <w:rPr>
                <w:sz w:val="22"/>
                <w:szCs w:val="22"/>
              </w:rPr>
            </w:pPr>
            <w:r w:rsidRPr="00871D7E">
              <w:rPr>
                <w:sz w:val="22"/>
                <w:szCs w:val="22"/>
              </w:rPr>
              <w:t>Hyperactivity/Impulsivity SNAP-IV (parent-rated)</w:t>
            </w:r>
          </w:p>
        </w:tc>
        <w:tc>
          <w:tcPr>
            <w:tcW w:w="0" w:type="auto"/>
            <w:shd w:val="clear" w:color="auto" w:fill="auto"/>
            <w:noWrap/>
            <w:vAlign w:val="bottom"/>
            <w:hideMark/>
          </w:tcPr>
          <w:p w14:paraId="5AA13EE1" w14:textId="471A0B5F" w:rsidR="00871D7E" w:rsidRPr="00871D7E" w:rsidRDefault="00871D7E">
            <w:pPr>
              <w:jc w:val="right"/>
              <w:rPr>
                <w:sz w:val="22"/>
                <w:szCs w:val="22"/>
              </w:rPr>
            </w:pPr>
            <w:r w:rsidRPr="00871D7E">
              <w:rPr>
                <w:sz w:val="22"/>
                <w:szCs w:val="22"/>
              </w:rPr>
              <w:t>.48</w:t>
            </w:r>
          </w:p>
        </w:tc>
        <w:tc>
          <w:tcPr>
            <w:tcW w:w="0" w:type="auto"/>
            <w:shd w:val="clear" w:color="auto" w:fill="auto"/>
            <w:noWrap/>
            <w:vAlign w:val="bottom"/>
            <w:hideMark/>
          </w:tcPr>
          <w:p w14:paraId="76F63459" w14:textId="66865D11" w:rsidR="00871D7E" w:rsidRPr="00871D7E" w:rsidRDefault="00871D7E">
            <w:pPr>
              <w:jc w:val="right"/>
              <w:rPr>
                <w:sz w:val="22"/>
                <w:szCs w:val="22"/>
              </w:rPr>
            </w:pPr>
            <w:r w:rsidRPr="00871D7E">
              <w:rPr>
                <w:sz w:val="22"/>
                <w:szCs w:val="22"/>
              </w:rPr>
              <w:t>-.52</w:t>
            </w:r>
          </w:p>
        </w:tc>
        <w:tc>
          <w:tcPr>
            <w:tcW w:w="0" w:type="auto"/>
            <w:shd w:val="clear" w:color="auto" w:fill="auto"/>
            <w:noWrap/>
            <w:vAlign w:val="bottom"/>
            <w:hideMark/>
          </w:tcPr>
          <w:p w14:paraId="5E4328C6" w14:textId="7487413D" w:rsidR="00871D7E" w:rsidRPr="00871D7E" w:rsidRDefault="00871D7E">
            <w:pPr>
              <w:jc w:val="right"/>
              <w:rPr>
                <w:sz w:val="22"/>
                <w:szCs w:val="22"/>
              </w:rPr>
            </w:pPr>
            <w:r w:rsidRPr="00871D7E">
              <w:rPr>
                <w:sz w:val="22"/>
                <w:szCs w:val="22"/>
              </w:rPr>
              <w:t>.56</w:t>
            </w:r>
          </w:p>
        </w:tc>
        <w:tc>
          <w:tcPr>
            <w:tcW w:w="0" w:type="auto"/>
            <w:shd w:val="clear" w:color="auto" w:fill="auto"/>
            <w:noWrap/>
            <w:vAlign w:val="bottom"/>
            <w:hideMark/>
          </w:tcPr>
          <w:p w14:paraId="51802A3E" w14:textId="5606133F" w:rsidR="00871D7E" w:rsidRPr="00871D7E" w:rsidRDefault="00871D7E">
            <w:pPr>
              <w:jc w:val="right"/>
              <w:rPr>
                <w:sz w:val="22"/>
                <w:szCs w:val="22"/>
              </w:rPr>
            </w:pPr>
            <w:r w:rsidRPr="00871D7E">
              <w:rPr>
                <w:sz w:val="22"/>
                <w:szCs w:val="22"/>
              </w:rPr>
              <w:t>.44</w:t>
            </w:r>
          </w:p>
        </w:tc>
      </w:tr>
      <w:tr w:rsidR="00871D7E" w:rsidRPr="00871D7E" w14:paraId="56BC323C" w14:textId="77777777" w:rsidTr="00871D7E">
        <w:trPr>
          <w:trHeight w:val="300"/>
        </w:trPr>
        <w:tc>
          <w:tcPr>
            <w:tcW w:w="0" w:type="auto"/>
            <w:shd w:val="clear" w:color="auto" w:fill="auto"/>
            <w:noWrap/>
            <w:vAlign w:val="bottom"/>
            <w:hideMark/>
          </w:tcPr>
          <w:p w14:paraId="2D09FC01" w14:textId="77777777" w:rsidR="00871D7E" w:rsidRPr="00871D7E" w:rsidRDefault="00871D7E">
            <w:pPr>
              <w:rPr>
                <w:sz w:val="22"/>
                <w:szCs w:val="22"/>
              </w:rPr>
            </w:pPr>
            <w:r w:rsidRPr="00871D7E">
              <w:rPr>
                <w:sz w:val="22"/>
                <w:szCs w:val="22"/>
              </w:rPr>
              <w:t>Inattention ASRS (self-rated)</w:t>
            </w:r>
          </w:p>
        </w:tc>
        <w:tc>
          <w:tcPr>
            <w:tcW w:w="0" w:type="auto"/>
            <w:shd w:val="clear" w:color="auto" w:fill="auto"/>
            <w:noWrap/>
            <w:vAlign w:val="bottom"/>
            <w:hideMark/>
          </w:tcPr>
          <w:p w14:paraId="7315757F" w14:textId="4D33125A" w:rsidR="00871D7E" w:rsidRPr="00871D7E" w:rsidRDefault="00871D7E">
            <w:pPr>
              <w:jc w:val="right"/>
              <w:rPr>
                <w:sz w:val="22"/>
                <w:szCs w:val="22"/>
              </w:rPr>
            </w:pPr>
            <w:r w:rsidRPr="00871D7E">
              <w:rPr>
                <w:sz w:val="22"/>
                <w:szCs w:val="22"/>
              </w:rPr>
              <w:t>.52</w:t>
            </w:r>
          </w:p>
        </w:tc>
        <w:tc>
          <w:tcPr>
            <w:tcW w:w="0" w:type="auto"/>
            <w:shd w:val="clear" w:color="auto" w:fill="auto"/>
            <w:noWrap/>
            <w:vAlign w:val="bottom"/>
            <w:hideMark/>
          </w:tcPr>
          <w:p w14:paraId="19497FC0" w14:textId="4BAD3801" w:rsidR="00871D7E" w:rsidRPr="00871D7E" w:rsidRDefault="00871D7E">
            <w:pPr>
              <w:jc w:val="right"/>
              <w:rPr>
                <w:sz w:val="22"/>
                <w:szCs w:val="22"/>
              </w:rPr>
            </w:pPr>
            <w:r w:rsidRPr="00871D7E">
              <w:rPr>
                <w:sz w:val="22"/>
                <w:szCs w:val="22"/>
              </w:rPr>
              <w:t>.41</w:t>
            </w:r>
          </w:p>
        </w:tc>
        <w:tc>
          <w:tcPr>
            <w:tcW w:w="0" w:type="auto"/>
            <w:shd w:val="clear" w:color="auto" w:fill="auto"/>
            <w:noWrap/>
            <w:vAlign w:val="bottom"/>
            <w:hideMark/>
          </w:tcPr>
          <w:p w14:paraId="33B6B0E8" w14:textId="195BDF03" w:rsidR="00871D7E" w:rsidRPr="00871D7E" w:rsidRDefault="00871D7E">
            <w:pPr>
              <w:jc w:val="right"/>
              <w:rPr>
                <w:sz w:val="22"/>
                <w:szCs w:val="22"/>
              </w:rPr>
            </w:pPr>
            <w:r w:rsidRPr="00871D7E">
              <w:rPr>
                <w:sz w:val="22"/>
                <w:szCs w:val="22"/>
              </w:rPr>
              <w:t>-.5</w:t>
            </w:r>
          </w:p>
        </w:tc>
        <w:tc>
          <w:tcPr>
            <w:tcW w:w="0" w:type="auto"/>
            <w:shd w:val="clear" w:color="auto" w:fill="auto"/>
            <w:noWrap/>
            <w:vAlign w:val="bottom"/>
            <w:hideMark/>
          </w:tcPr>
          <w:p w14:paraId="02AD8B0D" w14:textId="421D4176" w:rsidR="00871D7E" w:rsidRPr="00871D7E" w:rsidRDefault="00871D7E">
            <w:pPr>
              <w:jc w:val="right"/>
              <w:rPr>
                <w:sz w:val="22"/>
                <w:szCs w:val="22"/>
              </w:rPr>
            </w:pPr>
            <w:r w:rsidRPr="00871D7E">
              <w:rPr>
                <w:sz w:val="22"/>
                <w:szCs w:val="22"/>
              </w:rPr>
              <w:t>.56</w:t>
            </w:r>
          </w:p>
        </w:tc>
      </w:tr>
      <w:tr w:rsidR="00871D7E" w:rsidRPr="00871D7E" w14:paraId="14E7FB63" w14:textId="77777777" w:rsidTr="00871D7E">
        <w:trPr>
          <w:trHeight w:val="300"/>
        </w:trPr>
        <w:tc>
          <w:tcPr>
            <w:tcW w:w="0" w:type="auto"/>
            <w:shd w:val="clear" w:color="auto" w:fill="auto"/>
            <w:noWrap/>
            <w:vAlign w:val="bottom"/>
            <w:hideMark/>
          </w:tcPr>
          <w:p w14:paraId="0CE010B4" w14:textId="77777777" w:rsidR="00871D7E" w:rsidRPr="00871D7E" w:rsidRDefault="00871D7E">
            <w:pPr>
              <w:rPr>
                <w:sz w:val="22"/>
                <w:szCs w:val="22"/>
              </w:rPr>
            </w:pPr>
            <w:r w:rsidRPr="00871D7E">
              <w:rPr>
                <w:sz w:val="22"/>
                <w:szCs w:val="22"/>
              </w:rPr>
              <w:t>Hyperactivity/Impulsivity ASRS (self-rated)</w:t>
            </w:r>
          </w:p>
        </w:tc>
        <w:tc>
          <w:tcPr>
            <w:tcW w:w="0" w:type="auto"/>
            <w:shd w:val="clear" w:color="auto" w:fill="auto"/>
            <w:noWrap/>
            <w:vAlign w:val="bottom"/>
            <w:hideMark/>
          </w:tcPr>
          <w:p w14:paraId="0AED78E6" w14:textId="1ED936EA" w:rsidR="00871D7E" w:rsidRPr="00871D7E" w:rsidRDefault="00871D7E">
            <w:pPr>
              <w:jc w:val="right"/>
              <w:rPr>
                <w:sz w:val="22"/>
                <w:szCs w:val="22"/>
              </w:rPr>
            </w:pPr>
            <w:r w:rsidRPr="00871D7E">
              <w:rPr>
                <w:sz w:val="22"/>
                <w:szCs w:val="22"/>
              </w:rPr>
              <w:t>.5</w:t>
            </w:r>
            <w:r>
              <w:rPr>
                <w:sz w:val="22"/>
                <w:szCs w:val="22"/>
              </w:rPr>
              <w:t>0</w:t>
            </w:r>
          </w:p>
        </w:tc>
        <w:tc>
          <w:tcPr>
            <w:tcW w:w="0" w:type="auto"/>
            <w:shd w:val="clear" w:color="auto" w:fill="auto"/>
            <w:noWrap/>
            <w:vAlign w:val="bottom"/>
            <w:hideMark/>
          </w:tcPr>
          <w:p w14:paraId="5343C92C" w14:textId="4F4A6E9B" w:rsidR="00871D7E" w:rsidRPr="00871D7E" w:rsidRDefault="00871D7E">
            <w:pPr>
              <w:jc w:val="right"/>
              <w:rPr>
                <w:sz w:val="22"/>
                <w:szCs w:val="22"/>
              </w:rPr>
            </w:pPr>
            <w:r w:rsidRPr="00871D7E">
              <w:rPr>
                <w:sz w:val="22"/>
                <w:szCs w:val="22"/>
              </w:rPr>
              <w:t>.56</w:t>
            </w:r>
          </w:p>
        </w:tc>
        <w:tc>
          <w:tcPr>
            <w:tcW w:w="0" w:type="auto"/>
            <w:shd w:val="clear" w:color="auto" w:fill="auto"/>
            <w:noWrap/>
            <w:vAlign w:val="bottom"/>
            <w:hideMark/>
          </w:tcPr>
          <w:p w14:paraId="6A8990F9" w14:textId="75820DE4" w:rsidR="00871D7E" w:rsidRPr="00871D7E" w:rsidRDefault="00871D7E">
            <w:pPr>
              <w:jc w:val="right"/>
              <w:rPr>
                <w:sz w:val="22"/>
                <w:szCs w:val="22"/>
              </w:rPr>
            </w:pPr>
            <w:r w:rsidRPr="00871D7E">
              <w:rPr>
                <w:sz w:val="22"/>
                <w:szCs w:val="22"/>
              </w:rPr>
              <w:t>.46</w:t>
            </w:r>
          </w:p>
        </w:tc>
        <w:tc>
          <w:tcPr>
            <w:tcW w:w="0" w:type="auto"/>
            <w:shd w:val="clear" w:color="auto" w:fill="auto"/>
            <w:noWrap/>
            <w:vAlign w:val="bottom"/>
            <w:hideMark/>
          </w:tcPr>
          <w:p w14:paraId="3A8B8131" w14:textId="77652315" w:rsidR="00871D7E" w:rsidRPr="00871D7E" w:rsidRDefault="00871D7E">
            <w:pPr>
              <w:jc w:val="right"/>
              <w:rPr>
                <w:sz w:val="22"/>
                <w:szCs w:val="22"/>
              </w:rPr>
            </w:pPr>
            <w:r w:rsidRPr="00871D7E">
              <w:rPr>
                <w:sz w:val="22"/>
                <w:szCs w:val="22"/>
              </w:rPr>
              <w:t>-.46</w:t>
            </w:r>
          </w:p>
        </w:tc>
      </w:tr>
      <w:tr w:rsidR="00871D7E" w:rsidRPr="00871D7E" w14:paraId="6C0A1866" w14:textId="77777777" w:rsidTr="00871D7E">
        <w:trPr>
          <w:trHeight w:val="300"/>
        </w:trPr>
        <w:tc>
          <w:tcPr>
            <w:tcW w:w="0" w:type="auto"/>
            <w:shd w:val="clear" w:color="auto" w:fill="auto"/>
            <w:noWrap/>
            <w:vAlign w:val="bottom"/>
            <w:hideMark/>
          </w:tcPr>
          <w:p w14:paraId="22A3BC7D" w14:textId="77777777" w:rsidR="00871D7E" w:rsidRPr="00871D7E" w:rsidRDefault="00871D7E">
            <w:pPr>
              <w:rPr>
                <w:b/>
                <w:sz w:val="22"/>
                <w:szCs w:val="22"/>
              </w:rPr>
            </w:pPr>
            <w:r w:rsidRPr="00871D7E">
              <w:rPr>
                <w:b/>
                <w:sz w:val="22"/>
                <w:szCs w:val="22"/>
              </w:rPr>
              <w:t>Variance explained</w:t>
            </w:r>
          </w:p>
        </w:tc>
        <w:tc>
          <w:tcPr>
            <w:tcW w:w="0" w:type="auto"/>
            <w:shd w:val="clear" w:color="auto" w:fill="auto"/>
            <w:noWrap/>
            <w:vAlign w:val="bottom"/>
            <w:hideMark/>
          </w:tcPr>
          <w:p w14:paraId="7E82D1BC" w14:textId="77777777" w:rsidR="00871D7E" w:rsidRPr="00871D7E" w:rsidRDefault="00871D7E">
            <w:pPr>
              <w:jc w:val="right"/>
              <w:rPr>
                <w:b/>
                <w:sz w:val="22"/>
                <w:szCs w:val="22"/>
              </w:rPr>
            </w:pPr>
            <w:r w:rsidRPr="00871D7E">
              <w:rPr>
                <w:b/>
                <w:sz w:val="22"/>
                <w:szCs w:val="22"/>
              </w:rPr>
              <w:t>80.72</w:t>
            </w:r>
          </w:p>
        </w:tc>
        <w:tc>
          <w:tcPr>
            <w:tcW w:w="0" w:type="auto"/>
            <w:shd w:val="clear" w:color="auto" w:fill="auto"/>
            <w:noWrap/>
            <w:vAlign w:val="bottom"/>
            <w:hideMark/>
          </w:tcPr>
          <w:p w14:paraId="7BB520B0" w14:textId="77777777" w:rsidR="00871D7E" w:rsidRPr="00871D7E" w:rsidRDefault="00871D7E">
            <w:pPr>
              <w:jc w:val="right"/>
              <w:rPr>
                <w:b/>
                <w:sz w:val="22"/>
                <w:szCs w:val="22"/>
              </w:rPr>
            </w:pPr>
            <w:r w:rsidRPr="00871D7E">
              <w:rPr>
                <w:b/>
                <w:sz w:val="22"/>
                <w:szCs w:val="22"/>
              </w:rPr>
              <w:t>9.49</w:t>
            </w:r>
          </w:p>
        </w:tc>
        <w:tc>
          <w:tcPr>
            <w:tcW w:w="0" w:type="auto"/>
            <w:shd w:val="clear" w:color="auto" w:fill="auto"/>
            <w:noWrap/>
            <w:vAlign w:val="bottom"/>
            <w:hideMark/>
          </w:tcPr>
          <w:p w14:paraId="6EB408D4" w14:textId="77777777" w:rsidR="00871D7E" w:rsidRPr="00871D7E" w:rsidRDefault="00871D7E">
            <w:pPr>
              <w:jc w:val="right"/>
              <w:rPr>
                <w:b/>
                <w:sz w:val="22"/>
                <w:szCs w:val="22"/>
              </w:rPr>
            </w:pPr>
            <w:r w:rsidRPr="00871D7E">
              <w:rPr>
                <w:b/>
                <w:sz w:val="22"/>
                <w:szCs w:val="22"/>
              </w:rPr>
              <w:t>6.68</w:t>
            </w:r>
          </w:p>
        </w:tc>
        <w:tc>
          <w:tcPr>
            <w:tcW w:w="0" w:type="auto"/>
            <w:shd w:val="clear" w:color="auto" w:fill="auto"/>
            <w:noWrap/>
            <w:vAlign w:val="bottom"/>
            <w:hideMark/>
          </w:tcPr>
          <w:p w14:paraId="0BC3A7D4" w14:textId="77777777" w:rsidR="00871D7E" w:rsidRPr="00871D7E" w:rsidRDefault="00871D7E">
            <w:pPr>
              <w:jc w:val="right"/>
              <w:rPr>
                <w:b/>
                <w:sz w:val="22"/>
                <w:szCs w:val="22"/>
              </w:rPr>
            </w:pPr>
            <w:r w:rsidRPr="00871D7E">
              <w:rPr>
                <w:b/>
                <w:sz w:val="22"/>
                <w:szCs w:val="22"/>
              </w:rPr>
              <w:t>3.11</w:t>
            </w:r>
          </w:p>
        </w:tc>
      </w:tr>
    </w:tbl>
    <w:p w14:paraId="7E2B1589" w14:textId="55E622E7" w:rsidR="00C57CD3" w:rsidRPr="005E4A9C" w:rsidRDefault="00C57CD3">
      <w:pPr>
        <w:rPr>
          <w:b/>
        </w:rPr>
      </w:pPr>
    </w:p>
    <w:p w14:paraId="43B1D579" w14:textId="528F30BB" w:rsidR="00A10121" w:rsidRPr="005E4A9C" w:rsidRDefault="00275BC8">
      <w:pPr>
        <w:rPr>
          <w:b/>
        </w:rPr>
      </w:pPr>
      <w:r w:rsidRPr="005E4A9C">
        <w:rPr>
          <w:b/>
        </w:rPr>
        <w:t xml:space="preserve">Supplementary Table </w:t>
      </w:r>
      <w:r w:rsidR="00823F54" w:rsidRPr="005E4A9C">
        <w:rPr>
          <w:b/>
        </w:rPr>
        <w:t>5</w:t>
      </w:r>
      <w:r w:rsidR="00C57CD3" w:rsidRPr="005E4A9C">
        <w:rPr>
          <w:b/>
        </w:rPr>
        <w:t xml:space="preserve">. </w:t>
      </w:r>
      <w:r w:rsidR="00871D7E">
        <w:t>Independent behavior correlations</w:t>
      </w:r>
    </w:p>
    <w:p w14:paraId="6ADD6C4A" w14:textId="77777777" w:rsidR="00A10121" w:rsidRPr="005E4A9C" w:rsidRDefault="00A10121"/>
    <w:tbl>
      <w:tblPr>
        <w:tblW w:w="8040" w:type="dxa"/>
        <w:tblLook w:val="04A0" w:firstRow="1" w:lastRow="0" w:firstColumn="1" w:lastColumn="0" w:noHBand="0" w:noVBand="1"/>
      </w:tblPr>
      <w:tblGrid>
        <w:gridCol w:w="5840"/>
        <w:gridCol w:w="1400"/>
        <w:gridCol w:w="800"/>
      </w:tblGrid>
      <w:tr w:rsidR="00871D7E" w:rsidRPr="00ED31AB" w14:paraId="68517569" w14:textId="77777777" w:rsidTr="00871D7E">
        <w:trPr>
          <w:trHeight w:val="300"/>
        </w:trPr>
        <w:tc>
          <w:tcPr>
            <w:tcW w:w="5840" w:type="dxa"/>
            <w:tcBorders>
              <w:top w:val="single" w:sz="4" w:space="0" w:color="auto"/>
              <w:left w:val="nil"/>
              <w:bottom w:val="single" w:sz="4" w:space="0" w:color="auto"/>
              <w:right w:val="nil"/>
            </w:tcBorders>
            <w:shd w:val="clear" w:color="auto" w:fill="auto"/>
            <w:noWrap/>
            <w:vAlign w:val="bottom"/>
            <w:hideMark/>
          </w:tcPr>
          <w:p w14:paraId="0919EA08" w14:textId="21146A25" w:rsidR="00871D7E" w:rsidRPr="00ED31AB" w:rsidRDefault="00871D7E">
            <w:pPr>
              <w:rPr>
                <w:sz w:val="22"/>
                <w:szCs w:val="22"/>
              </w:rPr>
            </w:pPr>
          </w:p>
        </w:tc>
        <w:tc>
          <w:tcPr>
            <w:tcW w:w="1400" w:type="dxa"/>
            <w:tcBorders>
              <w:top w:val="single" w:sz="4" w:space="0" w:color="auto"/>
              <w:left w:val="nil"/>
              <w:bottom w:val="single" w:sz="4" w:space="0" w:color="auto"/>
              <w:right w:val="nil"/>
            </w:tcBorders>
            <w:shd w:val="clear" w:color="auto" w:fill="auto"/>
            <w:noWrap/>
            <w:vAlign w:val="bottom"/>
            <w:hideMark/>
          </w:tcPr>
          <w:p w14:paraId="4233EA08" w14:textId="77777777" w:rsidR="00871D7E" w:rsidRPr="00ED31AB" w:rsidRDefault="00871D7E">
            <w:pPr>
              <w:rPr>
                <w:sz w:val="22"/>
                <w:szCs w:val="22"/>
              </w:rPr>
            </w:pPr>
            <w:r w:rsidRPr="00ED31AB">
              <w:rPr>
                <w:sz w:val="22"/>
                <w:szCs w:val="22"/>
              </w:rPr>
              <w:t>Correlation</w:t>
            </w:r>
          </w:p>
        </w:tc>
        <w:tc>
          <w:tcPr>
            <w:tcW w:w="800" w:type="dxa"/>
            <w:tcBorders>
              <w:top w:val="single" w:sz="4" w:space="0" w:color="auto"/>
              <w:left w:val="nil"/>
              <w:bottom w:val="single" w:sz="4" w:space="0" w:color="auto"/>
              <w:right w:val="nil"/>
            </w:tcBorders>
            <w:shd w:val="clear" w:color="auto" w:fill="auto"/>
            <w:noWrap/>
            <w:vAlign w:val="bottom"/>
            <w:hideMark/>
          </w:tcPr>
          <w:p w14:paraId="5CA6066D" w14:textId="77777777" w:rsidR="00871D7E" w:rsidRPr="00ED31AB" w:rsidRDefault="00871D7E">
            <w:pPr>
              <w:rPr>
                <w:sz w:val="22"/>
                <w:szCs w:val="22"/>
              </w:rPr>
            </w:pPr>
            <w:r w:rsidRPr="00ED31AB">
              <w:rPr>
                <w:sz w:val="22"/>
                <w:szCs w:val="22"/>
              </w:rPr>
              <w:t>p</w:t>
            </w:r>
          </w:p>
        </w:tc>
      </w:tr>
      <w:tr w:rsidR="00871D7E" w:rsidRPr="00ED31AB" w14:paraId="3666DD37" w14:textId="77777777" w:rsidTr="00871D7E">
        <w:trPr>
          <w:trHeight w:val="300"/>
        </w:trPr>
        <w:tc>
          <w:tcPr>
            <w:tcW w:w="5840" w:type="dxa"/>
            <w:tcBorders>
              <w:top w:val="single" w:sz="4" w:space="0" w:color="auto"/>
              <w:left w:val="nil"/>
              <w:bottom w:val="nil"/>
              <w:right w:val="nil"/>
            </w:tcBorders>
            <w:shd w:val="clear" w:color="auto" w:fill="auto"/>
            <w:noWrap/>
            <w:vAlign w:val="bottom"/>
            <w:hideMark/>
          </w:tcPr>
          <w:p w14:paraId="181239FA" w14:textId="77777777" w:rsidR="00871D7E" w:rsidRPr="00ED31AB" w:rsidRDefault="00871D7E">
            <w:pPr>
              <w:rPr>
                <w:sz w:val="22"/>
                <w:szCs w:val="22"/>
              </w:rPr>
            </w:pPr>
            <w:r w:rsidRPr="00ED31AB">
              <w:rPr>
                <w:sz w:val="22"/>
                <w:szCs w:val="22"/>
              </w:rPr>
              <w:t>Inattention SNAP-IV (parent-rated)</w:t>
            </w:r>
          </w:p>
        </w:tc>
        <w:tc>
          <w:tcPr>
            <w:tcW w:w="1400" w:type="dxa"/>
            <w:tcBorders>
              <w:top w:val="single" w:sz="4" w:space="0" w:color="auto"/>
              <w:left w:val="nil"/>
              <w:bottom w:val="nil"/>
              <w:right w:val="nil"/>
            </w:tcBorders>
            <w:shd w:val="clear" w:color="auto" w:fill="auto"/>
            <w:noWrap/>
            <w:vAlign w:val="bottom"/>
            <w:hideMark/>
          </w:tcPr>
          <w:p w14:paraId="0E46F6D4" w14:textId="0C1B14F5" w:rsidR="00871D7E" w:rsidRPr="00ED31AB" w:rsidRDefault="00871D7E">
            <w:pPr>
              <w:jc w:val="right"/>
              <w:rPr>
                <w:sz w:val="22"/>
                <w:szCs w:val="22"/>
              </w:rPr>
            </w:pPr>
            <w:r w:rsidRPr="00ED31AB">
              <w:rPr>
                <w:sz w:val="22"/>
                <w:szCs w:val="22"/>
              </w:rPr>
              <w:t>-.24</w:t>
            </w:r>
          </w:p>
        </w:tc>
        <w:tc>
          <w:tcPr>
            <w:tcW w:w="800" w:type="dxa"/>
            <w:tcBorders>
              <w:top w:val="single" w:sz="4" w:space="0" w:color="auto"/>
              <w:left w:val="nil"/>
              <w:bottom w:val="nil"/>
              <w:right w:val="nil"/>
            </w:tcBorders>
            <w:shd w:val="clear" w:color="auto" w:fill="auto"/>
            <w:noWrap/>
            <w:vAlign w:val="bottom"/>
            <w:hideMark/>
          </w:tcPr>
          <w:p w14:paraId="5377CFAC" w14:textId="743EBF6D" w:rsidR="00871D7E" w:rsidRPr="00ED31AB" w:rsidRDefault="00871D7E">
            <w:pPr>
              <w:jc w:val="right"/>
              <w:rPr>
                <w:sz w:val="22"/>
                <w:szCs w:val="22"/>
              </w:rPr>
            </w:pPr>
            <w:r w:rsidRPr="00ED31AB">
              <w:rPr>
                <w:sz w:val="22"/>
                <w:szCs w:val="22"/>
              </w:rPr>
              <w:t>&lt; .001</w:t>
            </w:r>
          </w:p>
        </w:tc>
      </w:tr>
      <w:tr w:rsidR="00871D7E" w:rsidRPr="00ED31AB" w14:paraId="301C472B" w14:textId="77777777" w:rsidTr="00871D7E">
        <w:trPr>
          <w:trHeight w:val="300"/>
        </w:trPr>
        <w:tc>
          <w:tcPr>
            <w:tcW w:w="5840" w:type="dxa"/>
            <w:tcBorders>
              <w:top w:val="nil"/>
              <w:left w:val="nil"/>
              <w:bottom w:val="nil"/>
              <w:right w:val="nil"/>
            </w:tcBorders>
            <w:shd w:val="clear" w:color="auto" w:fill="auto"/>
            <w:noWrap/>
            <w:vAlign w:val="bottom"/>
            <w:hideMark/>
          </w:tcPr>
          <w:p w14:paraId="234157C1" w14:textId="77777777" w:rsidR="00871D7E" w:rsidRPr="00ED31AB" w:rsidRDefault="00871D7E">
            <w:pPr>
              <w:rPr>
                <w:sz w:val="22"/>
                <w:szCs w:val="22"/>
              </w:rPr>
            </w:pPr>
            <w:r w:rsidRPr="00ED31AB">
              <w:rPr>
                <w:sz w:val="22"/>
                <w:szCs w:val="22"/>
              </w:rPr>
              <w:t>Hyperactivity/Impulsivity SNAP-IV (parent-rated)</w:t>
            </w:r>
          </w:p>
        </w:tc>
        <w:tc>
          <w:tcPr>
            <w:tcW w:w="1400" w:type="dxa"/>
            <w:tcBorders>
              <w:top w:val="nil"/>
              <w:left w:val="nil"/>
              <w:bottom w:val="nil"/>
              <w:right w:val="nil"/>
            </w:tcBorders>
            <w:shd w:val="clear" w:color="auto" w:fill="auto"/>
            <w:noWrap/>
            <w:vAlign w:val="bottom"/>
            <w:hideMark/>
          </w:tcPr>
          <w:p w14:paraId="1CD0599D" w14:textId="05FFA1F8" w:rsidR="00871D7E" w:rsidRPr="00ED31AB" w:rsidRDefault="00871D7E">
            <w:pPr>
              <w:jc w:val="right"/>
              <w:rPr>
                <w:sz w:val="22"/>
                <w:szCs w:val="22"/>
              </w:rPr>
            </w:pPr>
            <w:r w:rsidRPr="00ED31AB">
              <w:rPr>
                <w:sz w:val="22"/>
                <w:szCs w:val="22"/>
              </w:rPr>
              <w:t>-.22</w:t>
            </w:r>
          </w:p>
        </w:tc>
        <w:tc>
          <w:tcPr>
            <w:tcW w:w="800" w:type="dxa"/>
            <w:tcBorders>
              <w:top w:val="nil"/>
              <w:left w:val="nil"/>
              <w:bottom w:val="nil"/>
              <w:right w:val="nil"/>
            </w:tcBorders>
            <w:shd w:val="clear" w:color="auto" w:fill="auto"/>
            <w:noWrap/>
            <w:vAlign w:val="bottom"/>
            <w:hideMark/>
          </w:tcPr>
          <w:p w14:paraId="000A8EFE" w14:textId="2642A7A5" w:rsidR="00871D7E" w:rsidRPr="00ED31AB" w:rsidRDefault="00871D7E">
            <w:pPr>
              <w:jc w:val="right"/>
              <w:rPr>
                <w:sz w:val="22"/>
                <w:szCs w:val="22"/>
              </w:rPr>
            </w:pPr>
            <w:r w:rsidRPr="00ED31AB">
              <w:rPr>
                <w:sz w:val="22"/>
                <w:szCs w:val="22"/>
              </w:rPr>
              <w:t>.002</w:t>
            </w:r>
          </w:p>
        </w:tc>
      </w:tr>
      <w:tr w:rsidR="00871D7E" w:rsidRPr="00ED31AB" w14:paraId="61D47930" w14:textId="77777777" w:rsidTr="00871D7E">
        <w:trPr>
          <w:trHeight w:val="300"/>
        </w:trPr>
        <w:tc>
          <w:tcPr>
            <w:tcW w:w="5840" w:type="dxa"/>
            <w:tcBorders>
              <w:top w:val="nil"/>
              <w:left w:val="nil"/>
              <w:right w:val="nil"/>
            </w:tcBorders>
            <w:shd w:val="clear" w:color="auto" w:fill="auto"/>
            <w:noWrap/>
            <w:vAlign w:val="bottom"/>
            <w:hideMark/>
          </w:tcPr>
          <w:p w14:paraId="47E30C7F" w14:textId="77777777" w:rsidR="00871D7E" w:rsidRPr="00ED31AB" w:rsidRDefault="00871D7E">
            <w:pPr>
              <w:rPr>
                <w:sz w:val="22"/>
                <w:szCs w:val="22"/>
              </w:rPr>
            </w:pPr>
            <w:r w:rsidRPr="00ED31AB">
              <w:rPr>
                <w:sz w:val="22"/>
                <w:szCs w:val="22"/>
              </w:rPr>
              <w:t>Inattention ASRS (self-rated)</w:t>
            </w:r>
          </w:p>
        </w:tc>
        <w:tc>
          <w:tcPr>
            <w:tcW w:w="1400" w:type="dxa"/>
            <w:tcBorders>
              <w:top w:val="nil"/>
              <w:left w:val="nil"/>
              <w:right w:val="nil"/>
            </w:tcBorders>
            <w:shd w:val="clear" w:color="auto" w:fill="auto"/>
            <w:noWrap/>
            <w:vAlign w:val="bottom"/>
            <w:hideMark/>
          </w:tcPr>
          <w:p w14:paraId="6C633D60" w14:textId="3AF56BF4" w:rsidR="00871D7E" w:rsidRPr="00ED31AB" w:rsidRDefault="00871D7E">
            <w:pPr>
              <w:jc w:val="right"/>
              <w:rPr>
                <w:sz w:val="22"/>
                <w:szCs w:val="22"/>
              </w:rPr>
            </w:pPr>
            <w:r w:rsidRPr="00ED31AB">
              <w:rPr>
                <w:sz w:val="22"/>
                <w:szCs w:val="22"/>
              </w:rPr>
              <w:t>-.16</w:t>
            </w:r>
          </w:p>
        </w:tc>
        <w:tc>
          <w:tcPr>
            <w:tcW w:w="800" w:type="dxa"/>
            <w:tcBorders>
              <w:top w:val="nil"/>
              <w:left w:val="nil"/>
              <w:right w:val="nil"/>
            </w:tcBorders>
            <w:shd w:val="clear" w:color="auto" w:fill="auto"/>
            <w:noWrap/>
            <w:vAlign w:val="bottom"/>
            <w:hideMark/>
          </w:tcPr>
          <w:p w14:paraId="36367287" w14:textId="66261FE8" w:rsidR="00871D7E" w:rsidRPr="00ED31AB" w:rsidRDefault="00871D7E">
            <w:pPr>
              <w:jc w:val="right"/>
              <w:rPr>
                <w:sz w:val="22"/>
                <w:szCs w:val="22"/>
              </w:rPr>
            </w:pPr>
            <w:r w:rsidRPr="00ED31AB">
              <w:rPr>
                <w:sz w:val="22"/>
                <w:szCs w:val="22"/>
              </w:rPr>
              <w:t>.021</w:t>
            </w:r>
          </w:p>
        </w:tc>
      </w:tr>
      <w:tr w:rsidR="00871D7E" w:rsidRPr="00ED31AB" w14:paraId="035CE32A" w14:textId="77777777" w:rsidTr="00871D7E">
        <w:trPr>
          <w:trHeight w:val="300"/>
        </w:trPr>
        <w:tc>
          <w:tcPr>
            <w:tcW w:w="5840" w:type="dxa"/>
            <w:tcBorders>
              <w:top w:val="nil"/>
              <w:left w:val="nil"/>
              <w:bottom w:val="single" w:sz="4" w:space="0" w:color="auto"/>
              <w:right w:val="nil"/>
            </w:tcBorders>
            <w:shd w:val="clear" w:color="auto" w:fill="auto"/>
            <w:noWrap/>
            <w:vAlign w:val="bottom"/>
            <w:hideMark/>
          </w:tcPr>
          <w:p w14:paraId="2F39FF9B" w14:textId="77777777" w:rsidR="00871D7E" w:rsidRPr="00ED31AB" w:rsidRDefault="00871D7E">
            <w:pPr>
              <w:rPr>
                <w:sz w:val="22"/>
                <w:szCs w:val="22"/>
              </w:rPr>
            </w:pPr>
            <w:r w:rsidRPr="00ED31AB">
              <w:rPr>
                <w:sz w:val="22"/>
                <w:szCs w:val="22"/>
              </w:rPr>
              <w:t>Hyperactivity/Impulsivity ASRS (self-rated)</w:t>
            </w:r>
          </w:p>
        </w:tc>
        <w:tc>
          <w:tcPr>
            <w:tcW w:w="1400" w:type="dxa"/>
            <w:tcBorders>
              <w:top w:val="nil"/>
              <w:left w:val="nil"/>
              <w:bottom w:val="single" w:sz="4" w:space="0" w:color="auto"/>
              <w:right w:val="nil"/>
            </w:tcBorders>
            <w:shd w:val="clear" w:color="auto" w:fill="auto"/>
            <w:noWrap/>
            <w:vAlign w:val="bottom"/>
            <w:hideMark/>
          </w:tcPr>
          <w:p w14:paraId="5F0F96A1" w14:textId="743B46B4" w:rsidR="00871D7E" w:rsidRPr="00ED31AB" w:rsidRDefault="00871D7E">
            <w:pPr>
              <w:jc w:val="right"/>
              <w:rPr>
                <w:sz w:val="22"/>
                <w:szCs w:val="22"/>
              </w:rPr>
            </w:pPr>
            <w:r w:rsidRPr="00ED31AB">
              <w:rPr>
                <w:sz w:val="22"/>
                <w:szCs w:val="22"/>
              </w:rPr>
              <w:t>-.22</w:t>
            </w:r>
          </w:p>
        </w:tc>
        <w:tc>
          <w:tcPr>
            <w:tcW w:w="800" w:type="dxa"/>
            <w:tcBorders>
              <w:top w:val="nil"/>
              <w:left w:val="nil"/>
              <w:bottom w:val="single" w:sz="4" w:space="0" w:color="auto"/>
              <w:right w:val="nil"/>
            </w:tcBorders>
            <w:shd w:val="clear" w:color="auto" w:fill="auto"/>
            <w:noWrap/>
            <w:vAlign w:val="bottom"/>
            <w:hideMark/>
          </w:tcPr>
          <w:p w14:paraId="7412769A" w14:textId="5FA3059C" w:rsidR="00871D7E" w:rsidRPr="00ED31AB" w:rsidRDefault="00871D7E">
            <w:pPr>
              <w:jc w:val="right"/>
              <w:rPr>
                <w:sz w:val="22"/>
                <w:szCs w:val="22"/>
              </w:rPr>
            </w:pPr>
            <w:r w:rsidRPr="00ED31AB">
              <w:rPr>
                <w:sz w:val="22"/>
                <w:szCs w:val="22"/>
              </w:rPr>
              <w:t>.002</w:t>
            </w:r>
          </w:p>
        </w:tc>
      </w:tr>
    </w:tbl>
    <w:p w14:paraId="7B6644AE" w14:textId="77777777" w:rsidR="00A10121" w:rsidRPr="005E4A9C" w:rsidRDefault="00A10121">
      <w:pPr>
        <w:rPr>
          <w:b/>
        </w:rPr>
      </w:pPr>
    </w:p>
    <w:p w14:paraId="3B1EE46E" w14:textId="77777777" w:rsidR="00A10121" w:rsidRPr="005E4A9C" w:rsidRDefault="00A10121"/>
    <w:p w14:paraId="7CA8C780" w14:textId="77777777" w:rsidR="00A10121" w:rsidRPr="005E4A9C" w:rsidRDefault="00A10121"/>
    <w:p w14:paraId="0E51225A" w14:textId="77777777" w:rsidR="00EC6963" w:rsidRPr="005E4A9C" w:rsidRDefault="00EC6963">
      <w:pPr>
        <w:rPr>
          <w:b/>
        </w:rPr>
      </w:pPr>
    </w:p>
    <w:sectPr w:rsidR="00EC6963" w:rsidRPr="005E4A9C" w:rsidSect="00CE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63"/>
    <w:rsid w:val="000C23BC"/>
    <w:rsid w:val="000E07FD"/>
    <w:rsid w:val="00275BC8"/>
    <w:rsid w:val="002A1DC0"/>
    <w:rsid w:val="002F4EC8"/>
    <w:rsid w:val="003362B2"/>
    <w:rsid w:val="00391D15"/>
    <w:rsid w:val="00451549"/>
    <w:rsid w:val="005733EF"/>
    <w:rsid w:val="00592EBD"/>
    <w:rsid w:val="005E4A9C"/>
    <w:rsid w:val="0077200E"/>
    <w:rsid w:val="007B5F02"/>
    <w:rsid w:val="00823F54"/>
    <w:rsid w:val="00871D7E"/>
    <w:rsid w:val="00A10121"/>
    <w:rsid w:val="00C57CD3"/>
    <w:rsid w:val="00CE50A5"/>
    <w:rsid w:val="00E04734"/>
    <w:rsid w:val="00E83765"/>
    <w:rsid w:val="00EC6963"/>
    <w:rsid w:val="00ED31AB"/>
    <w:rsid w:val="00FA0042"/>
    <w:rsid w:val="00FE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1175E"/>
  <w15:chartTrackingRefBased/>
  <w15:docId w15:val="{353C299E-C1E4-8F43-B863-F18D2665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DC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04461">
      <w:bodyDiv w:val="1"/>
      <w:marLeft w:val="0"/>
      <w:marRight w:val="0"/>
      <w:marTop w:val="0"/>
      <w:marBottom w:val="0"/>
      <w:divBdr>
        <w:top w:val="none" w:sz="0" w:space="0" w:color="auto"/>
        <w:left w:val="none" w:sz="0" w:space="0" w:color="auto"/>
        <w:bottom w:val="none" w:sz="0" w:space="0" w:color="auto"/>
        <w:right w:val="none" w:sz="0" w:space="0" w:color="auto"/>
      </w:divBdr>
    </w:div>
    <w:div w:id="1201551835">
      <w:bodyDiv w:val="1"/>
      <w:marLeft w:val="0"/>
      <w:marRight w:val="0"/>
      <w:marTop w:val="0"/>
      <w:marBottom w:val="0"/>
      <w:divBdr>
        <w:top w:val="none" w:sz="0" w:space="0" w:color="auto"/>
        <w:left w:val="none" w:sz="0" w:space="0" w:color="auto"/>
        <w:bottom w:val="none" w:sz="0" w:space="0" w:color="auto"/>
        <w:right w:val="none" w:sz="0" w:space="0" w:color="auto"/>
      </w:divBdr>
    </w:div>
    <w:div w:id="1276474969">
      <w:bodyDiv w:val="1"/>
      <w:marLeft w:val="0"/>
      <w:marRight w:val="0"/>
      <w:marTop w:val="0"/>
      <w:marBottom w:val="0"/>
      <w:divBdr>
        <w:top w:val="none" w:sz="0" w:space="0" w:color="auto"/>
        <w:left w:val="none" w:sz="0" w:space="0" w:color="auto"/>
        <w:bottom w:val="none" w:sz="0" w:space="0" w:color="auto"/>
        <w:right w:val="none" w:sz="0" w:space="0" w:color="auto"/>
      </w:divBdr>
    </w:div>
    <w:div w:id="1279797374">
      <w:bodyDiv w:val="1"/>
      <w:marLeft w:val="0"/>
      <w:marRight w:val="0"/>
      <w:marTop w:val="0"/>
      <w:marBottom w:val="0"/>
      <w:divBdr>
        <w:top w:val="none" w:sz="0" w:space="0" w:color="auto"/>
        <w:left w:val="none" w:sz="0" w:space="0" w:color="auto"/>
        <w:bottom w:val="none" w:sz="0" w:space="0" w:color="auto"/>
        <w:right w:val="none" w:sz="0" w:space="0" w:color="auto"/>
      </w:divBdr>
    </w:div>
    <w:div w:id="1634747783">
      <w:bodyDiv w:val="1"/>
      <w:marLeft w:val="0"/>
      <w:marRight w:val="0"/>
      <w:marTop w:val="0"/>
      <w:marBottom w:val="0"/>
      <w:divBdr>
        <w:top w:val="none" w:sz="0" w:space="0" w:color="auto"/>
        <w:left w:val="none" w:sz="0" w:space="0" w:color="auto"/>
        <w:bottom w:val="none" w:sz="0" w:space="0" w:color="auto"/>
        <w:right w:val="none" w:sz="0" w:space="0" w:color="auto"/>
      </w:divBdr>
    </w:div>
    <w:div w:id="1649437848">
      <w:bodyDiv w:val="1"/>
      <w:marLeft w:val="0"/>
      <w:marRight w:val="0"/>
      <w:marTop w:val="0"/>
      <w:marBottom w:val="0"/>
      <w:divBdr>
        <w:top w:val="none" w:sz="0" w:space="0" w:color="auto"/>
        <w:left w:val="none" w:sz="0" w:space="0" w:color="auto"/>
        <w:bottom w:val="none" w:sz="0" w:space="0" w:color="auto"/>
        <w:right w:val="none" w:sz="0" w:space="0" w:color="auto"/>
      </w:divBdr>
    </w:div>
    <w:div w:id="1792823312">
      <w:bodyDiv w:val="1"/>
      <w:marLeft w:val="0"/>
      <w:marRight w:val="0"/>
      <w:marTop w:val="0"/>
      <w:marBottom w:val="0"/>
      <w:divBdr>
        <w:top w:val="none" w:sz="0" w:space="0" w:color="auto"/>
        <w:left w:val="none" w:sz="0" w:space="0" w:color="auto"/>
        <w:bottom w:val="none" w:sz="0" w:space="0" w:color="auto"/>
        <w:right w:val="none" w:sz="0" w:space="0" w:color="auto"/>
      </w:divBdr>
    </w:div>
    <w:div w:id="1852403722">
      <w:bodyDiv w:val="1"/>
      <w:marLeft w:val="0"/>
      <w:marRight w:val="0"/>
      <w:marTop w:val="0"/>
      <w:marBottom w:val="0"/>
      <w:divBdr>
        <w:top w:val="none" w:sz="0" w:space="0" w:color="auto"/>
        <w:left w:val="none" w:sz="0" w:space="0" w:color="auto"/>
        <w:bottom w:val="none" w:sz="0" w:space="0" w:color="auto"/>
        <w:right w:val="none" w:sz="0" w:space="0" w:color="auto"/>
      </w:divBdr>
    </w:div>
    <w:div w:id="1972898023">
      <w:bodyDiv w:val="1"/>
      <w:marLeft w:val="0"/>
      <w:marRight w:val="0"/>
      <w:marTop w:val="0"/>
      <w:marBottom w:val="0"/>
      <w:divBdr>
        <w:top w:val="none" w:sz="0" w:space="0" w:color="auto"/>
        <w:left w:val="none" w:sz="0" w:space="0" w:color="auto"/>
        <w:bottom w:val="none" w:sz="0" w:space="0" w:color="auto"/>
        <w:right w:val="none" w:sz="0" w:space="0" w:color="auto"/>
      </w:divBdr>
    </w:div>
    <w:div w:id="204551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Luke H</cp:lastModifiedBy>
  <cp:revision>8</cp:revision>
  <dcterms:created xsi:type="dcterms:W3CDTF">2018-12-08T21:30:00Z</dcterms:created>
  <dcterms:modified xsi:type="dcterms:W3CDTF">2018-12-10T19:29:00Z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id="j26I6En4"/&gt;&lt;style id="http://www.zotero.org/styles/neuroimage" hasBibliography="1" bibliographyStyleHasBeenSet="0"/&gt;&lt;prefs&gt;&lt;pref name="fieldType" value="Field"/&gt;&lt;/prefs&gt;&lt;/data&gt;</vt:lpwstr>
  </property>
</Properties>
</file>