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A6382" w14:textId="474D7CB4" w:rsidR="007203D5" w:rsidRDefault="00D66269" w:rsidP="00A60697">
      <w:pPr>
        <w:snapToGrid w:val="0"/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en-US"/>
        </w:rPr>
        <w:t>Feeding Frenzy</w:t>
      </w:r>
    </w:p>
    <w:p w14:paraId="02B5F27E" w14:textId="14026CBA" w:rsidR="00220F35" w:rsidRPr="00B07B65" w:rsidRDefault="00220F35" w:rsidP="00B07B65">
      <w:r>
        <w:rPr>
          <w:b/>
          <w:bCs/>
          <w:lang w:val="en-US"/>
        </w:rPr>
        <w:t xml:space="preserve">Note: </w:t>
      </w:r>
      <w:r w:rsidRPr="006910C3">
        <w:t>This problem will be graded for 1%. Your coding style will contribute 30% toward your grade for the lab</w:t>
      </w:r>
    </w:p>
    <w:p w14:paraId="7259C387" w14:textId="2566FB2F" w:rsidR="00287026" w:rsidRDefault="00CF5839" w:rsidP="00CF5839">
      <w:pPr>
        <w:snapToGrid w:val="0"/>
      </w:pPr>
      <w:r>
        <w:t xml:space="preserve">Initially, there are </w:t>
      </w:r>
      <m:oMath>
        <m:r>
          <w:rPr>
            <w:rFonts w:ascii="Cambria Math" w:hAnsi="Cambria Math"/>
          </w:rPr>
          <m:t>n</m:t>
        </m:r>
      </m:oMath>
      <w:r>
        <w:t xml:space="preserve"> fishes in a pool. Fish </w:t>
      </w:r>
      <m:oMath>
        <m:r>
          <w:rPr>
            <w:rFonts w:ascii="Cambria Math" w:hAnsi="Cambria Math"/>
          </w:rPr>
          <m:t>i</m:t>
        </m:r>
      </m:oMath>
      <w:r>
        <w:t xml:space="preserve"> has the size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</w:t>
      </w:r>
      <w:proofErr w:type="gramStart"/>
      <w:r>
        <w:t>All of</w:t>
      </w:r>
      <w:proofErr w:type="gramEnd"/>
      <w:r>
        <w:t xml:space="preserve"> these fishes are full. After that, </w:t>
      </w:r>
      <m:oMath>
        <m:r>
          <w:rPr>
            <w:rFonts w:ascii="Cambria Math" w:hAnsi="Cambria Math"/>
          </w:rPr>
          <m:t>m</m:t>
        </m:r>
      </m:oMath>
      <w:r>
        <w:t xml:space="preserve"> hungry fishes </w:t>
      </w:r>
      <w:r w:rsidR="006E7C61">
        <w:t>enter the pool in sequence</w:t>
      </w:r>
      <w:r>
        <w:t>, starting from the 1</w:t>
      </w:r>
      <w:r w:rsidRPr="00CF5839">
        <w:rPr>
          <w:vertAlign w:val="superscript"/>
        </w:rPr>
        <w:t>st</w:t>
      </w:r>
      <w:r>
        <w:t xml:space="preserve"> hungry fish.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fish to come has a size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. </w:t>
      </w:r>
      <w:r w:rsidR="006E7C61" w:rsidRPr="006E7C61">
        <w:t>Each hungry fish</w:t>
      </w:r>
      <w:r w:rsidR="006E7C61">
        <w:t>, when</w:t>
      </w:r>
      <w:r w:rsidR="006E7C61" w:rsidRPr="006E7C61">
        <w:t xml:space="preserve"> enters the pool</w:t>
      </w:r>
      <w:r>
        <w:t xml:space="preserve">, will find any fish living in the pool whose size is </w:t>
      </w:r>
      <w:r w:rsidR="00424E3E">
        <w:t xml:space="preserve">strictly </w:t>
      </w:r>
      <w:r>
        <w:t xml:space="preserve">less than its current size to eat. After eating a smaller fish, the size of the eater will increase by the eaten one’s size. The hungry fish will repeat eating until it </w:t>
      </w:r>
      <w:r w:rsidRPr="005F2D83">
        <w:rPr>
          <w:highlight w:val="yellow"/>
        </w:rPr>
        <w:t>cannot find any smaller fish</w:t>
      </w:r>
      <w:bookmarkStart w:id="0" w:name="_GoBack"/>
      <w:bookmarkEnd w:id="0"/>
      <w:r>
        <w:t>, only after that will it become full and the next hungry fish enter the pool. List the size of all the fishes</w:t>
      </w:r>
      <w:r w:rsidR="006E7C61">
        <w:t xml:space="preserve"> that are still alive</w:t>
      </w:r>
      <w:r>
        <w:t xml:space="preserve"> after all hungry fishes enter the pool and become full</w:t>
      </w:r>
      <w:r w:rsidR="002F3AB8">
        <w:t xml:space="preserve"> in </w:t>
      </w:r>
      <w:r w:rsidR="004754E2">
        <w:t>ascending</w:t>
      </w:r>
      <w:r w:rsidR="002F3AB8">
        <w:t xml:space="preserve"> order.</w:t>
      </w:r>
    </w:p>
    <w:p w14:paraId="78AF1384" w14:textId="02F4693F" w:rsidR="00287026" w:rsidRDefault="00287026" w:rsidP="00A60697">
      <w:pPr>
        <w:pStyle w:val="Heading2"/>
        <w:snapToGrid w:val="0"/>
        <w:spacing w:line="360" w:lineRule="auto"/>
        <w:rPr>
          <w:color w:val="000000" w:themeColor="text1"/>
        </w:rPr>
      </w:pPr>
      <w:r w:rsidRPr="00D63B73">
        <w:rPr>
          <w:color w:val="000000" w:themeColor="text1"/>
        </w:rPr>
        <w:t>Input</w:t>
      </w:r>
    </w:p>
    <w:p w14:paraId="3E0B805D" w14:textId="50E91847" w:rsidR="007203D5" w:rsidRDefault="007203D5" w:rsidP="007203D5">
      <w:r>
        <w:t xml:space="preserve">The first line contains </w:t>
      </w:r>
      <w:r w:rsidR="00CF5839">
        <w:t xml:space="preserve">two integers </w:t>
      </w:r>
      <m:oMath>
        <m:r>
          <w:rPr>
            <w:rFonts w:ascii="Cambria Math" w:hAnsi="Cambria Math"/>
          </w:rPr>
          <m:t>n,m (1≤n,m≤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</w:p>
    <w:p w14:paraId="57474840" w14:textId="5DD666E8" w:rsidR="007203D5" w:rsidRPr="007314BB" w:rsidRDefault="007203D5" w:rsidP="007203D5">
      <w:pPr>
        <w:rPr>
          <w:lang w:val="en-US"/>
        </w:rPr>
      </w:pPr>
      <w:r>
        <w:t>The second line contains</w:t>
      </w:r>
      <w:r w:rsidR="00CF5839">
        <w:t xml:space="preserve"> </w:t>
      </w:r>
      <m:oMath>
        <m:r>
          <w:rPr>
            <w:rFonts w:ascii="Cambria Math" w:hAnsi="Cambria Math"/>
          </w:rPr>
          <m:t>n</m:t>
        </m:r>
      </m:oMath>
      <w:r w:rsidR="00CF5839">
        <w:t xml:space="preserve"> integers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(1≤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)</m:t>
        </m:r>
      </m:oMath>
      <w:r w:rsidR="00CF5839">
        <w:t xml:space="preserve"> – the size of the fishes inside the pool initially</w:t>
      </w:r>
      <w:r w:rsidR="007314BB">
        <w:rPr>
          <w:lang w:val="vi-VN"/>
        </w:rPr>
        <w:t xml:space="preserve">. It’s </w:t>
      </w:r>
      <w:r w:rsidR="007314BB">
        <w:rPr>
          <w:lang w:val="en-US"/>
        </w:rPr>
        <w:t xml:space="preserve">guaranteed that the sequence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314BB">
        <w:rPr>
          <w:lang w:val="en-US"/>
        </w:rPr>
        <w:t xml:space="preserve"> is in increasing order. </w:t>
      </w:r>
    </w:p>
    <w:p w14:paraId="5F67C4F8" w14:textId="7ABD997C" w:rsidR="00CF5839" w:rsidRDefault="00CF5839" w:rsidP="007203D5">
      <w:r>
        <w:t xml:space="preserve">The third line contains </w:t>
      </w:r>
      <m:oMath>
        <m:r>
          <w:rPr>
            <w:rFonts w:ascii="Cambria Math" w:hAnsi="Cambria Math"/>
          </w:rPr>
          <m:t>m</m:t>
        </m:r>
      </m:oMath>
      <w:r>
        <w:t xml:space="preserve"> integers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(1≤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– the size of the hungry fishes to come.</w:t>
      </w:r>
    </w:p>
    <w:p w14:paraId="4F055FD6" w14:textId="77777777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346306B7" w14:textId="4EC2CD8F" w:rsidR="002F3AB8" w:rsidRPr="007203D5" w:rsidRDefault="002F3AB8" w:rsidP="002F3AB8">
      <w:pPr>
        <w:snapToGrid w:val="0"/>
      </w:pPr>
      <w:r>
        <w:t xml:space="preserve">The size of all the alive fishes after all hungry fishes enter the pool and become full in </w:t>
      </w:r>
      <w:r w:rsidR="004754E2" w:rsidRPr="002F3AB8">
        <w:rPr>
          <w:b/>
          <w:bCs/>
        </w:rPr>
        <w:t>ascending</w:t>
      </w:r>
      <w:r>
        <w:t xml:space="preserve"> order</w:t>
      </w:r>
    </w:p>
    <w:p w14:paraId="5A9BD9EB" w14:textId="77777777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489EFB8B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803ECE1" w14:textId="2FAB775E" w:rsidR="00796B01" w:rsidRPr="007203D5" w:rsidRDefault="00796B01" w:rsidP="007203D5">
            <w:pPr>
              <w:pStyle w:val="Title"/>
            </w:pPr>
            <w:r w:rsidRPr="007203D5">
              <w:t>Input (</w:t>
            </w:r>
            <w:r w:rsidR="002F3AB8">
              <w:t>feeding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9A34BC8" w14:textId="2D84C226" w:rsidR="00796B01" w:rsidRPr="007203D5" w:rsidRDefault="00796B01" w:rsidP="007203D5">
            <w:pPr>
              <w:pStyle w:val="Title"/>
            </w:pPr>
            <w:r w:rsidRPr="007203D5">
              <w:t>Output (</w:t>
            </w:r>
            <w:r w:rsidR="002F3AB8">
              <w:t>feeding</w:t>
            </w:r>
            <w:r w:rsidRPr="007203D5">
              <w:t>1.out)</w:t>
            </w:r>
          </w:p>
        </w:tc>
      </w:tr>
      <w:tr w:rsidR="00833BCC" w:rsidRPr="00635164" w14:paraId="2B853144" w14:textId="77777777" w:rsidTr="00833BCC">
        <w:tc>
          <w:tcPr>
            <w:tcW w:w="4815" w:type="dxa"/>
          </w:tcPr>
          <w:p w14:paraId="15277D27" w14:textId="77777777" w:rsidR="002F3AB8" w:rsidRPr="002F3AB8" w:rsidRDefault="002F3AB8" w:rsidP="002F3AB8">
            <w:pPr>
              <w:pStyle w:val="NoSpacing"/>
            </w:pPr>
            <w:r w:rsidRPr="002F3AB8">
              <w:t>5 3</w:t>
            </w:r>
          </w:p>
          <w:p w14:paraId="26F8F731" w14:textId="602AFA5C" w:rsidR="002F3AB8" w:rsidRPr="002F3AB8" w:rsidRDefault="007314BB" w:rsidP="002F3AB8">
            <w:pPr>
              <w:pStyle w:val="NoSpacing"/>
            </w:pPr>
            <w:r>
              <w:t xml:space="preserve">1 </w:t>
            </w:r>
            <w:r w:rsidR="002F3AB8" w:rsidRPr="002F3AB8">
              <w:t xml:space="preserve">3 </w:t>
            </w:r>
            <w:r>
              <w:t xml:space="preserve">18 </w:t>
            </w:r>
            <w:r w:rsidR="002F3AB8" w:rsidRPr="002F3AB8">
              <w:t>25 26</w:t>
            </w:r>
          </w:p>
          <w:p w14:paraId="1CCDDAA0" w14:textId="382FEB38" w:rsidR="002F3AB8" w:rsidRPr="002F3AB8" w:rsidRDefault="002F3AB8" w:rsidP="002F3AB8">
            <w:pPr>
              <w:pStyle w:val="NoSpacing"/>
            </w:pPr>
            <w:r w:rsidRPr="002F3AB8">
              <w:t>3 2 8</w:t>
            </w:r>
          </w:p>
        </w:tc>
        <w:tc>
          <w:tcPr>
            <w:tcW w:w="4819" w:type="dxa"/>
          </w:tcPr>
          <w:p w14:paraId="2048FFAC" w14:textId="24D61EC5" w:rsidR="00796B01" w:rsidRPr="002F3AB8" w:rsidRDefault="002F3AB8" w:rsidP="002F3AB8">
            <w:pPr>
              <w:pStyle w:val="NoSpacing"/>
            </w:pPr>
            <w:r w:rsidRPr="002F3AB8">
              <w:t>17 18 25 26</w:t>
            </w:r>
          </w:p>
        </w:tc>
      </w:tr>
    </w:tbl>
    <w:p w14:paraId="1AC357B4" w14:textId="45672483" w:rsidR="007203D5" w:rsidRDefault="007203D5" w:rsidP="007203D5">
      <w:pPr>
        <w:snapToGrid w:val="0"/>
        <w:rPr>
          <w:lang w:val="en-US"/>
        </w:rPr>
      </w:pPr>
    </w:p>
    <w:p w14:paraId="3E056C7D" w14:textId="01ECF6C7" w:rsidR="004032B4" w:rsidRDefault="002F3AB8" w:rsidP="002F3AB8">
      <w:pPr>
        <w:pStyle w:val="Heading2"/>
        <w:rPr>
          <w:lang w:val="en-US"/>
        </w:rPr>
      </w:pPr>
      <w:r>
        <w:rPr>
          <w:lang w:val="en-US"/>
        </w:rPr>
        <w:t>Explanation: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106"/>
        <w:gridCol w:w="5528"/>
      </w:tblGrid>
      <w:tr w:rsidR="004032B4" w:rsidRPr="00635164" w14:paraId="26038284" w14:textId="77777777" w:rsidTr="004032B4">
        <w:trPr>
          <w:trHeight w:val="34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23B17C38" w14:textId="43880260" w:rsidR="004032B4" w:rsidRPr="007203D5" w:rsidRDefault="004032B4" w:rsidP="008018A0">
            <w:pPr>
              <w:pStyle w:val="Title"/>
            </w:pPr>
            <w:r>
              <w:t>Time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6AF722EB" w14:textId="5A6029D4" w:rsidR="004032B4" w:rsidRPr="007203D5" w:rsidRDefault="004032B4" w:rsidP="008018A0">
            <w:pPr>
              <w:pStyle w:val="Title"/>
            </w:pPr>
            <w:r>
              <w:t>State</w:t>
            </w:r>
          </w:p>
        </w:tc>
      </w:tr>
      <w:tr w:rsidR="004032B4" w:rsidRPr="00635164" w14:paraId="03FFA86C" w14:textId="77777777" w:rsidTr="004032B4">
        <w:tc>
          <w:tcPr>
            <w:tcW w:w="4106" w:type="dxa"/>
          </w:tcPr>
          <w:p w14:paraId="03C4C6A6" w14:textId="3ABFF0AF" w:rsidR="004032B4" w:rsidRPr="002F3AB8" w:rsidRDefault="004032B4" w:rsidP="008018A0">
            <w:pPr>
              <w:pStyle w:val="NoSpacing"/>
            </w:pPr>
            <w:r>
              <w:t>Before any hungry fish come</w:t>
            </w:r>
          </w:p>
        </w:tc>
        <w:tc>
          <w:tcPr>
            <w:tcW w:w="5528" w:type="dxa"/>
          </w:tcPr>
          <w:p w14:paraId="2F0593B1" w14:textId="7D352DB9" w:rsidR="004032B4" w:rsidRPr="007314BB" w:rsidRDefault="007314BB" w:rsidP="007314BB">
            <w:pPr>
              <w:pStyle w:val="NoSpacing"/>
            </w:pPr>
            <w:r w:rsidRPr="007314BB">
              <w:t>1 3 18 25 26</w:t>
            </w:r>
          </w:p>
        </w:tc>
      </w:tr>
      <w:tr w:rsidR="004032B4" w:rsidRPr="00635164" w14:paraId="61E28F86" w14:textId="77777777" w:rsidTr="004032B4">
        <w:tc>
          <w:tcPr>
            <w:tcW w:w="4106" w:type="dxa"/>
          </w:tcPr>
          <w:p w14:paraId="57056927" w14:textId="2C0B7611" w:rsidR="004032B4" w:rsidRDefault="004032B4" w:rsidP="004032B4">
            <w:pPr>
              <w:pStyle w:val="NoSpacing"/>
            </w:pPr>
            <w:r>
              <w:t>After the 1</w:t>
            </w:r>
            <w:r w:rsidRPr="004032B4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t </w:t>
            </w:r>
            <w:r>
              <w:t>hungry fish come</w:t>
            </w:r>
          </w:p>
        </w:tc>
        <w:tc>
          <w:tcPr>
            <w:tcW w:w="5528" w:type="dxa"/>
          </w:tcPr>
          <w:p w14:paraId="052E4C9F" w14:textId="270ADAEC" w:rsidR="004032B4" w:rsidRDefault="004032B4" w:rsidP="004032B4">
            <w:pPr>
              <w:pStyle w:val="NoSpacing"/>
            </w:pPr>
            <w:r>
              <w:t>7</w:t>
            </w:r>
            <w:r w:rsidRPr="002F3AB8">
              <w:t xml:space="preserve"> </w:t>
            </w:r>
            <w:r w:rsidR="007314BB">
              <w:t xml:space="preserve">18 </w:t>
            </w:r>
            <w:r w:rsidRPr="002F3AB8">
              <w:t>25 26</w:t>
            </w:r>
            <w:r>
              <w:t xml:space="preserve"> </w:t>
            </w:r>
          </w:p>
          <w:p w14:paraId="059FE360" w14:textId="0D24C99A" w:rsidR="004032B4" w:rsidRPr="002F3AB8" w:rsidRDefault="004032B4" w:rsidP="004032B4">
            <w:pPr>
              <w:pStyle w:val="NoSpacing"/>
            </w:pPr>
            <w:r>
              <w:t>(the fish eat fish of size 1 and the fish of size 3 to have a size of 7)</w:t>
            </w:r>
          </w:p>
        </w:tc>
      </w:tr>
      <w:tr w:rsidR="004032B4" w:rsidRPr="00635164" w14:paraId="2AAC70F2" w14:textId="77777777" w:rsidTr="004032B4">
        <w:tc>
          <w:tcPr>
            <w:tcW w:w="4106" w:type="dxa"/>
          </w:tcPr>
          <w:p w14:paraId="0A119550" w14:textId="36EC4F38" w:rsidR="004032B4" w:rsidRDefault="004032B4" w:rsidP="004032B4">
            <w:pPr>
              <w:pStyle w:val="NoSpacing"/>
            </w:pPr>
            <w:r>
              <w:t>After the 2</w:t>
            </w:r>
            <w:r w:rsidRPr="004032B4">
              <w:rPr>
                <w:vertAlign w:val="superscript"/>
              </w:rPr>
              <w:t>nd</w:t>
            </w:r>
            <w:r>
              <w:t xml:space="preserve"> hungry fish come</w:t>
            </w:r>
          </w:p>
        </w:tc>
        <w:tc>
          <w:tcPr>
            <w:tcW w:w="5528" w:type="dxa"/>
          </w:tcPr>
          <w:p w14:paraId="62D95701" w14:textId="6814A973" w:rsidR="004032B4" w:rsidRDefault="007314BB" w:rsidP="004032B4">
            <w:pPr>
              <w:pStyle w:val="NoSpacing"/>
            </w:pPr>
            <w:r>
              <w:t xml:space="preserve">2 </w:t>
            </w:r>
            <w:r w:rsidR="004032B4">
              <w:t>7</w:t>
            </w:r>
            <w:r w:rsidR="004032B4" w:rsidRPr="002F3AB8">
              <w:t xml:space="preserve"> </w:t>
            </w:r>
            <w:r w:rsidRPr="002F3AB8">
              <w:t>18</w:t>
            </w:r>
            <w:r>
              <w:t xml:space="preserve"> </w:t>
            </w:r>
            <w:r w:rsidR="004032B4" w:rsidRPr="002F3AB8">
              <w:t>25</w:t>
            </w:r>
            <w:r>
              <w:t xml:space="preserve"> </w:t>
            </w:r>
            <w:r w:rsidR="004032B4" w:rsidRPr="002F3AB8">
              <w:t>26</w:t>
            </w:r>
          </w:p>
          <w:p w14:paraId="5F99CF24" w14:textId="05CA268C" w:rsidR="004032B4" w:rsidRPr="002F3AB8" w:rsidRDefault="004032B4" w:rsidP="004032B4">
            <w:pPr>
              <w:pStyle w:val="NoSpacing"/>
            </w:pPr>
            <w:r>
              <w:t>(this fish cannot eat any fish)</w:t>
            </w:r>
          </w:p>
        </w:tc>
      </w:tr>
      <w:tr w:rsidR="004032B4" w:rsidRPr="00635164" w14:paraId="58C382EF" w14:textId="77777777" w:rsidTr="004032B4">
        <w:tc>
          <w:tcPr>
            <w:tcW w:w="4106" w:type="dxa"/>
          </w:tcPr>
          <w:p w14:paraId="44A27B81" w14:textId="70F5A54C" w:rsidR="004032B4" w:rsidRDefault="004032B4" w:rsidP="004032B4">
            <w:pPr>
              <w:pStyle w:val="NoSpacing"/>
            </w:pPr>
            <w:r>
              <w:t>After the 3</w:t>
            </w:r>
            <w:r w:rsidRPr="004032B4">
              <w:rPr>
                <w:vertAlign w:val="superscript"/>
              </w:rPr>
              <w:t>rd</w:t>
            </w:r>
            <w:r>
              <w:rPr>
                <w:vertAlign w:val="superscript"/>
              </w:rPr>
              <w:t xml:space="preserve"> </w:t>
            </w:r>
            <w:r>
              <w:t>hungry fish come</w:t>
            </w:r>
          </w:p>
        </w:tc>
        <w:tc>
          <w:tcPr>
            <w:tcW w:w="5528" w:type="dxa"/>
          </w:tcPr>
          <w:p w14:paraId="7CEA3B03" w14:textId="069D3CD4" w:rsidR="004032B4" w:rsidRDefault="004032B4" w:rsidP="004032B4">
            <w:pPr>
              <w:pStyle w:val="NoSpacing"/>
            </w:pPr>
            <w:r>
              <w:t xml:space="preserve">17 </w:t>
            </w:r>
            <w:r w:rsidR="007314BB">
              <w:t xml:space="preserve">18 </w:t>
            </w:r>
            <w:r w:rsidRPr="002F3AB8">
              <w:t>25 26</w:t>
            </w:r>
          </w:p>
          <w:p w14:paraId="2868D516" w14:textId="0E9EA707" w:rsidR="004032B4" w:rsidRDefault="004032B4" w:rsidP="004032B4">
            <w:pPr>
              <w:pStyle w:val="NoSpacing"/>
            </w:pPr>
            <w:r>
              <w:lastRenderedPageBreak/>
              <w:t>(the fish eat fish of size 2 and the fish of size 7 to have a size of 17)</w:t>
            </w:r>
          </w:p>
        </w:tc>
      </w:tr>
    </w:tbl>
    <w:p w14:paraId="6BD69F7D" w14:textId="77777777" w:rsidR="004032B4" w:rsidRDefault="004032B4" w:rsidP="002F3AB8">
      <w:pPr>
        <w:pStyle w:val="Heading2"/>
        <w:rPr>
          <w:lang w:val="en-US"/>
        </w:rPr>
      </w:pPr>
    </w:p>
    <w:p w14:paraId="31130BEF" w14:textId="705F2595" w:rsidR="002F3AB8" w:rsidRDefault="002F3AB8" w:rsidP="002F3AB8">
      <w:pPr>
        <w:pStyle w:val="Heading2"/>
        <w:rPr>
          <w:lang w:val="en-US"/>
        </w:rPr>
      </w:pPr>
      <w:r>
        <w:rPr>
          <w:lang w:val="en-US"/>
        </w:rPr>
        <w:t>Important note:</w:t>
      </w:r>
    </w:p>
    <w:p w14:paraId="0D31C988" w14:textId="249CC1A4" w:rsidR="002F3AB8" w:rsidRPr="002F3AB8" w:rsidRDefault="004032B4" w:rsidP="004032B4">
      <w:pPr>
        <w:rPr>
          <w:lang w:val="en-US"/>
        </w:rPr>
      </w:pPr>
      <w:r>
        <w:rPr>
          <w:lang w:val="en-US"/>
        </w:rPr>
        <w:t xml:space="preserve">For the purpose of </w:t>
      </w:r>
      <w:r w:rsidR="004754E2">
        <w:rPr>
          <w:lang w:val="en-US"/>
        </w:rPr>
        <w:t>practicing</w:t>
      </w:r>
      <w:r>
        <w:rPr>
          <w:lang w:val="en-US"/>
        </w:rPr>
        <w:t xml:space="preserve"> Queue and Stack, you are only </w:t>
      </w:r>
      <w:r w:rsidR="006E7C61">
        <w:rPr>
          <w:lang w:val="en-US"/>
        </w:rPr>
        <w:t xml:space="preserve">forbidden to use all data structure other than Queue and Stack (including array, </w:t>
      </w:r>
      <w:proofErr w:type="spellStart"/>
      <w:r w:rsidR="006E7C61">
        <w:rPr>
          <w:lang w:val="en-US"/>
        </w:rPr>
        <w:t>ArrayList</w:t>
      </w:r>
      <w:proofErr w:type="spellEnd"/>
      <w:r w:rsidR="00114B80">
        <w:rPr>
          <w:lang w:val="en-US"/>
        </w:rPr>
        <w:t xml:space="preserve">, </w:t>
      </w:r>
      <w:r w:rsidR="006E7C61">
        <w:rPr>
          <w:lang w:val="en-US"/>
        </w:rPr>
        <w:t>….</w:t>
      </w:r>
      <w:proofErr w:type="gramStart"/>
      <w:r w:rsidR="006E7C61">
        <w:rPr>
          <w:lang w:val="en-US"/>
        </w:rPr>
        <w:t xml:space="preserve">)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 w:rsidR="006E7C61">
        <w:rPr>
          <w:lang w:val="en-US"/>
        </w:rPr>
        <w:t xml:space="preserve">Violation of this rule </w:t>
      </w:r>
      <w:r>
        <w:rPr>
          <w:lang w:val="en-US"/>
        </w:rPr>
        <w:t xml:space="preserve">will result in </w:t>
      </w:r>
      <w:r w:rsidRPr="004032B4">
        <w:rPr>
          <w:b/>
          <w:bCs/>
          <w:lang w:val="en-US"/>
        </w:rPr>
        <w:t>0 mark</w:t>
      </w:r>
      <w:r w:rsidR="004754E2">
        <w:rPr>
          <w:b/>
          <w:bCs/>
          <w:lang w:val="en-US"/>
        </w:rPr>
        <w:t>s</w:t>
      </w:r>
      <w:r>
        <w:rPr>
          <w:lang w:val="en-US"/>
        </w:rPr>
        <w:t xml:space="preserve"> for the assignment.</w:t>
      </w:r>
    </w:p>
    <w:p w14:paraId="20AAD99E" w14:textId="77777777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0D8E5D95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29A8E849" w14:textId="77777777" w:rsidR="006B510D" w:rsidRDefault="006B510D" w:rsidP="00A60697">
      <w:pPr>
        <w:snapToGrid w:val="0"/>
      </w:pPr>
    </w:p>
    <w:p w14:paraId="6389BDA6" w14:textId="091AEFAB" w:rsidR="00E04656" w:rsidRPr="004032B4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4F6666B3" w14:textId="12738F47" w:rsidR="00796B01" w:rsidRPr="00225962" w:rsidRDefault="00796B01" w:rsidP="009B5675">
      <w:pPr>
        <w:ind w:left="-5"/>
      </w:pPr>
      <w:r>
        <w:t xml:space="preserve">You are given the skeleton file </w:t>
      </w:r>
      <w:r w:rsidR="004032B4">
        <w:rPr>
          <w:rFonts w:ascii="Consolas" w:eastAsia="Courier New" w:hAnsi="Consolas" w:cs="Courier New"/>
        </w:rPr>
        <w:t>Feeding</w:t>
      </w:r>
      <w:r w:rsidRPr="00513250">
        <w:rPr>
          <w:rFonts w:ascii="Consolas" w:eastAsia="Courier New" w:hAnsi="Consolas" w:cs="Courier New"/>
        </w:rPr>
        <w:t>.java</w:t>
      </w:r>
      <w:r w:rsidRPr="002C0AC6">
        <w:t xml:space="preserve">. </w:t>
      </w:r>
      <w:r>
        <w:t xml:space="preserve">You should see the following contents when you open the file: </w:t>
      </w:r>
    </w:p>
    <w:tbl>
      <w:tblPr>
        <w:tblStyle w:val="TableGridLight"/>
        <w:tblW w:w="9175" w:type="dxa"/>
        <w:shd w:val="clear" w:color="auto" w:fill="F2F2F2" w:themeFill="background1" w:themeFillShade="F2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9175"/>
      </w:tblGrid>
      <w:tr w:rsidR="00796B01" w14:paraId="71F90938" w14:textId="77777777" w:rsidTr="00833BCC">
        <w:trPr>
          <w:trHeight w:val="336"/>
        </w:trPr>
        <w:tc>
          <w:tcPr>
            <w:tcW w:w="9175" w:type="dxa"/>
            <w:shd w:val="clear" w:color="auto" w:fill="F2F2F2" w:themeFill="background1" w:themeFillShade="F2"/>
          </w:tcPr>
          <w:p w14:paraId="068D0DF6" w14:textId="77777777" w:rsidR="004032B4" w:rsidRDefault="004032B4" w:rsidP="004032B4">
            <w:pPr>
              <w:pStyle w:val="Subtitle"/>
            </w:pPr>
            <w:r>
              <w:t>/**</w:t>
            </w:r>
          </w:p>
          <w:p w14:paraId="6C5D3CCE" w14:textId="77777777" w:rsidR="004032B4" w:rsidRDefault="004032B4" w:rsidP="004032B4">
            <w:pPr>
              <w:pStyle w:val="Subtitle"/>
            </w:pPr>
            <w:r>
              <w:t xml:space="preserve"> * Name       </w:t>
            </w:r>
            <w:proofErr w:type="gramStart"/>
            <w:r>
              <w:t xml:space="preserve">  :</w:t>
            </w:r>
            <w:proofErr w:type="gramEnd"/>
          </w:p>
          <w:p w14:paraId="4FF28BA5" w14:textId="77777777" w:rsidR="004032B4" w:rsidRDefault="004032B4" w:rsidP="004032B4">
            <w:pPr>
              <w:pStyle w:val="Subtitle"/>
            </w:pPr>
            <w:r>
              <w:t xml:space="preserve"> * Matric. No </w:t>
            </w:r>
            <w:proofErr w:type="gramStart"/>
            <w:r>
              <w:t xml:space="preserve">  :</w:t>
            </w:r>
            <w:proofErr w:type="gramEnd"/>
          </w:p>
          <w:p w14:paraId="26E4067E" w14:textId="77777777" w:rsidR="004032B4" w:rsidRDefault="004032B4" w:rsidP="004032B4">
            <w:pPr>
              <w:pStyle w:val="Subtitle"/>
            </w:pPr>
            <w:r>
              <w:t>*/</w:t>
            </w:r>
          </w:p>
          <w:p w14:paraId="14D9E98A" w14:textId="77777777" w:rsidR="004032B4" w:rsidRDefault="004032B4" w:rsidP="004032B4">
            <w:pPr>
              <w:pStyle w:val="Subtitle"/>
            </w:pPr>
          </w:p>
          <w:p w14:paraId="06E11DD7" w14:textId="77777777" w:rsidR="004032B4" w:rsidRDefault="004032B4" w:rsidP="004032B4">
            <w:pPr>
              <w:pStyle w:val="Subtitle"/>
            </w:pPr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05427842" w14:textId="77777777" w:rsidR="004032B4" w:rsidRDefault="004032B4" w:rsidP="004032B4">
            <w:pPr>
              <w:pStyle w:val="Subtitle"/>
            </w:pPr>
          </w:p>
          <w:p w14:paraId="620C2376" w14:textId="77777777" w:rsidR="004032B4" w:rsidRDefault="004032B4" w:rsidP="004032B4">
            <w:pPr>
              <w:pStyle w:val="Subtitle"/>
            </w:pPr>
            <w:r>
              <w:t>public class Feeding {</w:t>
            </w:r>
          </w:p>
          <w:p w14:paraId="06B95B82" w14:textId="77777777" w:rsidR="004032B4" w:rsidRDefault="004032B4" w:rsidP="004032B4">
            <w:pPr>
              <w:pStyle w:val="Subtitle"/>
            </w:pPr>
            <w:r>
              <w:t xml:space="preserve">    private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14:paraId="0FF84473" w14:textId="77777777" w:rsidR="004032B4" w:rsidRDefault="004032B4" w:rsidP="004032B4">
            <w:pPr>
              <w:pStyle w:val="Subtitle"/>
            </w:pPr>
            <w:r>
              <w:t xml:space="preserve">    }</w:t>
            </w:r>
          </w:p>
          <w:p w14:paraId="4266A86C" w14:textId="77777777" w:rsidR="004032B4" w:rsidRDefault="004032B4" w:rsidP="004032B4">
            <w:pPr>
              <w:pStyle w:val="Subtitle"/>
            </w:pPr>
          </w:p>
          <w:p w14:paraId="77581D5C" w14:textId="77777777" w:rsidR="004032B4" w:rsidRDefault="004032B4" w:rsidP="004032B4">
            <w:pPr>
              <w:pStyle w:val="Subtitle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14:paraId="0A6B425E" w14:textId="77777777" w:rsidR="004032B4" w:rsidRDefault="004032B4" w:rsidP="004032B4">
            <w:pPr>
              <w:pStyle w:val="Subtitle"/>
            </w:pPr>
            <w:r>
              <w:t xml:space="preserve">        Feeding </w:t>
            </w:r>
            <w:proofErr w:type="spellStart"/>
            <w:r>
              <w:t>feeding</w:t>
            </w:r>
            <w:proofErr w:type="spellEnd"/>
            <w:r>
              <w:t xml:space="preserve"> = new </w:t>
            </w:r>
            <w:proofErr w:type="gramStart"/>
            <w:r>
              <w:t>Feeding(</w:t>
            </w:r>
            <w:proofErr w:type="gramEnd"/>
            <w:r>
              <w:t>);</w:t>
            </w:r>
          </w:p>
          <w:p w14:paraId="4FDDD203" w14:textId="77777777" w:rsidR="004032B4" w:rsidRDefault="004032B4" w:rsidP="004032B4">
            <w:pPr>
              <w:pStyle w:val="Subtitle"/>
            </w:pPr>
            <w:r>
              <w:t xml:space="preserve">        </w:t>
            </w:r>
            <w:proofErr w:type="spellStart"/>
            <w:proofErr w:type="gramStart"/>
            <w:r>
              <w:t>feeding.run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BCE89F8" w14:textId="77777777" w:rsidR="004032B4" w:rsidRDefault="004032B4" w:rsidP="004032B4">
            <w:pPr>
              <w:pStyle w:val="Subtitle"/>
            </w:pPr>
            <w:r>
              <w:t xml:space="preserve">    }</w:t>
            </w:r>
          </w:p>
          <w:p w14:paraId="1C472F94" w14:textId="0D8FB082" w:rsidR="00796B01" w:rsidRPr="005874CA" w:rsidRDefault="004032B4" w:rsidP="004032B4">
            <w:pPr>
              <w:pStyle w:val="Subtitle"/>
            </w:pPr>
            <w:r>
              <w:t>}</w:t>
            </w:r>
          </w:p>
        </w:tc>
      </w:tr>
    </w:tbl>
    <w:p w14:paraId="79E39BFB" w14:textId="77777777" w:rsidR="00796B01" w:rsidRPr="006B510D" w:rsidRDefault="00796B01" w:rsidP="00A60697">
      <w:pPr>
        <w:rPr>
          <w:lang w:val="en-US"/>
        </w:rPr>
      </w:pP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7"/>
      <w:headerReference w:type="first" r:id="rId8"/>
      <w:footerReference w:type="first" r:id="rId9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8A51A" w14:textId="77777777" w:rsidR="006A6FAD" w:rsidRDefault="006A6FAD" w:rsidP="00033291">
      <w:pPr>
        <w:spacing w:line="240" w:lineRule="auto"/>
      </w:pPr>
      <w:r>
        <w:separator/>
      </w:r>
    </w:p>
  </w:endnote>
  <w:endnote w:type="continuationSeparator" w:id="0">
    <w:p w14:paraId="67EA7115" w14:textId="77777777" w:rsidR="006A6FAD" w:rsidRDefault="006A6FAD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rope">
    <w:altName w:val="Cambria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D177A" w14:textId="77777777" w:rsidR="006A6FAD" w:rsidRDefault="006A6FAD" w:rsidP="00033291">
      <w:pPr>
        <w:spacing w:line="240" w:lineRule="auto"/>
      </w:pPr>
      <w:r>
        <w:separator/>
      </w:r>
    </w:p>
  </w:footnote>
  <w:footnote w:type="continuationSeparator" w:id="0">
    <w:p w14:paraId="453E12C8" w14:textId="77777777" w:rsidR="006A6FAD" w:rsidRDefault="006A6FAD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D29C4" w14:textId="525DE26C" w:rsidR="00833BCC" w:rsidRDefault="00833BCC">
    <w:pPr>
      <w:pStyle w:val="Header"/>
    </w:pPr>
    <w:r>
      <w:t>CS2040 Lab #0</w:t>
    </w:r>
    <w:r w:rsidR="00B03F5E">
      <w:t>3</w:t>
    </w:r>
    <w:r>
      <w:t xml:space="preserve">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1D5EA" w14:textId="5FE12ACE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B03F5E">
      <w:t>3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en-SG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33291"/>
    <w:rsid w:val="000D5893"/>
    <w:rsid w:val="00114B80"/>
    <w:rsid w:val="001B0E96"/>
    <w:rsid w:val="001C6226"/>
    <w:rsid w:val="00203A08"/>
    <w:rsid w:val="00220F35"/>
    <w:rsid w:val="00277AC6"/>
    <w:rsid w:val="00287026"/>
    <w:rsid w:val="002B726A"/>
    <w:rsid w:val="002F3AB8"/>
    <w:rsid w:val="003A4973"/>
    <w:rsid w:val="003A7BEA"/>
    <w:rsid w:val="004032B4"/>
    <w:rsid w:val="00424E3E"/>
    <w:rsid w:val="00445653"/>
    <w:rsid w:val="004754E2"/>
    <w:rsid w:val="00503163"/>
    <w:rsid w:val="005571A1"/>
    <w:rsid w:val="00557319"/>
    <w:rsid w:val="00574025"/>
    <w:rsid w:val="005F2D83"/>
    <w:rsid w:val="006A6FAD"/>
    <w:rsid w:val="006B510D"/>
    <w:rsid w:val="006D626D"/>
    <w:rsid w:val="006E7C61"/>
    <w:rsid w:val="006F3EA9"/>
    <w:rsid w:val="007203D5"/>
    <w:rsid w:val="007314BB"/>
    <w:rsid w:val="00741E60"/>
    <w:rsid w:val="00747C50"/>
    <w:rsid w:val="00796B01"/>
    <w:rsid w:val="007E36C7"/>
    <w:rsid w:val="00833BCC"/>
    <w:rsid w:val="00907DCB"/>
    <w:rsid w:val="009B0B6B"/>
    <w:rsid w:val="009B5675"/>
    <w:rsid w:val="00A07963"/>
    <w:rsid w:val="00A60697"/>
    <w:rsid w:val="00A66CBE"/>
    <w:rsid w:val="00A81237"/>
    <w:rsid w:val="00AF1F02"/>
    <w:rsid w:val="00B03F5E"/>
    <w:rsid w:val="00B07B65"/>
    <w:rsid w:val="00BB6AC6"/>
    <w:rsid w:val="00C323BB"/>
    <w:rsid w:val="00C62312"/>
    <w:rsid w:val="00C93321"/>
    <w:rsid w:val="00CF4E00"/>
    <w:rsid w:val="00CF5839"/>
    <w:rsid w:val="00D63B73"/>
    <w:rsid w:val="00D66269"/>
    <w:rsid w:val="00D76D14"/>
    <w:rsid w:val="00DC2A4D"/>
    <w:rsid w:val="00DC6A73"/>
    <w:rsid w:val="00E04656"/>
    <w:rsid w:val="00E3435D"/>
    <w:rsid w:val="00E42A00"/>
    <w:rsid w:val="00EC51EF"/>
    <w:rsid w:val="00F673EC"/>
    <w:rsid w:val="00FC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 </cp:lastModifiedBy>
  <cp:revision>35</cp:revision>
  <dcterms:created xsi:type="dcterms:W3CDTF">2020-08-13T05:08:00Z</dcterms:created>
  <dcterms:modified xsi:type="dcterms:W3CDTF">2020-09-03T06:37:00Z</dcterms:modified>
</cp:coreProperties>
</file>