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982"/>
        </w:tabs>
        <w:jc w:val="center"/>
        <w:rPr>
          <w:rFonts w:hint="eastAsia" w:ascii="宋体-简" w:hAnsi="宋体-简" w:eastAsia="宋体-简" w:cs="宋体-简"/>
        </w:rPr>
      </w:pPr>
    </w:p>
    <w:p>
      <w:pPr>
        <w:tabs>
          <w:tab w:val="left" w:pos="3982"/>
        </w:tabs>
        <w:jc w:val="center"/>
        <w:rPr>
          <w:rFonts w:hint="eastAsia" w:ascii="宋体-简" w:hAnsi="宋体-简" w:eastAsia="宋体-简" w:cs="宋体-简"/>
        </w:rPr>
      </w:pPr>
    </w:p>
    <w:p>
      <w:pPr>
        <w:tabs>
          <w:tab w:val="left" w:pos="3982"/>
        </w:tabs>
        <w:jc w:val="center"/>
        <w:rPr>
          <w:rFonts w:hint="eastAsia" w:ascii="宋体-简" w:hAnsi="宋体-简" w:eastAsia="宋体-简" w:cs="宋体-简"/>
        </w:rPr>
      </w:pPr>
    </w:p>
    <w:p>
      <w:pPr>
        <w:tabs>
          <w:tab w:val="left" w:pos="3982"/>
        </w:tabs>
        <w:jc w:val="center"/>
        <w:rPr>
          <w:rFonts w:hint="eastAsia" w:ascii="宋体-简" w:hAnsi="宋体-简" w:eastAsia="宋体-简" w:cs="宋体-简"/>
        </w:rPr>
      </w:pPr>
    </w:p>
    <w:p>
      <w:pPr>
        <w:tabs>
          <w:tab w:val="left" w:pos="3982"/>
        </w:tabs>
        <w:jc w:val="center"/>
        <w:rPr>
          <w:rFonts w:hint="eastAsia" w:ascii="宋体-简" w:hAnsi="宋体-简" w:eastAsia="宋体-简" w:cs="宋体-简"/>
        </w:rPr>
      </w:pPr>
    </w:p>
    <w:p>
      <w:pPr>
        <w:jc w:val="center"/>
        <w:rPr>
          <w:rFonts w:hint="eastAsia" w:ascii="宋体-简" w:hAnsi="宋体-简" w:eastAsia="宋体-简" w:cs="宋体-简"/>
          <w:b/>
          <w:sz w:val="56"/>
          <w:szCs w:val="56"/>
        </w:rPr>
      </w:pPr>
      <w:r>
        <w:rPr>
          <w:rFonts w:hint="eastAsia" w:ascii="宋体-简" w:hAnsi="宋体-简" w:eastAsia="宋体-简" w:cs="宋体-简"/>
          <w:b/>
          <w:sz w:val="56"/>
          <w:szCs w:val="56"/>
        </w:rPr>
        <w:t>图灵联邦视频点击预测大赛</w:t>
      </w:r>
    </w:p>
    <w:p>
      <w:pPr>
        <w:jc w:val="center"/>
        <w:rPr>
          <w:rFonts w:hint="eastAsia" w:ascii="宋体-简" w:hAnsi="宋体-简" w:eastAsia="宋体-简" w:cs="宋体-简"/>
          <w:b/>
          <w:sz w:val="48"/>
          <w:szCs w:val="48"/>
        </w:rPr>
      </w:pPr>
      <w:r>
        <w:rPr>
          <w:rFonts w:hint="eastAsia" w:ascii="宋体-简" w:hAnsi="宋体-简" w:eastAsia="宋体-简" w:cs="宋体-简"/>
          <w:b/>
          <w:sz w:val="48"/>
          <w:szCs w:val="48"/>
        </w:rPr>
        <w:t>答辩说明文档</w:t>
      </w:r>
    </w:p>
    <w:p>
      <w:pPr>
        <w:rPr>
          <w:rFonts w:hint="eastAsia" w:ascii="宋体-简" w:hAnsi="宋体-简" w:eastAsia="宋体-简" w:cs="宋体-简"/>
        </w:rPr>
      </w:pPr>
    </w:p>
    <w:p>
      <w:pPr>
        <w:rPr>
          <w:rFonts w:hint="eastAsia" w:ascii="宋体-简" w:hAnsi="宋体-简" w:eastAsia="宋体-简" w:cs="宋体-简"/>
        </w:rPr>
      </w:pPr>
    </w:p>
    <w:p>
      <w:pPr>
        <w:rPr>
          <w:rFonts w:hint="eastAsia" w:ascii="宋体-简" w:hAnsi="宋体-简" w:eastAsia="宋体-简" w:cs="宋体-简"/>
        </w:rPr>
      </w:pPr>
    </w:p>
    <w:p>
      <w:pPr>
        <w:rPr>
          <w:rFonts w:hint="eastAsia" w:ascii="宋体-简" w:hAnsi="宋体-简" w:eastAsia="宋体-简" w:cs="宋体-简"/>
        </w:rPr>
      </w:pPr>
    </w:p>
    <w:p>
      <w:pPr>
        <w:rPr>
          <w:rFonts w:hint="eastAsia" w:ascii="宋体-简" w:hAnsi="宋体-简" w:eastAsia="宋体-简" w:cs="宋体-简"/>
        </w:rPr>
      </w:pPr>
    </w:p>
    <w:p>
      <w:pPr>
        <w:rPr>
          <w:rFonts w:hint="eastAsia" w:ascii="宋体-简" w:hAnsi="宋体-简" w:eastAsia="宋体-简" w:cs="宋体-简"/>
        </w:rPr>
      </w:pPr>
    </w:p>
    <w:p>
      <w:pPr>
        <w:rPr>
          <w:rFonts w:hint="eastAsia" w:ascii="宋体-简" w:hAnsi="宋体-简" w:eastAsia="宋体-简" w:cs="宋体-简"/>
        </w:rPr>
      </w:pPr>
    </w:p>
    <w:p>
      <w:pPr>
        <w:ind w:left="1260" w:leftChars="0" w:firstLine="420" w:firstLineChars="0"/>
        <w:rPr>
          <w:rFonts w:hint="eastAsia" w:ascii="宋体-简" w:hAnsi="宋体-简" w:eastAsia="宋体-简" w:cs="宋体-简"/>
          <w:sz w:val="32"/>
          <w:szCs w:val="32"/>
        </w:rPr>
      </w:pPr>
      <w:r>
        <w:rPr>
          <w:rFonts w:hint="eastAsia" w:ascii="宋体-简" w:hAnsi="宋体-简" w:eastAsia="宋体-简" w:cs="宋体-简"/>
          <w:sz w:val="32"/>
          <w:szCs w:val="32"/>
        </w:rPr>
        <w:t xml:space="preserve">团   队  名：   问歌-守夜人-wbh   </w:t>
      </w:r>
    </w:p>
    <w:p>
      <w:pPr>
        <w:ind w:left="1260" w:leftChars="0" w:firstLine="420" w:firstLineChars="0"/>
        <w:rPr>
          <w:rFonts w:hint="eastAsia" w:ascii="宋体-简" w:hAnsi="宋体-简" w:eastAsia="宋体-简" w:cs="宋体-简"/>
          <w:sz w:val="30"/>
          <w:szCs w:val="30"/>
          <w:u w:val="single"/>
        </w:rPr>
      </w:pPr>
      <w:r>
        <w:rPr>
          <w:rFonts w:hint="eastAsia" w:ascii="宋体-简" w:hAnsi="宋体-简" w:eastAsia="宋体-简" w:cs="宋体-简"/>
          <w:sz w:val="32"/>
          <w:szCs w:val="32"/>
        </w:rPr>
        <w:t>团 队 成 员：陆家辉、张泽晗、吴</w:t>
      </w:r>
      <w:r>
        <w:rPr>
          <w:rFonts w:hint="default" w:ascii="宋体-简" w:hAnsi="宋体-简" w:eastAsia="宋体-简" w:cs="宋体-简"/>
          <w:sz w:val="32"/>
          <w:szCs w:val="32"/>
        </w:rPr>
        <w:t>斌</w:t>
      </w:r>
      <w:r>
        <w:rPr>
          <w:rFonts w:hint="eastAsia" w:ascii="宋体-简" w:hAnsi="宋体-简" w:eastAsia="宋体-简" w:cs="宋体-简"/>
          <w:sz w:val="32"/>
          <w:szCs w:val="32"/>
        </w:rPr>
        <w:t>豪</w:t>
      </w:r>
    </w:p>
    <w:p>
      <w:pPr>
        <w:rPr>
          <w:rFonts w:hint="eastAsia" w:ascii="宋体-简" w:hAnsi="宋体-简" w:eastAsia="宋体-简" w:cs="宋体-简"/>
          <w:sz w:val="36"/>
          <w:szCs w:val="36"/>
        </w:rPr>
      </w:pPr>
      <w:r>
        <w:rPr>
          <w:rFonts w:hint="eastAsia" w:ascii="宋体-简" w:hAnsi="宋体-简" w:eastAsia="宋体-简" w:cs="宋体-简"/>
          <w:sz w:val="36"/>
          <w:szCs w:val="36"/>
        </w:rPr>
        <w:br w:type="page"/>
      </w:r>
    </w:p>
    <w:sdt>
      <w:sdtPr>
        <w:rPr>
          <w:rFonts w:hint="eastAsia" w:ascii="宋体-简" w:hAnsi="宋体-简" w:eastAsia="宋体-简" w:cs="宋体-简"/>
        </w:rPr>
        <w:id w:val="680479746"/>
      </w:sdtPr>
      <w:sdtEndPr>
        <w:rPr>
          <w:rFonts w:hint="eastAsia" w:ascii="宋体-简" w:hAnsi="宋体-简" w:eastAsia="宋体-简" w:cs="宋体-简"/>
          <w:b/>
          <w:bCs/>
          <w:color w:val="auto"/>
          <w:sz w:val="24"/>
          <w:szCs w:val="24"/>
          <w:lang w:eastAsia="zh-CN"/>
        </w:rPr>
      </w:sdtEndPr>
      <w:sdtContent>
        <w:p>
          <w:pPr>
            <w:pStyle w:val="59"/>
            <w:jc w:val="center"/>
            <w:rPr>
              <w:rFonts w:hint="eastAsia" w:ascii="宋体-简" w:hAnsi="宋体-简" w:eastAsia="宋体-简" w:cs="宋体-简"/>
            </w:rPr>
          </w:pPr>
          <w:r>
            <w:rPr>
              <w:rFonts w:hint="eastAsia" w:ascii="宋体-简" w:hAnsi="宋体-简" w:eastAsia="宋体-简" w:cs="宋体-简"/>
            </w:rPr>
            <w:t>目录</w:t>
          </w:r>
        </w:p>
        <w:p>
          <w:pPr>
            <w:pStyle w:val="15"/>
            <w:tabs>
              <w:tab w:val="right" w:leader="dot" w:pos="8306"/>
            </w:tabs>
          </w:pPr>
          <w:r>
            <w:rPr>
              <w:rFonts w:hint="eastAsia" w:ascii="宋体-简" w:hAnsi="宋体-简" w:eastAsia="宋体-简" w:cs="宋体-简"/>
            </w:rPr>
            <w:fldChar w:fldCharType="begin"/>
          </w:r>
          <w:r>
            <w:rPr>
              <w:rFonts w:hint="eastAsia" w:ascii="宋体-简" w:hAnsi="宋体-简" w:eastAsia="宋体-简" w:cs="宋体-简"/>
            </w:rPr>
            <w:instrText xml:space="preserve"> TOC \o "1-3" \h \z \u </w:instrText>
          </w:r>
          <w:r>
            <w:rPr>
              <w:rFonts w:hint="eastAsia" w:ascii="宋体-简" w:hAnsi="宋体-简" w:eastAsia="宋体-简" w:cs="宋体-简"/>
            </w:rPr>
            <w:fldChar w:fldCharType="separate"/>
          </w:r>
          <w:r>
            <w:rPr>
              <w:rFonts w:hint="eastAsia" w:ascii="宋体-简" w:hAnsi="宋体-简" w:eastAsia="宋体-简" w:cs="宋体-简"/>
            </w:rPr>
            <w:fldChar w:fldCharType="begin"/>
          </w:r>
          <w:r>
            <w:rPr>
              <w:rFonts w:hint="eastAsia" w:ascii="宋体-简" w:hAnsi="宋体-简" w:eastAsia="宋体-简" w:cs="宋体-简"/>
            </w:rPr>
            <w:instrText xml:space="preserve"> HYPERLINK \l _Toc1298924295 </w:instrText>
          </w:r>
          <w:r>
            <w:rPr>
              <w:rFonts w:hint="eastAsia" w:ascii="宋体-简" w:hAnsi="宋体-简" w:eastAsia="宋体-简" w:cs="宋体-简"/>
            </w:rPr>
            <w:fldChar w:fldCharType="separate"/>
          </w:r>
          <w:r>
            <w:rPr>
              <w:rFonts w:hint="eastAsia" w:ascii="宋体-简" w:hAnsi="宋体-简" w:eastAsia="宋体-简" w:cs="宋体-简"/>
            </w:rPr>
            <w:t>一、模型创建思路</w:t>
          </w:r>
          <w:r>
            <w:tab/>
          </w:r>
          <w:r>
            <w:fldChar w:fldCharType="begin"/>
          </w:r>
          <w:r>
            <w:instrText xml:space="preserve"> PAGEREF _Toc1298924295 </w:instrText>
          </w:r>
          <w:r>
            <w:fldChar w:fldCharType="separate"/>
          </w:r>
          <w:r>
            <w:t>4</w:t>
          </w:r>
          <w:r>
            <w:fldChar w:fldCharType="end"/>
          </w:r>
          <w:r>
            <w:rPr>
              <w:rFonts w:hint="eastAsia" w:ascii="宋体-简" w:hAnsi="宋体-简" w:eastAsia="宋体-简" w:cs="宋体-简"/>
            </w:rPr>
            <w:fldChar w:fldCharType="end"/>
          </w:r>
        </w:p>
        <w:p>
          <w:pPr>
            <w:pStyle w:val="17"/>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_Toc1849354310 </w:instrText>
          </w:r>
          <w:r>
            <w:rPr>
              <w:rFonts w:hint="eastAsia" w:ascii="宋体-简" w:hAnsi="宋体-简" w:eastAsia="宋体-简" w:cs="宋体-简"/>
              <w:bCs/>
            </w:rPr>
            <w:fldChar w:fldCharType="separate"/>
          </w:r>
          <w:r>
            <w:rPr>
              <w:rFonts w:hint="eastAsia" w:ascii="宋体-简" w:hAnsi="宋体-简" w:eastAsia="宋体-简" w:cs="宋体-简"/>
              <w:i w:val="0"/>
              <w:iCs w:val="0"/>
            </w:rPr>
            <w:t>1.1赛题分析</w:t>
          </w:r>
          <w:r>
            <w:tab/>
          </w:r>
          <w:r>
            <w:fldChar w:fldCharType="begin"/>
          </w:r>
          <w:r>
            <w:instrText xml:space="preserve"> PAGEREF _Toc1849354310 </w:instrText>
          </w:r>
          <w:r>
            <w:fldChar w:fldCharType="separate"/>
          </w:r>
          <w:r>
            <w:t>4</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_Toc1567065139 </w:instrText>
          </w:r>
          <w:r>
            <w:rPr>
              <w:rFonts w:hint="eastAsia" w:ascii="宋体-简" w:hAnsi="宋体-简" w:eastAsia="宋体-简" w:cs="宋体-简"/>
              <w:bCs/>
            </w:rPr>
            <w:fldChar w:fldCharType="separate"/>
          </w:r>
          <w:r>
            <w:rPr>
              <w:rFonts w:hint="eastAsia" w:ascii="宋体-简" w:hAnsi="宋体-简" w:eastAsia="宋体-简" w:cs="宋体-简"/>
            </w:rPr>
            <w:t>1.1.1 赛题数据</w:t>
          </w:r>
          <w:r>
            <w:tab/>
          </w:r>
          <w:r>
            <w:fldChar w:fldCharType="begin"/>
          </w:r>
          <w:r>
            <w:instrText xml:space="preserve"> PAGEREF _Toc1567065139 </w:instrText>
          </w:r>
          <w:r>
            <w:fldChar w:fldCharType="separate"/>
          </w:r>
          <w:r>
            <w:t>4</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_Toc924344365 </w:instrText>
          </w:r>
          <w:r>
            <w:rPr>
              <w:rFonts w:hint="eastAsia" w:ascii="宋体-简" w:hAnsi="宋体-简" w:eastAsia="宋体-简" w:cs="宋体-简"/>
              <w:bCs/>
            </w:rPr>
            <w:fldChar w:fldCharType="separate"/>
          </w:r>
          <w:r>
            <w:rPr>
              <w:rFonts w:hint="eastAsia" w:ascii="宋体-简" w:hAnsi="宋体-简" w:eastAsia="宋体-简" w:cs="宋体-简"/>
            </w:rPr>
            <w:t>1.1.2 赛题目标</w:t>
          </w:r>
          <w:r>
            <w:tab/>
          </w:r>
          <w:r>
            <w:fldChar w:fldCharType="begin"/>
          </w:r>
          <w:r>
            <w:instrText xml:space="preserve"> PAGEREF _Toc924344365 </w:instrText>
          </w:r>
          <w:r>
            <w:fldChar w:fldCharType="separate"/>
          </w:r>
          <w:r>
            <w:t>4</w:t>
          </w:r>
          <w:r>
            <w:fldChar w:fldCharType="end"/>
          </w:r>
          <w:r>
            <w:rPr>
              <w:rFonts w:hint="eastAsia" w:ascii="宋体-简" w:hAnsi="宋体-简" w:eastAsia="宋体-简" w:cs="宋体-简"/>
              <w:bCs/>
            </w:rPr>
            <w:fldChar w:fldCharType="end"/>
          </w:r>
        </w:p>
        <w:p>
          <w:pPr>
            <w:pStyle w:val="17"/>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_Toc559040157 </w:instrText>
          </w:r>
          <w:r>
            <w:rPr>
              <w:rFonts w:hint="eastAsia" w:ascii="宋体-简" w:hAnsi="宋体-简" w:eastAsia="宋体-简" w:cs="宋体-简"/>
              <w:bCs/>
            </w:rPr>
            <w:fldChar w:fldCharType="separate"/>
          </w:r>
          <w:r>
            <w:rPr>
              <w:rFonts w:hint="eastAsia" w:ascii="宋体-简" w:hAnsi="宋体-简" w:eastAsia="宋体-简" w:cs="宋体-简"/>
              <w:i w:val="0"/>
              <w:iCs w:val="0"/>
            </w:rPr>
            <w:t>1.2数据预处理</w:t>
          </w:r>
          <w:r>
            <w:tab/>
          </w:r>
          <w:r>
            <w:fldChar w:fldCharType="begin"/>
          </w:r>
          <w:r>
            <w:instrText xml:space="preserve"> PAGEREF _Toc559040157 </w:instrText>
          </w:r>
          <w:r>
            <w:fldChar w:fldCharType="separate"/>
          </w:r>
          <w:r>
            <w:t>4</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_Toc546963074 </w:instrText>
          </w:r>
          <w:r>
            <w:rPr>
              <w:rFonts w:hint="eastAsia" w:ascii="宋体-简" w:hAnsi="宋体-简" w:eastAsia="宋体-简" w:cs="宋体-简"/>
              <w:bCs/>
            </w:rPr>
            <w:fldChar w:fldCharType="separate"/>
          </w:r>
          <w:r>
            <w:rPr>
              <w:rFonts w:hint="eastAsia" w:ascii="宋体-简" w:hAnsi="宋体-简" w:eastAsia="宋体-简" w:cs="宋体-简"/>
            </w:rPr>
            <w:t>1.2.1 数据清洗</w:t>
          </w:r>
          <w:r>
            <w:tab/>
          </w:r>
          <w:r>
            <w:fldChar w:fldCharType="begin"/>
          </w:r>
          <w:r>
            <w:instrText xml:space="preserve"> PAGEREF _Toc546963074 </w:instrText>
          </w:r>
          <w:r>
            <w:fldChar w:fldCharType="separate"/>
          </w:r>
          <w:r>
            <w:t>4</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_Toc1578375558 </w:instrText>
          </w:r>
          <w:r>
            <w:rPr>
              <w:rFonts w:hint="eastAsia" w:ascii="宋体-简" w:hAnsi="宋体-简" w:eastAsia="宋体-简" w:cs="宋体-简"/>
              <w:bCs/>
            </w:rPr>
            <w:fldChar w:fldCharType="separate"/>
          </w:r>
          <w:r>
            <w:rPr>
              <w:rFonts w:hint="eastAsia" w:ascii="宋体-简" w:hAnsi="宋体-简" w:eastAsia="宋体-简" w:cs="宋体-简"/>
            </w:rPr>
            <w:t>1.2.2 位置信息处理</w:t>
          </w:r>
          <w:r>
            <w:tab/>
          </w:r>
          <w:r>
            <w:fldChar w:fldCharType="begin"/>
          </w:r>
          <w:r>
            <w:instrText xml:space="preserve"> PAGEREF _Toc1578375558 </w:instrText>
          </w:r>
          <w:r>
            <w:fldChar w:fldCharType="separate"/>
          </w:r>
          <w:r>
            <w:t>5</w:t>
          </w:r>
          <w:r>
            <w:fldChar w:fldCharType="end"/>
          </w:r>
          <w:r>
            <w:rPr>
              <w:rFonts w:hint="eastAsia" w:ascii="宋体-简" w:hAnsi="宋体-简" w:eastAsia="宋体-简" w:cs="宋体-简"/>
              <w:bCs/>
            </w:rPr>
            <w:fldChar w:fldCharType="end"/>
          </w:r>
        </w:p>
        <w:p>
          <w:pPr>
            <w:pStyle w:val="17"/>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_Toc2039995562 </w:instrText>
          </w:r>
          <w:r>
            <w:rPr>
              <w:rFonts w:hint="eastAsia" w:ascii="宋体-简" w:hAnsi="宋体-简" w:eastAsia="宋体-简" w:cs="宋体-简"/>
              <w:bCs/>
            </w:rPr>
            <w:fldChar w:fldCharType="separate"/>
          </w:r>
          <w:r>
            <w:rPr>
              <w:rFonts w:hint="eastAsia" w:ascii="宋体-简" w:hAnsi="宋体-简" w:eastAsia="宋体-简" w:cs="宋体-简"/>
              <w:i w:val="0"/>
              <w:iCs w:val="0"/>
            </w:rPr>
            <w:t>1.3验证集划分</w:t>
          </w:r>
          <w:r>
            <w:tab/>
          </w:r>
          <w:r>
            <w:fldChar w:fldCharType="begin"/>
          </w:r>
          <w:r>
            <w:instrText xml:space="preserve"> PAGEREF _Toc2039995562 </w:instrText>
          </w:r>
          <w:r>
            <w:fldChar w:fldCharType="separate"/>
          </w:r>
          <w:r>
            <w:t>5</w:t>
          </w:r>
          <w:r>
            <w:fldChar w:fldCharType="end"/>
          </w:r>
          <w:r>
            <w:rPr>
              <w:rFonts w:hint="eastAsia" w:ascii="宋体-简" w:hAnsi="宋体-简" w:eastAsia="宋体-简" w:cs="宋体-简"/>
              <w:bCs/>
            </w:rPr>
            <w:fldChar w:fldCharType="end"/>
          </w:r>
        </w:p>
        <w:p>
          <w:pPr>
            <w:pStyle w:val="17"/>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_Toc1628986179 </w:instrText>
          </w:r>
          <w:r>
            <w:rPr>
              <w:rFonts w:hint="eastAsia" w:ascii="宋体-简" w:hAnsi="宋体-简" w:eastAsia="宋体-简" w:cs="宋体-简"/>
              <w:bCs/>
            </w:rPr>
            <w:fldChar w:fldCharType="separate"/>
          </w:r>
          <w:r>
            <w:rPr>
              <w:rFonts w:hint="eastAsia" w:ascii="宋体-简" w:hAnsi="宋体-简" w:eastAsia="宋体-简" w:cs="宋体-简"/>
              <w:i w:val="0"/>
              <w:iCs w:val="0"/>
            </w:rPr>
            <w:t>1.4特征工程</w:t>
          </w:r>
          <w:r>
            <w:tab/>
          </w:r>
          <w:r>
            <w:fldChar w:fldCharType="begin"/>
          </w:r>
          <w:r>
            <w:instrText xml:space="preserve"> PAGEREF _Toc1628986179 </w:instrText>
          </w:r>
          <w:r>
            <w:fldChar w:fldCharType="separate"/>
          </w:r>
          <w:r>
            <w:t>5</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_Toc101694850 </w:instrText>
          </w:r>
          <w:r>
            <w:rPr>
              <w:rFonts w:hint="eastAsia" w:ascii="宋体-简" w:hAnsi="宋体-简" w:eastAsia="宋体-简" w:cs="宋体-简"/>
              <w:bCs/>
            </w:rPr>
            <w:fldChar w:fldCharType="separate"/>
          </w:r>
          <w:r>
            <w:rPr>
              <w:rFonts w:hint="eastAsia" w:ascii="宋体-简" w:hAnsi="宋体-简" w:eastAsia="宋体-简" w:cs="宋体-简"/>
            </w:rPr>
            <w:t>1.4.1 统计特征</w:t>
          </w:r>
          <w:r>
            <w:tab/>
          </w:r>
          <w:r>
            <w:fldChar w:fldCharType="begin"/>
          </w:r>
          <w:r>
            <w:instrText xml:space="preserve"> PAGEREF _Toc101694850 </w:instrText>
          </w:r>
          <w:r>
            <w:fldChar w:fldCharType="separate"/>
          </w:r>
          <w:r>
            <w:t>5</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_Toc1935844585 </w:instrText>
          </w:r>
          <w:r>
            <w:rPr>
              <w:rFonts w:hint="eastAsia" w:ascii="宋体-简" w:hAnsi="宋体-简" w:eastAsia="宋体-简" w:cs="宋体-简"/>
              <w:bCs/>
            </w:rPr>
            <w:fldChar w:fldCharType="separate"/>
          </w:r>
          <w:r>
            <w:rPr>
              <w:rFonts w:hint="eastAsia" w:ascii="宋体-简" w:hAnsi="宋体-简" w:eastAsia="宋体-简" w:cs="宋体-简"/>
            </w:rPr>
            <w:t>1.4.2 历史点击、曝光特征</w:t>
          </w:r>
          <w:r>
            <w:tab/>
          </w:r>
          <w:r>
            <w:fldChar w:fldCharType="begin"/>
          </w:r>
          <w:r>
            <w:instrText xml:space="preserve"> PAGEREF _Toc1935844585 </w:instrText>
          </w:r>
          <w:r>
            <w:fldChar w:fldCharType="separate"/>
          </w:r>
          <w:r>
            <w:t>6</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_Toc1362688045 </w:instrText>
          </w:r>
          <w:r>
            <w:rPr>
              <w:rFonts w:hint="eastAsia" w:ascii="宋体-简" w:hAnsi="宋体-简" w:eastAsia="宋体-简" w:cs="宋体-简"/>
              <w:bCs/>
            </w:rPr>
            <w:fldChar w:fldCharType="separate"/>
          </w:r>
          <w:r>
            <w:rPr>
              <w:rFonts w:hint="eastAsia" w:ascii="宋体-简" w:hAnsi="宋体-简" w:eastAsia="宋体-简" w:cs="宋体-简"/>
            </w:rPr>
            <w:t>1.4.3 曝光时间差特征</w:t>
          </w:r>
          <w:r>
            <w:tab/>
          </w:r>
          <w:r>
            <w:fldChar w:fldCharType="begin"/>
          </w:r>
          <w:r>
            <w:instrText xml:space="preserve"> PAGEREF _Toc1362688045 </w:instrText>
          </w:r>
          <w:r>
            <w:fldChar w:fldCharType="separate"/>
          </w:r>
          <w:r>
            <w:t>6</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_Toc1932360707 </w:instrText>
          </w:r>
          <w:r>
            <w:rPr>
              <w:rFonts w:hint="eastAsia" w:ascii="宋体-简" w:hAnsi="宋体-简" w:eastAsia="宋体-简" w:cs="宋体-简"/>
              <w:bCs/>
            </w:rPr>
            <w:fldChar w:fldCharType="separate"/>
          </w:r>
          <w:r>
            <w:rPr>
              <w:rFonts w:hint="eastAsia" w:ascii="宋体-简" w:hAnsi="宋体-简" w:eastAsia="宋体-简" w:cs="宋体-简"/>
            </w:rPr>
            <w:t>1.4.4 Embedding特征</w:t>
          </w:r>
          <w:r>
            <w:tab/>
          </w:r>
          <w:r>
            <w:fldChar w:fldCharType="begin"/>
          </w:r>
          <w:r>
            <w:instrText xml:space="preserve"> PAGEREF _Toc1932360707 </w:instrText>
          </w:r>
          <w:r>
            <w:fldChar w:fldCharType="separate"/>
          </w:r>
          <w:r>
            <w:t>6</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_Toc791208968 </w:instrText>
          </w:r>
          <w:r>
            <w:rPr>
              <w:rFonts w:hint="eastAsia" w:ascii="宋体-简" w:hAnsi="宋体-简" w:eastAsia="宋体-简" w:cs="宋体-简"/>
              <w:bCs/>
            </w:rPr>
            <w:fldChar w:fldCharType="separate"/>
          </w:r>
          <w:r>
            <w:rPr>
              <w:rFonts w:hint="eastAsia" w:ascii="宋体-简" w:hAnsi="宋体-简" w:eastAsia="宋体-简" w:cs="宋体-简"/>
            </w:rPr>
            <w:t>1.4.5 user-tag特征</w:t>
          </w:r>
          <w:r>
            <w:tab/>
          </w:r>
          <w:r>
            <w:fldChar w:fldCharType="begin"/>
          </w:r>
          <w:r>
            <w:instrText xml:space="preserve"> PAGEREF _Toc791208968 </w:instrText>
          </w:r>
          <w:r>
            <w:fldChar w:fldCharType="separate"/>
          </w:r>
          <w:r>
            <w:t>7</w:t>
          </w:r>
          <w:r>
            <w:fldChar w:fldCharType="end"/>
          </w:r>
          <w:r>
            <w:rPr>
              <w:rFonts w:hint="eastAsia" w:ascii="宋体-简" w:hAnsi="宋体-简" w:eastAsia="宋体-简" w:cs="宋体-简"/>
              <w:bCs/>
            </w:rPr>
            <w:fldChar w:fldCharType="end"/>
          </w:r>
        </w:p>
        <w:p>
          <w:pPr>
            <w:pStyle w:val="15"/>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_Toc630382952 </w:instrText>
          </w:r>
          <w:r>
            <w:rPr>
              <w:rFonts w:hint="eastAsia" w:ascii="宋体-简" w:hAnsi="宋体-简" w:eastAsia="宋体-简" w:cs="宋体-简"/>
              <w:bCs/>
            </w:rPr>
            <w:fldChar w:fldCharType="separate"/>
          </w:r>
          <w:r>
            <w:rPr>
              <w:rFonts w:hint="eastAsia" w:ascii="宋体-简" w:hAnsi="宋体-简" w:eastAsia="宋体-简" w:cs="宋体-简"/>
              <w:szCs w:val="32"/>
            </w:rPr>
            <w:t>二、模型说明</w:t>
          </w:r>
          <w:r>
            <w:tab/>
          </w:r>
          <w:r>
            <w:fldChar w:fldCharType="begin"/>
          </w:r>
          <w:r>
            <w:instrText xml:space="preserve"> PAGEREF _Toc630382952 </w:instrText>
          </w:r>
          <w:r>
            <w:fldChar w:fldCharType="separate"/>
          </w:r>
          <w:r>
            <w:t>7</w:t>
          </w:r>
          <w:r>
            <w:fldChar w:fldCharType="end"/>
          </w:r>
          <w:r>
            <w:rPr>
              <w:rFonts w:hint="eastAsia" w:ascii="宋体-简" w:hAnsi="宋体-简" w:eastAsia="宋体-简" w:cs="宋体-简"/>
              <w:bCs/>
            </w:rPr>
            <w:fldChar w:fldCharType="end"/>
          </w:r>
        </w:p>
        <w:p>
          <w:pPr>
            <w:pStyle w:val="17"/>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_Toc1309443613 </w:instrText>
          </w:r>
          <w:r>
            <w:rPr>
              <w:rFonts w:hint="eastAsia" w:ascii="宋体-简" w:hAnsi="宋体-简" w:eastAsia="宋体-简" w:cs="宋体-简"/>
              <w:bCs/>
            </w:rPr>
            <w:fldChar w:fldCharType="separate"/>
          </w:r>
          <w:r>
            <w:rPr>
              <w:rFonts w:hint="eastAsia" w:ascii="宋体-简" w:hAnsi="宋体-简" w:eastAsia="宋体-简" w:cs="宋体-简"/>
              <w:i w:val="0"/>
              <w:szCs w:val="21"/>
            </w:rPr>
            <w:t>2.1 模型介绍</w:t>
          </w:r>
          <w:r>
            <w:tab/>
          </w:r>
          <w:r>
            <w:fldChar w:fldCharType="begin"/>
          </w:r>
          <w:r>
            <w:instrText xml:space="preserve"> PAGEREF _Toc1309443613 </w:instrText>
          </w:r>
          <w:r>
            <w:fldChar w:fldCharType="separate"/>
          </w:r>
          <w:r>
            <w:t>7</w:t>
          </w:r>
          <w:r>
            <w:fldChar w:fldCharType="end"/>
          </w:r>
          <w:r>
            <w:rPr>
              <w:rFonts w:hint="eastAsia" w:ascii="宋体-简" w:hAnsi="宋体-简" w:eastAsia="宋体-简" w:cs="宋体-简"/>
              <w:bCs/>
            </w:rPr>
            <w:fldChar w:fldCharType="end"/>
          </w:r>
        </w:p>
        <w:p>
          <w:pPr>
            <w:pStyle w:val="17"/>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_Toc406389235 </w:instrText>
          </w:r>
          <w:r>
            <w:rPr>
              <w:rFonts w:hint="eastAsia" w:ascii="宋体-简" w:hAnsi="宋体-简" w:eastAsia="宋体-简" w:cs="宋体-简"/>
              <w:bCs/>
            </w:rPr>
            <w:fldChar w:fldCharType="separate"/>
          </w:r>
          <w:r>
            <w:rPr>
              <w:rFonts w:hint="eastAsia" w:ascii="宋体-简" w:hAnsi="宋体-简" w:eastAsia="宋体-简" w:cs="宋体-简"/>
              <w:i w:val="0"/>
              <w:szCs w:val="21"/>
            </w:rPr>
            <w:t>2.2 模型融合思路</w:t>
          </w:r>
          <w:r>
            <w:tab/>
          </w:r>
          <w:r>
            <w:fldChar w:fldCharType="begin"/>
          </w:r>
          <w:r>
            <w:instrText xml:space="preserve"> PAGEREF _Toc406389235 </w:instrText>
          </w:r>
          <w:r>
            <w:fldChar w:fldCharType="separate"/>
          </w:r>
          <w:r>
            <w:t>8</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_Toc1185875185 </w:instrText>
          </w:r>
          <w:r>
            <w:rPr>
              <w:rFonts w:hint="eastAsia" w:ascii="宋体-简" w:hAnsi="宋体-简" w:eastAsia="宋体-简" w:cs="宋体-简"/>
              <w:bCs/>
            </w:rPr>
            <w:fldChar w:fldCharType="separate"/>
          </w:r>
          <w:r>
            <w:rPr>
              <w:rFonts w:hint="eastAsia" w:ascii="宋体-简" w:hAnsi="宋体-简" w:eastAsia="宋体-简" w:cs="宋体-简"/>
            </w:rPr>
            <w:t>2.2.1模型差异化</w:t>
          </w:r>
          <w:r>
            <w:tab/>
          </w:r>
          <w:r>
            <w:fldChar w:fldCharType="begin"/>
          </w:r>
          <w:r>
            <w:instrText xml:space="preserve"> PAGEREF _Toc1185875185 </w:instrText>
          </w:r>
          <w:r>
            <w:fldChar w:fldCharType="separate"/>
          </w:r>
          <w:r>
            <w:t>8</w:t>
          </w:r>
          <w:r>
            <w:fldChar w:fldCharType="end"/>
          </w:r>
          <w:r>
            <w:rPr>
              <w:rFonts w:hint="eastAsia" w:ascii="宋体-简" w:hAnsi="宋体-简" w:eastAsia="宋体-简" w:cs="宋体-简"/>
              <w:bCs/>
            </w:rPr>
            <w:fldChar w:fldCharType="end"/>
          </w:r>
        </w:p>
        <w:p>
          <w:pPr>
            <w:pStyle w:val="12"/>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_Toc208506488 </w:instrText>
          </w:r>
          <w:r>
            <w:rPr>
              <w:rFonts w:hint="eastAsia" w:ascii="宋体-简" w:hAnsi="宋体-简" w:eastAsia="宋体-简" w:cs="宋体-简"/>
              <w:bCs/>
            </w:rPr>
            <w:fldChar w:fldCharType="separate"/>
          </w:r>
          <w:r>
            <w:rPr>
              <w:rFonts w:hint="eastAsia" w:ascii="宋体-简" w:hAnsi="宋体-简" w:eastAsia="宋体-简" w:cs="宋体-简"/>
            </w:rPr>
            <w:t>2.2.2特征差异化</w:t>
          </w:r>
          <w:r>
            <w:tab/>
          </w:r>
          <w:r>
            <w:fldChar w:fldCharType="begin"/>
          </w:r>
          <w:r>
            <w:instrText xml:space="preserve"> PAGEREF _Toc208506488 </w:instrText>
          </w:r>
          <w:r>
            <w:fldChar w:fldCharType="separate"/>
          </w:r>
          <w:r>
            <w:t>8</w:t>
          </w:r>
          <w:r>
            <w:fldChar w:fldCharType="end"/>
          </w:r>
          <w:r>
            <w:rPr>
              <w:rFonts w:hint="eastAsia" w:ascii="宋体-简" w:hAnsi="宋体-简" w:eastAsia="宋体-简" w:cs="宋体-简"/>
              <w:bCs/>
            </w:rPr>
            <w:fldChar w:fldCharType="end"/>
          </w:r>
        </w:p>
        <w:p>
          <w:pPr>
            <w:pStyle w:val="15"/>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_Toc1822715559 </w:instrText>
          </w:r>
          <w:r>
            <w:rPr>
              <w:rFonts w:hint="eastAsia" w:ascii="宋体-简" w:hAnsi="宋体-简" w:eastAsia="宋体-简" w:cs="宋体-简"/>
              <w:bCs/>
            </w:rPr>
            <w:fldChar w:fldCharType="separate"/>
          </w:r>
          <w:r>
            <w:rPr>
              <w:rFonts w:hint="eastAsia" w:ascii="宋体-简" w:hAnsi="宋体-简" w:eastAsia="宋体-简" w:cs="宋体-简"/>
            </w:rPr>
            <w:t>三、相关经验技巧总结</w:t>
          </w:r>
          <w:r>
            <w:tab/>
          </w:r>
          <w:r>
            <w:fldChar w:fldCharType="begin"/>
          </w:r>
          <w:r>
            <w:instrText xml:space="preserve"> PAGEREF _Toc1822715559 </w:instrText>
          </w:r>
          <w:r>
            <w:fldChar w:fldCharType="separate"/>
          </w:r>
          <w:r>
            <w:t>8</w:t>
          </w:r>
          <w:r>
            <w:fldChar w:fldCharType="end"/>
          </w:r>
          <w:r>
            <w:rPr>
              <w:rFonts w:hint="eastAsia" w:ascii="宋体-简" w:hAnsi="宋体-简" w:eastAsia="宋体-简" w:cs="宋体-简"/>
              <w:bCs/>
            </w:rPr>
            <w:fldChar w:fldCharType="end"/>
          </w:r>
        </w:p>
        <w:p>
          <w:pPr>
            <w:pStyle w:val="17"/>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_Toc526175658 </w:instrText>
          </w:r>
          <w:r>
            <w:rPr>
              <w:rFonts w:hint="eastAsia" w:ascii="宋体-简" w:hAnsi="宋体-简" w:eastAsia="宋体-简" w:cs="宋体-简"/>
              <w:bCs/>
            </w:rPr>
            <w:fldChar w:fldCharType="separate"/>
          </w:r>
          <w:r>
            <w:rPr>
              <w:rFonts w:hint="eastAsia" w:ascii="宋体-简" w:hAnsi="宋体-简" w:eastAsia="宋体-简" w:cs="宋体-简"/>
              <w:i w:val="0"/>
              <w:szCs w:val="21"/>
            </w:rPr>
            <w:t>3.1 特征筛选</w:t>
          </w:r>
          <w:r>
            <w:tab/>
          </w:r>
          <w:r>
            <w:fldChar w:fldCharType="begin"/>
          </w:r>
          <w:r>
            <w:instrText xml:space="preserve"> PAGEREF _Toc526175658 </w:instrText>
          </w:r>
          <w:r>
            <w:fldChar w:fldCharType="separate"/>
          </w:r>
          <w:r>
            <w:t>8</w:t>
          </w:r>
          <w:r>
            <w:fldChar w:fldCharType="end"/>
          </w:r>
          <w:r>
            <w:rPr>
              <w:rFonts w:hint="eastAsia" w:ascii="宋体-简" w:hAnsi="宋体-简" w:eastAsia="宋体-简" w:cs="宋体-简"/>
              <w:bCs/>
            </w:rPr>
            <w:fldChar w:fldCharType="end"/>
          </w:r>
        </w:p>
        <w:p>
          <w:pPr>
            <w:pStyle w:val="17"/>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_Toc96625660 </w:instrText>
          </w:r>
          <w:r>
            <w:rPr>
              <w:rFonts w:hint="eastAsia" w:ascii="宋体-简" w:hAnsi="宋体-简" w:eastAsia="宋体-简" w:cs="宋体-简"/>
              <w:bCs/>
            </w:rPr>
            <w:fldChar w:fldCharType="separate"/>
          </w:r>
          <w:r>
            <w:rPr>
              <w:rFonts w:hint="eastAsia" w:ascii="宋体-简" w:hAnsi="宋体-简" w:eastAsia="宋体-简" w:cs="宋体-简"/>
              <w:i w:val="0"/>
              <w:szCs w:val="21"/>
            </w:rPr>
            <w:t>3.2 寻找最优阈值</w:t>
          </w:r>
          <w:r>
            <w:tab/>
          </w:r>
          <w:r>
            <w:fldChar w:fldCharType="begin"/>
          </w:r>
          <w:r>
            <w:instrText xml:space="preserve"> PAGEREF _Toc96625660 </w:instrText>
          </w:r>
          <w:r>
            <w:fldChar w:fldCharType="separate"/>
          </w:r>
          <w:r>
            <w:t>9</w:t>
          </w:r>
          <w:r>
            <w:fldChar w:fldCharType="end"/>
          </w:r>
          <w:r>
            <w:rPr>
              <w:rFonts w:hint="eastAsia" w:ascii="宋体-简" w:hAnsi="宋体-简" w:eastAsia="宋体-简" w:cs="宋体-简"/>
              <w:bCs/>
            </w:rPr>
            <w:fldChar w:fldCharType="end"/>
          </w:r>
        </w:p>
        <w:p>
          <w:pPr>
            <w:pStyle w:val="15"/>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_Toc489830488 </w:instrText>
          </w:r>
          <w:r>
            <w:rPr>
              <w:rFonts w:hint="eastAsia" w:ascii="宋体-简" w:hAnsi="宋体-简" w:eastAsia="宋体-简" w:cs="宋体-简"/>
              <w:bCs/>
            </w:rPr>
            <w:fldChar w:fldCharType="separate"/>
          </w:r>
          <w:r>
            <w:rPr>
              <w:rFonts w:hint="eastAsia" w:ascii="宋体-简" w:hAnsi="宋体-简" w:eastAsia="宋体-简" w:cs="宋体-简"/>
            </w:rPr>
            <w:t>四、团队介绍、</w:t>
          </w:r>
          <w:r>
            <w:rPr>
              <w:rFonts w:hint="default" w:ascii="宋体-简" w:hAnsi="宋体-简" w:eastAsia="宋体-简" w:cs="宋体-简"/>
            </w:rPr>
            <w:t>方案反思</w:t>
          </w:r>
          <w:r>
            <w:tab/>
          </w:r>
          <w:r>
            <w:fldChar w:fldCharType="begin"/>
          </w:r>
          <w:r>
            <w:instrText xml:space="preserve"> PAGEREF _Toc489830488 </w:instrText>
          </w:r>
          <w:r>
            <w:fldChar w:fldCharType="separate"/>
          </w:r>
          <w:r>
            <w:t>9</w:t>
          </w:r>
          <w:r>
            <w:fldChar w:fldCharType="end"/>
          </w:r>
          <w:r>
            <w:rPr>
              <w:rFonts w:hint="eastAsia" w:ascii="宋体-简" w:hAnsi="宋体-简" w:eastAsia="宋体-简" w:cs="宋体-简"/>
              <w:bCs/>
            </w:rPr>
            <w:fldChar w:fldCharType="end"/>
          </w:r>
        </w:p>
        <w:p>
          <w:pPr>
            <w:pStyle w:val="17"/>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_Toc1276192865 </w:instrText>
          </w:r>
          <w:r>
            <w:rPr>
              <w:rFonts w:hint="eastAsia" w:ascii="宋体-简" w:hAnsi="宋体-简" w:eastAsia="宋体-简" w:cs="宋体-简"/>
              <w:bCs/>
            </w:rPr>
            <w:fldChar w:fldCharType="separate"/>
          </w:r>
          <w:r>
            <w:rPr>
              <w:rFonts w:hint="eastAsia" w:ascii="宋体-简" w:hAnsi="宋体-简" w:eastAsia="宋体-简" w:cs="宋体-简"/>
              <w:i w:val="0"/>
              <w:szCs w:val="21"/>
            </w:rPr>
            <w:t>4.1 团队介绍</w:t>
          </w:r>
          <w:r>
            <w:tab/>
          </w:r>
          <w:r>
            <w:fldChar w:fldCharType="begin"/>
          </w:r>
          <w:r>
            <w:instrText xml:space="preserve"> PAGEREF _Toc1276192865 </w:instrText>
          </w:r>
          <w:r>
            <w:fldChar w:fldCharType="separate"/>
          </w:r>
          <w:r>
            <w:t>9</w:t>
          </w:r>
          <w:r>
            <w:fldChar w:fldCharType="end"/>
          </w:r>
          <w:r>
            <w:rPr>
              <w:rFonts w:hint="eastAsia" w:ascii="宋体-简" w:hAnsi="宋体-简" w:eastAsia="宋体-简" w:cs="宋体-简"/>
              <w:bCs/>
            </w:rPr>
            <w:fldChar w:fldCharType="end"/>
          </w:r>
        </w:p>
        <w:p>
          <w:pPr>
            <w:pStyle w:val="17"/>
            <w:tabs>
              <w:tab w:val="right" w:leader="dot" w:pos="8306"/>
            </w:tabs>
          </w:pPr>
          <w:r>
            <w:rPr>
              <w:rFonts w:hint="eastAsia" w:ascii="宋体-简" w:hAnsi="宋体-简" w:eastAsia="宋体-简" w:cs="宋体-简"/>
              <w:bCs/>
            </w:rPr>
            <w:fldChar w:fldCharType="begin"/>
          </w:r>
          <w:r>
            <w:rPr>
              <w:rFonts w:hint="eastAsia" w:ascii="宋体-简" w:hAnsi="宋体-简" w:eastAsia="宋体-简" w:cs="宋体-简"/>
              <w:bCs/>
            </w:rPr>
            <w:instrText xml:space="preserve"> HYPERLINK \l _Toc2054299466 </w:instrText>
          </w:r>
          <w:r>
            <w:rPr>
              <w:rFonts w:hint="eastAsia" w:ascii="宋体-简" w:hAnsi="宋体-简" w:eastAsia="宋体-简" w:cs="宋体-简"/>
              <w:bCs/>
            </w:rPr>
            <w:fldChar w:fldCharType="separate"/>
          </w:r>
          <w:r>
            <w:rPr>
              <w:rFonts w:hint="eastAsia" w:ascii="宋体-简" w:hAnsi="宋体-简" w:eastAsia="宋体-简" w:cs="宋体-简"/>
              <w:i w:val="0"/>
              <w:szCs w:val="21"/>
            </w:rPr>
            <w:t>4.2 对目前方案的反思</w:t>
          </w:r>
          <w:r>
            <w:tab/>
          </w:r>
          <w:r>
            <w:fldChar w:fldCharType="begin"/>
          </w:r>
          <w:r>
            <w:instrText xml:space="preserve"> PAGEREF _Toc2054299466 </w:instrText>
          </w:r>
          <w:r>
            <w:fldChar w:fldCharType="separate"/>
          </w:r>
          <w:r>
            <w:t>10</w:t>
          </w:r>
          <w:r>
            <w:fldChar w:fldCharType="end"/>
          </w:r>
          <w:r>
            <w:rPr>
              <w:rFonts w:hint="eastAsia" w:ascii="宋体-简" w:hAnsi="宋体-简" w:eastAsia="宋体-简" w:cs="宋体-简"/>
              <w:bCs/>
            </w:rPr>
            <w:fldChar w:fldCharType="end"/>
          </w:r>
        </w:p>
        <w:p>
          <w:pPr>
            <w:keepNext w:val="0"/>
            <w:keepLines w:val="0"/>
            <w:pageBreakBefore w:val="0"/>
            <w:widowControl/>
            <w:kinsoku/>
            <w:wordWrap/>
            <w:overflowPunct/>
            <w:topLinePunct w:val="0"/>
            <w:autoSpaceDE/>
            <w:autoSpaceDN/>
            <w:bidi w:val="0"/>
            <w:adjustRightInd/>
            <w:snapToGrid/>
            <w:spacing w:after="0" w:line="240" w:lineRule="auto"/>
            <w:ind w:right="0" w:rightChars="0" w:firstLine="0" w:firstLineChars="0"/>
            <w:jc w:val="left"/>
            <w:textAlignment w:val="auto"/>
            <w:outlineLvl w:val="9"/>
            <w:rPr>
              <w:rFonts w:hint="eastAsia" w:ascii="宋体-简" w:hAnsi="宋体-简" w:eastAsia="宋体-简" w:cs="宋体-简"/>
            </w:rPr>
          </w:pPr>
          <w:r>
            <w:rPr>
              <w:rFonts w:hint="eastAsia" w:ascii="宋体-简" w:hAnsi="宋体-简" w:eastAsia="宋体-简" w:cs="宋体-简"/>
              <w:bCs/>
            </w:rPr>
            <w:fldChar w:fldCharType="end"/>
          </w:r>
        </w:p>
      </w:sdtContent>
    </w:sdt>
    <w:p>
      <w:pPr>
        <w:pStyle w:val="2"/>
        <w:rPr>
          <w:rFonts w:hint="eastAsia"/>
        </w:rPr>
      </w:pPr>
      <w:bookmarkStart w:id="0" w:name="_Toc1298924295"/>
      <w:r>
        <w:rPr>
          <w:rFonts w:hint="eastAsia" w:ascii="宋体-简" w:hAnsi="宋体-简" w:eastAsia="宋体-简" w:cs="宋体-简"/>
        </w:rPr>
        <w:br w:type="page"/>
      </w:r>
    </w:p>
    <w:p>
      <w:pPr>
        <w:pStyle w:val="2"/>
        <w:rPr>
          <w:rFonts w:hint="eastAsia" w:ascii="宋体-简" w:hAnsi="宋体-简" w:eastAsia="宋体-简" w:cs="宋体-简"/>
        </w:rPr>
      </w:pPr>
      <w:r>
        <w:rPr>
          <w:rFonts w:hint="eastAsia" w:ascii="宋体-简" w:hAnsi="宋体-简" w:eastAsia="宋体-简" w:cs="宋体-简"/>
        </w:rPr>
        <w:t>一、模型创建思路</w:t>
      </w:r>
      <w:bookmarkEnd w:id="0"/>
    </w:p>
    <w:p>
      <w:pPr>
        <w:pStyle w:val="3"/>
        <w:rPr>
          <w:rFonts w:hint="eastAsia" w:ascii="宋体-简" w:hAnsi="宋体-简" w:eastAsia="宋体-简" w:cs="宋体-简"/>
          <w:i w:val="0"/>
          <w:iCs w:val="0"/>
        </w:rPr>
      </w:pPr>
      <w:bookmarkStart w:id="1" w:name="_Toc1849354310"/>
      <w:r>
        <w:rPr>
          <w:rFonts w:hint="eastAsia" w:ascii="宋体-简" w:hAnsi="宋体-简" w:eastAsia="宋体-简" w:cs="宋体-简"/>
          <w:i w:val="0"/>
          <w:iCs w:val="0"/>
        </w:rPr>
        <w:t>1.1赛题分析</w:t>
      </w:r>
      <w:bookmarkEnd w:id="1"/>
    </w:p>
    <w:p>
      <w:pPr>
        <w:pStyle w:val="4"/>
        <w:rPr>
          <w:rFonts w:hint="eastAsia" w:ascii="宋体-简" w:hAnsi="宋体-简" w:eastAsia="宋体-简" w:cs="宋体-简"/>
        </w:rPr>
      </w:pPr>
      <w:bookmarkStart w:id="2" w:name="_Toc1567065139"/>
      <w:r>
        <w:rPr>
          <w:rFonts w:hint="eastAsia" w:ascii="宋体-简" w:hAnsi="宋体-简" w:eastAsia="宋体-简" w:cs="宋体-简"/>
        </w:rPr>
        <w:t>1.1.1 赛题数据</w:t>
      </w:r>
      <w:bookmarkEnd w:id="2"/>
    </w:p>
    <w:p>
      <w:pPr>
        <w:spacing w:line="400" w:lineRule="exact"/>
        <w:ind w:firstLine="420"/>
        <w:rPr>
          <w:rFonts w:hint="eastAsia" w:ascii="宋体-简" w:hAnsi="宋体-简" w:eastAsia="宋体-简" w:cs="宋体-简"/>
          <w:sz w:val="21"/>
          <w:szCs w:val="21"/>
        </w:rPr>
      </w:pPr>
      <w:r>
        <w:rPr>
          <w:rFonts w:hint="eastAsia" w:ascii="宋体-简" w:hAnsi="宋体-简" w:eastAsia="宋体-简" w:cs="宋体-简"/>
          <w:sz w:val="21"/>
          <w:szCs w:val="21"/>
        </w:rPr>
        <w:t>本次赛题数据来源为</w:t>
      </w:r>
      <w:r>
        <w:rPr>
          <w:rFonts w:hint="default" w:ascii="宋体-简" w:hAnsi="宋体-简" w:eastAsia="宋体-简" w:cs="宋体-简"/>
          <w:sz w:val="21"/>
          <w:szCs w:val="21"/>
        </w:rPr>
        <w:t>某个视频推荐的</w:t>
      </w:r>
      <w:r>
        <w:rPr>
          <w:rFonts w:hint="eastAsia" w:ascii="宋体-简" w:hAnsi="宋体-简" w:eastAsia="宋体-简" w:cs="宋体-简"/>
          <w:sz w:val="21"/>
          <w:szCs w:val="21"/>
        </w:rPr>
        <w:t>APP。提供的数据分为移动端行为数据和用户信息数据。移动端行为数据为2019年11月8、9、10日的行为日志数据，其中包括用户的设备id、视频的id、视频推荐位置、网络类型、经度、</w:t>
      </w:r>
      <w:r>
        <w:rPr>
          <w:rFonts w:hint="default" w:ascii="宋体-简" w:hAnsi="宋体-简" w:eastAsia="宋体-简" w:cs="宋体-简"/>
          <w:sz w:val="21"/>
          <w:szCs w:val="21"/>
        </w:rPr>
        <w:t>纬度</w:t>
      </w:r>
      <w:r>
        <w:rPr>
          <w:rFonts w:hint="eastAsia" w:ascii="宋体-简" w:hAnsi="宋体-简" w:eastAsia="宋体-简" w:cs="宋体-简"/>
          <w:sz w:val="21"/>
          <w:szCs w:val="21"/>
        </w:rPr>
        <w:t>等，用户信息数据有用户画像、用户等级、性别、安装app列表等。</w:t>
      </w:r>
    </w:p>
    <w:p>
      <w:pPr>
        <w:pStyle w:val="4"/>
        <w:rPr>
          <w:rFonts w:hint="eastAsia" w:ascii="宋体-简" w:hAnsi="宋体-简" w:eastAsia="宋体-简" w:cs="宋体-简"/>
        </w:rPr>
      </w:pPr>
      <w:bookmarkStart w:id="3" w:name="_Toc924344365"/>
      <w:r>
        <w:rPr>
          <w:rFonts w:hint="eastAsia" w:ascii="宋体-简" w:hAnsi="宋体-简" w:eastAsia="宋体-简" w:cs="宋体-简"/>
        </w:rPr>
        <w:t>1.1.2 赛题目标</w:t>
      </w:r>
      <w:bookmarkEnd w:id="3"/>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本次赛题目的是希望参赛者根据11月8、9、10日的数据，通过构建推荐模型，预测在11日当天，用户在对应的视频上是否会产生点击行为。这是典型的CTR预估类问题，对于CTR问题而言，视频是否被点击的主导因素是用户，其次是视频本身的一些信息，不过本赛题对于视频信息没有提供，只提供了用户信息和点击时的上下文信息。所以其实本赛题中除了根据用户ID和视频ID来表征用户和视频的特征外，如何有效地挖掘上下文信息也格外重要。</w:t>
      </w:r>
    </w:p>
    <w:p>
      <w:pPr>
        <w:pStyle w:val="3"/>
        <w:rPr>
          <w:rFonts w:hint="eastAsia" w:ascii="宋体-简" w:hAnsi="宋体-简" w:eastAsia="宋体-简" w:cs="宋体-简"/>
          <w:i w:val="0"/>
          <w:iCs w:val="0"/>
        </w:rPr>
      </w:pPr>
      <w:bookmarkStart w:id="4" w:name="_Toc559040157"/>
      <w:r>
        <w:rPr>
          <w:rFonts w:hint="eastAsia" w:ascii="宋体-简" w:hAnsi="宋体-简" w:eastAsia="宋体-简" w:cs="宋体-简"/>
          <w:i w:val="0"/>
          <w:iCs w:val="0"/>
        </w:rPr>
        <w:t>1.2数据预处理</w:t>
      </w:r>
      <w:bookmarkEnd w:id="4"/>
    </w:p>
    <w:p>
      <w:pPr>
        <w:pStyle w:val="4"/>
        <w:rPr>
          <w:rFonts w:hint="eastAsia" w:ascii="宋体-简" w:hAnsi="宋体-简" w:eastAsia="宋体-简" w:cs="宋体-简"/>
        </w:rPr>
      </w:pPr>
      <w:bookmarkStart w:id="5" w:name="_Toc546963074"/>
      <w:r>
        <w:rPr>
          <w:rFonts w:hint="eastAsia" w:ascii="宋体-简" w:hAnsi="宋体-简" w:eastAsia="宋体-简" w:cs="宋体-简"/>
        </w:rPr>
        <w:t>1.2.1 数据清洗</w:t>
      </w:r>
      <w:bookmarkEnd w:id="5"/>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经过观察，数据中其实还是存在着一些噪音和不合理数据，所以提前对数据进行预处理能够使模型更具泛化性，同时挖掘更多特征。我们的做法主要有：</w:t>
      </w:r>
    </w:p>
    <w:p>
      <w:pPr>
        <w:pStyle w:val="49"/>
        <w:numPr>
          <w:ilvl w:val="0"/>
          <w:numId w:val="1"/>
        </w:numPr>
        <w:spacing w:line="400" w:lineRule="exact"/>
        <w:rPr>
          <w:rFonts w:hint="eastAsia" w:ascii="宋体-简" w:hAnsi="宋体-简" w:eastAsia="宋体-简" w:cs="宋体-简"/>
          <w:sz w:val="21"/>
          <w:szCs w:val="21"/>
        </w:rPr>
      </w:pPr>
      <w:r>
        <w:rPr>
          <w:rFonts w:hint="eastAsia" w:ascii="宋体-简" w:hAnsi="宋体-简" w:eastAsia="宋体-简" w:cs="宋体-简"/>
          <w:sz w:val="21"/>
          <w:szCs w:val="21"/>
        </w:rPr>
        <w:t>对重复值使用drop操作将其去掉，对于各个类别特征，将取值较少的字段合并成新字段以增强模型的泛化性；</w:t>
      </w:r>
    </w:p>
    <w:p>
      <w:pPr>
        <w:pStyle w:val="49"/>
        <w:numPr>
          <w:ilvl w:val="0"/>
          <w:numId w:val="1"/>
        </w:numPr>
        <w:spacing w:line="400" w:lineRule="exact"/>
        <w:rPr>
          <w:rFonts w:hint="eastAsia" w:ascii="宋体-简" w:hAnsi="宋体-简" w:eastAsia="宋体-简" w:cs="宋体-简"/>
          <w:sz w:val="21"/>
          <w:szCs w:val="21"/>
        </w:rPr>
      </w:pPr>
      <w:r>
        <w:rPr>
          <w:rFonts w:hint="eastAsia" w:ascii="宋体-简" w:hAnsi="宋体-简" w:eastAsia="宋体-简" w:cs="宋体-简"/>
          <w:sz w:val="21"/>
          <w:szCs w:val="21"/>
        </w:rPr>
        <w:t>对APP版本app_version和操作系统版本os_version进行更细粒度的刻画（例如2.1.1--&gt;2 1 1 | 8.1.0--&gt;8 1 0）；</w:t>
      </w:r>
    </w:p>
    <w:p>
      <w:pPr>
        <w:pStyle w:val="49"/>
        <w:numPr>
          <w:ilvl w:val="0"/>
          <w:numId w:val="1"/>
        </w:numPr>
        <w:spacing w:line="400" w:lineRule="exact"/>
        <w:rPr>
          <w:rFonts w:hint="eastAsia" w:ascii="宋体-简" w:hAnsi="宋体-简" w:eastAsia="宋体-简" w:cs="宋体-简"/>
          <w:sz w:val="21"/>
          <w:szCs w:val="21"/>
        </w:rPr>
      </w:pPr>
      <w:r>
        <w:rPr>
          <w:rFonts w:hint="eastAsia" w:ascii="宋体-简" w:hAnsi="宋体-简" w:eastAsia="宋体-简" w:cs="宋体-简"/>
          <w:sz w:val="21"/>
          <w:szCs w:val="21"/>
        </w:rPr>
        <w:t>利用（timestamp-ts）来求得视频曝光到点击的时间差，删除时间差小于0的日志数据；</w:t>
      </w:r>
    </w:p>
    <w:p>
      <w:pPr>
        <w:pStyle w:val="49"/>
        <w:numPr>
          <w:ilvl w:val="0"/>
          <w:numId w:val="1"/>
        </w:numPr>
        <w:spacing w:line="400" w:lineRule="exact"/>
        <w:rPr>
          <w:rFonts w:hint="eastAsia" w:ascii="宋体-简" w:hAnsi="宋体-简" w:eastAsia="宋体-简" w:cs="宋体-简"/>
          <w:sz w:val="21"/>
          <w:szCs w:val="21"/>
        </w:rPr>
      </w:pPr>
      <w:r>
        <w:rPr>
          <w:rFonts w:hint="eastAsia" w:ascii="宋体-简" w:hAnsi="宋体-简" w:eastAsia="宋体-简" w:cs="宋体-简"/>
          <w:sz w:val="21"/>
          <w:szCs w:val="21"/>
        </w:rPr>
        <w:t>对训练集中7号数据和测试集中10号数据进行时间调整，因为7号数据实际上的曝光可以认为是发生在8号的0点0分，测试集同理。</w:t>
      </w:r>
    </w:p>
    <w:p>
      <w:pPr>
        <w:pStyle w:val="49"/>
        <w:numPr>
          <w:ilvl w:val="0"/>
          <w:numId w:val="1"/>
        </w:numPr>
        <w:spacing w:line="400" w:lineRule="exact"/>
        <w:rPr>
          <w:rFonts w:hint="eastAsia" w:ascii="宋体-简" w:hAnsi="宋体-简" w:eastAsia="宋体-简" w:cs="宋体-简"/>
          <w:sz w:val="21"/>
          <w:szCs w:val="21"/>
        </w:rPr>
      </w:pPr>
      <w:r>
        <w:rPr>
          <w:rFonts w:hint="eastAsia" w:ascii="宋体-简" w:hAnsi="宋体-简" w:eastAsia="宋体-简" w:cs="宋体-简"/>
          <w:sz w:val="21"/>
          <w:szCs w:val="21"/>
        </w:rPr>
        <w:t>deviceid与guid的皮尔森相关系数在0.9以上，且deviceid缺失值更少，因此删除guid而使用deviceid代表用户ID；</w:t>
      </w:r>
    </w:p>
    <w:p>
      <w:pPr>
        <w:pStyle w:val="4"/>
        <w:rPr>
          <w:rFonts w:hint="eastAsia" w:ascii="宋体-简" w:hAnsi="宋体-简" w:eastAsia="宋体-简" w:cs="宋体-简"/>
        </w:rPr>
      </w:pPr>
      <w:bookmarkStart w:id="6" w:name="_Toc1578375558"/>
      <w:r>
        <w:rPr>
          <w:rFonts w:hint="eastAsia" w:ascii="宋体-简" w:hAnsi="宋体-简" w:eastAsia="宋体-简" w:cs="宋体-简"/>
        </w:rPr>
        <w:t>1.2.2 位置信息处理</w:t>
      </w:r>
      <w:bookmarkEnd w:id="6"/>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原始训练文件中提供了lng和lat经纬度信息，为了更具体的表征用户的位置，我们做了以下三步操作：</w:t>
      </w:r>
    </w:p>
    <w:p>
      <w:pPr>
        <w:pStyle w:val="49"/>
        <w:numPr>
          <w:ilvl w:val="0"/>
          <w:numId w:val="2"/>
        </w:numPr>
        <w:spacing w:line="400" w:lineRule="exact"/>
        <w:rPr>
          <w:rFonts w:hint="eastAsia" w:ascii="宋体-简" w:hAnsi="宋体-简" w:eastAsia="宋体-简" w:cs="宋体-简"/>
          <w:sz w:val="21"/>
          <w:szCs w:val="21"/>
        </w:rPr>
      </w:pPr>
      <w:r>
        <w:rPr>
          <w:rFonts w:hint="eastAsia" w:ascii="宋体-简" w:hAnsi="宋体-简" w:eastAsia="宋体-简" w:cs="宋体-简"/>
          <w:sz w:val="21"/>
          <w:szCs w:val="21"/>
        </w:rPr>
        <w:t>首先对经度取前7位，纬度取前6位，这样可以避免用户位置的细微变动带来的噪声影响，相当于做一个简单的平滑；</w:t>
      </w:r>
    </w:p>
    <w:p>
      <w:pPr>
        <w:pStyle w:val="49"/>
        <w:numPr>
          <w:ilvl w:val="0"/>
          <w:numId w:val="2"/>
        </w:numPr>
        <w:spacing w:line="400" w:lineRule="exact"/>
        <w:rPr>
          <w:rFonts w:hint="eastAsia" w:ascii="宋体-简" w:hAnsi="宋体-简" w:eastAsia="宋体-简" w:cs="宋体-简"/>
          <w:sz w:val="21"/>
          <w:szCs w:val="21"/>
        </w:rPr>
      </w:pPr>
      <w:r>
        <w:rPr>
          <w:rFonts w:hint="eastAsia" w:ascii="宋体-简" w:hAnsi="宋体-简" w:eastAsia="宋体-简" w:cs="宋体-简"/>
          <w:sz w:val="21"/>
          <w:szCs w:val="21"/>
        </w:rPr>
        <w:t>另外我们将经纬度字符串进行拼接来表征用户的具体位置；</w:t>
      </w:r>
    </w:p>
    <w:p>
      <w:pPr>
        <w:pStyle w:val="49"/>
        <w:numPr>
          <w:ilvl w:val="0"/>
          <w:numId w:val="2"/>
        </w:numPr>
        <w:spacing w:line="400" w:lineRule="exact"/>
        <w:rPr>
          <w:rFonts w:hint="eastAsia" w:ascii="宋体-简" w:hAnsi="宋体-简" w:eastAsia="宋体-简" w:cs="宋体-简"/>
          <w:sz w:val="21"/>
          <w:szCs w:val="21"/>
        </w:rPr>
      </w:pPr>
      <w:r>
        <w:rPr>
          <w:rFonts w:hint="eastAsia" w:ascii="宋体-简" w:hAnsi="宋体-简" w:eastAsia="宋体-简" w:cs="宋体-简"/>
          <w:sz w:val="21"/>
          <w:szCs w:val="21"/>
        </w:rPr>
        <w:t>最后我们根据用户的经纬度来对用户位置做一个区域性的划分，Geohash是一个Python模块，它提供了在纬度和经度坐标之间解码和编码的Geohashes函数，经过测试，对经纬度分别进行3、4、5位编码可以大致认为划分的区域大小为省、市、区的大小。</w:t>
      </w:r>
    </w:p>
    <w:p>
      <w:pPr>
        <w:pStyle w:val="3"/>
        <w:rPr>
          <w:rFonts w:hint="eastAsia" w:ascii="宋体-简" w:hAnsi="宋体-简" w:eastAsia="宋体-简" w:cs="宋体-简"/>
          <w:i w:val="0"/>
          <w:iCs w:val="0"/>
        </w:rPr>
      </w:pPr>
      <w:bookmarkStart w:id="7" w:name="_Toc2039995562"/>
      <w:r>
        <w:rPr>
          <w:rFonts w:hint="eastAsia" w:ascii="宋体-简" w:hAnsi="宋体-简" w:eastAsia="宋体-简" w:cs="宋体-简"/>
          <w:i w:val="0"/>
          <w:iCs w:val="0"/>
        </w:rPr>
        <w:t>1.3验证集划分</w:t>
      </w:r>
      <w:bookmarkEnd w:id="7"/>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因为本赛题是一个时序预测问题，所以如果使用交叉验证会出现线下分数很好但线上测试分数却不理想的情况，原因就是忽视了时间序列的影响，导致了用未来的数据去预测过去的数据。因此在切分验证集的时候，我们的做法是用前面8、9号的数据作为训练集，10号的数据作为线下验证集，线下验证没有花精力在调整模型参数上，主要是为了通过线下验证集获取模型的最优迭代次数和概率阈值（当模型预测的点击概率大于阈值时，则认为用户会有点击行为）。</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做预测时，使用8、9、10号全量数据集来训练模型。这样相比使用全量数据集进行五折交叉验证分数要更高且更稳定。</w:t>
      </w:r>
    </w:p>
    <w:p>
      <w:pPr>
        <w:pStyle w:val="3"/>
        <w:rPr>
          <w:rFonts w:hint="eastAsia" w:ascii="宋体-简" w:hAnsi="宋体-简" w:eastAsia="宋体-简" w:cs="宋体-简"/>
          <w:i w:val="0"/>
          <w:iCs w:val="0"/>
        </w:rPr>
      </w:pPr>
      <w:bookmarkStart w:id="8" w:name="_Toc1628986179"/>
      <w:r>
        <w:rPr>
          <w:rFonts w:hint="eastAsia" w:ascii="宋体-简" w:hAnsi="宋体-简" w:eastAsia="宋体-简" w:cs="宋体-简"/>
          <w:i w:val="0"/>
          <w:iCs w:val="0"/>
        </w:rPr>
        <w:t>1.4特征工程</w:t>
      </w:r>
      <w:bookmarkEnd w:id="8"/>
    </w:p>
    <w:p>
      <w:pPr>
        <w:pStyle w:val="4"/>
        <w:rPr>
          <w:rFonts w:hint="eastAsia" w:ascii="宋体-简" w:hAnsi="宋体-简" w:eastAsia="宋体-简" w:cs="宋体-简"/>
        </w:rPr>
      </w:pPr>
      <w:bookmarkStart w:id="9" w:name="_Toc101694850"/>
      <w:r>
        <w:rPr>
          <w:rFonts w:hint="eastAsia" w:ascii="宋体-简" w:hAnsi="宋体-简" w:eastAsia="宋体-简" w:cs="宋体-简"/>
        </w:rPr>
        <w:t>1.4.1 统计特征</w:t>
      </w:r>
      <w:bookmarkEnd w:id="9"/>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统计特征这里我们构造了各个类别特征的基本count计数特征，同时在此基础上使用count、ratio、nunique构造了不同类别特征之间的交叉特征。例如：使用count计数特征来表示某用户在指定pos位置总共的曝光次数，使用ratio比例特征来表示某用户在某个pos位置的曝光比例，使用类别变量的nunique特征来表示某用户共曝光了多少条视频等。</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在构造统计特征的时候，为了尽可能多地细粒度刻画用户的上下文信息中所包含的特征，我们对部分类别统计特征（设备id，视频id，视频展示位置，网络信号，经纬度）进行了二阶到四阶的交叉统计，选择这五个类别特征是根据树模型给出的特征重要性中选择的，这五个类别特征以及其相关的交叉特征的重要性比较高，效果比较好。每构造完一组交叉特征后，都会使用后文提到的特征筛选手段来对交叉特征群进行有效性筛选。</w:t>
      </w:r>
    </w:p>
    <w:p>
      <w:pPr>
        <w:pStyle w:val="4"/>
        <w:rPr>
          <w:rFonts w:hint="eastAsia" w:ascii="宋体-简" w:hAnsi="宋体-简" w:eastAsia="宋体-简" w:cs="宋体-简"/>
        </w:rPr>
      </w:pPr>
      <w:bookmarkStart w:id="10" w:name="_Toc1935844585"/>
      <w:r>
        <w:rPr>
          <w:rFonts w:hint="eastAsia" w:ascii="宋体-简" w:hAnsi="宋体-简" w:eastAsia="宋体-简" w:cs="宋体-简"/>
        </w:rPr>
        <w:t>1.4.2 历史点击、曝光特征</w:t>
      </w:r>
      <w:bookmarkEnd w:id="10"/>
    </w:p>
    <w:p>
      <w:pPr>
        <w:spacing w:line="400" w:lineRule="exact"/>
        <w:ind w:firstLine="420"/>
        <w:rPr>
          <w:rFonts w:hint="eastAsia" w:ascii="宋体-简" w:hAnsi="宋体-简" w:eastAsia="宋体-简" w:cs="宋体-简"/>
          <w:sz w:val="21"/>
          <w:szCs w:val="21"/>
        </w:rPr>
      </w:pPr>
      <w:r>
        <w:rPr>
          <w:rFonts w:hint="eastAsia" w:ascii="宋体-简" w:hAnsi="宋体-简" w:eastAsia="宋体-简" w:cs="宋体-简"/>
          <w:sz w:val="21"/>
          <w:szCs w:val="21"/>
        </w:rPr>
        <w:t xml:space="preserve">在时序问题中，用户历史行为的统计特征通常是比较有效的特征，所以都是基于历史行为来做了历史的点击、曝光记录相关的特征。我们统计了8、9、10号三天的历史点击率，来挖掘历史点击信息，同时为了防止过拟合我们使用了时间滑窗的手段只统计前一天的点击率。 </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另外由于数据的稀疏性，计算出来的点击率的可靠性不高，且具有较大的方差。例如当视频的曝光次数较少的时候，对其直接进行CTR的统计计算会导致一个偏高的结果。而当视频的曝光次数很大，但点击次数很少或几乎没有的时候，对其直接进行CTR的统计计算会导致一个偏低的结果。因此我们使用了贝叶斯平滑对历史点击率进行修正，贝叶斯平滑的思想是给点击率预设一个经验初始值，再通过当前的点击量和曝光量来修正这个初始值。</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最后，我们也进行了一些类别特征和交叉特征（例如pos和deviceid）的曝光量的细粒度统计，统计其前一天的曝光量，今天的曝光量以及每小时和每分钟的曝光量来作为点击率特征的补充。</w:t>
      </w:r>
    </w:p>
    <w:p>
      <w:pPr>
        <w:pStyle w:val="4"/>
        <w:rPr>
          <w:rFonts w:hint="eastAsia" w:ascii="宋体-简" w:hAnsi="宋体-简" w:eastAsia="宋体-简" w:cs="宋体-简"/>
        </w:rPr>
      </w:pPr>
      <w:bookmarkStart w:id="11" w:name="_Toc1362688045"/>
      <w:r>
        <w:rPr>
          <w:rFonts w:hint="eastAsia" w:ascii="宋体-简" w:hAnsi="宋体-简" w:eastAsia="宋体-简" w:cs="宋体-简"/>
        </w:rPr>
        <w:t>1.4.3 曝光时间差特征</w:t>
      </w:r>
      <w:bookmarkEnd w:id="11"/>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直观上分析，一般一个用户看完当前视频之后，很可能还会紧接着再看另外一个视频，那么统计这二者的时间差或许会有所帮助。时间差有两类，一类是当前点击距离下次点击的时间，另一类是当前点击距离上一次点击的时间。因此我们统计了前1, 2, 3, 4, 5, 6, 15次以及后几次曝光到当前的时间差，这些值是根据后面3.1节的特征筛选方法选择得到的。对于前后15次曝光的时间差这个特征有效，直观上是比较奇怪的，我们猜测这跟</w:t>
      </w:r>
      <w:r>
        <w:rPr>
          <w:rFonts w:hint="default" w:ascii="宋体-简" w:hAnsi="宋体-简" w:eastAsia="宋体-简" w:cs="宋体-简"/>
          <w:sz w:val="21"/>
          <w:szCs w:val="21"/>
        </w:rPr>
        <w:t>该视频推荐</w:t>
      </w:r>
      <w:r>
        <w:rPr>
          <w:rFonts w:hint="eastAsia" w:ascii="宋体-简" w:hAnsi="宋体-简" w:eastAsia="宋体-简" w:cs="宋体-简"/>
          <w:sz w:val="21"/>
          <w:szCs w:val="21"/>
        </w:rPr>
        <w:t>app的视频推荐策略有关。</w:t>
      </w:r>
    </w:p>
    <w:p>
      <w:pPr>
        <w:pStyle w:val="4"/>
        <w:rPr>
          <w:rFonts w:hint="eastAsia" w:ascii="宋体-简" w:hAnsi="宋体-简" w:eastAsia="宋体-简" w:cs="宋体-简"/>
        </w:rPr>
      </w:pPr>
      <w:bookmarkStart w:id="12" w:name="_Toc1932360707"/>
      <w:r>
        <w:rPr>
          <w:rFonts w:hint="eastAsia" w:ascii="宋体-简" w:hAnsi="宋体-简" w:eastAsia="宋体-简" w:cs="宋体-简"/>
        </w:rPr>
        <w:t>1.4.4 Embedding特征</w:t>
      </w:r>
      <w:bookmarkEnd w:id="12"/>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Embedding特征可以很好地描述用户和视频本身的一些特征，本次比赛我们主要使用了Word2</w:t>
      </w:r>
      <w:r>
        <w:rPr>
          <w:rFonts w:hint="default" w:ascii="宋体-简" w:hAnsi="宋体-简" w:eastAsia="宋体-简" w:cs="宋体-简"/>
          <w:sz w:val="21"/>
          <w:szCs w:val="21"/>
        </w:rPr>
        <w:t>V</w:t>
      </w:r>
      <w:r>
        <w:rPr>
          <w:rFonts w:hint="eastAsia" w:ascii="宋体-简" w:hAnsi="宋体-简" w:eastAsia="宋体-简" w:cs="宋体-简"/>
          <w:sz w:val="21"/>
          <w:szCs w:val="21"/>
        </w:rPr>
        <w:t>ec</w:t>
      </w:r>
      <w:r>
        <w:rPr>
          <w:rFonts w:hint="default" w:ascii="宋体-简" w:hAnsi="宋体-简" w:eastAsia="宋体-简" w:cs="宋体-简"/>
          <w:sz w:val="21"/>
          <w:szCs w:val="21"/>
        </w:rPr>
        <w:t>模型来进行embedding学习，</w:t>
      </w:r>
      <w:r>
        <w:rPr>
          <w:rFonts w:hint="eastAsia" w:ascii="宋体-简" w:hAnsi="宋体-简" w:eastAsia="宋体-简" w:cs="宋体-简"/>
          <w:sz w:val="21"/>
          <w:szCs w:val="21"/>
        </w:rPr>
        <w:t>核心在于如何构建训练</w:t>
      </w:r>
      <w:r>
        <w:rPr>
          <w:rFonts w:hint="default" w:ascii="宋体-简" w:hAnsi="宋体-简" w:eastAsia="宋体-简" w:cs="宋体-简"/>
          <w:sz w:val="21"/>
          <w:szCs w:val="21"/>
        </w:rPr>
        <w:t>Word2Vec</w:t>
      </w:r>
      <w:r>
        <w:rPr>
          <w:rFonts w:hint="eastAsia" w:ascii="宋体-简" w:hAnsi="宋体-简" w:eastAsia="宋体-简" w:cs="宋体-简"/>
          <w:sz w:val="21"/>
          <w:szCs w:val="21"/>
        </w:rPr>
        <w:t>用的文本序列</w:t>
      </w:r>
      <w:r>
        <w:rPr>
          <w:rFonts w:hint="default" w:ascii="宋体-简" w:hAnsi="宋体-简" w:eastAsia="宋体-简" w:cs="宋体-简"/>
          <w:sz w:val="21"/>
          <w:szCs w:val="21"/>
        </w:rPr>
        <w:t>，我们使用了两种构建序列的方式。</w:t>
      </w:r>
      <w:bookmarkStart w:id="25" w:name="_GoBack"/>
      <w:bookmarkEnd w:id="25"/>
    </w:p>
    <w:p>
      <w:pPr>
        <w:spacing w:line="400" w:lineRule="exact"/>
        <w:ind w:firstLine="420" w:firstLineChars="200"/>
        <w:rPr>
          <w:rFonts w:hint="eastAsia" w:ascii="宋体-简" w:hAnsi="宋体-简" w:eastAsia="宋体-简" w:cs="宋体-简"/>
          <w:sz w:val="21"/>
          <w:szCs w:val="21"/>
        </w:rPr>
      </w:pPr>
      <w:r>
        <w:rPr>
          <w:rFonts w:hint="default" w:ascii="宋体-简" w:hAnsi="宋体-简" w:eastAsia="宋体-简" w:cs="宋体-简"/>
          <w:sz w:val="21"/>
          <w:szCs w:val="21"/>
        </w:rPr>
        <w:t>第一种构建序列的方法是以</w:t>
      </w:r>
      <w:r>
        <w:rPr>
          <w:rFonts w:hint="eastAsia" w:ascii="宋体-简" w:hAnsi="宋体-简" w:eastAsia="宋体-简" w:cs="宋体-简"/>
          <w:sz w:val="21"/>
          <w:szCs w:val="21"/>
        </w:rPr>
        <w:t>用户的曝光</w:t>
      </w:r>
      <w:r>
        <w:rPr>
          <w:rFonts w:hint="default" w:ascii="宋体-简" w:hAnsi="宋体-简" w:eastAsia="宋体-简" w:cs="宋体-简"/>
          <w:sz w:val="21"/>
          <w:szCs w:val="21"/>
        </w:rPr>
        <w:t>时间</w:t>
      </w:r>
      <w:r>
        <w:rPr>
          <w:rFonts w:hint="eastAsia" w:ascii="宋体-简" w:hAnsi="宋体-简" w:eastAsia="宋体-简" w:cs="宋体-简"/>
          <w:sz w:val="21"/>
          <w:szCs w:val="21"/>
        </w:rPr>
        <w:t>序列</w:t>
      </w:r>
      <w:r>
        <w:rPr>
          <w:rFonts w:hint="default" w:ascii="宋体-简" w:hAnsi="宋体-简" w:eastAsia="宋体-简" w:cs="宋体-简"/>
          <w:sz w:val="21"/>
          <w:szCs w:val="21"/>
        </w:rPr>
        <w:t>作为训练数据</w:t>
      </w:r>
      <w:r>
        <w:rPr>
          <w:rFonts w:hint="eastAsia" w:ascii="宋体-简" w:hAnsi="宋体-简" w:eastAsia="宋体-简" w:cs="宋体-简"/>
          <w:sz w:val="21"/>
          <w:szCs w:val="21"/>
        </w:rPr>
        <w:t>进行建模，把用户的曝光日志中newsid按照时间排序，也就形成了曝光序列。将曝光序列视为文档，就可以计算文档中item（也就是newsid）的Embedding。这里不仅可以构造deviceid到newsid的嵌入向量，还可以是视频newsid到用户deviceid，newsid到位置lng_lat等。</w:t>
      </w:r>
    </w:p>
    <w:p>
      <w:pPr>
        <w:spacing w:line="400" w:lineRule="exact"/>
        <w:ind w:firstLine="420" w:firstLineChars="200"/>
        <w:rPr>
          <w:rFonts w:hint="eastAsia" w:ascii="宋体-简" w:hAnsi="宋体-简" w:eastAsia="宋体-简" w:cs="宋体-简"/>
          <w:sz w:val="21"/>
          <w:szCs w:val="21"/>
        </w:rPr>
      </w:pPr>
      <w:r>
        <w:rPr>
          <w:rFonts w:hint="default" w:ascii="宋体-简" w:hAnsi="宋体-简" w:eastAsia="宋体-简" w:cs="宋体-简"/>
          <w:sz w:val="21"/>
          <w:szCs w:val="21"/>
        </w:rPr>
        <w:t>第二种构建序列的方式</w:t>
      </w:r>
      <w:r>
        <w:rPr>
          <w:rFonts w:hint="eastAsia" w:ascii="宋体-简" w:hAnsi="宋体-简" w:eastAsia="宋体-简" w:cs="宋体-简"/>
          <w:sz w:val="21"/>
          <w:szCs w:val="21"/>
        </w:rPr>
        <w:t>就是Deepwalk方法，在推荐场景下，数据对象之间更多呈现的是图结构。这个时候word2vec就不能很好的展现这层关系，所以我们选择了Graph Embeding的方式，具体的使用了DeepWalk，可以将用户的曝光记录转化为关系图。基于这些曝光视频序列构建视频关系图，采用随机游走的方式随机选择起始点，重新产生</w:t>
      </w:r>
      <w:r>
        <w:rPr>
          <w:rFonts w:hint="default" w:ascii="宋体-简" w:hAnsi="宋体-简" w:eastAsia="宋体-简" w:cs="宋体-简"/>
          <w:sz w:val="21"/>
          <w:szCs w:val="21"/>
        </w:rPr>
        <w:t>用户和</w:t>
      </w:r>
      <w:r>
        <w:rPr>
          <w:rFonts w:hint="eastAsia" w:ascii="宋体-简" w:hAnsi="宋体-简" w:eastAsia="宋体-简" w:cs="宋体-简"/>
          <w:sz w:val="21"/>
          <w:szCs w:val="21"/>
        </w:rPr>
        <w:t>视频</w:t>
      </w:r>
      <w:r>
        <w:rPr>
          <w:rFonts w:hint="default" w:ascii="宋体-简" w:hAnsi="宋体-简" w:eastAsia="宋体-简" w:cs="宋体-简"/>
          <w:sz w:val="21"/>
          <w:szCs w:val="21"/>
        </w:rPr>
        <w:t>曝光的随机游走</w:t>
      </w:r>
      <w:r>
        <w:rPr>
          <w:rFonts w:hint="eastAsia" w:ascii="宋体-简" w:hAnsi="宋体-简" w:eastAsia="宋体-简" w:cs="宋体-简"/>
          <w:sz w:val="21"/>
          <w:szCs w:val="21"/>
        </w:rPr>
        <w:t>序列。最后再将这些</w:t>
      </w:r>
      <w:r>
        <w:rPr>
          <w:rFonts w:hint="default" w:ascii="宋体-简" w:hAnsi="宋体-简" w:eastAsia="宋体-简" w:cs="宋体-简"/>
          <w:sz w:val="21"/>
          <w:szCs w:val="21"/>
        </w:rPr>
        <w:t>曝光</w:t>
      </w:r>
      <w:r>
        <w:rPr>
          <w:rFonts w:hint="eastAsia" w:ascii="宋体-简" w:hAnsi="宋体-简" w:eastAsia="宋体-简" w:cs="宋体-简"/>
          <w:sz w:val="21"/>
          <w:szCs w:val="21"/>
        </w:rPr>
        <w:t>序列输入Word2vec模型，生成最终的newsid的Embedding向量。</w:t>
      </w:r>
    </w:p>
    <w:p>
      <w:pPr>
        <w:pStyle w:val="4"/>
        <w:rPr>
          <w:rFonts w:hint="eastAsia" w:ascii="宋体-简" w:hAnsi="宋体-简" w:eastAsia="宋体-简" w:cs="宋体-简"/>
        </w:rPr>
      </w:pPr>
      <w:bookmarkStart w:id="13" w:name="_Toc791208968"/>
      <w:r>
        <w:rPr>
          <w:rFonts w:hint="eastAsia" w:ascii="宋体-简" w:hAnsi="宋体-简" w:eastAsia="宋体-简" w:cs="宋体-简"/>
        </w:rPr>
        <w:t>1.4.5 user-tag特征</w:t>
      </w:r>
      <w:bookmarkEnd w:id="13"/>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提供的数据中还有一类很重要的特征就是用户的画像类特征，为多值特征，每个值代表用户对某个兴趣的打分值。从推荐系统的角度思考，我们自然想到可以利用这些评分来使用矩阵分解的方法来求出用户的隐向量。有deepwalk、lda、svd三种候选方案，由于deepwalk没有采用tag中的权重数据，lda训练的向量矩阵过于稀疏，最终决定使用svd矩阵分解算法。</w:t>
      </w:r>
    </w:p>
    <w:p>
      <w:pPr>
        <w:spacing w:line="400" w:lineRule="exact"/>
        <w:ind w:firstLine="420"/>
        <w:rPr>
          <w:rFonts w:hint="eastAsia" w:ascii="宋体-简" w:hAnsi="宋体-简" w:eastAsia="宋体-简" w:cs="宋体-简"/>
          <w:sz w:val="21"/>
          <w:szCs w:val="21"/>
        </w:rPr>
      </w:pPr>
      <w:r>
        <w:rPr>
          <w:rFonts w:hint="eastAsia" w:ascii="宋体-简" w:hAnsi="宋体-简" w:eastAsia="宋体-简" w:cs="宋体-简"/>
          <w:sz w:val="21"/>
          <w:szCs w:val="21"/>
        </w:rPr>
        <w:t>其基本步骤为首先遍历user表获得每个用户对其tag的评分值，并按照userID,、itemsID、rating的方式形成评分表，对其进行异常值平滑之后构建userID和itemsID的评分矩阵。评分矩阵中行代表用户userID，列代表兴趣tag，其中的值代表用户对tag的打分。基于SVD的优势在于用户的评分数据是稀疏矩阵，可以用SVD将原始数据映射到低维空间中，可以节省计算资源。我们采用线下三折交叉验证的方式来对评分矩阵进行训练，之后使用训练得到的20维的隐向量来表征用户的兴趣。我们使用svd算法进行矩阵分解，训练得到deviceid和tag的20维分解矩阵，根据余弦相似度，计算每个tag与其相似的tag，比如“恋爱”和“结婚”两个词的余弦相似度比较大，两个词比较相似，说明模型已经从数据中学到了隐藏的关系。</w:t>
      </w:r>
    </w:p>
    <w:p>
      <w:pPr>
        <w:pStyle w:val="49"/>
        <w:spacing w:before="156" w:beforeLines="50" w:after="156" w:afterLines="50"/>
        <w:ind w:left="0"/>
        <w:outlineLvl w:val="0"/>
        <w:rPr>
          <w:rFonts w:hint="eastAsia" w:ascii="宋体-简" w:hAnsi="宋体-简" w:eastAsia="宋体-简" w:cs="宋体-简"/>
          <w:b/>
          <w:sz w:val="32"/>
          <w:szCs w:val="32"/>
        </w:rPr>
      </w:pPr>
      <w:bookmarkStart w:id="14" w:name="_Toc630382952"/>
      <w:r>
        <w:rPr>
          <w:rFonts w:hint="eastAsia" w:ascii="宋体-简" w:hAnsi="宋体-简" w:eastAsia="宋体-简" w:cs="宋体-简"/>
          <w:b/>
          <w:sz w:val="32"/>
          <w:szCs w:val="32"/>
        </w:rPr>
        <w:t>二、模型说明</w:t>
      </w:r>
      <w:bookmarkEnd w:id="14"/>
    </w:p>
    <w:p>
      <w:pPr>
        <w:pStyle w:val="3"/>
        <w:spacing w:before="0"/>
        <w:rPr>
          <w:rFonts w:hint="eastAsia" w:ascii="宋体-简" w:hAnsi="宋体-简" w:eastAsia="宋体-简" w:cs="宋体-简"/>
          <w:i w:val="0"/>
          <w:szCs w:val="21"/>
        </w:rPr>
      </w:pPr>
      <w:bookmarkStart w:id="15" w:name="_Toc1309443613"/>
      <w:r>
        <w:rPr>
          <w:rFonts w:hint="eastAsia" w:ascii="宋体-简" w:hAnsi="宋体-简" w:eastAsia="宋体-简" w:cs="宋体-简"/>
          <w:i w:val="0"/>
          <w:szCs w:val="21"/>
        </w:rPr>
        <w:t>2.1 模型介绍</w:t>
      </w:r>
      <w:bookmarkEnd w:id="15"/>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面对点击预测这类问题，通常使用两大类模型，一种是基于gbdt的树模型，代表有XGBoost、LightGBM、CatBoost，另一种是基于神经网络的模型，代表有xDeepFM等。</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本次比赛中我们主要使用了LightGBM和CatBoost。</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LightGBM：速度快，效果好，不过有些情况下对GPU支持不太友好；CatBoost：对GPU支持比较好，训练速度可以大幅提升，大大减少验证想法的时间，相比LightGBM而言，对类别特征的处理会稍微好一些。因此结合这两个模型进行训练，快速迭代，相互补充。</w:t>
      </w:r>
    </w:p>
    <w:p>
      <w:pPr>
        <w:pStyle w:val="3"/>
        <w:spacing w:before="0"/>
        <w:rPr>
          <w:rFonts w:hint="eastAsia" w:ascii="宋体-简" w:hAnsi="宋体-简" w:eastAsia="宋体-简" w:cs="宋体-简"/>
          <w:i w:val="0"/>
          <w:szCs w:val="21"/>
        </w:rPr>
      </w:pPr>
      <w:bookmarkStart w:id="16" w:name="_Toc406389235"/>
      <w:r>
        <w:rPr>
          <w:rFonts w:hint="eastAsia" w:ascii="宋体-简" w:hAnsi="宋体-简" w:eastAsia="宋体-简" w:cs="宋体-简"/>
          <w:i w:val="0"/>
          <w:szCs w:val="21"/>
        </w:rPr>
        <w:t>2.2 模型融合思路</w:t>
      </w:r>
      <w:bookmarkEnd w:id="16"/>
    </w:p>
    <w:p>
      <w:pPr>
        <w:pStyle w:val="4"/>
        <w:rPr>
          <w:rFonts w:hint="eastAsia" w:ascii="宋体-简" w:hAnsi="宋体-简" w:eastAsia="宋体-简" w:cs="宋体-简"/>
        </w:rPr>
      </w:pPr>
      <w:bookmarkStart w:id="17" w:name="_Toc1185875185"/>
      <w:r>
        <w:rPr>
          <w:rFonts w:hint="eastAsia" w:ascii="宋体-简" w:hAnsi="宋体-简" w:eastAsia="宋体-简" w:cs="宋体-简"/>
        </w:rPr>
        <w:t>2.2.1模型差异化</w:t>
      </w:r>
      <w:bookmarkEnd w:id="17"/>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两个典型的树模型，LightGBM和Cat</w:t>
      </w:r>
      <w:r>
        <w:rPr>
          <w:rFonts w:hint="default" w:ascii="宋体-简" w:hAnsi="宋体-简" w:eastAsia="宋体-简" w:cs="宋体-简"/>
          <w:sz w:val="21"/>
          <w:szCs w:val="21"/>
        </w:rPr>
        <w:t>B</w:t>
      </w:r>
      <w:r>
        <w:rPr>
          <w:rFonts w:hint="eastAsia" w:ascii="宋体-简" w:hAnsi="宋体-简" w:eastAsia="宋体-简" w:cs="宋体-简"/>
          <w:sz w:val="21"/>
          <w:szCs w:val="21"/>
        </w:rPr>
        <w:t>oost，使用不同的模型相当于从不同的视角解决问题；</w:t>
      </w:r>
    </w:p>
    <w:p>
      <w:pPr>
        <w:pStyle w:val="4"/>
        <w:rPr>
          <w:rFonts w:hint="eastAsia" w:ascii="宋体-简" w:hAnsi="宋体-简" w:eastAsia="宋体-简" w:cs="宋体-简"/>
        </w:rPr>
      </w:pPr>
      <w:bookmarkStart w:id="18" w:name="_Toc208506488"/>
      <w:r>
        <w:rPr>
          <w:rFonts w:hint="eastAsia" w:ascii="宋体-简" w:hAnsi="宋体-简" w:eastAsia="宋体-简" w:cs="宋体-简"/>
        </w:rPr>
        <w:t>2.2.2特征差异化</w:t>
      </w:r>
      <w:bookmarkEnd w:id="18"/>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由于我们进行了大量的特征交叉，导致特征维度较大，并且大量特征放进一个模型后，一些冗余特征可能会稀释一些强特的作用。因此我们为不同的模型准备不同的特征群，彼此之间保留相同的原始特征，例如将三阶交叉统计特征和四阶交叉统计特征分别喂给两个模型。</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另外，由于在构造特征时使用了部分时序相关的特征，所以会造成8号的数据没有历史点击率特征，如果不处理的话在线下验证时会有将近二分之一的点击率特征为空，因此我们分别训练了两个模型，其中一个模型保留历史点击率特征但是只使用9、10号数据训练，另一个模型去除历史点击率特征使用全量数据来训练。</w:t>
      </w:r>
    </w:p>
    <w:p>
      <w:pPr>
        <w:spacing w:line="400" w:lineRule="exact"/>
        <w:ind w:firstLine="420" w:firstLineChars="200"/>
        <w:rPr>
          <w:rFonts w:hint="eastAsia" w:ascii="宋体-简" w:hAnsi="宋体-简" w:eastAsia="宋体-简" w:cs="宋体-简"/>
          <w:color w:val="FF0000"/>
          <w:sz w:val="21"/>
          <w:szCs w:val="21"/>
        </w:rPr>
      </w:pPr>
      <w:r>
        <w:rPr>
          <w:rFonts w:hint="eastAsia" w:ascii="宋体-简" w:hAnsi="宋体-简" w:eastAsia="宋体-简" w:cs="宋体-简"/>
          <w:sz w:val="21"/>
          <w:szCs w:val="21"/>
        </w:rPr>
        <w:t>在融合结果的时候，有两点需要注意:一是如何确定不同模型最终预测结果之间的权重，二是如何在得到融合结果之后确定计算最终F1 Score时的阈值。</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b/>
          <w:bCs/>
          <w:sz w:val="21"/>
          <w:szCs w:val="21"/>
        </w:rPr>
        <w:t>如何确定不同模型间权重</w:t>
      </w:r>
      <w:r>
        <w:rPr>
          <w:rFonts w:hint="eastAsia" w:ascii="宋体-简" w:hAnsi="宋体-简" w:eastAsia="宋体-简" w:cs="宋体-简"/>
          <w:sz w:val="21"/>
          <w:szCs w:val="21"/>
        </w:rPr>
        <w:t>：我们选择简单的线性加权平均的方式做融合，具体做法是获取要融合的几个模型在验证集上的概率预测结果，把结果作为线性回归模型的输入，使其逼近验证集的01标签，得到每个模型的线性加权权重。权重用于测试集的预测概率做加权平均，即可得到测试集概率结果。然后根据阈值，获取测试集是否点击的预测结果。</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b/>
          <w:bCs/>
          <w:sz w:val="21"/>
          <w:szCs w:val="21"/>
        </w:rPr>
        <w:t>如何确定阈值：</w:t>
      </w:r>
      <w:r>
        <w:rPr>
          <w:rFonts w:hint="eastAsia" w:ascii="宋体-简" w:hAnsi="宋体-简" w:eastAsia="宋体-简" w:cs="宋体-简"/>
          <w:sz w:val="21"/>
          <w:szCs w:val="21"/>
        </w:rPr>
        <w:t>在之后的相关经验和技巧处有说明。</w:t>
      </w:r>
    </w:p>
    <w:p>
      <w:pPr>
        <w:pStyle w:val="2"/>
        <w:rPr>
          <w:rFonts w:hint="eastAsia" w:ascii="宋体-简" w:hAnsi="宋体-简" w:eastAsia="宋体-简" w:cs="宋体-简"/>
        </w:rPr>
      </w:pPr>
      <w:bookmarkStart w:id="19" w:name="_Toc1822715559"/>
      <w:r>
        <w:rPr>
          <w:rFonts w:hint="eastAsia" w:ascii="宋体-简" w:hAnsi="宋体-简" w:eastAsia="宋体-简" w:cs="宋体-简"/>
        </w:rPr>
        <w:t>三、相关经验技巧总结</w:t>
      </w:r>
      <w:bookmarkEnd w:id="19"/>
    </w:p>
    <w:p>
      <w:pPr>
        <w:pStyle w:val="3"/>
        <w:spacing w:before="0"/>
        <w:rPr>
          <w:rFonts w:hint="eastAsia" w:ascii="宋体-简" w:hAnsi="宋体-简" w:eastAsia="宋体-简" w:cs="宋体-简"/>
          <w:i w:val="0"/>
          <w:szCs w:val="21"/>
        </w:rPr>
      </w:pPr>
      <w:bookmarkStart w:id="20" w:name="_Toc526175658"/>
      <w:r>
        <w:rPr>
          <w:rFonts w:hint="eastAsia" w:ascii="宋体-简" w:hAnsi="宋体-简" w:eastAsia="宋体-简" w:cs="宋体-简"/>
          <w:i w:val="0"/>
          <w:szCs w:val="21"/>
        </w:rPr>
        <w:t>3.1 特征筛选</w:t>
      </w:r>
      <w:bookmarkEnd w:id="20"/>
    </w:p>
    <w:p>
      <w:pPr>
        <w:spacing w:line="400" w:lineRule="exact"/>
        <w:ind w:firstLine="420" w:firstLineChars="200"/>
        <w:rPr>
          <w:rFonts w:hint="default" w:ascii="宋体-简" w:hAnsi="宋体-简" w:eastAsia="宋体-简" w:cs="宋体-简"/>
          <w:sz w:val="21"/>
          <w:szCs w:val="21"/>
        </w:rPr>
      </w:pPr>
      <w:r>
        <w:rPr>
          <w:rFonts w:hint="eastAsia" w:ascii="宋体-简" w:hAnsi="宋体-简" w:eastAsia="宋体-简" w:cs="宋体-简"/>
          <w:sz w:val="21"/>
          <w:szCs w:val="21"/>
        </w:rPr>
        <w:t>对于LightGBM等拟合能力超强的模型来说，很多和标签完全无关的特征甚至是随机加入的噪声，都能通过海量的子树建立密切的联系，如果我们单纯根据特征重要性来删除则会删除掉很多潜在的有用的信息</w:t>
      </w:r>
      <w:r>
        <w:rPr>
          <w:rFonts w:hint="default" w:ascii="宋体-简" w:hAnsi="宋体-简" w:eastAsia="宋体-简" w:cs="宋体-简"/>
          <w:sz w:val="21"/>
          <w:szCs w:val="21"/>
        </w:rPr>
        <w:t>。我们使用了两种特征筛选的方法以供参考。</w:t>
      </w:r>
    </w:p>
    <w:p>
      <w:pPr>
        <w:spacing w:line="400" w:lineRule="exact"/>
        <w:ind w:firstLine="420" w:firstLineChars="200"/>
        <w:rPr>
          <w:rFonts w:hint="eastAsia" w:ascii="宋体-简" w:hAnsi="宋体-简" w:eastAsia="宋体-简" w:cs="宋体-简"/>
          <w:sz w:val="21"/>
          <w:szCs w:val="21"/>
        </w:rPr>
      </w:pPr>
      <w:r>
        <w:rPr>
          <w:rFonts w:hint="default" w:ascii="宋体-简" w:hAnsi="宋体-简" w:eastAsia="宋体-简" w:cs="宋体-简"/>
          <w:sz w:val="21"/>
          <w:szCs w:val="21"/>
        </w:rPr>
        <w:t>第一种是</w:t>
      </w:r>
      <w:r>
        <w:rPr>
          <w:rFonts w:hint="eastAsia" w:ascii="宋体-简" w:hAnsi="宋体-简" w:eastAsia="宋体-简" w:cs="宋体-简"/>
          <w:sz w:val="21"/>
          <w:szCs w:val="21"/>
        </w:rPr>
        <w:t>称为Null Importance的方法</w:t>
      </w:r>
      <w:r>
        <w:rPr>
          <w:rFonts w:hint="default" w:ascii="宋体-简" w:hAnsi="宋体-简" w:eastAsia="宋体-简" w:cs="宋体-简"/>
          <w:sz w:val="21"/>
          <w:szCs w:val="21"/>
        </w:rPr>
        <w:t>，</w:t>
      </w:r>
      <w:r>
        <w:rPr>
          <w:rFonts w:hint="eastAsia" w:ascii="宋体-简" w:hAnsi="宋体-简" w:eastAsia="宋体-简" w:cs="宋体-简"/>
          <w:sz w:val="21"/>
          <w:szCs w:val="21"/>
        </w:rPr>
        <w:t>其基本思路就是将真实特征训练得到的分数与随机假特征训练得到的分数进行对比，假如某特征的分数并不能明显超过随机假特征，那么证明这个特征是一个无用的特征。首先计算原始特征的特征重要性，然后shuffle 标签y指定次数n，每shuffle一次重新训练一个模型然后记录特征重要性，直到全部训练完毕，将得到的n个特征重要性矩阵合并之后，就可以开始进行比较了。比如对于特征A，我们用没有shuffle的特征A的特征重要性除以多次shuffle之后所有的A的特征重要性的75%分位数，然后结果取对数，如果结果小于0则说明特征A不如随机特征。对于每次构造的新的特征群，都会结合原始特征群后使用Null Importance的方法来进行特征筛选，有用的特征加入最终的特征群</w:t>
      </w:r>
      <w:r>
        <w:rPr>
          <w:rFonts w:hint="default" w:ascii="宋体-简" w:hAnsi="宋体-简" w:eastAsia="宋体-简" w:cs="宋体-简"/>
          <w:sz w:val="21"/>
          <w:szCs w:val="21"/>
        </w:rPr>
        <w:t>，</w:t>
      </w:r>
      <w:r>
        <w:rPr>
          <w:rFonts w:hint="eastAsia" w:ascii="宋体-简" w:hAnsi="宋体-简" w:eastAsia="宋体-简" w:cs="宋体-简"/>
          <w:sz w:val="21"/>
          <w:szCs w:val="21"/>
        </w:rPr>
        <w:t>明显无用的噪声特征则进行删除，以此来保证输入每个模型的最后的特征数量在300-400之间。</w:t>
      </w:r>
    </w:p>
    <w:p>
      <w:pPr>
        <w:spacing w:line="400" w:lineRule="exact"/>
        <w:ind w:firstLine="420" w:firstLineChars="200"/>
        <w:rPr>
          <w:rFonts w:hint="default" w:ascii="宋体-简" w:hAnsi="宋体-简" w:eastAsia="宋体-简" w:cs="宋体-简"/>
          <w:sz w:val="21"/>
          <w:szCs w:val="21"/>
        </w:rPr>
      </w:pPr>
      <w:r>
        <w:rPr>
          <w:rFonts w:hint="default" w:ascii="宋体-简" w:hAnsi="宋体-简" w:eastAsia="宋体-简" w:cs="宋体-简"/>
          <w:sz w:val="21"/>
          <w:szCs w:val="21"/>
        </w:rPr>
        <w:t>第二种方法，是通过shuffle数据中某特征列的值，使用之前训练好的模型进行预测，观察f1和auc下降的程度进行筛选。shuffle后对预测值的影响就越小，指标下降越小（甚至指标还会有提升），说明特征的重要程度越低，该特征可以考虑删除。具体做法如下。一、将提取好的所有特征，划分出训练集、验证集。二、使用训练集数据进行模型的训练，在验证集上进行预测得到基准的f1和auc指标。三、对每个特征，对验证集上该特征列的值进行shuffle，再使用模型对进行预测，得到新的f1和auc指标，与基准的f1和auc指标作对比。四、可以尝试筛除掉造成指标下降最少的一些特征。</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null importance方法缺点是每次迭代都需要重新训练模型，适合对构造的特征群进行初筛，速度较慢。</w:t>
      </w:r>
      <w:r>
        <w:rPr>
          <w:rFonts w:hint="default" w:ascii="宋体-简" w:hAnsi="宋体-简" w:eastAsia="宋体-简" w:cs="宋体-简"/>
          <w:sz w:val="21"/>
          <w:szCs w:val="21"/>
        </w:rPr>
        <w:t>第二种</w:t>
      </w:r>
      <w:r>
        <w:rPr>
          <w:rFonts w:hint="eastAsia" w:ascii="宋体-简" w:hAnsi="宋体-简" w:eastAsia="宋体-简" w:cs="宋体-简"/>
          <w:sz w:val="21"/>
          <w:szCs w:val="21"/>
        </w:rPr>
        <w:t>方法</w:t>
      </w:r>
      <w:r>
        <w:rPr>
          <w:rFonts w:hint="default" w:ascii="宋体-简" w:hAnsi="宋体-简" w:eastAsia="宋体-简" w:cs="宋体-简"/>
          <w:sz w:val="21"/>
          <w:szCs w:val="21"/>
        </w:rPr>
        <w:t>只需要训练一次</w:t>
      </w:r>
      <w:r>
        <w:rPr>
          <w:rFonts w:hint="eastAsia" w:ascii="宋体-简" w:hAnsi="宋体-简" w:eastAsia="宋体-简" w:cs="宋体-简"/>
          <w:sz w:val="21"/>
          <w:szCs w:val="21"/>
        </w:rPr>
        <w:t>，速度快，适合模型训练完成后再次对特征进行精筛；</w:t>
      </w:r>
    </w:p>
    <w:p>
      <w:pPr>
        <w:pStyle w:val="3"/>
        <w:spacing w:before="0"/>
        <w:rPr>
          <w:rFonts w:hint="eastAsia" w:ascii="宋体-简" w:hAnsi="宋体-简" w:eastAsia="宋体-简" w:cs="宋体-简"/>
          <w:i w:val="0"/>
          <w:szCs w:val="21"/>
        </w:rPr>
      </w:pPr>
      <w:bookmarkStart w:id="21" w:name="_Toc96625660"/>
      <w:r>
        <w:rPr>
          <w:rFonts w:hint="eastAsia" w:ascii="宋体-简" w:hAnsi="宋体-简" w:eastAsia="宋体-简" w:cs="宋体-简"/>
          <w:i w:val="0"/>
          <w:szCs w:val="21"/>
        </w:rPr>
        <w:t>3.2 寻找最优阈值</w:t>
      </w:r>
      <w:bookmarkEnd w:id="21"/>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由于F1 Score阈值敏感，所以我们在根据预测结果得到最终是否点击时需要对阈值做一个简单的迭代搜索，即指定一个阈值初始值和迭代步长，通过在验证集上不断增加阈值来确定F1 Score分数最优时的阈值，进而应用到测试集的预测结果中。</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这是单模型时我们寻找阈值的方法，在多模型融合时，可以通过验证集上线性回归模型输出的概率结果，来寻找最优阈值，并将其用于测试集上（我们主要使用的是这种方式）。另一种方式是，记录每个模型在验证集上的最佳阈值，在得到最后是否点击的结果时，同样地也需要对各个模型的阈值进行同样地加权处理。</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还有一种单模型、多模型通用的确定阈值的方法，即我们通过统计8、9、10号三天的点击数据，得到正负样本的比例大致为0.11，因此，我们也可以对融合后的概率预测结果进行排序，取概率最大的前11%的数据label置为1，即预测会做出点击行为。这种方式比较简单，省去了搜索确定最优阈值的步骤。</w:t>
      </w:r>
    </w:p>
    <w:p>
      <w:pPr>
        <w:pStyle w:val="2"/>
        <w:rPr>
          <w:rFonts w:hint="eastAsia" w:ascii="宋体-简" w:hAnsi="宋体-简" w:eastAsia="宋体-简" w:cs="宋体-简"/>
        </w:rPr>
      </w:pPr>
      <w:bookmarkStart w:id="22" w:name="_Toc489830488"/>
      <w:r>
        <w:rPr>
          <w:rFonts w:hint="eastAsia" w:ascii="宋体-简" w:hAnsi="宋体-简" w:eastAsia="宋体-简" w:cs="宋体-简"/>
        </w:rPr>
        <w:t>四、团队介绍、</w:t>
      </w:r>
      <w:r>
        <w:rPr>
          <w:rFonts w:hint="default" w:ascii="宋体-简" w:hAnsi="宋体-简" w:eastAsia="宋体-简" w:cs="宋体-简"/>
        </w:rPr>
        <w:t>方案反思</w:t>
      </w:r>
      <w:bookmarkEnd w:id="22"/>
    </w:p>
    <w:p>
      <w:pPr>
        <w:pStyle w:val="3"/>
        <w:spacing w:before="0"/>
        <w:rPr>
          <w:rFonts w:hint="eastAsia" w:ascii="宋体-简" w:hAnsi="宋体-简" w:eastAsia="宋体-简" w:cs="宋体-简"/>
          <w:i w:val="0"/>
          <w:szCs w:val="21"/>
        </w:rPr>
      </w:pPr>
      <w:bookmarkStart w:id="23" w:name="_Toc1276192865"/>
      <w:r>
        <w:rPr>
          <w:rFonts w:hint="eastAsia" w:ascii="宋体-简" w:hAnsi="宋体-简" w:eastAsia="宋体-简" w:cs="宋体-简"/>
          <w:i w:val="0"/>
          <w:szCs w:val="21"/>
        </w:rPr>
        <w:t>4.1 团队介绍</w:t>
      </w:r>
      <w:bookmarkEnd w:id="23"/>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张泽晗，北京邮电大学研究生二年级，研究方向为异构计算。</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陆家辉，中科院计算所研究生二年级。</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吴斌豪，吉林大学，工作方向为推荐系统。</w:t>
      </w:r>
    </w:p>
    <w:p>
      <w:pPr>
        <w:pStyle w:val="3"/>
        <w:spacing w:before="0"/>
        <w:rPr>
          <w:rFonts w:hint="eastAsia" w:ascii="宋体-简" w:hAnsi="宋体-简" w:eastAsia="宋体-简" w:cs="宋体-简"/>
          <w:i w:val="0"/>
          <w:szCs w:val="21"/>
        </w:rPr>
      </w:pPr>
      <w:bookmarkStart w:id="24" w:name="_Toc2054299466"/>
      <w:r>
        <w:rPr>
          <w:rFonts w:hint="eastAsia" w:ascii="宋体-简" w:hAnsi="宋体-简" w:eastAsia="宋体-简" w:cs="宋体-简"/>
          <w:i w:val="0"/>
          <w:szCs w:val="21"/>
        </w:rPr>
        <w:t>4.2 对目前方案的反思</w:t>
      </w:r>
      <w:bookmarkEnd w:id="24"/>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（1）对app表利用不够，单从app列表中没有提取比较表现力强的的特征，没有明显提升。如果app表附带一些其它的信息（比如时间），可能可以更好的利用app表的信息。</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（2）使用xDeepfm等神经网络类模型时效果不佳，因此后来也就没在尝试，将精力主要放在了特征工程上。</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3）到了比赛快结束时发现特征提取思路还有改进方式，我们统计特征时验证集和测试集的特征也会被统计进去，这在某种程度上可能意味着模型在训练时已经见过验证集，尽管不是直接看到验证集，但基于全量数据的统计特征已经泄露了一部分验证集信息，如果还有时间，我们可能会将统计特征的统计范围从原来的全量数据改为训练集数据重新尝试。</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4）针对类别型的特征和标签之间，我们在比赛过程中进行了五折交叉统计点击率，即目标编码，如不同pos、不同netmodel点击率的平均值、最大最小值等。但是加入之后线下验证集分数上涨，线上分数降低，最终也就没有采用，推测是给的训练集天数过少导致即使采用五折交叉也会造成较严重的标签泄露。</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5）尝试根据经纬度lat、lng特征做聚类，得到新的类别特征：经纬度聚类后的所属类别。将该特征方法二阶交叉特征统计，以及历史统计特征的计算中，发现效果并不好，后续没有使用。还有时间的话，可以考虑再深挖一下经纬度聚类的特征。</w:t>
      </w:r>
    </w:p>
    <w:p>
      <w:pPr>
        <w:spacing w:line="400" w:lineRule="exact"/>
        <w:ind w:firstLine="420" w:firstLineChars="200"/>
        <w:rPr>
          <w:rFonts w:hint="eastAsia" w:ascii="宋体-简" w:hAnsi="宋体-简" w:eastAsia="宋体-简" w:cs="宋体-简"/>
          <w:sz w:val="21"/>
          <w:szCs w:val="21"/>
        </w:rPr>
      </w:pPr>
      <w:r>
        <w:rPr>
          <w:rFonts w:hint="eastAsia" w:ascii="宋体-简" w:hAnsi="宋体-简" w:eastAsia="宋体-简" w:cs="宋体-简"/>
          <w:sz w:val="21"/>
          <w:szCs w:val="21"/>
        </w:rPr>
        <w:t>（6）word2vec方法中，由于id数据经过脱敏，不像user-tag的svd方法中，通过tag的embedding相似度可以直观地评估embedding训练效果，未来可以通过相似度测量、聚类、可视化等方法，定量分析embedding训练质量。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STXingkai">
    <w:altName w:val="宋体-简"/>
    <w:panose1 w:val="02010800040101010101"/>
    <w:charset w:val="86"/>
    <w:family w:val="auto"/>
    <w:pitch w:val="default"/>
    <w:sig w:usb0="00000000" w:usb1="00000000" w:usb2="00000010" w:usb3="00000000" w:csb0="00040000" w:csb1="00000000"/>
  </w:font>
  <w:font w:name="SimHei">
    <w:altName w:val="汉仪中黑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仿宋">
    <w:panose1 w:val="02010600040101010101"/>
    <w:charset w:val="86"/>
    <w:family w:val="auto"/>
    <w:pitch w:val="default"/>
    <w:sig w:usb0="00000287" w:usb1="080F0000" w:usb2="00000000" w:usb3="00000000" w:csb0="0004009F" w:csb1="DFD70000"/>
  </w:font>
  <w:font w:name="兰亭黑-简">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7026"/>
    <w:multiLevelType w:val="multilevel"/>
    <w:tmpl w:val="06A17026"/>
    <w:lvl w:ilvl="0" w:tentative="0">
      <w:start w:val="1"/>
      <w:numFmt w:val="decimal"/>
      <w:lvlText w:val="（%1）"/>
      <w:lvlJc w:val="left"/>
      <w:pPr>
        <w:ind w:left="950" w:hanging="53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E214277"/>
    <w:multiLevelType w:val="multilevel"/>
    <w:tmpl w:val="6E214277"/>
    <w:lvl w:ilvl="0" w:tentative="0">
      <w:start w:val="1"/>
      <w:numFmt w:val="decimal"/>
      <w:lvlText w:val="（%1）"/>
      <w:lvlJc w:val="left"/>
      <w:pPr>
        <w:ind w:left="950" w:hanging="53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49"/>
    <w:rsid w:val="000260DB"/>
    <w:rsid w:val="0003319E"/>
    <w:rsid w:val="00033E01"/>
    <w:rsid w:val="0004037F"/>
    <w:rsid w:val="000455E9"/>
    <w:rsid w:val="00062788"/>
    <w:rsid w:val="000943F7"/>
    <w:rsid w:val="000A4070"/>
    <w:rsid w:val="000B1335"/>
    <w:rsid w:val="000C4BF8"/>
    <w:rsid w:val="000E5829"/>
    <w:rsid w:val="00116DCC"/>
    <w:rsid w:val="00122BD0"/>
    <w:rsid w:val="00143AEA"/>
    <w:rsid w:val="001441E4"/>
    <w:rsid w:val="0015725D"/>
    <w:rsid w:val="0017002D"/>
    <w:rsid w:val="00187C37"/>
    <w:rsid w:val="00191A1D"/>
    <w:rsid w:val="001A1CC7"/>
    <w:rsid w:val="001A1CD6"/>
    <w:rsid w:val="001D217D"/>
    <w:rsid w:val="001E15E7"/>
    <w:rsid w:val="001E2D65"/>
    <w:rsid w:val="001F626F"/>
    <w:rsid w:val="00207566"/>
    <w:rsid w:val="0021678E"/>
    <w:rsid w:val="0022045C"/>
    <w:rsid w:val="002321F5"/>
    <w:rsid w:val="002369B7"/>
    <w:rsid w:val="00243F3D"/>
    <w:rsid w:val="00251603"/>
    <w:rsid w:val="002656D4"/>
    <w:rsid w:val="002709D2"/>
    <w:rsid w:val="0028547A"/>
    <w:rsid w:val="002F080B"/>
    <w:rsid w:val="002F4165"/>
    <w:rsid w:val="002F58F5"/>
    <w:rsid w:val="00303E92"/>
    <w:rsid w:val="00304A1A"/>
    <w:rsid w:val="003254C5"/>
    <w:rsid w:val="003257DB"/>
    <w:rsid w:val="00355668"/>
    <w:rsid w:val="00357608"/>
    <w:rsid w:val="00357949"/>
    <w:rsid w:val="00364794"/>
    <w:rsid w:val="003941AE"/>
    <w:rsid w:val="00396106"/>
    <w:rsid w:val="003A15A2"/>
    <w:rsid w:val="003E468C"/>
    <w:rsid w:val="00402479"/>
    <w:rsid w:val="00404004"/>
    <w:rsid w:val="00411B84"/>
    <w:rsid w:val="004348D0"/>
    <w:rsid w:val="00444537"/>
    <w:rsid w:val="0048290B"/>
    <w:rsid w:val="004912CA"/>
    <w:rsid w:val="00496B5F"/>
    <w:rsid w:val="004A0B57"/>
    <w:rsid w:val="004D0205"/>
    <w:rsid w:val="004D322B"/>
    <w:rsid w:val="004E6CFE"/>
    <w:rsid w:val="004F2774"/>
    <w:rsid w:val="004F28E6"/>
    <w:rsid w:val="004F7C78"/>
    <w:rsid w:val="00503DFE"/>
    <w:rsid w:val="005165CF"/>
    <w:rsid w:val="005410D3"/>
    <w:rsid w:val="0054131A"/>
    <w:rsid w:val="005426C8"/>
    <w:rsid w:val="00551A24"/>
    <w:rsid w:val="00557DA7"/>
    <w:rsid w:val="00563762"/>
    <w:rsid w:val="00576A0D"/>
    <w:rsid w:val="005B05D5"/>
    <w:rsid w:val="005B4568"/>
    <w:rsid w:val="005B4BD4"/>
    <w:rsid w:val="005B71C7"/>
    <w:rsid w:val="005C4E68"/>
    <w:rsid w:val="005C5274"/>
    <w:rsid w:val="005D4DBD"/>
    <w:rsid w:val="005E421D"/>
    <w:rsid w:val="005E7838"/>
    <w:rsid w:val="005F1379"/>
    <w:rsid w:val="005F1A05"/>
    <w:rsid w:val="00611AAC"/>
    <w:rsid w:val="00617480"/>
    <w:rsid w:val="00636493"/>
    <w:rsid w:val="00637667"/>
    <w:rsid w:val="00641102"/>
    <w:rsid w:val="006469EE"/>
    <w:rsid w:val="00672FC2"/>
    <w:rsid w:val="00685802"/>
    <w:rsid w:val="006C2887"/>
    <w:rsid w:val="006D12B5"/>
    <w:rsid w:val="006D33E0"/>
    <w:rsid w:val="0072419F"/>
    <w:rsid w:val="00724373"/>
    <w:rsid w:val="0074441D"/>
    <w:rsid w:val="007502C5"/>
    <w:rsid w:val="00782856"/>
    <w:rsid w:val="00786375"/>
    <w:rsid w:val="007A336C"/>
    <w:rsid w:val="007A3535"/>
    <w:rsid w:val="007D6982"/>
    <w:rsid w:val="007E1E72"/>
    <w:rsid w:val="007F4B3A"/>
    <w:rsid w:val="00800FE0"/>
    <w:rsid w:val="00804A3D"/>
    <w:rsid w:val="00826D6D"/>
    <w:rsid w:val="008352A3"/>
    <w:rsid w:val="00856682"/>
    <w:rsid w:val="00896D3B"/>
    <w:rsid w:val="008A111B"/>
    <w:rsid w:val="008B5B14"/>
    <w:rsid w:val="008B6DE8"/>
    <w:rsid w:val="008B71EA"/>
    <w:rsid w:val="008D6D06"/>
    <w:rsid w:val="008E276E"/>
    <w:rsid w:val="008E7E30"/>
    <w:rsid w:val="008F274F"/>
    <w:rsid w:val="008F56E4"/>
    <w:rsid w:val="009275DF"/>
    <w:rsid w:val="00932FD5"/>
    <w:rsid w:val="00935B24"/>
    <w:rsid w:val="0093785F"/>
    <w:rsid w:val="00942E6B"/>
    <w:rsid w:val="0095009D"/>
    <w:rsid w:val="00965DDE"/>
    <w:rsid w:val="00995013"/>
    <w:rsid w:val="009A0A8A"/>
    <w:rsid w:val="009A295B"/>
    <w:rsid w:val="009B2F49"/>
    <w:rsid w:val="009C0669"/>
    <w:rsid w:val="009C0810"/>
    <w:rsid w:val="009F6B24"/>
    <w:rsid w:val="009F7DD0"/>
    <w:rsid w:val="00A15CDA"/>
    <w:rsid w:val="00A21F85"/>
    <w:rsid w:val="00A36F2C"/>
    <w:rsid w:val="00A43340"/>
    <w:rsid w:val="00A46119"/>
    <w:rsid w:val="00A50748"/>
    <w:rsid w:val="00A76F7E"/>
    <w:rsid w:val="00A81838"/>
    <w:rsid w:val="00A93B49"/>
    <w:rsid w:val="00AA525A"/>
    <w:rsid w:val="00AB7FD2"/>
    <w:rsid w:val="00AC2CF9"/>
    <w:rsid w:val="00AC3205"/>
    <w:rsid w:val="00AD64C2"/>
    <w:rsid w:val="00AF0DB0"/>
    <w:rsid w:val="00AF3217"/>
    <w:rsid w:val="00AF45EA"/>
    <w:rsid w:val="00B0779F"/>
    <w:rsid w:val="00B07D6F"/>
    <w:rsid w:val="00B1000B"/>
    <w:rsid w:val="00B10FB5"/>
    <w:rsid w:val="00B133C4"/>
    <w:rsid w:val="00B168D4"/>
    <w:rsid w:val="00B27CD0"/>
    <w:rsid w:val="00B30F12"/>
    <w:rsid w:val="00B3150C"/>
    <w:rsid w:val="00B37584"/>
    <w:rsid w:val="00B72CE3"/>
    <w:rsid w:val="00B756F1"/>
    <w:rsid w:val="00B76632"/>
    <w:rsid w:val="00B8185A"/>
    <w:rsid w:val="00B82F42"/>
    <w:rsid w:val="00B8358B"/>
    <w:rsid w:val="00B85223"/>
    <w:rsid w:val="00BA67FF"/>
    <w:rsid w:val="00BB78DF"/>
    <w:rsid w:val="00BE032D"/>
    <w:rsid w:val="00C11830"/>
    <w:rsid w:val="00C2462B"/>
    <w:rsid w:val="00C3355A"/>
    <w:rsid w:val="00C41D1F"/>
    <w:rsid w:val="00C64602"/>
    <w:rsid w:val="00C729EA"/>
    <w:rsid w:val="00C85255"/>
    <w:rsid w:val="00C951B9"/>
    <w:rsid w:val="00CB42B2"/>
    <w:rsid w:val="00CB6770"/>
    <w:rsid w:val="00CD47E1"/>
    <w:rsid w:val="00CE0EC0"/>
    <w:rsid w:val="00CE15EF"/>
    <w:rsid w:val="00CE22F9"/>
    <w:rsid w:val="00CE4404"/>
    <w:rsid w:val="00CF554D"/>
    <w:rsid w:val="00D00FD6"/>
    <w:rsid w:val="00D039F5"/>
    <w:rsid w:val="00D069CD"/>
    <w:rsid w:val="00D1671E"/>
    <w:rsid w:val="00D16847"/>
    <w:rsid w:val="00D22401"/>
    <w:rsid w:val="00D64683"/>
    <w:rsid w:val="00D65303"/>
    <w:rsid w:val="00D731F6"/>
    <w:rsid w:val="00D9131D"/>
    <w:rsid w:val="00E150FB"/>
    <w:rsid w:val="00E26739"/>
    <w:rsid w:val="00E447BE"/>
    <w:rsid w:val="00E513DE"/>
    <w:rsid w:val="00E56282"/>
    <w:rsid w:val="00E5670A"/>
    <w:rsid w:val="00E81FEF"/>
    <w:rsid w:val="00E84821"/>
    <w:rsid w:val="00E942D9"/>
    <w:rsid w:val="00EA3D3E"/>
    <w:rsid w:val="00EA58E5"/>
    <w:rsid w:val="00EC55D4"/>
    <w:rsid w:val="00EE19C0"/>
    <w:rsid w:val="00EF4C74"/>
    <w:rsid w:val="00F06514"/>
    <w:rsid w:val="00F13B52"/>
    <w:rsid w:val="00F143F3"/>
    <w:rsid w:val="00F20762"/>
    <w:rsid w:val="00F3122E"/>
    <w:rsid w:val="00F44210"/>
    <w:rsid w:val="00F51834"/>
    <w:rsid w:val="00F53AA6"/>
    <w:rsid w:val="00F61CD1"/>
    <w:rsid w:val="00F63016"/>
    <w:rsid w:val="00F765EC"/>
    <w:rsid w:val="00F87C5C"/>
    <w:rsid w:val="00F87CAB"/>
    <w:rsid w:val="00FC3274"/>
    <w:rsid w:val="00FC4FF1"/>
    <w:rsid w:val="069C5C27"/>
    <w:rsid w:val="27BF449F"/>
    <w:rsid w:val="3BBDDF9E"/>
    <w:rsid w:val="3D1EF775"/>
    <w:rsid w:val="3DBB2552"/>
    <w:rsid w:val="3DE3404F"/>
    <w:rsid w:val="3EFD668F"/>
    <w:rsid w:val="4FED0C6F"/>
    <w:rsid w:val="51FBB4A3"/>
    <w:rsid w:val="55DF00F6"/>
    <w:rsid w:val="56FB6DF5"/>
    <w:rsid w:val="570D91EC"/>
    <w:rsid w:val="5B7D8F7C"/>
    <w:rsid w:val="5BEE60B6"/>
    <w:rsid w:val="5C7FCA73"/>
    <w:rsid w:val="637F7CB5"/>
    <w:rsid w:val="662E8987"/>
    <w:rsid w:val="677D4EF3"/>
    <w:rsid w:val="6B97F373"/>
    <w:rsid w:val="6BCD1EF5"/>
    <w:rsid w:val="6BDFBFE4"/>
    <w:rsid w:val="6FB72639"/>
    <w:rsid w:val="6FFF4DAB"/>
    <w:rsid w:val="719E6022"/>
    <w:rsid w:val="72F20174"/>
    <w:rsid w:val="73872749"/>
    <w:rsid w:val="743F5535"/>
    <w:rsid w:val="75E7CECD"/>
    <w:rsid w:val="75FB39D2"/>
    <w:rsid w:val="75FDCD29"/>
    <w:rsid w:val="77AF2958"/>
    <w:rsid w:val="77FF3F46"/>
    <w:rsid w:val="7BF54ECD"/>
    <w:rsid w:val="7C638B8A"/>
    <w:rsid w:val="7CBBF164"/>
    <w:rsid w:val="7F7B6542"/>
    <w:rsid w:val="7F7F19A8"/>
    <w:rsid w:val="7F7FDBD8"/>
    <w:rsid w:val="7FAFA629"/>
    <w:rsid w:val="7FD30504"/>
    <w:rsid w:val="7FE6E2DC"/>
    <w:rsid w:val="7FFFA45E"/>
    <w:rsid w:val="8FCC4829"/>
    <w:rsid w:val="94FF1689"/>
    <w:rsid w:val="9FFB7F26"/>
    <w:rsid w:val="A7FFC7C2"/>
    <w:rsid w:val="B3B7B369"/>
    <w:rsid w:val="B3E932E6"/>
    <w:rsid w:val="B3FF570F"/>
    <w:rsid w:val="B6BA399A"/>
    <w:rsid w:val="B6E7196E"/>
    <w:rsid w:val="B72F607D"/>
    <w:rsid w:val="BAE90D3B"/>
    <w:rsid w:val="BBF9C076"/>
    <w:rsid w:val="BFAEA703"/>
    <w:rsid w:val="BFD79B87"/>
    <w:rsid w:val="BFFF7082"/>
    <w:rsid w:val="CEEF1145"/>
    <w:rsid w:val="CEF6C746"/>
    <w:rsid w:val="CFDB1372"/>
    <w:rsid w:val="D3E9E3C5"/>
    <w:rsid w:val="D77F06C5"/>
    <w:rsid w:val="DA5FCD93"/>
    <w:rsid w:val="DC7F5D17"/>
    <w:rsid w:val="DCB7C8BB"/>
    <w:rsid w:val="DEF39BC8"/>
    <w:rsid w:val="DEFE0DB8"/>
    <w:rsid w:val="DFDF8C09"/>
    <w:rsid w:val="DFEBFA12"/>
    <w:rsid w:val="DFFD8F8E"/>
    <w:rsid w:val="E57F0F23"/>
    <w:rsid w:val="E6FB27E7"/>
    <w:rsid w:val="EF3F6797"/>
    <w:rsid w:val="EF5F3C54"/>
    <w:rsid w:val="F152FAE0"/>
    <w:rsid w:val="F37D89B3"/>
    <w:rsid w:val="F6D75505"/>
    <w:rsid w:val="F75F14F7"/>
    <w:rsid w:val="F77F1820"/>
    <w:rsid w:val="F7FA4C2C"/>
    <w:rsid w:val="F93DDA3D"/>
    <w:rsid w:val="FA4FE0FE"/>
    <w:rsid w:val="FAFF1600"/>
    <w:rsid w:val="FBAF62A7"/>
    <w:rsid w:val="FBDE851F"/>
    <w:rsid w:val="FD3F6298"/>
    <w:rsid w:val="FDCE8A4F"/>
    <w:rsid w:val="FDDF3BFA"/>
    <w:rsid w:val="FEEF77F6"/>
    <w:rsid w:val="FF7B8BE1"/>
    <w:rsid w:val="FF7FD73D"/>
    <w:rsid w:val="FFBB556E"/>
    <w:rsid w:val="FFBFA040"/>
    <w:rsid w:val="FFDFF149"/>
    <w:rsid w:val="FFE34AD5"/>
    <w:rsid w:val="FFEA328C"/>
    <w:rsid w:val="FFEFD3AC"/>
    <w:rsid w:val="FFF5DAC4"/>
    <w:rsid w:val="FFFFA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Times New Roman" w:asciiTheme="minorHAnsi" w:hAnsiTheme="minorHAnsi" w:eastAsiaTheme="minorEastAsia"/>
      <w:sz w:val="24"/>
      <w:szCs w:val="24"/>
      <w:lang w:val="en-US" w:eastAsia="zh-CN" w:bidi="ar-SA"/>
    </w:rPr>
  </w:style>
  <w:style w:type="paragraph" w:styleId="2">
    <w:name w:val="heading 1"/>
    <w:basedOn w:val="1"/>
    <w:next w:val="1"/>
    <w:link w:val="27"/>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28"/>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9"/>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30"/>
    <w:unhideWhenUsed/>
    <w:qFormat/>
    <w:uiPriority w:val="9"/>
    <w:pPr>
      <w:keepNext/>
      <w:spacing w:before="240" w:after="60"/>
      <w:outlineLvl w:val="3"/>
    </w:pPr>
    <w:rPr>
      <w:rFonts w:cstheme="majorBidi"/>
      <w:b/>
      <w:bCs/>
      <w:sz w:val="28"/>
      <w:szCs w:val="28"/>
    </w:rPr>
  </w:style>
  <w:style w:type="paragraph" w:styleId="6">
    <w:name w:val="heading 5"/>
    <w:basedOn w:val="1"/>
    <w:next w:val="1"/>
    <w:link w:val="31"/>
    <w:unhideWhenUsed/>
    <w:qFormat/>
    <w:uiPriority w:val="9"/>
    <w:pPr>
      <w:spacing w:before="240" w:after="60"/>
      <w:outlineLvl w:val="4"/>
    </w:pPr>
    <w:rPr>
      <w:rFonts w:cstheme="majorBidi"/>
      <w:b/>
      <w:bCs/>
      <w:i/>
      <w:iCs/>
      <w:sz w:val="26"/>
      <w:szCs w:val="26"/>
    </w:rPr>
  </w:style>
  <w:style w:type="paragraph" w:styleId="7">
    <w:name w:val="heading 6"/>
    <w:basedOn w:val="1"/>
    <w:next w:val="1"/>
    <w:link w:val="32"/>
    <w:unhideWhenUsed/>
    <w:qFormat/>
    <w:uiPriority w:val="9"/>
    <w:pPr>
      <w:spacing w:before="240" w:after="60"/>
      <w:outlineLvl w:val="5"/>
    </w:pPr>
    <w:rPr>
      <w:rFonts w:cstheme="majorBidi"/>
      <w:b/>
      <w:bCs/>
      <w:sz w:val="22"/>
      <w:szCs w:val="22"/>
    </w:rPr>
  </w:style>
  <w:style w:type="paragraph" w:styleId="8">
    <w:name w:val="heading 7"/>
    <w:basedOn w:val="1"/>
    <w:next w:val="1"/>
    <w:link w:val="33"/>
    <w:unhideWhenUsed/>
    <w:qFormat/>
    <w:uiPriority w:val="9"/>
    <w:pPr>
      <w:spacing w:before="240" w:after="60"/>
      <w:outlineLvl w:val="6"/>
    </w:pPr>
    <w:rPr>
      <w:rFonts w:cstheme="majorBidi"/>
    </w:rPr>
  </w:style>
  <w:style w:type="paragraph" w:styleId="9">
    <w:name w:val="heading 8"/>
    <w:basedOn w:val="1"/>
    <w:next w:val="1"/>
    <w:link w:val="34"/>
    <w:unhideWhenUsed/>
    <w:qFormat/>
    <w:uiPriority w:val="9"/>
    <w:pPr>
      <w:spacing w:before="240" w:after="60"/>
      <w:outlineLvl w:val="7"/>
    </w:pPr>
    <w:rPr>
      <w:rFonts w:cstheme="majorBidi"/>
      <w:i/>
      <w:iCs/>
    </w:rPr>
  </w:style>
  <w:style w:type="paragraph" w:styleId="10">
    <w:name w:val="heading 9"/>
    <w:basedOn w:val="1"/>
    <w:next w:val="1"/>
    <w:link w:val="35"/>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21">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2">
    <w:name w:val="toc 3"/>
    <w:basedOn w:val="1"/>
    <w:next w:val="1"/>
    <w:unhideWhenUsed/>
    <w:qFormat/>
    <w:uiPriority w:val="39"/>
    <w:pPr>
      <w:spacing w:after="100"/>
      <w:ind w:left="480"/>
    </w:pPr>
  </w:style>
  <w:style w:type="paragraph" w:styleId="13">
    <w:name w:val="footer"/>
    <w:basedOn w:val="1"/>
    <w:link w:val="58"/>
    <w:unhideWhenUsed/>
    <w:qFormat/>
    <w:uiPriority w:val="99"/>
    <w:pPr>
      <w:tabs>
        <w:tab w:val="center" w:pos="4680"/>
        <w:tab w:val="right" w:pos="9360"/>
      </w:tabs>
      <w:spacing w:after="0" w:line="240" w:lineRule="auto"/>
    </w:pPr>
  </w:style>
  <w:style w:type="paragraph" w:styleId="14">
    <w:name w:val="header"/>
    <w:basedOn w:val="1"/>
    <w:link w:val="57"/>
    <w:unhideWhenUsed/>
    <w:qFormat/>
    <w:uiPriority w:val="99"/>
    <w:pPr>
      <w:tabs>
        <w:tab w:val="center" w:pos="4680"/>
        <w:tab w:val="right" w:pos="9360"/>
      </w:tabs>
      <w:spacing w:after="0" w:line="240" w:lineRule="auto"/>
    </w:pPr>
  </w:style>
  <w:style w:type="paragraph" w:styleId="15">
    <w:name w:val="toc 1"/>
    <w:basedOn w:val="1"/>
    <w:next w:val="1"/>
    <w:unhideWhenUsed/>
    <w:qFormat/>
    <w:uiPriority w:val="39"/>
    <w:pPr>
      <w:spacing w:after="100"/>
    </w:pPr>
  </w:style>
  <w:style w:type="paragraph" w:styleId="16">
    <w:name w:val="Subtitle"/>
    <w:basedOn w:val="1"/>
    <w:next w:val="1"/>
    <w:link w:val="37"/>
    <w:qFormat/>
    <w:uiPriority w:val="11"/>
    <w:pPr>
      <w:spacing w:after="60"/>
      <w:jc w:val="center"/>
      <w:outlineLvl w:val="1"/>
    </w:pPr>
    <w:rPr>
      <w:rFonts w:asciiTheme="majorHAnsi" w:hAnsiTheme="majorHAnsi" w:eastAsiaTheme="majorEastAsia"/>
    </w:rPr>
  </w:style>
  <w:style w:type="paragraph" w:styleId="17">
    <w:name w:val="toc 2"/>
    <w:basedOn w:val="1"/>
    <w:next w:val="1"/>
    <w:unhideWhenUsed/>
    <w:qFormat/>
    <w:uiPriority w:val="39"/>
    <w:pPr>
      <w:spacing w:after="100"/>
      <w:ind w:left="240"/>
    </w:pPr>
  </w:style>
  <w:style w:type="paragraph" w:styleId="18">
    <w:name w:val="HTML Preformatted"/>
    <w:basedOn w:val="1"/>
    <w:link w:val="5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rPr>
  </w:style>
  <w:style w:type="paragraph" w:styleId="19">
    <w:name w:val="Normal (Web)"/>
    <w:basedOn w:val="1"/>
    <w:unhideWhenUsed/>
    <w:qFormat/>
    <w:uiPriority w:val="99"/>
    <w:pPr>
      <w:spacing w:before="100" w:beforeAutospacing="1" w:after="100" w:afterAutospacing="1"/>
    </w:pPr>
    <w:rPr>
      <w:rFonts w:ascii="宋体" w:hAnsi="宋体" w:eastAsia="宋体" w:cs="宋体"/>
    </w:rPr>
  </w:style>
  <w:style w:type="paragraph" w:styleId="20">
    <w:name w:val="Title"/>
    <w:basedOn w:val="1"/>
    <w:next w:val="1"/>
    <w:link w:val="36"/>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22">
    <w:name w:val="Strong"/>
    <w:basedOn w:val="21"/>
    <w:qFormat/>
    <w:uiPriority w:val="22"/>
    <w:rPr>
      <w:b/>
      <w:bCs/>
    </w:rPr>
  </w:style>
  <w:style w:type="character" w:styleId="23">
    <w:name w:val="Emphasis"/>
    <w:basedOn w:val="21"/>
    <w:qFormat/>
    <w:uiPriority w:val="20"/>
    <w:rPr>
      <w:rFonts w:asciiTheme="minorHAnsi" w:hAnsiTheme="minorHAnsi"/>
      <w:b/>
      <w:i/>
      <w:iCs/>
    </w:rPr>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HTML Code"/>
    <w:basedOn w:val="21"/>
    <w:unhideWhenUsed/>
    <w:qFormat/>
    <w:uiPriority w:val="99"/>
    <w:rPr>
      <w:rFonts w:ascii="宋体" w:hAnsi="宋体" w:eastAsia="宋体" w:cs="宋体"/>
      <w:sz w:val="24"/>
      <w:szCs w:val="24"/>
    </w:rPr>
  </w:style>
  <w:style w:type="character" w:customStyle="1" w:styleId="27">
    <w:name w:val="标题 1 字符"/>
    <w:basedOn w:val="21"/>
    <w:link w:val="2"/>
    <w:qFormat/>
    <w:uiPriority w:val="9"/>
    <w:rPr>
      <w:rFonts w:asciiTheme="majorHAnsi" w:hAnsiTheme="majorHAnsi" w:eastAsiaTheme="majorEastAsia" w:cstheme="majorBidi"/>
      <w:b/>
      <w:bCs/>
      <w:kern w:val="32"/>
      <w:sz w:val="32"/>
      <w:szCs w:val="32"/>
    </w:rPr>
  </w:style>
  <w:style w:type="character" w:customStyle="1" w:styleId="28">
    <w:name w:val="标题 2 字符"/>
    <w:basedOn w:val="21"/>
    <w:link w:val="3"/>
    <w:qFormat/>
    <w:uiPriority w:val="9"/>
    <w:rPr>
      <w:rFonts w:asciiTheme="majorHAnsi" w:hAnsiTheme="majorHAnsi" w:eastAsiaTheme="majorEastAsia" w:cstheme="majorBidi"/>
      <w:b/>
      <w:bCs/>
      <w:i/>
      <w:iCs/>
      <w:sz w:val="28"/>
      <w:szCs w:val="28"/>
    </w:rPr>
  </w:style>
  <w:style w:type="character" w:customStyle="1" w:styleId="29">
    <w:name w:val="标题 3 字符"/>
    <w:basedOn w:val="21"/>
    <w:link w:val="4"/>
    <w:semiHidden/>
    <w:qFormat/>
    <w:uiPriority w:val="9"/>
    <w:rPr>
      <w:rFonts w:asciiTheme="majorHAnsi" w:hAnsiTheme="majorHAnsi" w:eastAsiaTheme="majorEastAsia" w:cstheme="majorBidi"/>
      <w:b/>
      <w:bCs/>
      <w:sz w:val="26"/>
      <w:szCs w:val="26"/>
    </w:rPr>
  </w:style>
  <w:style w:type="character" w:customStyle="1" w:styleId="30">
    <w:name w:val="标题 4 字符"/>
    <w:basedOn w:val="21"/>
    <w:link w:val="5"/>
    <w:semiHidden/>
    <w:qFormat/>
    <w:uiPriority w:val="9"/>
    <w:rPr>
      <w:rFonts w:cstheme="majorBidi"/>
      <w:b/>
      <w:bCs/>
      <w:sz w:val="28"/>
      <w:szCs w:val="28"/>
    </w:rPr>
  </w:style>
  <w:style w:type="character" w:customStyle="1" w:styleId="31">
    <w:name w:val="标题 5 字符"/>
    <w:basedOn w:val="21"/>
    <w:link w:val="6"/>
    <w:semiHidden/>
    <w:qFormat/>
    <w:uiPriority w:val="9"/>
    <w:rPr>
      <w:rFonts w:cstheme="majorBidi"/>
      <w:b/>
      <w:bCs/>
      <w:i/>
      <w:iCs/>
      <w:sz w:val="26"/>
      <w:szCs w:val="26"/>
    </w:rPr>
  </w:style>
  <w:style w:type="character" w:customStyle="1" w:styleId="32">
    <w:name w:val="标题 6 字符"/>
    <w:basedOn w:val="21"/>
    <w:link w:val="7"/>
    <w:semiHidden/>
    <w:qFormat/>
    <w:uiPriority w:val="9"/>
    <w:rPr>
      <w:rFonts w:cstheme="majorBidi"/>
      <w:b/>
      <w:bCs/>
    </w:rPr>
  </w:style>
  <w:style w:type="character" w:customStyle="1" w:styleId="33">
    <w:name w:val="标题 7 字符"/>
    <w:basedOn w:val="21"/>
    <w:link w:val="8"/>
    <w:semiHidden/>
    <w:qFormat/>
    <w:uiPriority w:val="9"/>
    <w:rPr>
      <w:rFonts w:cstheme="majorBidi"/>
      <w:sz w:val="24"/>
      <w:szCs w:val="24"/>
    </w:rPr>
  </w:style>
  <w:style w:type="character" w:customStyle="1" w:styleId="34">
    <w:name w:val="标题 8 字符"/>
    <w:basedOn w:val="21"/>
    <w:link w:val="9"/>
    <w:semiHidden/>
    <w:qFormat/>
    <w:uiPriority w:val="9"/>
    <w:rPr>
      <w:rFonts w:cstheme="majorBidi"/>
      <w:i/>
      <w:iCs/>
      <w:sz w:val="24"/>
      <w:szCs w:val="24"/>
    </w:rPr>
  </w:style>
  <w:style w:type="character" w:customStyle="1" w:styleId="35">
    <w:name w:val="标题 9 字符"/>
    <w:basedOn w:val="21"/>
    <w:link w:val="10"/>
    <w:semiHidden/>
    <w:qFormat/>
    <w:uiPriority w:val="9"/>
    <w:rPr>
      <w:rFonts w:asciiTheme="majorHAnsi" w:hAnsiTheme="majorHAnsi" w:eastAsiaTheme="majorEastAsia" w:cstheme="majorBidi"/>
    </w:rPr>
  </w:style>
  <w:style w:type="character" w:customStyle="1" w:styleId="36">
    <w:name w:val="标题 字符"/>
    <w:basedOn w:val="21"/>
    <w:link w:val="20"/>
    <w:qFormat/>
    <w:uiPriority w:val="10"/>
    <w:rPr>
      <w:rFonts w:asciiTheme="majorHAnsi" w:hAnsiTheme="majorHAnsi" w:eastAsiaTheme="majorEastAsia" w:cstheme="majorBidi"/>
      <w:b/>
      <w:bCs/>
      <w:kern w:val="28"/>
      <w:sz w:val="32"/>
      <w:szCs w:val="32"/>
    </w:rPr>
  </w:style>
  <w:style w:type="character" w:customStyle="1" w:styleId="37">
    <w:name w:val="副标题 字符"/>
    <w:basedOn w:val="21"/>
    <w:link w:val="16"/>
    <w:qFormat/>
    <w:uiPriority w:val="11"/>
    <w:rPr>
      <w:rFonts w:asciiTheme="majorHAnsi" w:hAnsiTheme="majorHAnsi" w:eastAsiaTheme="majorEastAsia"/>
      <w:sz w:val="24"/>
      <w:szCs w:val="24"/>
    </w:rPr>
  </w:style>
  <w:style w:type="paragraph" w:customStyle="1" w:styleId="38">
    <w:name w:val="No Spacing1"/>
    <w:basedOn w:val="1"/>
    <w:qFormat/>
    <w:uiPriority w:val="1"/>
    <w:rPr>
      <w:szCs w:val="32"/>
    </w:rPr>
  </w:style>
  <w:style w:type="paragraph" w:customStyle="1" w:styleId="39">
    <w:name w:val="Quote1"/>
    <w:basedOn w:val="1"/>
    <w:next w:val="1"/>
    <w:link w:val="40"/>
    <w:qFormat/>
    <w:uiPriority w:val="29"/>
    <w:rPr>
      <w:i/>
    </w:rPr>
  </w:style>
  <w:style w:type="character" w:customStyle="1" w:styleId="40">
    <w:name w:val="引用 字符"/>
    <w:basedOn w:val="21"/>
    <w:link w:val="39"/>
    <w:qFormat/>
    <w:uiPriority w:val="29"/>
    <w:rPr>
      <w:i/>
      <w:sz w:val="24"/>
      <w:szCs w:val="24"/>
    </w:rPr>
  </w:style>
  <w:style w:type="paragraph" w:customStyle="1" w:styleId="41">
    <w:name w:val="Intense Quote1"/>
    <w:basedOn w:val="1"/>
    <w:next w:val="1"/>
    <w:link w:val="42"/>
    <w:qFormat/>
    <w:uiPriority w:val="30"/>
    <w:pPr>
      <w:ind w:left="720" w:right="720"/>
    </w:pPr>
    <w:rPr>
      <w:b/>
      <w:i/>
      <w:szCs w:val="22"/>
    </w:rPr>
  </w:style>
  <w:style w:type="character" w:customStyle="1" w:styleId="42">
    <w:name w:val="明显引用 字符"/>
    <w:basedOn w:val="21"/>
    <w:link w:val="41"/>
    <w:qFormat/>
    <w:uiPriority w:val="30"/>
    <w:rPr>
      <w:b/>
      <w:i/>
      <w:sz w:val="24"/>
    </w:rPr>
  </w:style>
  <w:style w:type="character" w:customStyle="1" w:styleId="43">
    <w:name w:val="Subtle Emphasis1"/>
    <w:qFormat/>
    <w:uiPriority w:val="19"/>
    <w:rPr>
      <w:i/>
      <w:color w:val="595959" w:themeColor="text1" w:themeTint="A6"/>
      <w14:textFill>
        <w14:solidFill>
          <w14:schemeClr w14:val="tx1">
            <w14:lumMod w14:val="65000"/>
            <w14:lumOff w14:val="35000"/>
          </w14:schemeClr>
        </w14:solidFill>
      </w14:textFill>
    </w:rPr>
  </w:style>
  <w:style w:type="character" w:customStyle="1" w:styleId="44">
    <w:name w:val="Intense Emphasis1"/>
    <w:basedOn w:val="21"/>
    <w:qFormat/>
    <w:uiPriority w:val="21"/>
    <w:rPr>
      <w:b/>
      <w:i/>
      <w:sz w:val="24"/>
      <w:szCs w:val="24"/>
      <w:u w:val="single"/>
    </w:rPr>
  </w:style>
  <w:style w:type="character" w:customStyle="1" w:styleId="45">
    <w:name w:val="Subtle Reference1"/>
    <w:basedOn w:val="21"/>
    <w:qFormat/>
    <w:uiPriority w:val="31"/>
    <w:rPr>
      <w:sz w:val="24"/>
      <w:szCs w:val="24"/>
      <w:u w:val="single"/>
    </w:rPr>
  </w:style>
  <w:style w:type="character" w:customStyle="1" w:styleId="46">
    <w:name w:val="Intense Reference1"/>
    <w:basedOn w:val="21"/>
    <w:qFormat/>
    <w:uiPriority w:val="32"/>
    <w:rPr>
      <w:b/>
      <w:sz w:val="24"/>
      <w:u w:val="single"/>
    </w:rPr>
  </w:style>
  <w:style w:type="character" w:customStyle="1" w:styleId="47">
    <w:name w:val="Book Title1"/>
    <w:basedOn w:val="21"/>
    <w:qFormat/>
    <w:uiPriority w:val="33"/>
    <w:rPr>
      <w:rFonts w:asciiTheme="majorHAnsi" w:hAnsiTheme="majorHAnsi" w:eastAsiaTheme="majorEastAsia"/>
      <w:b/>
      <w:i/>
      <w:sz w:val="24"/>
      <w:szCs w:val="24"/>
    </w:rPr>
  </w:style>
  <w:style w:type="paragraph" w:customStyle="1" w:styleId="48">
    <w:name w:val="TOC Heading1"/>
    <w:basedOn w:val="2"/>
    <w:next w:val="1"/>
    <w:unhideWhenUsed/>
    <w:qFormat/>
    <w:uiPriority w:val="39"/>
    <w:pPr>
      <w:outlineLvl w:val="9"/>
    </w:pPr>
  </w:style>
  <w:style w:type="paragraph" w:customStyle="1" w:styleId="49">
    <w:name w:val="List Paragraph1"/>
    <w:basedOn w:val="1"/>
    <w:qFormat/>
    <w:uiPriority w:val="34"/>
    <w:pPr>
      <w:ind w:left="720"/>
      <w:contextualSpacing/>
    </w:pPr>
  </w:style>
  <w:style w:type="character" w:customStyle="1" w:styleId="50">
    <w:name w:val="HTML 预设格式 字符"/>
    <w:basedOn w:val="21"/>
    <w:link w:val="18"/>
    <w:semiHidden/>
    <w:qFormat/>
    <w:uiPriority w:val="99"/>
    <w:rPr>
      <w:rFonts w:ascii="宋体" w:hAnsi="宋体" w:eastAsia="宋体" w:cs="宋体"/>
      <w:sz w:val="24"/>
      <w:szCs w:val="24"/>
    </w:rPr>
  </w:style>
  <w:style w:type="character" w:customStyle="1" w:styleId="51">
    <w:name w:val="n"/>
    <w:basedOn w:val="21"/>
    <w:qFormat/>
    <w:uiPriority w:val="0"/>
  </w:style>
  <w:style w:type="character" w:customStyle="1" w:styleId="52">
    <w:name w:val="o"/>
    <w:basedOn w:val="21"/>
    <w:qFormat/>
    <w:uiPriority w:val="0"/>
  </w:style>
  <w:style w:type="character" w:customStyle="1" w:styleId="53">
    <w:name w:val="p"/>
    <w:basedOn w:val="21"/>
    <w:qFormat/>
    <w:uiPriority w:val="0"/>
  </w:style>
  <w:style w:type="character" w:customStyle="1" w:styleId="54">
    <w:name w:val="mf"/>
    <w:basedOn w:val="21"/>
    <w:qFormat/>
    <w:uiPriority w:val="0"/>
  </w:style>
  <w:style w:type="character" w:customStyle="1" w:styleId="55">
    <w:name w:val="mi"/>
    <w:basedOn w:val="21"/>
    <w:qFormat/>
    <w:uiPriority w:val="0"/>
  </w:style>
  <w:style w:type="character" w:customStyle="1" w:styleId="56">
    <w:name w:val="Placeholder Text1"/>
    <w:basedOn w:val="21"/>
    <w:semiHidden/>
    <w:qFormat/>
    <w:uiPriority w:val="99"/>
    <w:rPr>
      <w:color w:val="808080"/>
    </w:rPr>
  </w:style>
  <w:style w:type="character" w:customStyle="1" w:styleId="57">
    <w:name w:val="页眉 字符"/>
    <w:basedOn w:val="21"/>
    <w:link w:val="14"/>
    <w:qFormat/>
    <w:uiPriority w:val="99"/>
    <w:rPr>
      <w:rFonts w:asciiTheme="minorHAnsi" w:hAnsiTheme="minorHAnsi" w:eastAsiaTheme="minorEastAsia"/>
      <w:sz w:val="24"/>
      <w:szCs w:val="24"/>
    </w:rPr>
  </w:style>
  <w:style w:type="character" w:customStyle="1" w:styleId="58">
    <w:name w:val="页脚 字符"/>
    <w:basedOn w:val="21"/>
    <w:link w:val="13"/>
    <w:qFormat/>
    <w:uiPriority w:val="99"/>
    <w:rPr>
      <w:rFonts w:asciiTheme="minorHAnsi" w:hAnsiTheme="minorHAnsi" w:eastAsiaTheme="minorEastAsia"/>
      <w:sz w:val="24"/>
      <w:szCs w:val="24"/>
    </w:rPr>
  </w:style>
  <w:style w:type="paragraph" w:customStyle="1" w:styleId="59">
    <w:name w:val="TOC Heading"/>
    <w:basedOn w:val="2"/>
    <w:next w:val="1"/>
    <w:unhideWhenUsed/>
    <w:qFormat/>
    <w:uiPriority w:val="39"/>
    <w:pPr>
      <w:keepLines/>
      <w:spacing w:after="0"/>
      <w:outlineLvl w:val="9"/>
    </w:pPr>
    <w:rPr>
      <w:b w:val="0"/>
      <w:bCs w:val="0"/>
      <w:color w:val="2F5597" w:themeColor="accent1" w:themeShade="BF"/>
      <w:kern w:val="0"/>
      <w:lang w:eastAsia="en-US"/>
    </w:rPr>
  </w:style>
  <w:style w:type="paragraph" w:customStyle="1" w:styleId="60">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1176</Words>
  <Characters>6705</Characters>
  <Lines>55</Lines>
  <Paragraphs>15</Paragraphs>
  <ScaleCrop>false</ScaleCrop>
  <LinksUpToDate>false</LinksUpToDate>
  <CharactersWithSpaces>7866</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2020-02-24T16:07:00Z</dcterms:created>
  <dc:creator>张 泽晗</dc:creator>
  <cp:lastModifiedBy>ljh</cp:lastModifiedBy>
  <dcterms:modified xsi:type="dcterms:W3CDTF">2020-02-26T18:26:07Z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weiliao@microsoft.com</vt:lpwstr>
  </property>
  <property fmtid="{D5CDD505-2E9C-101B-9397-08002B2CF9AE}" pid="6" name="MSIP_Label_f42aa342-8706-4288-bd11-ebb85995028c_SetDate">
    <vt:lpwstr>2020-02-25T04:14:11.0725173Z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ef51be30-e40a-43ee-b380-6a45253f00bd</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