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5B" w:rsidRPr="00D51578" w:rsidRDefault="00D51578">
      <w:pPr>
        <w:rPr>
          <w:sz w:val="20"/>
          <w:szCs w:val="20"/>
        </w:rPr>
      </w:pPr>
      <w:r w:rsidRPr="00D51578">
        <w:rPr>
          <w:sz w:val="20"/>
          <w:szCs w:val="20"/>
        </w:rPr>
        <w:t>S2: Design of a new View: Combat View</w:t>
      </w:r>
    </w:p>
    <w:p w:rsidR="00D51578" w:rsidRPr="00D51578" w:rsidRDefault="00D51578">
      <w:pPr>
        <w:rPr>
          <w:b/>
        </w:rPr>
      </w:pPr>
      <w:r w:rsidRPr="00D51578">
        <w:rPr>
          <w:b/>
        </w:rPr>
        <w:t>Behavior Description:</w:t>
      </w:r>
    </w:p>
    <w:p w:rsidR="00D51578" w:rsidRDefault="00D51578">
      <w:pPr>
        <w:rPr>
          <w:sz w:val="20"/>
          <w:szCs w:val="20"/>
        </w:rPr>
      </w:pPr>
      <w:r w:rsidRPr="00D51578">
        <w:rPr>
          <w:sz w:val="20"/>
          <w:szCs w:val="20"/>
        </w:rPr>
        <w:t>A combat view is a “local health view” in that i</w:t>
      </w:r>
      <w:r w:rsidR="004E2065">
        <w:rPr>
          <w:sz w:val="20"/>
          <w:szCs w:val="20"/>
        </w:rPr>
        <w:t>t displays the health values of</w:t>
      </w:r>
      <w:r w:rsidRPr="00D51578">
        <w:rPr>
          <w:sz w:val="20"/>
          <w:szCs w:val="20"/>
        </w:rPr>
        <w:t xml:space="preserve"> all agents that would appear in a</w:t>
      </w:r>
      <w:r w:rsidR="004E2065">
        <w:rPr>
          <w:sz w:val="20"/>
          <w:szCs w:val="20"/>
        </w:rPr>
        <w:t xml:space="preserve"> corresponding</w:t>
      </w:r>
      <w:r w:rsidRPr="00D51578">
        <w:rPr>
          <w:sz w:val="20"/>
          <w:szCs w:val="20"/>
        </w:rPr>
        <w:t xml:space="preserve"> local map.</w:t>
      </w:r>
      <w:r w:rsidR="00010389">
        <w:rPr>
          <w:sz w:val="20"/>
          <w:szCs w:val="20"/>
        </w:rPr>
        <w:t xml:space="preserve"> </w:t>
      </w:r>
      <w:r w:rsidR="008D40A3">
        <w:rPr>
          <w:sz w:val="20"/>
          <w:szCs w:val="20"/>
        </w:rPr>
        <w:t xml:space="preserve">The view is “centered” on a </w:t>
      </w:r>
      <w:proofErr w:type="spellStart"/>
      <w:r w:rsidR="008D40A3">
        <w:rPr>
          <w:sz w:val="20"/>
          <w:szCs w:val="20"/>
        </w:rPr>
        <w:t>Sim_object’s</w:t>
      </w:r>
      <w:proofErr w:type="spellEnd"/>
      <w:r w:rsidR="008D40A3">
        <w:rPr>
          <w:sz w:val="20"/>
          <w:szCs w:val="20"/>
        </w:rPr>
        <w:t xml:space="preserve"> location. If the object is an agent and the agent moves around, the list of health values will also change accordingly given that </w:t>
      </w:r>
      <w:r w:rsidR="0038048D">
        <w:rPr>
          <w:sz w:val="20"/>
          <w:szCs w:val="20"/>
        </w:rPr>
        <w:t xml:space="preserve">other </w:t>
      </w:r>
      <w:r w:rsidR="008D40A3">
        <w:rPr>
          <w:sz w:val="20"/>
          <w:szCs w:val="20"/>
        </w:rPr>
        <w:t xml:space="preserve">agents might appear/disappear from the local view centered on that object. If the object is a structure, the combat view will be “centered” on a fixed location, but since other agents might enter/exit the local view of that structure, the list of health values might also change accordingly. Note that the combat view only lists health values of </w:t>
      </w:r>
      <w:r w:rsidR="008D40A3" w:rsidRPr="008D40A3">
        <w:rPr>
          <w:b/>
          <w:sz w:val="20"/>
          <w:szCs w:val="20"/>
        </w:rPr>
        <w:t>agents</w:t>
      </w:r>
      <w:r w:rsidR="008D40A3">
        <w:rPr>
          <w:sz w:val="20"/>
          <w:szCs w:val="20"/>
        </w:rPr>
        <w:t xml:space="preserve">. The view will not show any information about </w:t>
      </w:r>
      <w:r w:rsidR="00FD465A">
        <w:rPr>
          <w:sz w:val="20"/>
          <w:szCs w:val="20"/>
        </w:rPr>
        <w:t xml:space="preserve">any </w:t>
      </w:r>
      <w:r w:rsidR="008D40A3">
        <w:rPr>
          <w:sz w:val="20"/>
          <w:szCs w:val="20"/>
        </w:rPr>
        <w:t xml:space="preserve">structures since structures don’t have health values, even </w:t>
      </w:r>
      <w:r w:rsidR="00FD465A">
        <w:rPr>
          <w:sz w:val="20"/>
          <w:szCs w:val="20"/>
        </w:rPr>
        <w:t>if</w:t>
      </w:r>
      <w:r w:rsidR="008D40A3">
        <w:rPr>
          <w:sz w:val="20"/>
          <w:szCs w:val="20"/>
        </w:rPr>
        <w:t xml:space="preserve"> the view is centered on a structure.</w:t>
      </w:r>
      <w:r w:rsidR="00010389">
        <w:rPr>
          <w:sz w:val="20"/>
          <w:szCs w:val="20"/>
        </w:rPr>
        <w:t xml:space="preserve"> Similar to a local view, the user cannot change the “size” or “scale” of a combat view – it has the same fixed size and scale of the local view and its “origin” is adjusted to correspond to the location of the designated object.</w:t>
      </w:r>
    </w:p>
    <w:p w:rsidR="00010389" w:rsidRDefault="00010389">
      <w:pPr>
        <w:rPr>
          <w:sz w:val="20"/>
          <w:szCs w:val="20"/>
        </w:rPr>
      </w:pPr>
      <w:r>
        <w:rPr>
          <w:sz w:val="20"/>
          <w:szCs w:val="20"/>
        </w:rPr>
        <w:t xml:space="preserve">The view can be opened for any existing </w:t>
      </w:r>
      <w:proofErr w:type="spellStart"/>
      <w:r>
        <w:rPr>
          <w:sz w:val="20"/>
          <w:szCs w:val="20"/>
        </w:rPr>
        <w:t>Sim_object</w:t>
      </w:r>
      <w:proofErr w:type="spellEnd"/>
      <w:r>
        <w:rPr>
          <w:sz w:val="20"/>
          <w:szCs w:val="20"/>
        </w:rPr>
        <w:t>, and can be clos</w:t>
      </w:r>
      <w:r w:rsidR="008F6FEC">
        <w:rPr>
          <w:sz w:val="20"/>
          <w:szCs w:val="20"/>
        </w:rPr>
        <w:t>ed at any time once it is open</w:t>
      </w:r>
      <w:r>
        <w:rPr>
          <w:sz w:val="20"/>
          <w:szCs w:val="20"/>
        </w:rPr>
        <w:t xml:space="preserve">. If the designated agent (i.e., the agent on whom the view is “centered”) is gone, </w:t>
      </w:r>
      <w:r w:rsidR="00FD465A">
        <w:rPr>
          <w:sz w:val="20"/>
          <w:szCs w:val="20"/>
        </w:rPr>
        <w:t>the view remains centered at that</w:t>
      </w:r>
      <w:r>
        <w:rPr>
          <w:sz w:val="20"/>
          <w:szCs w:val="20"/>
        </w:rPr>
        <w:t xml:space="preserve"> </w:t>
      </w:r>
      <w:r w:rsidR="00FD465A">
        <w:rPr>
          <w:sz w:val="20"/>
          <w:szCs w:val="20"/>
        </w:rPr>
        <w:t xml:space="preserve">agent’s </w:t>
      </w:r>
      <w:r>
        <w:rPr>
          <w:sz w:val="20"/>
          <w:szCs w:val="20"/>
        </w:rPr>
        <w:t>last location until the user closes it.</w:t>
      </w:r>
      <w:r w:rsidR="00FD465A">
        <w:rPr>
          <w:sz w:val="20"/>
          <w:szCs w:val="20"/>
        </w:rPr>
        <w:t xml:space="preserve"> If the view is still open after the agent is removed and a new object of the same name is created, the view will be automatically centered on the newly created object.</w:t>
      </w:r>
    </w:p>
    <w:p w:rsidR="005C3B51" w:rsidRDefault="005C3B51">
      <w:pPr>
        <w:rPr>
          <w:sz w:val="20"/>
          <w:szCs w:val="20"/>
        </w:rPr>
      </w:pPr>
      <w:r>
        <w:rPr>
          <w:sz w:val="20"/>
          <w:szCs w:val="20"/>
        </w:rPr>
        <w:t>Similar to a health view, a combat view will display all information in a list format, and in lexicographic order by agents’ names. All health values are shown with two places to the right of the decimal point.</w:t>
      </w:r>
    </w:p>
    <w:p w:rsidR="003779C6" w:rsidRDefault="003779C6">
      <w:pPr>
        <w:rPr>
          <w:sz w:val="20"/>
          <w:szCs w:val="20"/>
        </w:rPr>
      </w:pPr>
      <w:r>
        <w:rPr>
          <w:sz w:val="20"/>
          <w:szCs w:val="20"/>
        </w:rPr>
        <w:t xml:space="preserve">Since combat views and local views are of the same size and are both centered on an object, users can open a pair of local view and combat view for the same object to know both the locations and health values of nearby agents. </w:t>
      </w:r>
      <w:r w:rsidR="00ED55BE">
        <w:rPr>
          <w:sz w:val="20"/>
          <w:szCs w:val="20"/>
        </w:rPr>
        <w:t>Th</w:t>
      </w:r>
      <w:r w:rsidR="00F5524D">
        <w:rPr>
          <w:sz w:val="20"/>
          <w:szCs w:val="20"/>
        </w:rPr>
        <w:t>is could be especially useful when</w:t>
      </w:r>
      <w:r w:rsidR="00ED55BE">
        <w:rPr>
          <w:sz w:val="20"/>
          <w:szCs w:val="20"/>
        </w:rPr>
        <w:t xml:space="preserve"> there is a fight in the vicinity, as the user can monitor </w:t>
      </w:r>
      <w:r w:rsidR="00D94788">
        <w:rPr>
          <w:sz w:val="20"/>
          <w:szCs w:val="20"/>
        </w:rPr>
        <w:t xml:space="preserve">how </w:t>
      </w:r>
      <w:r w:rsidR="00ED55BE">
        <w:rPr>
          <w:sz w:val="20"/>
          <w:szCs w:val="20"/>
        </w:rPr>
        <w:t>each agent’s health value change</w:t>
      </w:r>
      <w:r w:rsidR="00D94788">
        <w:rPr>
          <w:sz w:val="20"/>
          <w:szCs w:val="20"/>
        </w:rPr>
        <w:t>s</w:t>
      </w:r>
      <w:r w:rsidR="00ED55BE">
        <w:rPr>
          <w:sz w:val="20"/>
          <w:szCs w:val="20"/>
        </w:rPr>
        <w:t>.</w:t>
      </w:r>
    </w:p>
    <w:p w:rsidR="001F2880" w:rsidRPr="001F2880" w:rsidRDefault="000038C2">
      <w:pPr>
        <w:rPr>
          <w:b/>
        </w:rPr>
      </w:pPr>
      <w:r>
        <w:rPr>
          <w:b/>
        </w:rPr>
        <w:t>How to use it</w:t>
      </w:r>
      <w:r w:rsidR="001F2880" w:rsidRPr="001F2880">
        <w:rPr>
          <w:b/>
        </w:rPr>
        <w:t>:</w:t>
      </w:r>
    </w:p>
    <w:p w:rsidR="00D62AE2" w:rsidRDefault="009A7375">
      <w:pPr>
        <w:rPr>
          <w:sz w:val="20"/>
          <w:szCs w:val="20"/>
        </w:rPr>
      </w:pPr>
      <w:r>
        <w:rPr>
          <w:sz w:val="20"/>
          <w:szCs w:val="20"/>
        </w:rPr>
        <w:t xml:space="preserve">Since both local view and combat view are represented by the name of the object that the view is centered on, the </w:t>
      </w:r>
      <w:r w:rsidRPr="002074AA">
        <w:rPr>
          <w:b/>
          <w:sz w:val="20"/>
          <w:szCs w:val="20"/>
        </w:rPr>
        <w:t>open</w:t>
      </w:r>
      <w:r>
        <w:rPr>
          <w:sz w:val="20"/>
          <w:szCs w:val="20"/>
        </w:rPr>
        <w:t xml:space="preserve"> and </w:t>
      </w:r>
      <w:r w:rsidRPr="002074AA">
        <w:rPr>
          <w:b/>
          <w:sz w:val="20"/>
          <w:szCs w:val="20"/>
        </w:rPr>
        <w:t>close</w:t>
      </w:r>
      <w:r>
        <w:rPr>
          <w:sz w:val="20"/>
          <w:szCs w:val="20"/>
        </w:rPr>
        <w:t xml:space="preserve"> commands are modified so that the user (and the system) can distinguish the</w:t>
      </w:r>
      <w:r w:rsidR="00341FC0">
        <w:rPr>
          <w:sz w:val="20"/>
          <w:szCs w:val="20"/>
        </w:rPr>
        <w:t>se</w:t>
      </w:r>
      <w:r>
        <w:rPr>
          <w:sz w:val="20"/>
          <w:szCs w:val="20"/>
        </w:rPr>
        <w:t xml:space="preserve"> two views.</w:t>
      </w:r>
      <w:r w:rsidR="00D62AE2">
        <w:rPr>
          <w:sz w:val="20"/>
          <w:szCs w:val="20"/>
        </w:rPr>
        <w:t xml:space="preserve"> The new command formats are:</w:t>
      </w:r>
    </w:p>
    <w:p w:rsidR="00D62AE2" w:rsidRDefault="00D62AE2" w:rsidP="001F2880">
      <w:pPr>
        <w:pStyle w:val="ListParagraph"/>
        <w:numPr>
          <w:ilvl w:val="0"/>
          <w:numId w:val="1"/>
        </w:numPr>
        <w:rPr>
          <w:sz w:val="20"/>
          <w:szCs w:val="20"/>
        </w:rPr>
      </w:pPr>
      <w:proofErr w:type="gramStart"/>
      <w:r w:rsidRPr="001F2880">
        <w:rPr>
          <w:b/>
          <w:sz w:val="20"/>
          <w:szCs w:val="20"/>
        </w:rPr>
        <w:t>open</w:t>
      </w:r>
      <w:proofErr w:type="gramEnd"/>
      <w:r w:rsidRPr="001F2880">
        <w:rPr>
          <w:b/>
          <w:sz w:val="20"/>
          <w:szCs w:val="20"/>
        </w:rPr>
        <w:t xml:space="preserve"> &lt;view type&gt;</w:t>
      </w:r>
      <w:r w:rsidR="002339E2" w:rsidRPr="001F2880">
        <w:rPr>
          <w:b/>
          <w:sz w:val="20"/>
          <w:szCs w:val="20"/>
        </w:rPr>
        <w:t xml:space="preserve"> </w:t>
      </w:r>
      <w:r w:rsidR="002339E2" w:rsidRPr="001F2880">
        <w:rPr>
          <w:sz w:val="20"/>
          <w:szCs w:val="20"/>
        </w:rPr>
        <w:t xml:space="preserve">for </w:t>
      </w:r>
      <w:r w:rsidR="002339E2" w:rsidRPr="001F2880">
        <w:rPr>
          <w:rFonts w:ascii="Courier New" w:hAnsi="Courier New" w:cs="Courier New"/>
          <w:sz w:val="20"/>
          <w:szCs w:val="20"/>
        </w:rPr>
        <w:t>map</w:t>
      </w:r>
      <w:r w:rsidR="002961DA" w:rsidRPr="001F2880">
        <w:rPr>
          <w:sz w:val="20"/>
          <w:szCs w:val="20"/>
        </w:rPr>
        <w:t>,</w:t>
      </w:r>
      <w:r w:rsidR="002339E2" w:rsidRPr="001F2880">
        <w:rPr>
          <w:sz w:val="20"/>
          <w:szCs w:val="20"/>
        </w:rPr>
        <w:t xml:space="preserve"> </w:t>
      </w:r>
      <w:r w:rsidR="002339E2" w:rsidRPr="001F2880">
        <w:rPr>
          <w:rFonts w:ascii="Courier New" w:hAnsi="Courier New" w:cs="Courier New"/>
          <w:sz w:val="20"/>
          <w:szCs w:val="20"/>
        </w:rPr>
        <w:t>health</w:t>
      </w:r>
      <w:r w:rsidR="002339E2" w:rsidRPr="001F2880">
        <w:rPr>
          <w:sz w:val="20"/>
          <w:szCs w:val="20"/>
        </w:rPr>
        <w:t xml:space="preserve"> and </w:t>
      </w:r>
      <w:r w:rsidR="002339E2" w:rsidRPr="001F2880">
        <w:rPr>
          <w:rFonts w:ascii="Courier New" w:hAnsi="Courier New" w:cs="Courier New"/>
          <w:sz w:val="20"/>
          <w:szCs w:val="20"/>
        </w:rPr>
        <w:t>amounts</w:t>
      </w:r>
      <w:r w:rsidR="002339E2" w:rsidRPr="001F2880">
        <w:rPr>
          <w:sz w:val="20"/>
          <w:szCs w:val="20"/>
        </w:rPr>
        <w:t xml:space="preserve"> views. And </w:t>
      </w:r>
      <w:r w:rsidR="00BF3DA0" w:rsidRPr="001F2880">
        <w:rPr>
          <w:b/>
          <w:sz w:val="20"/>
          <w:szCs w:val="20"/>
        </w:rPr>
        <w:t>open</w:t>
      </w:r>
      <w:r w:rsidR="002339E2" w:rsidRPr="001F2880">
        <w:rPr>
          <w:b/>
          <w:sz w:val="20"/>
          <w:szCs w:val="20"/>
        </w:rPr>
        <w:t xml:space="preserve"> &lt;view type&gt; &lt;view name&gt;</w:t>
      </w:r>
      <w:r w:rsidR="002339E2" w:rsidRPr="001F2880">
        <w:rPr>
          <w:sz w:val="20"/>
          <w:szCs w:val="20"/>
        </w:rPr>
        <w:t xml:space="preserve"> for </w:t>
      </w:r>
      <w:r w:rsidR="002339E2" w:rsidRPr="001F2880">
        <w:rPr>
          <w:rFonts w:ascii="Courier New" w:hAnsi="Courier New" w:cs="Courier New"/>
          <w:sz w:val="20"/>
          <w:szCs w:val="20"/>
        </w:rPr>
        <w:t>local</w:t>
      </w:r>
      <w:r w:rsidR="002339E2" w:rsidRPr="001F2880">
        <w:rPr>
          <w:sz w:val="20"/>
          <w:szCs w:val="20"/>
        </w:rPr>
        <w:t xml:space="preserve"> and </w:t>
      </w:r>
      <w:r w:rsidR="002339E2" w:rsidRPr="001F2880">
        <w:rPr>
          <w:rFonts w:ascii="Courier New" w:hAnsi="Courier New" w:cs="Courier New"/>
          <w:sz w:val="20"/>
          <w:szCs w:val="20"/>
        </w:rPr>
        <w:t>combat</w:t>
      </w:r>
      <w:r w:rsidR="002339E2" w:rsidRPr="001F2880">
        <w:rPr>
          <w:sz w:val="20"/>
          <w:szCs w:val="20"/>
        </w:rPr>
        <w:t xml:space="preserve"> views.</w:t>
      </w:r>
      <w:r w:rsidRPr="001F2880">
        <w:rPr>
          <w:sz w:val="20"/>
          <w:szCs w:val="20"/>
        </w:rPr>
        <w:t xml:space="preserve"> </w:t>
      </w:r>
      <w:r w:rsidR="00BD42B1">
        <w:rPr>
          <w:sz w:val="20"/>
          <w:szCs w:val="20"/>
        </w:rPr>
        <w:t>For example,</w:t>
      </w:r>
      <w:r w:rsidR="00160538">
        <w:rPr>
          <w:sz w:val="20"/>
          <w:szCs w:val="20"/>
        </w:rPr>
        <w:t xml:space="preserve"> if a user wants to open</w:t>
      </w:r>
      <w:r w:rsidR="00A25127">
        <w:rPr>
          <w:sz w:val="20"/>
          <w:szCs w:val="20"/>
        </w:rPr>
        <w:t xml:space="preserve"> the</w:t>
      </w:r>
      <w:r w:rsidR="00A647C6" w:rsidRPr="001F2880">
        <w:rPr>
          <w:sz w:val="20"/>
          <w:szCs w:val="20"/>
        </w:rPr>
        <w:t xml:space="preserve"> map view, s/he would type </w:t>
      </w:r>
      <w:r w:rsidR="00A647C6" w:rsidRPr="001F2880">
        <w:rPr>
          <w:b/>
          <w:sz w:val="20"/>
          <w:szCs w:val="20"/>
        </w:rPr>
        <w:t>open map</w:t>
      </w:r>
      <w:r w:rsidR="00160538">
        <w:rPr>
          <w:sz w:val="20"/>
          <w:szCs w:val="20"/>
        </w:rPr>
        <w:t>. If a user wants to open</w:t>
      </w:r>
      <w:r w:rsidR="00A647C6" w:rsidRPr="001F2880">
        <w:rPr>
          <w:sz w:val="20"/>
          <w:szCs w:val="20"/>
        </w:rPr>
        <w:t xml:space="preserve"> a local view and a combat view for Bug, </w:t>
      </w:r>
      <w:r w:rsidR="008A7FEE">
        <w:rPr>
          <w:sz w:val="20"/>
          <w:szCs w:val="20"/>
        </w:rPr>
        <w:t>then s/he would type</w:t>
      </w:r>
      <w:r w:rsidR="00A647C6" w:rsidRPr="001F2880">
        <w:rPr>
          <w:sz w:val="20"/>
          <w:szCs w:val="20"/>
        </w:rPr>
        <w:t xml:space="preserve"> </w:t>
      </w:r>
      <w:r w:rsidR="00A647C6" w:rsidRPr="001F2880">
        <w:rPr>
          <w:b/>
          <w:sz w:val="20"/>
          <w:szCs w:val="20"/>
        </w:rPr>
        <w:t>open local Bug</w:t>
      </w:r>
      <w:r w:rsidR="00A647C6" w:rsidRPr="001F2880">
        <w:rPr>
          <w:sz w:val="20"/>
          <w:szCs w:val="20"/>
        </w:rPr>
        <w:t xml:space="preserve"> and </w:t>
      </w:r>
      <w:r w:rsidR="00A647C6" w:rsidRPr="001F2880">
        <w:rPr>
          <w:b/>
          <w:sz w:val="20"/>
          <w:szCs w:val="20"/>
        </w:rPr>
        <w:t>open combat Bug</w:t>
      </w:r>
      <w:r w:rsidR="00A647C6" w:rsidRPr="001F2880">
        <w:rPr>
          <w:sz w:val="20"/>
          <w:szCs w:val="20"/>
        </w:rPr>
        <w:t>, respectively.</w:t>
      </w:r>
      <w:r w:rsidR="00BF3DA0" w:rsidRPr="001F2880">
        <w:rPr>
          <w:sz w:val="20"/>
          <w:szCs w:val="20"/>
        </w:rPr>
        <w:t xml:space="preserve"> An Error exception will be thrown and the user will be warned if view type is not one of map, health, amounts, local or combat. It will also be thrown if the view type is either local or combat, but there is no existing object of the specified name.</w:t>
      </w:r>
    </w:p>
    <w:p w:rsidR="001F2880" w:rsidRDefault="001F2880" w:rsidP="001F2880">
      <w:pPr>
        <w:pStyle w:val="ListParagraph"/>
        <w:numPr>
          <w:ilvl w:val="0"/>
          <w:numId w:val="1"/>
        </w:numPr>
        <w:rPr>
          <w:sz w:val="20"/>
          <w:szCs w:val="20"/>
        </w:rPr>
      </w:pPr>
      <w:proofErr w:type="gramStart"/>
      <w:r>
        <w:rPr>
          <w:b/>
          <w:sz w:val="20"/>
          <w:szCs w:val="20"/>
        </w:rPr>
        <w:t>close</w:t>
      </w:r>
      <w:proofErr w:type="gramEnd"/>
      <w:r w:rsidRPr="001F2880">
        <w:rPr>
          <w:b/>
          <w:sz w:val="20"/>
          <w:szCs w:val="20"/>
        </w:rPr>
        <w:t xml:space="preserve"> &lt;view type&gt; </w:t>
      </w:r>
      <w:r w:rsidRPr="001F2880">
        <w:rPr>
          <w:sz w:val="20"/>
          <w:szCs w:val="20"/>
        </w:rPr>
        <w:t xml:space="preserve">for </w:t>
      </w:r>
      <w:r w:rsidRPr="001F2880">
        <w:rPr>
          <w:rFonts w:ascii="Courier New" w:hAnsi="Courier New" w:cs="Courier New"/>
          <w:sz w:val="20"/>
          <w:szCs w:val="20"/>
        </w:rPr>
        <w:t>map</w:t>
      </w:r>
      <w:r w:rsidRPr="001F2880">
        <w:rPr>
          <w:sz w:val="20"/>
          <w:szCs w:val="20"/>
        </w:rPr>
        <w:t xml:space="preserve">, </w:t>
      </w:r>
      <w:r w:rsidRPr="001F2880">
        <w:rPr>
          <w:rFonts w:ascii="Courier New" w:hAnsi="Courier New" w:cs="Courier New"/>
          <w:sz w:val="20"/>
          <w:szCs w:val="20"/>
        </w:rPr>
        <w:t>health</w:t>
      </w:r>
      <w:r w:rsidRPr="001F2880">
        <w:rPr>
          <w:sz w:val="20"/>
          <w:szCs w:val="20"/>
        </w:rPr>
        <w:t xml:space="preserve"> and </w:t>
      </w:r>
      <w:r w:rsidRPr="001F2880">
        <w:rPr>
          <w:rFonts w:ascii="Courier New" w:hAnsi="Courier New" w:cs="Courier New"/>
          <w:sz w:val="20"/>
          <w:szCs w:val="20"/>
        </w:rPr>
        <w:t>amounts</w:t>
      </w:r>
      <w:r w:rsidRPr="001F2880">
        <w:rPr>
          <w:sz w:val="20"/>
          <w:szCs w:val="20"/>
        </w:rPr>
        <w:t xml:space="preserve"> views. And </w:t>
      </w:r>
      <w:r>
        <w:rPr>
          <w:b/>
          <w:sz w:val="20"/>
          <w:szCs w:val="20"/>
        </w:rPr>
        <w:t>close</w:t>
      </w:r>
      <w:r w:rsidRPr="001F2880">
        <w:rPr>
          <w:b/>
          <w:sz w:val="20"/>
          <w:szCs w:val="20"/>
        </w:rPr>
        <w:t xml:space="preserve"> &lt;view type&gt; &lt;view name&gt;</w:t>
      </w:r>
      <w:r w:rsidRPr="001F2880">
        <w:rPr>
          <w:sz w:val="20"/>
          <w:szCs w:val="20"/>
        </w:rPr>
        <w:t xml:space="preserve"> for </w:t>
      </w:r>
      <w:r w:rsidRPr="001F2880">
        <w:rPr>
          <w:rFonts w:ascii="Courier New" w:hAnsi="Courier New" w:cs="Courier New"/>
          <w:sz w:val="20"/>
          <w:szCs w:val="20"/>
        </w:rPr>
        <w:t>local</w:t>
      </w:r>
      <w:r w:rsidRPr="001F2880">
        <w:rPr>
          <w:sz w:val="20"/>
          <w:szCs w:val="20"/>
        </w:rPr>
        <w:t xml:space="preserve"> and </w:t>
      </w:r>
      <w:r w:rsidRPr="001F2880">
        <w:rPr>
          <w:rFonts w:ascii="Courier New" w:hAnsi="Courier New" w:cs="Courier New"/>
          <w:sz w:val="20"/>
          <w:szCs w:val="20"/>
        </w:rPr>
        <w:t>combat</w:t>
      </w:r>
      <w:r w:rsidRPr="001F2880">
        <w:rPr>
          <w:sz w:val="20"/>
          <w:szCs w:val="20"/>
        </w:rPr>
        <w:t xml:space="preserve"> views. </w:t>
      </w:r>
      <w:r w:rsidR="00BD42B1">
        <w:rPr>
          <w:sz w:val="20"/>
          <w:szCs w:val="20"/>
        </w:rPr>
        <w:t>For example,</w:t>
      </w:r>
      <w:r w:rsidRPr="001F2880">
        <w:rPr>
          <w:sz w:val="20"/>
          <w:szCs w:val="20"/>
        </w:rPr>
        <w:t xml:space="preserve"> if a user wants to c</w:t>
      </w:r>
      <w:r w:rsidR="00A25127">
        <w:rPr>
          <w:sz w:val="20"/>
          <w:szCs w:val="20"/>
        </w:rPr>
        <w:t>lose the</w:t>
      </w:r>
      <w:r w:rsidRPr="001F2880">
        <w:rPr>
          <w:sz w:val="20"/>
          <w:szCs w:val="20"/>
        </w:rPr>
        <w:t xml:space="preserve"> map view, s/he would type </w:t>
      </w:r>
      <w:r>
        <w:rPr>
          <w:b/>
          <w:sz w:val="20"/>
          <w:szCs w:val="20"/>
        </w:rPr>
        <w:t>close</w:t>
      </w:r>
      <w:r w:rsidRPr="001F2880">
        <w:rPr>
          <w:b/>
          <w:sz w:val="20"/>
          <w:szCs w:val="20"/>
        </w:rPr>
        <w:t xml:space="preserve"> map</w:t>
      </w:r>
      <w:r w:rsidRPr="001F2880">
        <w:rPr>
          <w:sz w:val="20"/>
          <w:szCs w:val="20"/>
        </w:rPr>
        <w:t xml:space="preserve">. If a user wants to </w:t>
      </w:r>
      <w:r w:rsidR="00A25127">
        <w:rPr>
          <w:sz w:val="20"/>
          <w:szCs w:val="20"/>
        </w:rPr>
        <w:t>close</w:t>
      </w:r>
      <w:r w:rsidRPr="001F2880">
        <w:rPr>
          <w:sz w:val="20"/>
          <w:szCs w:val="20"/>
        </w:rPr>
        <w:t xml:space="preserve"> a local view and a combat view for Bug, then </w:t>
      </w:r>
      <w:r w:rsidR="008A7FEE">
        <w:rPr>
          <w:sz w:val="20"/>
          <w:szCs w:val="20"/>
        </w:rPr>
        <w:t>s/he would type</w:t>
      </w:r>
      <w:r w:rsidRPr="001F2880">
        <w:rPr>
          <w:sz w:val="20"/>
          <w:szCs w:val="20"/>
        </w:rPr>
        <w:t xml:space="preserve"> </w:t>
      </w:r>
      <w:r>
        <w:rPr>
          <w:b/>
          <w:sz w:val="20"/>
          <w:szCs w:val="20"/>
        </w:rPr>
        <w:t>close</w:t>
      </w:r>
      <w:r w:rsidRPr="001F2880">
        <w:rPr>
          <w:b/>
          <w:sz w:val="20"/>
          <w:szCs w:val="20"/>
        </w:rPr>
        <w:t xml:space="preserve"> local Bug</w:t>
      </w:r>
      <w:r w:rsidRPr="001F2880">
        <w:rPr>
          <w:sz w:val="20"/>
          <w:szCs w:val="20"/>
        </w:rPr>
        <w:t xml:space="preserve"> and </w:t>
      </w:r>
      <w:r>
        <w:rPr>
          <w:b/>
          <w:sz w:val="20"/>
          <w:szCs w:val="20"/>
        </w:rPr>
        <w:t>close</w:t>
      </w:r>
      <w:r w:rsidRPr="001F2880">
        <w:rPr>
          <w:b/>
          <w:sz w:val="20"/>
          <w:szCs w:val="20"/>
        </w:rPr>
        <w:t xml:space="preserve"> combat Bug</w:t>
      </w:r>
      <w:r w:rsidRPr="001F2880">
        <w:rPr>
          <w:sz w:val="20"/>
          <w:szCs w:val="20"/>
        </w:rPr>
        <w:t>, respectively. An Error exception will be thrown and the user will be warned if view type is not one of map, health, amounts, local or combat. It will also be thrown if the view type is either local or combat, but there is no existing object of the specified name.</w:t>
      </w:r>
    </w:p>
    <w:p w:rsidR="00903545" w:rsidRDefault="00903545" w:rsidP="00B9700E">
      <w:pPr>
        <w:rPr>
          <w:sz w:val="20"/>
          <w:szCs w:val="20"/>
        </w:rPr>
      </w:pPr>
      <w:r>
        <w:rPr>
          <w:sz w:val="20"/>
          <w:szCs w:val="20"/>
        </w:rPr>
        <w:t>If the view type specified in the “open/close” command is map, health, or amounts and followed by extra words, then the extra words such as “</w:t>
      </w:r>
      <w:r w:rsidR="00244CC9">
        <w:rPr>
          <w:sz w:val="20"/>
          <w:szCs w:val="20"/>
        </w:rPr>
        <w:t>open m</w:t>
      </w:r>
      <w:bookmarkStart w:id="0" w:name="_GoBack"/>
      <w:bookmarkEnd w:id="0"/>
      <w:r>
        <w:rPr>
          <w:sz w:val="20"/>
          <w:szCs w:val="20"/>
        </w:rPr>
        <w:t>ap Bug”, the word “Bug” will be treated as start of the next command.</w:t>
      </w:r>
    </w:p>
    <w:p w:rsidR="00B9700E" w:rsidRPr="00B9700E" w:rsidRDefault="00B9700E" w:rsidP="00B9700E">
      <w:pPr>
        <w:rPr>
          <w:sz w:val="20"/>
          <w:szCs w:val="20"/>
        </w:rPr>
      </w:pPr>
      <w:r>
        <w:rPr>
          <w:sz w:val="20"/>
          <w:szCs w:val="20"/>
        </w:rPr>
        <w:lastRenderedPageBreak/>
        <w:t>All other commands for views remain the same as in Project 5.</w:t>
      </w:r>
      <w:r w:rsidR="001F14B4">
        <w:rPr>
          <w:sz w:val="20"/>
          <w:szCs w:val="20"/>
        </w:rPr>
        <w:t xml:space="preserve"> The </w:t>
      </w:r>
      <w:r w:rsidR="001F14B4" w:rsidRPr="002343E1">
        <w:rPr>
          <w:b/>
          <w:sz w:val="20"/>
          <w:szCs w:val="20"/>
        </w:rPr>
        <w:t>show</w:t>
      </w:r>
      <w:r w:rsidR="001F14B4">
        <w:rPr>
          <w:sz w:val="20"/>
          <w:szCs w:val="20"/>
        </w:rPr>
        <w:t xml:space="preserve"> command will make all views draw themselves in the order that they were opened</w:t>
      </w:r>
      <w:r w:rsidR="001C4D09">
        <w:rPr>
          <w:sz w:val="20"/>
          <w:szCs w:val="20"/>
        </w:rPr>
        <w:t xml:space="preserve">, including </w:t>
      </w:r>
      <w:r w:rsidR="007D3EEA">
        <w:rPr>
          <w:sz w:val="20"/>
          <w:szCs w:val="20"/>
        </w:rPr>
        <w:t>combat views.</w:t>
      </w:r>
      <w:r w:rsidR="002343E1">
        <w:rPr>
          <w:sz w:val="20"/>
          <w:szCs w:val="20"/>
        </w:rPr>
        <w:t xml:space="preserve"> </w:t>
      </w:r>
      <w:proofErr w:type="gramStart"/>
      <w:r w:rsidR="002343E1" w:rsidRPr="002343E1">
        <w:rPr>
          <w:b/>
          <w:sz w:val="20"/>
          <w:szCs w:val="20"/>
        </w:rPr>
        <w:t>default</w:t>
      </w:r>
      <w:proofErr w:type="gramEnd"/>
      <w:r w:rsidR="002343E1">
        <w:rPr>
          <w:sz w:val="20"/>
          <w:szCs w:val="20"/>
        </w:rPr>
        <w:t xml:space="preserve">, </w:t>
      </w:r>
      <w:r w:rsidR="002343E1" w:rsidRPr="002343E1">
        <w:rPr>
          <w:b/>
          <w:sz w:val="20"/>
          <w:szCs w:val="20"/>
        </w:rPr>
        <w:t>size</w:t>
      </w:r>
      <w:r w:rsidR="002343E1">
        <w:rPr>
          <w:sz w:val="20"/>
          <w:szCs w:val="20"/>
        </w:rPr>
        <w:t xml:space="preserve">, </w:t>
      </w:r>
      <w:r w:rsidR="002343E1" w:rsidRPr="002343E1">
        <w:rPr>
          <w:b/>
          <w:sz w:val="20"/>
          <w:szCs w:val="20"/>
        </w:rPr>
        <w:t>zoom</w:t>
      </w:r>
      <w:r w:rsidR="002343E1">
        <w:rPr>
          <w:sz w:val="20"/>
          <w:szCs w:val="20"/>
        </w:rPr>
        <w:t xml:space="preserve"> and </w:t>
      </w:r>
      <w:r w:rsidR="002343E1" w:rsidRPr="002343E1">
        <w:rPr>
          <w:b/>
          <w:sz w:val="20"/>
          <w:szCs w:val="20"/>
        </w:rPr>
        <w:t>pan</w:t>
      </w:r>
      <w:r w:rsidR="002343E1">
        <w:rPr>
          <w:sz w:val="20"/>
          <w:szCs w:val="20"/>
        </w:rPr>
        <w:t xml:space="preserve"> still only </w:t>
      </w:r>
      <w:r w:rsidR="005671FD">
        <w:rPr>
          <w:sz w:val="20"/>
          <w:szCs w:val="20"/>
        </w:rPr>
        <w:t>apply</w:t>
      </w:r>
      <w:r w:rsidR="002343E1">
        <w:rPr>
          <w:sz w:val="20"/>
          <w:szCs w:val="20"/>
        </w:rPr>
        <w:t xml:space="preserve"> to </w:t>
      </w:r>
      <w:r w:rsidR="005671FD">
        <w:rPr>
          <w:sz w:val="20"/>
          <w:szCs w:val="20"/>
        </w:rPr>
        <w:t xml:space="preserve">the </w:t>
      </w:r>
      <w:r w:rsidR="002343E1">
        <w:rPr>
          <w:sz w:val="20"/>
          <w:szCs w:val="20"/>
        </w:rPr>
        <w:t>map view</w:t>
      </w:r>
      <w:r w:rsidR="005671FD">
        <w:rPr>
          <w:sz w:val="20"/>
          <w:szCs w:val="20"/>
        </w:rPr>
        <w:t xml:space="preserve"> and has the same effect</w:t>
      </w:r>
      <w:r w:rsidR="00F0093A">
        <w:rPr>
          <w:sz w:val="20"/>
          <w:szCs w:val="20"/>
        </w:rPr>
        <w:t>s</w:t>
      </w:r>
      <w:r w:rsidR="005671FD">
        <w:rPr>
          <w:sz w:val="20"/>
          <w:szCs w:val="20"/>
        </w:rPr>
        <w:t xml:space="preserve"> as in Project 5</w:t>
      </w:r>
      <w:r w:rsidR="002343E1">
        <w:rPr>
          <w:sz w:val="20"/>
          <w:szCs w:val="20"/>
        </w:rPr>
        <w:t>.</w:t>
      </w:r>
      <w:r w:rsidR="00903545">
        <w:rPr>
          <w:sz w:val="20"/>
          <w:szCs w:val="20"/>
        </w:rPr>
        <w:t xml:space="preserve"> </w:t>
      </w:r>
    </w:p>
    <w:p w:rsidR="00D35F9D" w:rsidRPr="002339E2" w:rsidRDefault="00D35F9D">
      <w:pPr>
        <w:rPr>
          <w:sz w:val="20"/>
          <w:szCs w:val="20"/>
        </w:rPr>
      </w:pPr>
    </w:p>
    <w:sectPr w:rsidR="00D35F9D" w:rsidRPr="00233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33A22"/>
    <w:multiLevelType w:val="hybridMultilevel"/>
    <w:tmpl w:val="CD78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FF"/>
    <w:rsid w:val="000038C2"/>
    <w:rsid w:val="00006390"/>
    <w:rsid w:val="00010389"/>
    <w:rsid w:val="000B7F5B"/>
    <w:rsid w:val="001556ED"/>
    <w:rsid w:val="00160538"/>
    <w:rsid w:val="00176013"/>
    <w:rsid w:val="001C4D09"/>
    <w:rsid w:val="001F14B4"/>
    <w:rsid w:val="001F2880"/>
    <w:rsid w:val="002074AA"/>
    <w:rsid w:val="00222AEC"/>
    <w:rsid w:val="00231E0D"/>
    <w:rsid w:val="002339E2"/>
    <w:rsid w:val="002343E1"/>
    <w:rsid w:val="00244CC9"/>
    <w:rsid w:val="00247B4A"/>
    <w:rsid w:val="00275CA2"/>
    <w:rsid w:val="00277758"/>
    <w:rsid w:val="002961DA"/>
    <w:rsid w:val="002B5AF4"/>
    <w:rsid w:val="002C4EF8"/>
    <w:rsid w:val="002D6681"/>
    <w:rsid w:val="00302C49"/>
    <w:rsid w:val="00341FC0"/>
    <w:rsid w:val="00353FAD"/>
    <w:rsid w:val="003779C6"/>
    <w:rsid w:val="0038048D"/>
    <w:rsid w:val="003B2D50"/>
    <w:rsid w:val="003C29E0"/>
    <w:rsid w:val="00457CD0"/>
    <w:rsid w:val="004E2065"/>
    <w:rsid w:val="005671FD"/>
    <w:rsid w:val="005A348C"/>
    <w:rsid w:val="005C3B51"/>
    <w:rsid w:val="005D1E75"/>
    <w:rsid w:val="006416EA"/>
    <w:rsid w:val="00743ADA"/>
    <w:rsid w:val="007D3EEA"/>
    <w:rsid w:val="007D5CAA"/>
    <w:rsid w:val="007E7B26"/>
    <w:rsid w:val="00884FF7"/>
    <w:rsid w:val="008A535B"/>
    <w:rsid w:val="008A7AFF"/>
    <w:rsid w:val="008A7FEE"/>
    <w:rsid w:val="008B1F3E"/>
    <w:rsid w:val="008D40A3"/>
    <w:rsid w:val="008E6C30"/>
    <w:rsid w:val="008F6FEC"/>
    <w:rsid w:val="00903545"/>
    <w:rsid w:val="00955E8A"/>
    <w:rsid w:val="009A7375"/>
    <w:rsid w:val="00A25127"/>
    <w:rsid w:val="00A647C6"/>
    <w:rsid w:val="00A76B1E"/>
    <w:rsid w:val="00B9700E"/>
    <w:rsid w:val="00BC0A1A"/>
    <w:rsid w:val="00BD42B1"/>
    <w:rsid w:val="00BF3CC8"/>
    <w:rsid w:val="00BF3DA0"/>
    <w:rsid w:val="00BF5378"/>
    <w:rsid w:val="00CC509A"/>
    <w:rsid w:val="00CD2C92"/>
    <w:rsid w:val="00D35F9D"/>
    <w:rsid w:val="00D51578"/>
    <w:rsid w:val="00D62AE2"/>
    <w:rsid w:val="00D94788"/>
    <w:rsid w:val="00DD4A86"/>
    <w:rsid w:val="00DE5E6E"/>
    <w:rsid w:val="00EB3EFF"/>
    <w:rsid w:val="00EB7A6A"/>
    <w:rsid w:val="00ED55BE"/>
    <w:rsid w:val="00F0093A"/>
    <w:rsid w:val="00F43DCC"/>
    <w:rsid w:val="00F5524D"/>
    <w:rsid w:val="00FD465A"/>
    <w:rsid w:val="00FE519A"/>
    <w:rsid w:val="00FF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D3B9B-5311-4D54-84C0-52AB12ED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8B108D</Template>
  <TotalTime>232</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Jiatu</dc:creator>
  <cp:keywords/>
  <dc:description/>
  <cp:lastModifiedBy>Liu, Jiatu</cp:lastModifiedBy>
  <cp:revision>79</cp:revision>
  <dcterms:created xsi:type="dcterms:W3CDTF">2013-12-07T22:06:00Z</dcterms:created>
  <dcterms:modified xsi:type="dcterms:W3CDTF">2013-12-08T02:35:00Z</dcterms:modified>
</cp:coreProperties>
</file>