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36" w:rsidRPr="008F54A6" w:rsidRDefault="00102209" w:rsidP="00620AE8">
      <w:pPr>
        <w:pStyle w:val="Ttulo1"/>
        <w:rPr>
          <w:color w:val="7A0000"/>
          <w:sz w:val="36"/>
          <w:szCs w:val="36"/>
        </w:rPr>
      </w:pPr>
      <w:bookmarkStart w:id="0" w:name="_GoBack"/>
      <w:bookmarkEnd w:id="0"/>
      <w:r w:rsidRPr="008F54A6">
        <w:rPr>
          <w:color w:val="7A0000"/>
          <w:sz w:val="36"/>
          <w:szCs w:val="36"/>
        </w:rPr>
        <w:t xml:space="preserve">CacaoSoft </w:t>
      </w:r>
      <w:r w:rsidR="003655A9">
        <w:rPr>
          <w:color w:val="7A0000"/>
          <w:sz w:val="36"/>
          <w:szCs w:val="36"/>
        </w:rPr>
        <w:t>Functional</w:t>
      </w:r>
      <w:r w:rsidR="00CE7B9C" w:rsidRPr="008F54A6">
        <w:rPr>
          <w:color w:val="7A0000"/>
          <w:sz w:val="36"/>
          <w:szCs w:val="36"/>
        </w:rPr>
        <w:t xml:space="preserve"> Meeting </w:t>
      </w:r>
    </w:p>
    <w:p w:rsidR="00554276" w:rsidRPr="003C58A7" w:rsidRDefault="00554276" w:rsidP="00620AE8">
      <w:pPr>
        <w:pStyle w:val="Ttulo1"/>
        <w:rPr>
          <w:sz w:val="28"/>
          <w:szCs w:val="28"/>
        </w:rPr>
      </w:pPr>
      <w:r w:rsidRPr="003C58A7">
        <w:rPr>
          <w:sz w:val="28"/>
          <w:szCs w:val="28"/>
        </w:rPr>
        <w:t>Meeting Minutes</w:t>
      </w:r>
    </w:p>
    <w:sdt>
      <w:sdtPr>
        <w:rPr>
          <w:color w:val="7A0000"/>
        </w:rPr>
        <w:alias w:val="Date"/>
        <w:tag w:val="Date"/>
        <w:id w:val="811033052"/>
        <w:placeholder>
          <w:docPart w:val="DAB5B83DDB614C45A4D81A921145991E"/>
        </w:placeholder>
        <w:date w:fullDate="2016-03-2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8F54A6" w:rsidRDefault="008F5B47" w:rsidP="00B75CFC">
          <w:pPr>
            <w:pStyle w:val="Fecha"/>
            <w:rPr>
              <w:color w:val="7A0000"/>
            </w:rPr>
          </w:pPr>
          <w:r>
            <w:rPr>
              <w:color w:val="7A0000"/>
            </w:rPr>
            <w:t>March 28, 2016</w:t>
          </w:r>
        </w:p>
      </w:sdtContent>
    </w:sdt>
    <w:p w:rsidR="0015180F" w:rsidRPr="008F54A6" w:rsidRDefault="0015180F" w:rsidP="00361DEE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 xml:space="preserve">Roll </w:t>
      </w:r>
      <w:r w:rsidR="006928C1" w:rsidRPr="008F54A6">
        <w:rPr>
          <w:color w:val="7A0000"/>
          <w:u w:val="single"/>
        </w:rPr>
        <w:t>c</w:t>
      </w:r>
      <w:r w:rsidRPr="008F54A6">
        <w:rPr>
          <w:color w:val="7A0000"/>
          <w:u w:val="single"/>
        </w:rPr>
        <w:t>all</w:t>
      </w:r>
    </w:p>
    <w:p w:rsidR="0040033B" w:rsidRDefault="0040033B" w:rsidP="0040033B">
      <w:pPr>
        <w:pStyle w:val="Prrafodelista"/>
        <w:numPr>
          <w:ilvl w:val="0"/>
          <w:numId w:val="30"/>
        </w:numPr>
        <w:sectPr w:rsidR="0040033B" w:rsidSect="0019365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0033B" w:rsidRPr="00AF6E98" w:rsidRDefault="003655A9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lastRenderedPageBreak/>
        <w:t>Yulia Vydra</w:t>
      </w:r>
    </w:p>
    <w:p w:rsidR="0040033B" w:rsidRDefault="003655A9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Maria Ramos </w:t>
      </w:r>
    </w:p>
    <w:p w:rsidR="00B0314B" w:rsidRDefault="00B0314B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Nick Macrina</w:t>
      </w:r>
    </w:p>
    <w:p w:rsidR="008F5B47" w:rsidRDefault="003655A9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lastRenderedPageBreak/>
        <w:t>Juan Manuel</w:t>
      </w:r>
    </w:p>
    <w:p w:rsidR="0040033B" w:rsidRDefault="008F5B47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Liseth Jimenez </w:t>
      </w:r>
      <w:r w:rsidR="003655A9">
        <w:rPr>
          <w:rFonts w:ascii="Arial" w:hAnsi="Arial" w:cs="Arial"/>
          <w:b w:val="0"/>
          <w:sz w:val="20"/>
          <w:szCs w:val="20"/>
        </w:rPr>
        <w:t xml:space="preserve"> </w:t>
      </w:r>
    </w:p>
    <w:p w:rsidR="0040033B" w:rsidRPr="0040033B" w:rsidRDefault="0040033B" w:rsidP="003655A9">
      <w:pPr>
        <w:spacing w:line="240" w:lineRule="auto"/>
        <w:ind w:left="0"/>
        <w:sectPr w:rsidR="0040033B" w:rsidRPr="0040033B" w:rsidSect="0040033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40033B" w:rsidRDefault="0040033B" w:rsidP="0040033B">
      <w:pPr>
        <w:ind w:left="0"/>
      </w:pPr>
    </w:p>
    <w:p w:rsidR="0040033B" w:rsidRPr="008F54A6" w:rsidRDefault="0040033B" w:rsidP="0040033B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>Agenda/Discussion Items</w:t>
      </w:r>
    </w:p>
    <w:p w:rsidR="0040033B" w:rsidRPr="00AF6E98" w:rsidRDefault="0040033B" w:rsidP="0040033B">
      <w:pPr>
        <w:pStyle w:val="Prrafodelista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Project Status Updates</w:t>
      </w:r>
    </w:p>
    <w:p w:rsidR="0040033B" w:rsidRPr="00AF6E98" w:rsidRDefault="0040033B" w:rsidP="0040033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Discussion of status of current &amp; upcoming activities</w:t>
      </w:r>
    </w:p>
    <w:p w:rsidR="0040033B" w:rsidRPr="00AF6E98" w:rsidRDefault="0040033B" w:rsidP="0040033B">
      <w:pPr>
        <w:pStyle w:val="Prrafodelista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Questions/ Concerns</w:t>
      </w:r>
    </w:p>
    <w:p w:rsidR="0040033B" w:rsidRPr="00AF6E98" w:rsidRDefault="0040033B" w:rsidP="0040033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Clarify any existing questions </w:t>
      </w:r>
    </w:p>
    <w:p w:rsidR="0015180F" w:rsidRPr="008F54A6" w:rsidRDefault="0040033B" w:rsidP="00361DEE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>Captured Notes</w:t>
      </w:r>
    </w:p>
    <w:p w:rsidR="0040033B" w:rsidRDefault="0040033B" w:rsidP="0040033B">
      <w:pPr>
        <w:pStyle w:val="Encabezado"/>
        <w:tabs>
          <w:tab w:val="left" w:pos="1728"/>
        </w:tabs>
        <w:spacing w:before="30" w:after="30"/>
        <w:rPr>
          <w:rFonts w:ascii="Arial" w:hAnsi="Arial" w:cs="Arial"/>
        </w:rPr>
      </w:pPr>
      <w:r w:rsidRPr="0040033B">
        <w:rPr>
          <w:rFonts w:ascii="Arial" w:hAnsi="Arial" w:cs="Arial"/>
        </w:rPr>
        <w:t xml:space="preserve">Status Updates/ Open Discussion </w:t>
      </w:r>
    </w:p>
    <w:p w:rsidR="00B0314B" w:rsidRDefault="008F5B47" w:rsidP="00B0314B">
      <w:pPr>
        <w:pStyle w:val="Encabezado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Invoicing</w:t>
      </w:r>
    </w:p>
    <w:p w:rsidR="008F5B47" w:rsidRDefault="008F5B47" w:rsidP="008F5B47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When tracking materials in the warehouse, more interested in the invoice and the information is provides</w:t>
      </w:r>
    </w:p>
    <w:p w:rsidR="008E476B" w:rsidRDefault="00B0314B" w:rsidP="008F5B47">
      <w:pPr>
        <w:pStyle w:val="Encabezado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5B47">
        <w:rPr>
          <w:rFonts w:ascii="Arial" w:hAnsi="Arial" w:cs="Arial"/>
        </w:rPr>
        <w:t>Taxes</w:t>
      </w:r>
    </w:p>
    <w:p w:rsidR="008F5B47" w:rsidRDefault="008F5B47" w:rsidP="008F5B47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Not</w:t>
      </w:r>
      <w:r w:rsidR="00AB0C13">
        <w:rPr>
          <w:rFonts w:ascii="Arial" w:hAnsi="Arial" w:cs="Arial"/>
        </w:rPr>
        <w:t xml:space="preserve"> all</w:t>
      </w:r>
      <w:r>
        <w:rPr>
          <w:rFonts w:ascii="Arial" w:hAnsi="Arial" w:cs="Arial"/>
        </w:rPr>
        <w:t xml:space="preserve"> items are taxed? </w:t>
      </w:r>
    </w:p>
    <w:p w:rsidR="008F5B47" w:rsidRDefault="008F5B47" w:rsidP="008F5B47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True</w:t>
      </w:r>
    </w:p>
    <w:p w:rsidR="008F5B47" w:rsidRDefault="008F5B47" w:rsidP="008F5B47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Types of taxes</w:t>
      </w:r>
    </w:p>
    <w:p w:rsidR="008F5B47" w:rsidRDefault="008F5B47" w:rsidP="008F5B47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IVA </w:t>
      </w:r>
    </w:p>
    <w:p w:rsidR="008F5B47" w:rsidRDefault="008F5B47" w:rsidP="008F5B47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Withholding to supplier </w:t>
      </w:r>
    </w:p>
    <w:p w:rsidR="008F5B47" w:rsidRDefault="008F5B47" w:rsidP="008F5B47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Other types and rates exist depending on the items being purchased </w:t>
      </w:r>
    </w:p>
    <w:p w:rsidR="008F5B47" w:rsidRDefault="008F5B47" w:rsidP="008F5B47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Juan Manuel to provide list with rates and types of taxes</w:t>
      </w:r>
    </w:p>
    <w:p w:rsidR="008F5B47" w:rsidRDefault="008F5B47" w:rsidP="008F5B47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This also depends on whether its materials or services and services vs individual </w:t>
      </w:r>
    </w:p>
    <w:p w:rsidR="008F5B47" w:rsidRDefault="008F5B47" w:rsidP="008F5B47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We will have to store all those rates in the system </w:t>
      </w:r>
    </w:p>
    <w:p w:rsidR="00E722CF" w:rsidRDefault="00E722CF" w:rsidP="00E722CF">
      <w:pPr>
        <w:pStyle w:val="Encabezado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Quotes</w:t>
      </w:r>
    </w:p>
    <w:p w:rsidR="00E722CF" w:rsidRPr="00E722CF" w:rsidRDefault="00E722CF" w:rsidP="00E722CF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Materials on average 3 quotes are obtained for materials that are specific, expensive or new purchases </w:t>
      </w:r>
    </w:p>
    <w:p w:rsidR="00E722CF" w:rsidRDefault="00E722CF" w:rsidP="00E722CF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For materials that are often purchased, they are obtained from a supplier that gives better pricing </w:t>
      </w:r>
    </w:p>
    <w:p w:rsidR="00E722CF" w:rsidRDefault="00E722CF" w:rsidP="00E722CF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For services on average 2 quotes are obtained </w:t>
      </w:r>
    </w:p>
    <w:p w:rsidR="00E722CF" w:rsidRDefault="00E722CF" w:rsidP="00E722CF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Tend to go to the same individuals to keep consistency in the pruning </w:t>
      </w:r>
    </w:p>
    <w:p w:rsidR="008F5B47" w:rsidRDefault="008F5B47" w:rsidP="008F5B47">
      <w:pPr>
        <w:pStyle w:val="Encabezado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Cycle and classification of activities </w:t>
      </w:r>
    </w:p>
    <w:p w:rsidR="008F5B47" w:rsidRDefault="005A68F0" w:rsidP="008F5B47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External Services (using Pruning as an example)</w:t>
      </w:r>
    </w:p>
    <w:p w:rsidR="008F5B47" w:rsidRDefault="008F5B47" w:rsidP="008F5B47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External services are hired for about 2 months</w:t>
      </w:r>
    </w:p>
    <w:p w:rsidR="008F5B47" w:rsidRDefault="008F5B47" w:rsidP="008F5B47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Quote is received </w:t>
      </w:r>
    </w:p>
    <w:p w:rsidR="008F5B47" w:rsidRDefault="008F5B47" w:rsidP="008F5B47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Contractor comes and looks at the plantation; generate a quote</w:t>
      </w:r>
    </w:p>
    <w:p w:rsidR="008F5B47" w:rsidRDefault="008F5B47" w:rsidP="008F5B47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Items included:</w:t>
      </w:r>
    </w:p>
    <w:p w:rsidR="008F5B47" w:rsidRDefault="008F5B47" w:rsidP="008F5B47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Due date (Date activity is to be completed by)</w:t>
      </w:r>
    </w:p>
    <w:p w:rsidR="005A68F0" w:rsidRDefault="005A68F0" w:rsidP="005A68F0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Number of trees (estimate)</w:t>
      </w:r>
    </w:p>
    <w:p w:rsidR="005A68F0" w:rsidRDefault="005A68F0" w:rsidP="005A68F0">
      <w:pPr>
        <w:pStyle w:val="Encabezado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= (1,333)  x (# hectares) = estimate of number of trees</w:t>
      </w:r>
    </w:p>
    <w:p w:rsidR="005A68F0" w:rsidRPr="005A68F0" w:rsidRDefault="005A68F0" w:rsidP="005A68F0">
      <w:pPr>
        <w:pStyle w:val="Encabezado"/>
        <w:numPr>
          <w:ilvl w:val="5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If more trees than expected need pruning, an amendment is made to the contract </w:t>
      </w:r>
    </w:p>
    <w:p w:rsidR="008F5B47" w:rsidRDefault="008F5B47" w:rsidP="008F5B47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Quote by plant ($0.13)</w:t>
      </w:r>
    </w:p>
    <w:p w:rsidR="008F5B47" w:rsidRDefault="008F5B47" w:rsidP="008F5B47">
      <w:pPr>
        <w:pStyle w:val="Encabezado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What is plants are of different ages and require different pruning types (formation vs. maintenance)</w:t>
      </w:r>
    </w:p>
    <w:p w:rsidR="008F5B47" w:rsidRDefault="008F5B47" w:rsidP="008F5B47">
      <w:pPr>
        <w:pStyle w:val="Encabezado"/>
        <w:numPr>
          <w:ilvl w:val="5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Depending on the number of </w:t>
      </w:r>
      <w:r w:rsidR="005A68F0">
        <w:rPr>
          <w:rFonts w:ascii="Arial" w:hAnsi="Arial" w:cs="Arial"/>
        </w:rPr>
        <w:t>eac</w:t>
      </w:r>
      <w:r>
        <w:rPr>
          <w:rFonts w:ascii="Arial" w:hAnsi="Arial" w:cs="Arial"/>
        </w:rPr>
        <w:t xml:space="preserve">h, </w:t>
      </w:r>
      <w:r w:rsidR="005A68F0">
        <w:rPr>
          <w:rFonts w:ascii="Arial" w:hAnsi="Arial" w:cs="Arial"/>
        </w:rPr>
        <w:t>negotiations</w:t>
      </w:r>
      <w:r>
        <w:rPr>
          <w:rFonts w:ascii="Arial" w:hAnsi="Arial" w:cs="Arial"/>
        </w:rPr>
        <w:t xml:space="preserve"> can be </w:t>
      </w:r>
      <w:r w:rsidR="005A68F0">
        <w:rPr>
          <w:rFonts w:ascii="Arial" w:hAnsi="Arial" w:cs="Arial"/>
        </w:rPr>
        <w:t>reached</w:t>
      </w:r>
      <w:r>
        <w:rPr>
          <w:rFonts w:ascii="Arial" w:hAnsi="Arial" w:cs="Arial"/>
        </w:rPr>
        <w:t xml:space="preserve">, otherwise, a flat rate is set </w:t>
      </w:r>
    </w:p>
    <w:p w:rsidR="005A68F0" w:rsidRDefault="005A68F0" w:rsidP="005A68F0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Meals </w:t>
      </w:r>
    </w:p>
    <w:p w:rsidR="005A68F0" w:rsidRDefault="005A68F0" w:rsidP="005A68F0">
      <w:pPr>
        <w:pStyle w:val="Encabezado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Depending on the negotiations </w:t>
      </w:r>
    </w:p>
    <w:p w:rsidR="005A68F0" w:rsidRDefault="005A68F0" w:rsidP="005A68F0">
      <w:pPr>
        <w:pStyle w:val="Encabezado"/>
        <w:numPr>
          <w:ilvl w:val="5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Breakfast and lunch</w:t>
      </w:r>
    </w:p>
    <w:p w:rsidR="00D867FB" w:rsidRDefault="00D867FB" w:rsidP="00D867FB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Lodging</w:t>
      </w:r>
    </w:p>
    <w:p w:rsidR="00D867FB" w:rsidRDefault="00D867FB" w:rsidP="00D867FB">
      <w:pPr>
        <w:pStyle w:val="Encabezado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Provide the facility, but nothing else</w:t>
      </w:r>
    </w:p>
    <w:p w:rsidR="00D867FB" w:rsidRDefault="00D867FB" w:rsidP="00D867FB">
      <w:pPr>
        <w:pStyle w:val="Encabezado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If negotiated, mattresses need to be provided</w:t>
      </w:r>
    </w:p>
    <w:p w:rsidR="008F5B47" w:rsidRDefault="005A68F0" w:rsidP="005A68F0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At the end, a budget (quote) and actual cost are received </w:t>
      </w:r>
    </w:p>
    <w:p w:rsidR="005A68F0" w:rsidRDefault="005A68F0" w:rsidP="005A68F0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Workers</w:t>
      </w:r>
    </w:p>
    <w:p w:rsidR="005A68F0" w:rsidRDefault="005A68F0" w:rsidP="005A68F0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The contractors provides workers needed and tools</w:t>
      </w:r>
    </w:p>
    <w:p w:rsidR="005A68F0" w:rsidRDefault="005A68F0" w:rsidP="005A68F0">
      <w:pPr>
        <w:pStyle w:val="Encabezado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Workers are registered and at the time they enter the plantation, their ID’s are collected, until they evacuate the premises </w:t>
      </w:r>
    </w:p>
    <w:p w:rsidR="005A68F0" w:rsidRDefault="005A68F0" w:rsidP="005A68F0">
      <w:pPr>
        <w:pStyle w:val="Encabezado"/>
        <w:numPr>
          <w:ilvl w:val="5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Some individuals are replaced by others </w:t>
      </w:r>
    </w:p>
    <w:p w:rsidR="005A68F0" w:rsidRDefault="005A68F0" w:rsidP="005A68F0">
      <w:pPr>
        <w:pStyle w:val="Encabezado"/>
        <w:numPr>
          <w:ilvl w:val="4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Daily advance of the group is registered in the system </w:t>
      </w:r>
    </w:p>
    <w:p w:rsidR="005A68F0" w:rsidRDefault="005A68F0" w:rsidP="005A68F0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Payment </w:t>
      </w:r>
    </w:p>
    <w:p w:rsidR="005A68F0" w:rsidRDefault="005A68F0" w:rsidP="005A68F0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Depending on the negotiations, installments can be made in varying percentages </w:t>
      </w:r>
    </w:p>
    <w:p w:rsidR="005A68F0" w:rsidRDefault="005A68F0" w:rsidP="005A68F0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In some cases, external services and internal personnel call work in parallel on the same activity </w:t>
      </w:r>
    </w:p>
    <w:p w:rsidR="005A68F0" w:rsidRDefault="005A68F0" w:rsidP="005A68F0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(using Pruning as an example)</w:t>
      </w:r>
    </w:p>
    <w:p w:rsidR="005A68F0" w:rsidRDefault="00D867FB" w:rsidP="005A68F0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External services complete the pruning</w:t>
      </w:r>
    </w:p>
    <w:p w:rsidR="00D867FB" w:rsidRDefault="00D867FB" w:rsidP="005A68F0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Internal employee applies Copper Sulfate to the cuts </w:t>
      </w:r>
    </w:p>
    <w:p w:rsidR="00D867FB" w:rsidRDefault="00D867FB" w:rsidP="00D867FB">
      <w:pPr>
        <w:pStyle w:val="Encabezado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Other activities requiring external services</w:t>
      </w:r>
    </w:p>
    <w:p w:rsidR="00D867FB" w:rsidRDefault="00D867FB" w:rsidP="00D867FB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Planting</w:t>
      </w:r>
    </w:p>
    <w:p w:rsidR="00D867FB" w:rsidRDefault="00D867FB" w:rsidP="00D867FB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Replanting</w:t>
      </w:r>
    </w:p>
    <w:p w:rsidR="00D867FB" w:rsidRDefault="00D867FB" w:rsidP="00D867FB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Pruning</w:t>
      </w:r>
    </w:p>
    <w:p w:rsidR="00D867FB" w:rsidRDefault="00D867FB" w:rsidP="00D867FB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Maintenance (Depending on the task)</w:t>
      </w:r>
    </w:p>
    <w:p w:rsidR="00D867FB" w:rsidRDefault="00D867FB" w:rsidP="00D867FB">
      <w:pPr>
        <w:pStyle w:val="Encabezado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Standalone activities</w:t>
      </w:r>
    </w:p>
    <w:p w:rsidR="00D867FB" w:rsidRDefault="00D867FB" w:rsidP="00D867FB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About 80% of activities belong to a cycle</w:t>
      </w:r>
    </w:p>
    <w:p w:rsidR="00D867FB" w:rsidRDefault="00D867FB" w:rsidP="00D867FB">
      <w:pPr>
        <w:pStyle w:val="Encabezado"/>
        <w:numPr>
          <w:ilvl w:val="0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Irrigation</w:t>
      </w:r>
    </w:p>
    <w:p w:rsidR="00D867FB" w:rsidRDefault="00D867FB" w:rsidP="00D867FB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Employee is assigned at all times, when the pumps are running</w:t>
      </w:r>
    </w:p>
    <w:p w:rsidR="00D867FB" w:rsidRDefault="00D867FB" w:rsidP="00D867FB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Two zones and two pumps exist </w:t>
      </w:r>
    </w:p>
    <w:p w:rsidR="00D867FB" w:rsidRDefault="00D867FB" w:rsidP="00D867FB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Each zone has their respective pump assigned, but in time of need, they can be switched </w:t>
      </w:r>
    </w:p>
    <w:p w:rsidR="00D867FB" w:rsidRDefault="00D867FB" w:rsidP="00D867FB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Water </w:t>
      </w:r>
      <w:r w:rsidR="00E722CF">
        <w:rPr>
          <w:rFonts w:ascii="Arial" w:hAnsi="Arial" w:cs="Arial"/>
        </w:rPr>
        <w:t>depending</w:t>
      </w:r>
      <w:r>
        <w:rPr>
          <w:rFonts w:ascii="Arial" w:hAnsi="Arial" w:cs="Arial"/>
        </w:rPr>
        <w:t xml:space="preserve"> on the need</w:t>
      </w:r>
      <w:r w:rsidR="00E722CF">
        <w:rPr>
          <w:rFonts w:ascii="Arial" w:hAnsi="Arial" w:cs="Arial"/>
        </w:rPr>
        <w:t xml:space="preserve"> and location </w:t>
      </w:r>
    </w:p>
    <w:p w:rsidR="00E722CF" w:rsidRDefault="00E722CF" w:rsidP="00E722CF">
      <w:pPr>
        <w:pStyle w:val="Encabezado"/>
        <w:numPr>
          <w:ilvl w:val="1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External services hired for irrigation</w:t>
      </w:r>
    </w:p>
    <w:p w:rsidR="00E722CF" w:rsidRDefault="00E722CF" w:rsidP="00E722CF">
      <w:pPr>
        <w:pStyle w:val="Encabezado"/>
        <w:numPr>
          <w:ilvl w:val="2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Depending on item needing repair</w:t>
      </w:r>
    </w:p>
    <w:p w:rsidR="00E722CF" w:rsidRDefault="00E722CF" w:rsidP="00E722CF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Small pipe fix, internal employees to repair</w:t>
      </w:r>
    </w:p>
    <w:p w:rsidR="00E722CF" w:rsidRPr="00E722CF" w:rsidRDefault="00E722CF" w:rsidP="00E722CF">
      <w:pPr>
        <w:pStyle w:val="Encabezado"/>
        <w:numPr>
          <w:ilvl w:val="3"/>
          <w:numId w:val="32"/>
        </w:numPr>
        <w:tabs>
          <w:tab w:val="left" w:pos="1728"/>
        </w:tabs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Large pipe that requires machinery, hire external services </w:t>
      </w:r>
    </w:p>
    <w:p w:rsidR="005A68F0" w:rsidRPr="008F5B47" w:rsidRDefault="005A68F0" w:rsidP="005A68F0">
      <w:pPr>
        <w:pStyle w:val="Encabezado"/>
        <w:tabs>
          <w:tab w:val="left" w:pos="1728"/>
        </w:tabs>
        <w:spacing w:before="30" w:after="30"/>
        <w:ind w:left="3600"/>
        <w:rPr>
          <w:rFonts w:ascii="Arial" w:hAnsi="Arial" w:cs="Arial"/>
        </w:rPr>
      </w:pPr>
    </w:p>
    <w:sectPr w:rsidR="005A68F0" w:rsidRPr="008F5B47" w:rsidSect="0040033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90BCA2"/>
    <w:lvl w:ilvl="0">
      <w:start w:val="1"/>
      <w:numFmt w:val="lowerLetter"/>
      <w:pStyle w:val="Listaconnmeros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2075D8"/>
    <w:lvl w:ilvl="0">
      <w:start w:val="1"/>
      <w:numFmt w:val="upperRoman"/>
      <w:pStyle w:val="Prrafodelist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3">
    <w:nsid w:val="3B5A3555"/>
    <w:multiLevelType w:val="hybridMultilevel"/>
    <w:tmpl w:val="972A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12"/>
  </w:num>
  <w:num w:numId="5">
    <w:abstractNumId w:val="2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5"/>
  </w:num>
  <w:num w:numId="26">
    <w:abstractNumId w:val="24"/>
  </w:num>
  <w:num w:numId="27">
    <w:abstractNumId w:val="11"/>
  </w:num>
  <w:num w:numId="28">
    <w:abstractNumId w:val="19"/>
  </w:num>
  <w:num w:numId="29">
    <w:abstractNumId w:val="26"/>
  </w:num>
  <w:num w:numId="30">
    <w:abstractNumId w:val="22"/>
  </w:num>
  <w:num w:numId="31">
    <w:abstractNumId w:val="1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09"/>
    <w:rsid w:val="000B5B60"/>
    <w:rsid w:val="000E5206"/>
    <w:rsid w:val="00102209"/>
    <w:rsid w:val="0011573E"/>
    <w:rsid w:val="001405E7"/>
    <w:rsid w:val="00140DAE"/>
    <w:rsid w:val="0015180F"/>
    <w:rsid w:val="00193653"/>
    <w:rsid w:val="0022245D"/>
    <w:rsid w:val="00276FA1"/>
    <w:rsid w:val="00291B4A"/>
    <w:rsid w:val="002A59FB"/>
    <w:rsid w:val="002C3D7E"/>
    <w:rsid w:val="00341DD1"/>
    <w:rsid w:val="00360B6E"/>
    <w:rsid w:val="00361DEE"/>
    <w:rsid w:val="003655A9"/>
    <w:rsid w:val="003B1BE2"/>
    <w:rsid w:val="003C58A7"/>
    <w:rsid w:val="0040033B"/>
    <w:rsid w:val="00411F8B"/>
    <w:rsid w:val="0046174F"/>
    <w:rsid w:val="00477352"/>
    <w:rsid w:val="004B5C09"/>
    <w:rsid w:val="004E227E"/>
    <w:rsid w:val="005021A5"/>
    <w:rsid w:val="00554276"/>
    <w:rsid w:val="005A68F0"/>
    <w:rsid w:val="005F6EEA"/>
    <w:rsid w:val="00616B41"/>
    <w:rsid w:val="00620AE8"/>
    <w:rsid w:val="0064628C"/>
    <w:rsid w:val="00657115"/>
    <w:rsid w:val="006772E1"/>
    <w:rsid w:val="00680296"/>
    <w:rsid w:val="00687389"/>
    <w:rsid w:val="006928C1"/>
    <w:rsid w:val="006F03D4"/>
    <w:rsid w:val="00710183"/>
    <w:rsid w:val="00771C24"/>
    <w:rsid w:val="007D5836"/>
    <w:rsid w:val="007E2D0B"/>
    <w:rsid w:val="008240DA"/>
    <w:rsid w:val="008429E5"/>
    <w:rsid w:val="00867EA4"/>
    <w:rsid w:val="00897D88"/>
    <w:rsid w:val="008E476B"/>
    <w:rsid w:val="008F54A6"/>
    <w:rsid w:val="008F5B47"/>
    <w:rsid w:val="00932F50"/>
    <w:rsid w:val="009559FB"/>
    <w:rsid w:val="00973803"/>
    <w:rsid w:val="009921B8"/>
    <w:rsid w:val="00997B64"/>
    <w:rsid w:val="00A07662"/>
    <w:rsid w:val="00A74107"/>
    <w:rsid w:val="00A77B8F"/>
    <w:rsid w:val="00A9231C"/>
    <w:rsid w:val="00AB0C13"/>
    <w:rsid w:val="00AE361F"/>
    <w:rsid w:val="00AF6E98"/>
    <w:rsid w:val="00B02064"/>
    <w:rsid w:val="00B0314B"/>
    <w:rsid w:val="00B247A9"/>
    <w:rsid w:val="00B415C7"/>
    <w:rsid w:val="00B435B5"/>
    <w:rsid w:val="00B726C2"/>
    <w:rsid w:val="00B75CFC"/>
    <w:rsid w:val="00BD09CB"/>
    <w:rsid w:val="00C1643D"/>
    <w:rsid w:val="00C261A9"/>
    <w:rsid w:val="00CE17EB"/>
    <w:rsid w:val="00CE7B9C"/>
    <w:rsid w:val="00D16CC9"/>
    <w:rsid w:val="00D31AB7"/>
    <w:rsid w:val="00D867FB"/>
    <w:rsid w:val="00DC58F1"/>
    <w:rsid w:val="00DC79AD"/>
    <w:rsid w:val="00DF2868"/>
    <w:rsid w:val="00E722CF"/>
    <w:rsid w:val="00EE35D3"/>
    <w:rsid w:val="00F23697"/>
    <w:rsid w:val="00F36BB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Textodelmarcadordeposicin">
    <w:name w:val="Placeholder Text"/>
    <w:basedOn w:val="Fuentedeprrafopredeter"/>
    <w:uiPriority w:val="99"/>
    <w:semiHidden/>
    <w:rsid w:val="00361DEE"/>
    <w:rPr>
      <w:color w:val="808080"/>
    </w:rPr>
  </w:style>
  <w:style w:type="paragraph" w:styleId="Fecha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tulo">
    <w:name w:val="Title"/>
    <w:basedOn w:val="Normal"/>
    <w:link w:val="TtuloC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40033B"/>
    <w:rPr>
      <w:rFonts w:ascii="Arial" w:hAnsi="Arial"/>
      <w:b/>
    </w:rPr>
  </w:style>
  <w:style w:type="paragraph" w:styleId="Encabezado">
    <w:name w:val="header"/>
    <w:basedOn w:val="Normal"/>
    <w:link w:val="EncabezadoCar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40033B"/>
  </w:style>
  <w:style w:type="table" w:styleId="Tablaconcuadrcula">
    <w:name w:val="Table Grid"/>
    <w:basedOn w:val="Tablanormal"/>
    <w:uiPriority w:val="59"/>
    <w:rsid w:val="00A7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Textodelmarcadordeposicin">
    <w:name w:val="Placeholder Text"/>
    <w:basedOn w:val="Fuentedeprrafopredeter"/>
    <w:uiPriority w:val="99"/>
    <w:semiHidden/>
    <w:rsid w:val="00361DEE"/>
    <w:rPr>
      <w:color w:val="808080"/>
    </w:rPr>
  </w:style>
  <w:style w:type="paragraph" w:styleId="Fecha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tulo">
    <w:name w:val="Title"/>
    <w:basedOn w:val="Normal"/>
    <w:link w:val="TtuloC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40033B"/>
    <w:rPr>
      <w:rFonts w:ascii="Arial" w:hAnsi="Arial"/>
      <w:b/>
    </w:rPr>
  </w:style>
  <w:style w:type="paragraph" w:styleId="Encabezado">
    <w:name w:val="header"/>
    <w:basedOn w:val="Normal"/>
    <w:link w:val="EncabezadoCar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40033B"/>
  </w:style>
  <w:style w:type="table" w:styleId="Tablaconcuadrcula">
    <w:name w:val="Table Grid"/>
    <w:basedOn w:val="Tablanormal"/>
    <w:uiPriority w:val="59"/>
    <w:rsid w:val="00A7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B5B83DDB614C45A4D81A921145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C71E-D177-4523-9215-6E91A0C51F75}"/>
      </w:docPartPr>
      <w:docPartBody>
        <w:p w:rsidR="00C53B28" w:rsidRDefault="004E0185">
          <w:pPr>
            <w:pStyle w:val="DAB5B83DDB614C45A4D81A921145991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85"/>
    <w:rsid w:val="000E1482"/>
    <w:rsid w:val="001C41D4"/>
    <w:rsid w:val="00280600"/>
    <w:rsid w:val="002B037E"/>
    <w:rsid w:val="004E0185"/>
    <w:rsid w:val="00810A31"/>
    <w:rsid w:val="00842BF4"/>
    <w:rsid w:val="008B457D"/>
    <w:rsid w:val="00BF30BF"/>
    <w:rsid w:val="00C53B28"/>
    <w:rsid w:val="00E4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B5B83DDB614C45A4D81A921145991E">
    <w:name w:val="DAB5B83DDB614C45A4D81A921145991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638E5483D0540CEA956FF46B6CE699E">
    <w:name w:val="9638E5483D0540CEA956FF46B6CE699E"/>
  </w:style>
  <w:style w:type="paragraph" w:customStyle="1" w:styleId="754ECD99D2744420A93652686BE1C8EF">
    <w:name w:val="754ECD99D2744420A93652686BE1C8EF"/>
  </w:style>
  <w:style w:type="paragraph" w:customStyle="1" w:styleId="894EA8BACFEE4854B97EBBBF0A0C7ABA">
    <w:name w:val="894EA8BACFEE4854B97EBBBF0A0C7ABA"/>
  </w:style>
  <w:style w:type="paragraph" w:customStyle="1" w:styleId="5798AF8E2327418AA80A9FEFC1EEB249">
    <w:name w:val="5798AF8E2327418AA80A9FEFC1EEB249"/>
  </w:style>
  <w:style w:type="paragraph" w:customStyle="1" w:styleId="4AD43C2AA9B542C5A87C8AE36127E0FF">
    <w:name w:val="4AD43C2AA9B542C5A87C8AE36127E0FF"/>
  </w:style>
  <w:style w:type="paragraph" w:customStyle="1" w:styleId="7DDC75B64A514DECAD00D6D93E365769">
    <w:name w:val="7DDC75B64A514DECAD00D6D93E365769"/>
  </w:style>
  <w:style w:type="paragraph" w:customStyle="1" w:styleId="2D105C221FB544078896F435AF8A8354">
    <w:name w:val="2D105C221FB544078896F435AF8A8354"/>
  </w:style>
  <w:style w:type="paragraph" w:customStyle="1" w:styleId="A5A49DFCFECC4387BBAC00E435C384A2">
    <w:name w:val="A5A49DFCFECC4387BBAC00E435C384A2"/>
  </w:style>
  <w:style w:type="paragraph" w:customStyle="1" w:styleId="887CB2E64DCD4A9BAAE99150C58FEBA9">
    <w:name w:val="887CB2E64DCD4A9BAAE99150C58FEBA9"/>
  </w:style>
  <w:style w:type="paragraph" w:customStyle="1" w:styleId="A09CB687F27947839A4BBBEE7A5F6070">
    <w:name w:val="A09CB687F27947839A4BBBEE7A5F6070"/>
  </w:style>
  <w:style w:type="paragraph" w:customStyle="1" w:styleId="CBAA414023C24791A931E16F72CD847B">
    <w:name w:val="CBAA414023C24791A931E16F72CD847B"/>
  </w:style>
  <w:style w:type="paragraph" w:customStyle="1" w:styleId="01B856A20B714262B79434B8A59CFFEA">
    <w:name w:val="01B856A20B714262B79434B8A59CFFEA"/>
  </w:style>
  <w:style w:type="paragraph" w:customStyle="1" w:styleId="10E8234F24284590A48ABCC760A47110">
    <w:name w:val="10E8234F24284590A48ABCC760A47110"/>
  </w:style>
  <w:style w:type="paragraph" w:customStyle="1" w:styleId="D6DEA8024D47420D9B071D01AC99489C">
    <w:name w:val="D6DEA8024D47420D9B071D01AC99489C"/>
  </w:style>
  <w:style w:type="paragraph" w:customStyle="1" w:styleId="EB274C7B2A804CC88BEC90F95EF7A59F">
    <w:name w:val="EB274C7B2A804CC88BEC90F95EF7A59F"/>
  </w:style>
  <w:style w:type="paragraph" w:customStyle="1" w:styleId="A5FC9F2FC2BD4C8AACA158E933A7352F">
    <w:name w:val="A5FC9F2FC2BD4C8AACA158E933A7352F"/>
  </w:style>
  <w:style w:type="paragraph" w:customStyle="1" w:styleId="E847AC375B8849EF9FCE980F6CA31DF5">
    <w:name w:val="E847AC375B8849EF9FCE980F6CA31DF5"/>
  </w:style>
  <w:style w:type="paragraph" w:customStyle="1" w:styleId="6EFD87E4ED504FF6BE9148DD7F74D163">
    <w:name w:val="6EFD87E4ED504FF6BE9148DD7F74D1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B5B83DDB614C45A4D81A921145991E">
    <w:name w:val="DAB5B83DDB614C45A4D81A921145991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638E5483D0540CEA956FF46B6CE699E">
    <w:name w:val="9638E5483D0540CEA956FF46B6CE699E"/>
  </w:style>
  <w:style w:type="paragraph" w:customStyle="1" w:styleId="754ECD99D2744420A93652686BE1C8EF">
    <w:name w:val="754ECD99D2744420A93652686BE1C8EF"/>
  </w:style>
  <w:style w:type="paragraph" w:customStyle="1" w:styleId="894EA8BACFEE4854B97EBBBF0A0C7ABA">
    <w:name w:val="894EA8BACFEE4854B97EBBBF0A0C7ABA"/>
  </w:style>
  <w:style w:type="paragraph" w:customStyle="1" w:styleId="5798AF8E2327418AA80A9FEFC1EEB249">
    <w:name w:val="5798AF8E2327418AA80A9FEFC1EEB249"/>
  </w:style>
  <w:style w:type="paragraph" w:customStyle="1" w:styleId="4AD43C2AA9B542C5A87C8AE36127E0FF">
    <w:name w:val="4AD43C2AA9B542C5A87C8AE36127E0FF"/>
  </w:style>
  <w:style w:type="paragraph" w:customStyle="1" w:styleId="7DDC75B64A514DECAD00D6D93E365769">
    <w:name w:val="7DDC75B64A514DECAD00D6D93E365769"/>
  </w:style>
  <w:style w:type="paragraph" w:customStyle="1" w:styleId="2D105C221FB544078896F435AF8A8354">
    <w:name w:val="2D105C221FB544078896F435AF8A8354"/>
  </w:style>
  <w:style w:type="paragraph" w:customStyle="1" w:styleId="A5A49DFCFECC4387BBAC00E435C384A2">
    <w:name w:val="A5A49DFCFECC4387BBAC00E435C384A2"/>
  </w:style>
  <w:style w:type="paragraph" w:customStyle="1" w:styleId="887CB2E64DCD4A9BAAE99150C58FEBA9">
    <w:name w:val="887CB2E64DCD4A9BAAE99150C58FEBA9"/>
  </w:style>
  <w:style w:type="paragraph" w:customStyle="1" w:styleId="A09CB687F27947839A4BBBEE7A5F6070">
    <w:name w:val="A09CB687F27947839A4BBBEE7A5F6070"/>
  </w:style>
  <w:style w:type="paragraph" w:customStyle="1" w:styleId="CBAA414023C24791A931E16F72CD847B">
    <w:name w:val="CBAA414023C24791A931E16F72CD847B"/>
  </w:style>
  <w:style w:type="paragraph" w:customStyle="1" w:styleId="01B856A20B714262B79434B8A59CFFEA">
    <w:name w:val="01B856A20B714262B79434B8A59CFFEA"/>
  </w:style>
  <w:style w:type="paragraph" w:customStyle="1" w:styleId="10E8234F24284590A48ABCC760A47110">
    <w:name w:val="10E8234F24284590A48ABCC760A47110"/>
  </w:style>
  <w:style w:type="paragraph" w:customStyle="1" w:styleId="D6DEA8024D47420D9B071D01AC99489C">
    <w:name w:val="D6DEA8024D47420D9B071D01AC99489C"/>
  </w:style>
  <w:style w:type="paragraph" w:customStyle="1" w:styleId="EB274C7B2A804CC88BEC90F95EF7A59F">
    <w:name w:val="EB274C7B2A804CC88BEC90F95EF7A59F"/>
  </w:style>
  <w:style w:type="paragraph" w:customStyle="1" w:styleId="A5FC9F2FC2BD4C8AACA158E933A7352F">
    <w:name w:val="A5FC9F2FC2BD4C8AACA158E933A7352F"/>
  </w:style>
  <w:style w:type="paragraph" w:customStyle="1" w:styleId="E847AC375B8849EF9FCE980F6CA31DF5">
    <w:name w:val="E847AC375B8849EF9FCE980F6CA31DF5"/>
  </w:style>
  <w:style w:type="paragraph" w:customStyle="1" w:styleId="6EFD87E4ED504FF6BE9148DD7F74D163">
    <w:name w:val="6EFD87E4ED504FF6BE9148DD7F74D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84F29-9C9D-4E79-A2CA-AB5788F4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0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minutes</vt:lpstr>
      <vt:lpstr>Formal meeting minutes</vt:lpstr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lastModifiedBy>Marisol</cp:lastModifiedBy>
  <cp:revision>2</cp:revision>
  <cp:lastPrinted>2002-03-13T18:46:00Z</cp:lastPrinted>
  <dcterms:created xsi:type="dcterms:W3CDTF">2016-03-29T12:10:00Z</dcterms:created>
  <dcterms:modified xsi:type="dcterms:W3CDTF">2016-03-29T12:10:00Z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