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36" w:rsidRPr="009A345A" w:rsidRDefault="00102209" w:rsidP="00620AE8">
      <w:pPr>
        <w:pStyle w:val="Heading1"/>
        <w:rPr>
          <w:color w:val="C00000"/>
          <w:sz w:val="36"/>
          <w:szCs w:val="36"/>
        </w:rPr>
      </w:pPr>
      <w:bookmarkStart w:id="0" w:name="_GoBack"/>
      <w:r w:rsidRPr="009A345A">
        <w:rPr>
          <w:color w:val="C00000"/>
          <w:sz w:val="36"/>
          <w:szCs w:val="36"/>
        </w:rPr>
        <w:t xml:space="preserve">CacaoSoft Functional </w:t>
      </w:r>
    </w:p>
    <w:p w:rsidR="00554276" w:rsidRPr="003C58A7" w:rsidRDefault="00554276" w:rsidP="00620AE8">
      <w:pPr>
        <w:pStyle w:val="Heading1"/>
        <w:rPr>
          <w:sz w:val="28"/>
          <w:szCs w:val="28"/>
        </w:rPr>
      </w:pPr>
      <w:r w:rsidRPr="003C58A7">
        <w:rPr>
          <w:sz w:val="28"/>
          <w:szCs w:val="28"/>
        </w:rPr>
        <w:t>Meeting Minutes</w:t>
      </w:r>
    </w:p>
    <w:sdt>
      <w:sdtPr>
        <w:rPr>
          <w:color w:val="C00000"/>
        </w:rPr>
        <w:alias w:val="Date"/>
        <w:tag w:val="Date"/>
        <w:id w:val="811033052"/>
        <w:placeholder>
          <w:docPart w:val="DAB5B83DDB614C45A4D81A921145991E"/>
        </w:placeholder>
        <w:date w:fullDate="2016-05-23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9A345A" w:rsidRDefault="00333366" w:rsidP="00B75CFC">
          <w:pPr>
            <w:pStyle w:val="Date"/>
            <w:rPr>
              <w:color w:val="C00000"/>
            </w:rPr>
          </w:pPr>
          <w:r>
            <w:rPr>
              <w:color w:val="C00000"/>
            </w:rPr>
            <w:t>May 23, 2016</w:t>
          </w:r>
        </w:p>
      </w:sdtContent>
    </w:sdt>
    <w:p w:rsidR="0015180F" w:rsidRPr="009A345A" w:rsidRDefault="0015180F" w:rsidP="00361DEE">
      <w:pPr>
        <w:pStyle w:val="ListParagraph"/>
        <w:rPr>
          <w:color w:val="C00000"/>
          <w:u w:val="single"/>
        </w:rPr>
      </w:pPr>
      <w:r w:rsidRPr="009A345A">
        <w:rPr>
          <w:color w:val="C00000"/>
          <w:u w:val="single"/>
        </w:rPr>
        <w:t xml:space="preserve">Roll </w:t>
      </w:r>
      <w:r w:rsidR="006928C1" w:rsidRPr="009A345A">
        <w:rPr>
          <w:color w:val="C00000"/>
          <w:u w:val="single"/>
        </w:rPr>
        <w:t>c</w:t>
      </w:r>
      <w:r w:rsidRPr="009A345A">
        <w:rPr>
          <w:color w:val="C00000"/>
          <w:u w:val="single"/>
        </w:rPr>
        <w:t>all</w:t>
      </w:r>
    </w:p>
    <w:p w:rsidR="0040033B" w:rsidRDefault="0040033B" w:rsidP="0040033B">
      <w:pPr>
        <w:pStyle w:val="ListParagraph"/>
        <w:numPr>
          <w:ilvl w:val="0"/>
          <w:numId w:val="30"/>
        </w:numPr>
        <w:sectPr w:rsidR="0040033B" w:rsidSect="0019365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33366" w:rsidRDefault="00333366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Raul Ocazionez </w:t>
      </w:r>
    </w:p>
    <w:p w:rsidR="0040033B" w:rsidRPr="00AF6E98" w:rsidRDefault="0040033B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Yulia Vydra</w:t>
      </w:r>
    </w:p>
    <w:p w:rsidR="0040033B" w:rsidRDefault="0040033B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Maria Ramos </w:t>
      </w:r>
    </w:p>
    <w:p w:rsidR="0067131B" w:rsidRDefault="0067131B" w:rsidP="0067131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Juan Ramon Camargo</w:t>
      </w:r>
    </w:p>
    <w:p w:rsidR="0067131B" w:rsidRPr="0067131B" w:rsidRDefault="00333366" w:rsidP="0067131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Ana Layman</w:t>
      </w:r>
    </w:p>
    <w:p w:rsidR="0040033B" w:rsidRPr="00AF6E98" w:rsidRDefault="0040033B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Juan Manuel Briñez </w:t>
      </w:r>
    </w:p>
    <w:p w:rsidR="0040033B" w:rsidRPr="0040033B" w:rsidRDefault="0040033B" w:rsidP="0040033B">
      <w:pPr>
        <w:spacing w:line="240" w:lineRule="auto"/>
        <w:sectPr w:rsidR="0040033B" w:rsidRPr="0040033B" w:rsidSect="0040033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40033B" w:rsidRDefault="0040033B" w:rsidP="0040033B">
      <w:pPr>
        <w:ind w:left="0"/>
      </w:pPr>
    </w:p>
    <w:p w:rsidR="0040033B" w:rsidRPr="009A345A" w:rsidRDefault="0040033B" w:rsidP="0040033B">
      <w:pPr>
        <w:pStyle w:val="ListParagraph"/>
        <w:rPr>
          <w:color w:val="C00000"/>
          <w:u w:val="single"/>
        </w:rPr>
      </w:pPr>
      <w:r w:rsidRPr="009A345A">
        <w:rPr>
          <w:color w:val="C00000"/>
          <w:u w:val="single"/>
        </w:rPr>
        <w:t>Agenda/Discussion Items</w:t>
      </w:r>
    </w:p>
    <w:p w:rsidR="0040033B" w:rsidRPr="00AF6E98" w:rsidRDefault="0040033B" w:rsidP="009A345A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Project Status Updates</w:t>
      </w:r>
    </w:p>
    <w:p w:rsidR="0040033B" w:rsidRPr="00AF6E98" w:rsidRDefault="0040033B" w:rsidP="0040033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Discussion of status of current &amp; upcoming activities</w:t>
      </w:r>
    </w:p>
    <w:p w:rsidR="0040033B" w:rsidRPr="00AF6E98" w:rsidRDefault="0040033B" w:rsidP="009A345A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Functional Requirements </w:t>
      </w:r>
      <w:r w:rsidRPr="00AF6E98">
        <w:rPr>
          <w:rFonts w:ascii="Arial" w:hAnsi="Arial" w:cs="Arial"/>
          <w:b w:val="0"/>
          <w:sz w:val="20"/>
          <w:szCs w:val="20"/>
        </w:rPr>
        <w:tab/>
      </w:r>
    </w:p>
    <w:p w:rsidR="0040033B" w:rsidRPr="00AF6E98" w:rsidRDefault="0040033B" w:rsidP="0040033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Discuss different topics of </w:t>
      </w:r>
      <w:r w:rsidR="00333366">
        <w:rPr>
          <w:rFonts w:ascii="Arial" w:hAnsi="Arial" w:cs="Arial"/>
          <w:b w:val="0"/>
          <w:sz w:val="20"/>
          <w:szCs w:val="20"/>
        </w:rPr>
        <w:t xml:space="preserve">Payroll and Human Resources </w:t>
      </w:r>
      <w:r w:rsidRPr="00AF6E98">
        <w:rPr>
          <w:rFonts w:ascii="Arial" w:hAnsi="Arial" w:cs="Arial"/>
          <w:b w:val="0"/>
          <w:sz w:val="20"/>
          <w:szCs w:val="20"/>
        </w:rPr>
        <w:t xml:space="preserve"> </w:t>
      </w:r>
    </w:p>
    <w:p w:rsidR="0040033B" w:rsidRPr="00AF6E98" w:rsidRDefault="0040033B" w:rsidP="009A345A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Questions/ Concerns</w:t>
      </w:r>
    </w:p>
    <w:p w:rsidR="0040033B" w:rsidRPr="00AF6E98" w:rsidRDefault="0040033B" w:rsidP="0040033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Clarify any existing questions </w:t>
      </w:r>
    </w:p>
    <w:p w:rsidR="0015180F" w:rsidRPr="009A345A" w:rsidRDefault="0040033B" w:rsidP="00361DEE">
      <w:pPr>
        <w:pStyle w:val="ListParagraph"/>
        <w:rPr>
          <w:color w:val="C00000"/>
          <w:u w:val="single"/>
        </w:rPr>
      </w:pPr>
      <w:r w:rsidRPr="009A345A">
        <w:rPr>
          <w:color w:val="C00000"/>
          <w:u w:val="single"/>
        </w:rPr>
        <w:t>Captured Notes</w:t>
      </w:r>
    </w:p>
    <w:p w:rsidR="0040033B" w:rsidRDefault="0040033B" w:rsidP="0040033B">
      <w:pPr>
        <w:pStyle w:val="Header"/>
        <w:tabs>
          <w:tab w:val="left" w:pos="1728"/>
        </w:tabs>
        <w:spacing w:before="30" w:after="30"/>
        <w:rPr>
          <w:rFonts w:ascii="Arial" w:hAnsi="Arial" w:cs="Arial"/>
        </w:rPr>
      </w:pPr>
      <w:r w:rsidRPr="0040033B">
        <w:rPr>
          <w:rFonts w:ascii="Arial" w:hAnsi="Arial" w:cs="Arial"/>
        </w:rPr>
        <w:t xml:space="preserve">Status Updates/ Open Discussion </w:t>
      </w:r>
    </w:p>
    <w:p w:rsidR="00413CEC" w:rsidRDefault="00333366" w:rsidP="00333366">
      <w:pPr>
        <w:pStyle w:val="Header"/>
        <w:numPr>
          <w:ilvl w:val="0"/>
          <w:numId w:val="32"/>
        </w:numPr>
        <w:tabs>
          <w:tab w:val="left" w:pos="1728"/>
        </w:tabs>
        <w:spacing w:before="30" w:after="30"/>
        <w:ind w:left="900"/>
        <w:rPr>
          <w:rFonts w:ascii="Arial" w:hAnsi="Arial" w:cs="Arial"/>
        </w:rPr>
      </w:pPr>
      <w:r>
        <w:rPr>
          <w:rFonts w:ascii="Arial" w:hAnsi="Arial" w:cs="Arial"/>
        </w:rPr>
        <w:t>Review of the Payroll and Overtime forms that Ana Layman shared</w:t>
      </w:r>
    </w:p>
    <w:p w:rsidR="00333366" w:rsidRPr="00333366" w:rsidRDefault="00333366" w:rsidP="00333366">
      <w:pPr>
        <w:pStyle w:val="Header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 w:rsidRPr="00333366">
        <w:rPr>
          <w:rFonts w:ascii="Arial" w:hAnsi="Arial" w:cs="Arial"/>
        </w:rPr>
        <w:t>Calculating the hourly rate for an employee</w:t>
      </w:r>
    </w:p>
    <w:p w:rsidR="00333366" w:rsidRPr="00E83F45" w:rsidRDefault="00333366" w:rsidP="00333366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00"/>
        <w:rPr>
          <w:rFonts w:ascii="Arial" w:hAnsi="Arial" w:cs="Arial"/>
        </w:rPr>
      </w:pPr>
      <w:r w:rsidRPr="00E83F45">
        <w:rPr>
          <w:rFonts w:ascii="Arial" w:hAnsi="Arial" w:cs="Arial"/>
        </w:rPr>
        <w:t xml:space="preserve">Basic Salary </w:t>
      </w:r>
      <w:r w:rsidR="00E83F45" w:rsidRPr="00E83F45">
        <w:rPr>
          <w:rFonts w:ascii="Arial" w:hAnsi="Arial" w:cs="Arial"/>
        </w:rPr>
        <w:t xml:space="preserve">for Ecuador </w:t>
      </w:r>
      <w:r w:rsidRPr="00E83F45">
        <w:rPr>
          <w:rFonts w:ascii="Arial" w:hAnsi="Arial" w:cs="Arial"/>
        </w:rPr>
        <w:t>is $366</w:t>
      </w:r>
    </w:p>
    <w:p w:rsidR="00333366" w:rsidRDefault="00333366" w:rsidP="00333366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00"/>
        <w:rPr>
          <w:rFonts w:ascii="Arial" w:hAnsi="Arial" w:cs="Arial"/>
        </w:rPr>
      </w:pPr>
      <w:r w:rsidRPr="00333366">
        <w:rPr>
          <w:rFonts w:ascii="Arial" w:hAnsi="Arial" w:cs="Arial"/>
        </w:rPr>
        <w:t xml:space="preserve">Salary used </w:t>
      </w:r>
      <w:r>
        <w:rPr>
          <w:rFonts w:ascii="Arial" w:hAnsi="Arial" w:cs="Arial"/>
        </w:rPr>
        <w:t xml:space="preserve">based </w:t>
      </w:r>
      <w:r w:rsidRPr="00333366">
        <w:rPr>
          <w:rFonts w:ascii="Arial" w:hAnsi="Arial" w:cs="Arial"/>
        </w:rPr>
        <w:t>on IESS table is $367.83</w:t>
      </w:r>
    </w:p>
    <w:p w:rsidR="00333366" w:rsidRPr="00333366" w:rsidRDefault="00333366" w:rsidP="00333366">
      <w:pPr>
        <w:pStyle w:val="Header"/>
        <w:numPr>
          <w:ilvl w:val="3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IESS- Public entity that deals with Social Security </w:t>
      </w:r>
    </w:p>
    <w:p w:rsidR="00333366" w:rsidRDefault="00333366" w:rsidP="00333366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00"/>
        <w:rPr>
          <w:rFonts w:ascii="Arial" w:hAnsi="Arial" w:cs="Arial"/>
        </w:rPr>
      </w:pPr>
      <w:r>
        <w:rPr>
          <w:rFonts w:ascii="Arial" w:hAnsi="Arial" w:cs="Arial"/>
        </w:rPr>
        <w:t>The salary is then divided by 30 days, and by 8 (working hours in a day) to obtain the hourly rate</w:t>
      </w:r>
    </w:p>
    <w:p w:rsidR="00333366" w:rsidRDefault="00740F12" w:rsidP="00333366">
      <w:pPr>
        <w:pStyle w:val="Header"/>
        <w:numPr>
          <w:ilvl w:val="1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33366">
        <w:rPr>
          <w:rFonts w:ascii="Arial" w:hAnsi="Arial" w:cs="Arial"/>
        </w:rPr>
        <w:t>alaries</w:t>
      </w:r>
    </w:p>
    <w:p w:rsidR="00333366" w:rsidRDefault="00333366" w:rsidP="00333366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90" w:hanging="270"/>
        <w:rPr>
          <w:rFonts w:ascii="Arial" w:hAnsi="Arial" w:cs="Arial"/>
        </w:rPr>
      </w:pPr>
      <w:r>
        <w:rPr>
          <w:rFonts w:ascii="Arial" w:hAnsi="Arial" w:cs="Arial"/>
        </w:rPr>
        <w:t>Four salaries</w:t>
      </w:r>
    </w:p>
    <w:p w:rsidR="00333366" w:rsidRPr="00333366" w:rsidRDefault="00333366" w:rsidP="00333366">
      <w:pPr>
        <w:pStyle w:val="Header"/>
        <w:numPr>
          <w:ilvl w:val="3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Laborer (Basic salary $367.83)</w:t>
      </w:r>
    </w:p>
    <w:p w:rsidR="00333366" w:rsidRDefault="00333366" w:rsidP="00333366">
      <w:pPr>
        <w:pStyle w:val="Header"/>
        <w:numPr>
          <w:ilvl w:val="3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Tractor Driver ($450)</w:t>
      </w:r>
    </w:p>
    <w:p w:rsidR="00333366" w:rsidRDefault="00333366" w:rsidP="00333366">
      <w:pPr>
        <w:pStyle w:val="Header"/>
        <w:numPr>
          <w:ilvl w:val="3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Warehouse Manager</w:t>
      </w:r>
    </w:p>
    <w:p w:rsidR="00333366" w:rsidRDefault="00333366" w:rsidP="00333366">
      <w:pPr>
        <w:pStyle w:val="Header"/>
        <w:numPr>
          <w:ilvl w:val="3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Accountant </w:t>
      </w:r>
    </w:p>
    <w:p w:rsidR="00333366" w:rsidRDefault="00740F12" w:rsidP="00740F12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00"/>
        <w:rPr>
          <w:rFonts w:ascii="Arial" w:hAnsi="Arial" w:cs="Arial"/>
        </w:rPr>
      </w:pPr>
      <w:r>
        <w:rPr>
          <w:rFonts w:ascii="Arial" w:hAnsi="Arial" w:cs="Arial"/>
        </w:rPr>
        <w:t>Idea for the system to auto calculate the hourly rate by introducing the salary</w:t>
      </w:r>
    </w:p>
    <w:p w:rsidR="00740F12" w:rsidRDefault="00740F12" w:rsidP="00740F12">
      <w:pPr>
        <w:pStyle w:val="Header"/>
        <w:numPr>
          <w:ilvl w:val="0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Overtime</w:t>
      </w:r>
    </w:p>
    <w:p w:rsidR="00740F12" w:rsidRDefault="00740F12" w:rsidP="00740F12">
      <w:pPr>
        <w:pStyle w:val="Header"/>
        <w:numPr>
          <w:ilvl w:val="1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Limit of number of overtime hours on farm</w:t>
      </w:r>
    </w:p>
    <w:p w:rsidR="002D5F00" w:rsidRDefault="00740F12" w:rsidP="002D5F00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90" w:hanging="270"/>
        <w:rPr>
          <w:rFonts w:ascii="Arial" w:hAnsi="Arial" w:cs="Arial"/>
        </w:rPr>
      </w:pPr>
      <w:r>
        <w:rPr>
          <w:rFonts w:ascii="Arial" w:hAnsi="Arial" w:cs="Arial"/>
        </w:rPr>
        <w:t>No limit</w:t>
      </w:r>
    </w:p>
    <w:p w:rsidR="002D5F00" w:rsidRDefault="00740F12" w:rsidP="002D5F00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90" w:hanging="270"/>
        <w:rPr>
          <w:rFonts w:ascii="Arial" w:hAnsi="Arial" w:cs="Arial"/>
        </w:rPr>
      </w:pPr>
      <w:r w:rsidRPr="002D5F00">
        <w:rPr>
          <w:rFonts w:ascii="Arial" w:hAnsi="Arial" w:cs="Arial"/>
        </w:rPr>
        <w:t>Per UTZ, overtime is not to exceed 12 hours a week</w:t>
      </w:r>
    </w:p>
    <w:p w:rsidR="002D5F00" w:rsidRDefault="002D5F00" w:rsidP="002D5F00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9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Common to get overtime due to irrigation </w:t>
      </w:r>
    </w:p>
    <w:p w:rsidR="002D5F00" w:rsidRPr="002D5F00" w:rsidRDefault="002D5F00" w:rsidP="002D5F00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9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Currently working more overtime due to Valdivia not having automized valves in irrigation </w:t>
      </w:r>
    </w:p>
    <w:p w:rsidR="00740F12" w:rsidRDefault="00740F12" w:rsidP="00740F12">
      <w:pPr>
        <w:pStyle w:val="Header"/>
        <w:numPr>
          <w:ilvl w:val="1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Rates</w:t>
      </w:r>
    </w:p>
    <w:p w:rsidR="00740F12" w:rsidRDefault="00740F12" w:rsidP="00740F12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90" w:hanging="270"/>
        <w:rPr>
          <w:rFonts w:ascii="Arial" w:hAnsi="Arial" w:cs="Arial"/>
        </w:rPr>
      </w:pPr>
      <w:r>
        <w:rPr>
          <w:rFonts w:ascii="Arial" w:hAnsi="Arial" w:cs="Arial"/>
        </w:rPr>
        <w:t>Complimentary</w:t>
      </w:r>
    </w:p>
    <w:p w:rsidR="00740F12" w:rsidRDefault="00740F12" w:rsidP="00740F12">
      <w:pPr>
        <w:pStyle w:val="Header"/>
        <w:numPr>
          <w:ilvl w:val="3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50% surcharge</w:t>
      </w:r>
    </w:p>
    <w:p w:rsidR="00740F12" w:rsidRDefault="00740F12" w:rsidP="00740F12">
      <w:pPr>
        <w:pStyle w:val="Header"/>
        <w:numPr>
          <w:ilvl w:val="3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Working between 4pm- Midnight</w:t>
      </w:r>
    </w:p>
    <w:p w:rsidR="00740F12" w:rsidRDefault="00740F12" w:rsidP="00740F12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9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Extraordinary </w:t>
      </w:r>
    </w:p>
    <w:p w:rsidR="00740F12" w:rsidRDefault="00740F12" w:rsidP="00740F12">
      <w:pPr>
        <w:pStyle w:val="Header"/>
        <w:numPr>
          <w:ilvl w:val="3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100% surcharge</w:t>
      </w:r>
    </w:p>
    <w:p w:rsidR="00740F12" w:rsidRDefault="00740F12" w:rsidP="00740F12">
      <w:pPr>
        <w:pStyle w:val="Header"/>
        <w:numPr>
          <w:ilvl w:val="3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Working between Midnight – 6am</w:t>
      </w:r>
    </w:p>
    <w:p w:rsidR="00740F12" w:rsidRDefault="00740F12" w:rsidP="00740F12">
      <w:pPr>
        <w:pStyle w:val="Header"/>
        <w:numPr>
          <w:ilvl w:val="3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Working on holidays </w:t>
      </w:r>
    </w:p>
    <w:p w:rsidR="00740F12" w:rsidRDefault="00740F12" w:rsidP="00740F12">
      <w:pPr>
        <w:pStyle w:val="Header"/>
        <w:numPr>
          <w:ilvl w:val="1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Regular working hours</w:t>
      </w:r>
    </w:p>
    <w:p w:rsidR="00740F12" w:rsidRDefault="00740F12" w:rsidP="00740F12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00"/>
        <w:rPr>
          <w:rFonts w:ascii="Arial" w:hAnsi="Arial" w:cs="Arial"/>
        </w:rPr>
      </w:pPr>
      <w:r>
        <w:rPr>
          <w:rFonts w:ascii="Arial" w:hAnsi="Arial" w:cs="Arial"/>
        </w:rPr>
        <w:t>Monday – Friday</w:t>
      </w:r>
    </w:p>
    <w:p w:rsidR="00740F12" w:rsidRDefault="00740F12" w:rsidP="00740F12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00"/>
        <w:rPr>
          <w:rFonts w:ascii="Arial" w:hAnsi="Arial" w:cs="Arial"/>
        </w:rPr>
      </w:pPr>
      <w:r>
        <w:rPr>
          <w:rFonts w:ascii="Arial" w:hAnsi="Arial" w:cs="Arial"/>
        </w:rPr>
        <w:t>7am – 4pm with a 1 hour non-paid lunch between 12pm -1pm</w:t>
      </w:r>
    </w:p>
    <w:p w:rsidR="00E83F45" w:rsidRDefault="00E83F45" w:rsidP="00E83F45">
      <w:pPr>
        <w:pStyle w:val="Header"/>
        <w:numPr>
          <w:ilvl w:val="3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Need to introduce system profile variable to calculate the length of an activity without including lunch </w:t>
      </w:r>
    </w:p>
    <w:p w:rsidR="002D5F00" w:rsidRDefault="002D5F00" w:rsidP="002D5F00">
      <w:pPr>
        <w:pStyle w:val="Header"/>
        <w:numPr>
          <w:ilvl w:val="0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Holiday Calendar days</w:t>
      </w:r>
    </w:p>
    <w:p w:rsidR="002D5F00" w:rsidRDefault="002D5F00" w:rsidP="002D5F00">
      <w:pPr>
        <w:pStyle w:val="Header"/>
        <w:numPr>
          <w:ilvl w:val="1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Need a way for the system to recognize holidays in order for the rate to be adjusted or for the user to manually enter the rate</w:t>
      </w:r>
    </w:p>
    <w:p w:rsidR="002D5F00" w:rsidRDefault="002D5F00" w:rsidP="002D5F00">
      <w:pPr>
        <w:pStyle w:val="Header"/>
        <w:numPr>
          <w:ilvl w:val="0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Vacations</w:t>
      </w:r>
    </w:p>
    <w:p w:rsidR="002D5F00" w:rsidRDefault="002227C9" w:rsidP="002227C9">
      <w:pPr>
        <w:pStyle w:val="Header"/>
        <w:numPr>
          <w:ilvl w:val="0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Reserve funds</w:t>
      </w:r>
    </w:p>
    <w:p w:rsidR="002227C9" w:rsidRDefault="002227C9" w:rsidP="002227C9">
      <w:pPr>
        <w:pStyle w:val="Header"/>
        <w:numPr>
          <w:ilvl w:val="1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8.33% Benefit given the following year</w:t>
      </w:r>
    </w:p>
    <w:p w:rsidR="002227C9" w:rsidRDefault="002227C9" w:rsidP="002227C9">
      <w:pPr>
        <w:pStyle w:val="Header"/>
        <w:numPr>
          <w:ilvl w:val="1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9.45% Retirement (Social Security) deductions</w:t>
      </w:r>
    </w:p>
    <w:p w:rsidR="002227C9" w:rsidRDefault="002227C9" w:rsidP="002227C9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00"/>
        <w:rPr>
          <w:rFonts w:ascii="Arial" w:hAnsi="Arial" w:cs="Arial"/>
        </w:rPr>
      </w:pPr>
      <w:r>
        <w:rPr>
          <w:rFonts w:ascii="Arial" w:hAnsi="Arial" w:cs="Arial"/>
        </w:rPr>
        <w:t xml:space="preserve"> Same rate for all employees </w:t>
      </w:r>
    </w:p>
    <w:p w:rsidR="002227C9" w:rsidRDefault="002227C9" w:rsidP="002227C9">
      <w:pPr>
        <w:pStyle w:val="Header"/>
        <w:numPr>
          <w:ilvl w:val="0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Absences</w:t>
      </w:r>
    </w:p>
    <w:p w:rsidR="00E83F45" w:rsidRDefault="00E83F45" w:rsidP="002227C9">
      <w:pPr>
        <w:pStyle w:val="Header"/>
        <w:numPr>
          <w:ilvl w:val="1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Unexcused absences calculated by</w:t>
      </w:r>
    </w:p>
    <w:p w:rsidR="00E83F45" w:rsidRDefault="00E83F45" w:rsidP="00E83F45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9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Absent ½ day or more but less that one day (&lt;4 hours); counts as 1 full day (8 hours). </w:t>
      </w:r>
    </w:p>
    <w:p w:rsidR="00E83F45" w:rsidRDefault="00E83F45" w:rsidP="00E83F45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90" w:hanging="270"/>
        <w:rPr>
          <w:rFonts w:ascii="Arial" w:hAnsi="Arial" w:cs="Arial"/>
        </w:rPr>
      </w:pPr>
      <w:r>
        <w:rPr>
          <w:rFonts w:ascii="Arial" w:hAnsi="Arial" w:cs="Arial"/>
        </w:rPr>
        <w:t>Absent 1 full day (8 hours); counts as 1.5 days (12 hours)</w:t>
      </w:r>
    </w:p>
    <w:p w:rsidR="00E83F45" w:rsidRPr="00E83F45" w:rsidRDefault="00E83F45" w:rsidP="00E83F45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90" w:hanging="270"/>
        <w:rPr>
          <w:rFonts w:ascii="Arial" w:hAnsi="Arial" w:cs="Arial"/>
        </w:rPr>
      </w:pPr>
      <w:r w:rsidRPr="00E83F45">
        <w:rPr>
          <w:rFonts w:ascii="Arial" w:hAnsi="Arial" w:cs="Arial"/>
        </w:rPr>
        <w:t xml:space="preserve">Penalty of up to 10% of salary for unexcused absences </w:t>
      </w:r>
    </w:p>
    <w:p w:rsidR="002227C9" w:rsidRDefault="00E83F45" w:rsidP="002227C9">
      <w:pPr>
        <w:pStyle w:val="Header"/>
        <w:numPr>
          <w:ilvl w:val="1"/>
          <w:numId w:val="32"/>
        </w:numPr>
        <w:tabs>
          <w:tab w:val="left" w:pos="2700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Forms of justification</w:t>
      </w:r>
    </w:p>
    <w:p w:rsidR="00E83F45" w:rsidRDefault="00E83F45" w:rsidP="00E83F45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00"/>
        <w:rPr>
          <w:rFonts w:ascii="Arial" w:hAnsi="Arial" w:cs="Arial"/>
        </w:rPr>
      </w:pPr>
      <w:r>
        <w:rPr>
          <w:rFonts w:ascii="Arial" w:hAnsi="Arial" w:cs="Arial"/>
        </w:rPr>
        <w:t xml:space="preserve">Sickness or medical issues </w:t>
      </w:r>
    </w:p>
    <w:p w:rsidR="00E83F45" w:rsidRDefault="00E83F45" w:rsidP="00E83F45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00"/>
        <w:rPr>
          <w:rFonts w:ascii="Arial" w:hAnsi="Arial" w:cs="Arial"/>
        </w:rPr>
      </w:pPr>
      <w:r>
        <w:rPr>
          <w:rFonts w:ascii="Arial" w:hAnsi="Arial" w:cs="Arial"/>
        </w:rPr>
        <w:t>Bereavement (up to 3 days)</w:t>
      </w:r>
    </w:p>
    <w:p w:rsidR="00E83F45" w:rsidRPr="00740F12" w:rsidRDefault="00E83F45" w:rsidP="00E83F45">
      <w:pPr>
        <w:pStyle w:val="Header"/>
        <w:numPr>
          <w:ilvl w:val="2"/>
          <w:numId w:val="32"/>
        </w:numPr>
        <w:tabs>
          <w:tab w:val="left" w:pos="2700"/>
        </w:tabs>
        <w:spacing w:before="30" w:after="30"/>
        <w:ind w:left="2700"/>
        <w:rPr>
          <w:rFonts w:ascii="Arial" w:hAnsi="Arial" w:cs="Arial"/>
        </w:rPr>
      </w:pPr>
      <w:r>
        <w:rPr>
          <w:rFonts w:ascii="Arial" w:hAnsi="Arial" w:cs="Arial"/>
        </w:rPr>
        <w:t xml:space="preserve">Justified by the IESS </w:t>
      </w:r>
      <w:bookmarkEnd w:id="0"/>
    </w:p>
    <w:sectPr w:rsidR="00E83F45" w:rsidRPr="00740F12" w:rsidSect="00E12E02">
      <w:type w:val="continuous"/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2075D8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71DBD"/>
    <w:multiLevelType w:val="hybridMultilevel"/>
    <w:tmpl w:val="02920B3E"/>
    <w:lvl w:ilvl="0" w:tplc="3342DF60">
      <w:start w:val="1"/>
      <w:numFmt w:val="decimal"/>
      <w:lvlText w:val="%1."/>
      <w:lvlJc w:val="left"/>
      <w:pPr>
        <w:ind w:left="1094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09140741"/>
    <w:multiLevelType w:val="hybridMultilevel"/>
    <w:tmpl w:val="F062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89768B1"/>
    <w:multiLevelType w:val="hybridMultilevel"/>
    <w:tmpl w:val="0FDE3E56"/>
    <w:lvl w:ilvl="0" w:tplc="D4846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6460CF"/>
    <w:multiLevelType w:val="hybridMultilevel"/>
    <w:tmpl w:val="27403A4E"/>
    <w:lvl w:ilvl="0" w:tplc="3342DF60">
      <w:start w:val="1"/>
      <w:numFmt w:val="decimal"/>
      <w:lvlText w:val="%1."/>
      <w:lvlJc w:val="left"/>
      <w:pPr>
        <w:ind w:left="907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3" w15:restartNumberingAfterBreak="0">
    <w:nsid w:val="49046EC6"/>
    <w:multiLevelType w:val="hybridMultilevel"/>
    <w:tmpl w:val="F76EF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19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1B4093"/>
    <w:multiLevelType w:val="hybridMultilevel"/>
    <w:tmpl w:val="5AB2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 w15:restartNumberingAfterBreak="0">
    <w:nsid w:val="5C6D1797"/>
    <w:multiLevelType w:val="hybridMultilevel"/>
    <w:tmpl w:val="440E5328"/>
    <w:lvl w:ilvl="0" w:tplc="D2941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BFE8AF6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0"/>
  </w:num>
  <w:num w:numId="4">
    <w:abstractNumId w:val="12"/>
  </w:num>
  <w:num w:numId="5">
    <w:abstractNumId w:val="2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5"/>
  </w:num>
  <w:num w:numId="26">
    <w:abstractNumId w:val="24"/>
  </w:num>
  <w:num w:numId="27">
    <w:abstractNumId w:val="11"/>
  </w:num>
  <w:num w:numId="28">
    <w:abstractNumId w:val="19"/>
  </w:num>
  <w:num w:numId="29">
    <w:abstractNumId w:val="26"/>
  </w:num>
  <w:num w:numId="30">
    <w:abstractNumId w:val="22"/>
  </w:num>
  <w:num w:numId="31">
    <w:abstractNumId w:val="10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09"/>
    <w:rsid w:val="000B5B60"/>
    <w:rsid w:val="00102209"/>
    <w:rsid w:val="0011573E"/>
    <w:rsid w:val="00140DAE"/>
    <w:rsid w:val="00147521"/>
    <w:rsid w:val="0015180F"/>
    <w:rsid w:val="00193653"/>
    <w:rsid w:val="001A64C0"/>
    <w:rsid w:val="001D5647"/>
    <w:rsid w:val="002227C9"/>
    <w:rsid w:val="00276FA1"/>
    <w:rsid w:val="00291B4A"/>
    <w:rsid w:val="002A59FB"/>
    <w:rsid w:val="002C3D7E"/>
    <w:rsid w:val="002C48E0"/>
    <w:rsid w:val="002D5F00"/>
    <w:rsid w:val="00333366"/>
    <w:rsid w:val="00341DD1"/>
    <w:rsid w:val="00360B6E"/>
    <w:rsid w:val="00361DEE"/>
    <w:rsid w:val="003C58A7"/>
    <w:rsid w:val="0040033B"/>
    <w:rsid w:val="00411F8B"/>
    <w:rsid w:val="00413CEC"/>
    <w:rsid w:val="0045377A"/>
    <w:rsid w:val="0046174F"/>
    <w:rsid w:val="00477352"/>
    <w:rsid w:val="004B5C09"/>
    <w:rsid w:val="004E227E"/>
    <w:rsid w:val="005021A5"/>
    <w:rsid w:val="00554276"/>
    <w:rsid w:val="005F6EEA"/>
    <w:rsid w:val="00616B41"/>
    <w:rsid w:val="00620AE8"/>
    <w:rsid w:val="0064628C"/>
    <w:rsid w:val="00657115"/>
    <w:rsid w:val="0067131B"/>
    <w:rsid w:val="00680296"/>
    <w:rsid w:val="00687389"/>
    <w:rsid w:val="006928C1"/>
    <w:rsid w:val="006F03D4"/>
    <w:rsid w:val="00710183"/>
    <w:rsid w:val="00740F12"/>
    <w:rsid w:val="00771C24"/>
    <w:rsid w:val="007D5836"/>
    <w:rsid w:val="008240DA"/>
    <w:rsid w:val="008429E5"/>
    <w:rsid w:val="00867EA4"/>
    <w:rsid w:val="00897D88"/>
    <w:rsid w:val="008E476B"/>
    <w:rsid w:val="00932F50"/>
    <w:rsid w:val="009559FB"/>
    <w:rsid w:val="009921B8"/>
    <w:rsid w:val="00997B64"/>
    <w:rsid w:val="009A345A"/>
    <w:rsid w:val="00A07662"/>
    <w:rsid w:val="00A74107"/>
    <w:rsid w:val="00A77B8F"/>
    <w:rsid w:val="00A9231C"/>
    <w:rsid w:val="00AE361F"/>
    <w:rsid w:val="00AF6E98"/>
    <w:rsid w:val="00B247A9"/>
    <w:rsid w:val="00B415C7"/>
    <w:rsid w:val="00B435B5"/>
    <w:rsid w:val="00B75CFC"/>
    <w:rsid w:val="00C008B5"/>
    <w:rsid w:val="00C1643D"/>
    <w:rsid w:val="00C261A9"/>
    <w:rsid w:val="00C647CF"/>
    <w:rsid w:val="00D31AB7"/>
    <w:rsid w:val="00DC58F1"/>
    <w:rsid w:val="00DC79AD"/>
    <w:rsid w:val="00DF2868"/>
    <w:rsid w:val="00E12E02"/>
    <w:rsid w:val="00E83F45"/>
    <w:rsid w:val="00EE35D3"/>
    <w:rsid w:val="00EF4473"/>
    <w:rsid w:val="00F23697"/>
    <w:rsid w:val="00F36BB7"/>
    <w:rsid w:val="00FB3809"/>
    <w:rsid w:val="00FB796D"/>
    <w:rsid w:val="00F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5:docId w15:val="{C9E58F26-182E-4BE2-B878-8796D187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361DEE"/>
    <w:rPr>
      <w:color w:val="808080"/>
    </w:rPr>
  </w:style>
  <w:style w:type="paragraph" w:styleId="Date">
    <w:name w:val="Date"/>
    <w:basedOn w:val="Normal"/>
    <w:next w:val="Normal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Title">
    <w:name w:val="Title"/>
    <w:basedOn w:val="Normal"/>
    <w:link w:val="TitleCh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0033B"/>
    <w:rPr>
      <w:rFonts w:ascii="Arial" w:hAnsi="Arial"/>
      <w:b/>
    </w:rPr>
  </w:style>
  <w:style w:type="paragraph" w:styleId="Header">
    <w:name w:val="header"/>
    <w:basedOn w:val="Normal"/>
    <w:link w:val="HeaderChar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0033B"/>
  </w:style>
  <w:style w:type="table" w:styleId="TableGrid">
    <w:name w:val="Table Grid"/>
    <w:basedOn w:val="TableNormal"/>
    <w:uiPriority w:val="59"/>
    <w:rsid w:val="00A7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ramos\AppData\Roaming\Microsoft\Templates\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B5B83DDB614C45A4D81A9211459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FC71E-D177-4523-9215-6E91A0C51F75}"/>
      </w:docPartPr>
      <w:docPartBody>
        <w:p w:rsidR="00C53B28" w:rsidRDefault="004E0185">
          <w:pPr>
            <w:pStyle w:val="DAB5B83DDB614C45A4D81A921145991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85"/>
    <w:rsid w:val="001D48D8"/>
    <w:rsid w:val="00280600"/>
    <w:rsid w:val="002B037E"/>
    <w:rsid w:val="004E0185"/>
    <w:rsid w:val="00B15E7D"/>
    <w:rsid w:val="00BD054C"/>
    <w:rsid w:val="00C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B5B83DDB614C45A4D81A921145991E">
    <w:name w:val="DAB5B83DDB614C45A4D81A921145991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638E5483D0540CEA956FF46B6CE699E">
    <w:name w:val="9638E5483D0540CEA956FF46B6CE699E"/>
  </w:style>
  <w:style w:type="paragraph" w:customStyle="1" w:styleId="754ECD99D2744420A93652686BE1C8EF">
    <w:name w:val="754ECD99D2744420A93652686BE1C8EF"/>
  </w:style>
  <w:style w:type="paragraph" w:customStyle="1" w:styleId="894EA8BACFEE4854B97EBBBF0A0C7ABA">
    <w:name w:val="894EA8BACFEE4854B97EBBBF0A0C7ABA"/>
  </w:style>
  <w:style w:type="paragraph" w:customStyle="1" w:styleId="5798AF8E2327418AA80A9FEFC1EEB249">
    <w:name w:val="5798AF8E2327418AA80A9FEFC1EEB249"/>
  </w:style>
  <w:style w:type="paragraph" w:customStyle="1" w:styleId="4AD43C2AA9B542C5A87C8AE36127E0FF">
    <w:name w:val="4AD43C2AA9B542C5A87C8AE36127E0FF"/>
  </w:style>
  <w:style w:type="paragraph" w:customStyle="1" w:styleId="7DDC75B64A514DECAD00D6D93E365769">
    <w:name w:val="7DDC75B64A514DECAD00D6D93E365769"/>
  </w:style>
  <w:style w:type="paragraph" w:customStyle="1" w:styleId="2D105C221FB544078896F435AF8A8354">
    <w:name w:val="2D105C221FB544078896F435AF8A8354"/>
  </w:style>
  <w:style w:type="paragraph" w:customStyle="1" w:styleId="A5A49DFCFECC4387BBAC00E435C384A2">
    <w:name w:val="A5A49DFCFECC4387BBAC00E435C384A2"/>
  </w:style>
  <w:style w:type="paragraph" w:customStyle="1" w:styleId="887CB2E64DCD4A9BAAE99150C58FEBA9">
    <w:name w:val="887CB2E64DCD4A9BAAE99150C58FEBA9"/>
  </w:style>
  <w:style w:type="paragraph" w:customStyle="1" w:styleId="A09CB687F27947839A4BBBEE7A5F6070">
    <w:name w:val="A09CB687F27947839A4BBBEE7A5F6070"/>
  </w:style>
  <w:style w:type="paragraph" w:customStyle="1" w:styleId="CBAA414023C24791A931E16F72CD847B">
    <w:name w:val="CBAA414023C24791A931E16F72CD847B"/>
  </w:style>
  <w:style w:type="paragraph" w:customStyle="1" w:styleId="01B856A20B714262B79434B8A59CFFEA">
    <w:name w:val="01B856A20B714262B79434B8A59CFFEA"/>
  </w:style>
  <w:style w:type="paragraph" w:customStyle="1" w:styleId="10E8234F24284590A48ABCC760A47110">
    <w:name w:val="10E8234F24284590A48ABCC760A47110"/>
  </w:style>
  <w:style w:type="paragraph" w:customStyle="1" w:styleId="D6DEA8024D47420D9B071D01AC99489C">
    <w:name w:val="D6DEA8024D47420D9B071D01AC99489C"/>
  </w:style>
  <w:style w:type="paragraph" w:customStyle="1" w:styleId="EB274C7B2A804CC88BEC90F95EF7A59F">
    <w:name w:val="EB274C7B2A804CC88BEC90F95EF7A59F"/>
  </w:style>
  <w:style w:type="paragraph" w:customStyle="1" w:styleId="A5FC9F2FC2BD4C8AACA158E933A7352F">
    <w:name w:val="A5FC9F2FC2BD4C8AACA158E933A7352F"/>
  </w:style>
  <w:style w:type="paragraph" w:customStyle="1" w:styleId="E847AC375B8849EF9FCE980F6CA31DF5">
    <w:name w:val="E847AC375B8849EF9FCE980F6CA31DF5"/>
  </w:style>
  <w:style w:type="paragraph" w:customStyle="1" w:styleId="6EFD87E4ED504FF6BE9148DD7F74D163">
    <w:name w:val="6EFD87E4ED504FF6BE9148DD7F74D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5</TotalTime>
  <Pages>2</Pages>
  <Words>410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minutes</vt:lpstr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Maria Ramos</dc:creator>
  <cp:keywords/>
  <cp:lastModifiedBy>Maria Ramos</cp:lastModifiedBy>
  <cp:revision>2</cp:revision>
  <cp:lastPrinted>2002-03-13T18:46:00Z</cp:lastPrinted>
  <dcterms:created xsi:type="dcterms:W3CDTF">2016-05-24T18:15:00Z</dcterms:created>
  <dcterms:modified xsi:type="dcterms:W3CDTF">2016-05-24T18:15:00Z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