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1B" w:rsidRPr="008C4A1B" w:rsidRDefault="008C4A1B" w:rsidP="008C4A1B">
      <w:pPr>
        <w:pStyle w:val="Ttulo1"/>
        <w:spacing w:line="368" w:lineRule="atLeast"/>
        <w:rPr>
          <w:rFonts w:ascii="Arial" w:hAnsi="Arial"/>
          <w:iCs/>
          <w:color w:val="000000"/>
          <w:lang w:val="es-CO"/>
        </w:rPr>
      </w:pPr>
      <w:bookmarkStart w:id="0" w:name="_GoBack"/>
      <w:bookmarkEnd w:id="0"/>
      <w:r>
        <w:rPr>
          <w:rFonts w:ascii="Arial" w:hAnsi="Arial"/>
          <w:color w:val="7A0000"/>
          <w:sz w:val="36"/>
          <w:szCs w:val="36"/>
          <w:lang w:val="es-ES"/>
        </w:rPr>
        <w:t>Reunión Funcional CacaoSoft</w:t>
      </w:r>
    </w:p>
    <w:p w:rsidR="008C4A1B" w:rsidRPr="008C4A1B" w:rsidRDefault="008C4A1B" w:rsidP="008C4A1B">
      <w:pPr>
        <w:pStyle w:val="Ttulo1"/>
        <w:spacing w:line="368" w:lineRule="atLeast"/>
        <w:rPr>
          <w:rFonts w:ascii="Arial" w:hAnsi="Arial"/>
          <w:i w:val="0"/>
          <w:iCs/>
          <w:color w:val="000000"/>
          <w:lang w:val="es-CO"/>
        </w:rPr>
      </w:pPr>
      <w:r>
        <w:rPr>
          <w:rFonts w:ascii="Arial" w:hAnsi="Arial"/>
          <w:color w:val="000000"/>
          <w:sz w:val="28"/>
          <w:szCs w:val="28"/>
          <w:lang w:val="es-ES"/>
        </w:rPr>
        <w:t>Memorias de la Reunión</w:t>
      </w:r>
    </w:p>
    <w:p w:rsidR="008C4A1B" w:rsidRPr="008C4A1B" w:rsidRDefault="005B27B4" w:rsidP="008C4A1B">
      <w:pPr>
        <w:pStyle w:val="Fecha"/>
        <w:spacing w:line="276" w:lineRule="atLeast"/>
        <w:rPr>
          <w:rFonts w:ascii="Times New Roman" w:hAnsi="Times New Roman"/>
          <w:color w:val="000000"/>
          <w:sz w:val="27"/>
          <w:szCs w:val="27"/>
          <w:lang w:val="es-CO"/>
        </w:rPr>
      </w:pPr>
      <w:r>
        <w:rPr>
          <w:color w:val="7A0000"/>
          <w:sz w:val="27"/>
          <w:szCs w:val="27"/>
          <w:lang w:val="es-ES"/>
        </w:rPr>
        <w:t>13 de junio</w:t>
      </w:r>
      <w:r w:rsidR="008C4A1B">
        <w:rPr>
          <w:color w:val="7A0000"/>
          <w:sz w:val="27"/>
          <w:szCs w:val="27"/>
          <w:lang w:val="es-ES"/>
        </w:rPr>
        <w:t xml:space="preserve"> de 2016</w:t>
      </w:r>
    </w:p>
    <w:p w:rsidR="008C4A1B" w:rsidRPr="003819CF" w:rsidRDefault="008C4A1B" w:rsidP="008C4A1B">
      <w:pPr>
        <w:pStyle w:val="Prrafodelista"/>
        <w:rPr>
          <w:color w:val="C00000"/>
          <w:u w:val="single"/>
          <w:lang w:val="es-CO"/>
        </w:rPr>
      </w:pPr>
      <w:r w:rsidRPr="003819CF">
        <w:rPr>
          <w:color w:val="C00000"/>
          <w:u w:val="single"/>
          <w:lang w:val="es-CO"/>
        </w:rPr>
        <w:t>Participantes</w:t>
      </w:r>
    </w:p>
    <w:p w:rsidR="008C4A1B" w:rsidRPr="003819CF" w:rsidRDefault="008C4A1B" w:rsidP="008C4A1B">
      <w:pPr>
        <w:pStyle w:val="Prrafodelista"/>
        <w:numPr>
          <w:ilvl w:val="0"/>
          <w:numId w:val="30"/>
        </w:numPr>
        <w:rPr>
          <w:lang w:val="es-CO"/>
        </w:rPr>
        <w:sectPr w:rsidR="008C4A1B" w:rsidRPr="003819CF" w:rsidSect="008C4A1B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C4A1B" w:rsidRDefault="008C4A1B" w:rsidP="008C4A1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Yulia Vydra</w:t>
      </w:r>
    </w:p>
    <w:p w:rsidR="005B27B4" w:rsidRPr="003819CF" w:rsidRDefault="005B27B4" w:rsidP="008C4A1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Nick Macrina</w:t>
      </w:r>
    </w:p>
    <w:p w:rsidR="008C4A1B" w:rsidRDefault="008C4A1B" w:rsidP="008C4A1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 xml:space="preserve">Maria Ramos </w:t>
      </w:r>
    </w:p>
    <w:p w:rsidR="008C4A1B" w:rsidRDefault="005B27B4" w:rsidP="008C4A1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Liseth Jimenez</w:t>
      </w:r>
    </w:p>
    <w:p w:rsidR="005B27B4" w:rsidRPr="003819CF" w:rsidRDefault="005B27B4" w:rsidP="008C4A1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Juan Ramon Camargo</w:t>
      </w:r>
    </w:p>
    <w:p w:rsidR="008C4A1B" w:rsidRDefault="008C4A1B" w:rsidP="008C4A1B">
      <w:pPr>
        <w:pStyle w:val="Prrafodelista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Juan Manuel Briñez</w:t>
      </w:r>
    </w:p>
    <w:p w:rsidR="008C4A1B" w:rsidRDefault="008C4A1B" w:rsidP="008C4A1B">
      <w:pPr>
        <w:spacing w:line="276" w:lineRule="atLeast"/>
        <w:ind w:left="0"/>
        <w:rPr>
          <w:bCs/>
          <w:color w:val="000000"/>
          <w:sz w:val="27"/>
          <w:szCs w:val="27"/>
          <w:lang w:val="es-ES"/>
        </w:rPr>
        <w:sectPr w:rsidR="008C4A1B" w:rsidSect="008C4A1B">
          <w:footerReference w:type="default" r:id="rId10"/>
          <w:type w:val="continuous"/>
          <w:pgSz w:w="12240" w:h="15840"/>
          <w:pgMar w:top="990" w:right="1800" w:bottom="1440" w:left="1800" w:header="270" w:footer="720" w:gutter="0"/>
          <w:cols w:num="2" w:space="720"/>
          <w:docGrid w:linePitch="360"/>
        </w:sectPr>
      </w:pPr>
    </w:p>
    <w:p w:rsidR="008C4A1B" w:rsidRPr="003819CF" w:rsidRDefault="008C4A1B" w:rsidP="008C4A1B">
      <w:pPr>
        <w:pStyle w:val="Prrafodelista"/>
        <w:rPr>
          <w:color w:val="C00000"/>
          <w:u w:val="single"/>
          <w:lang w:val="es-CO"/>
        </w:rPr>
      </w:pPr>
      <w:r w:rsidRPr="003819CF">
        <w:rPr>
          <w:color w:val="C00000"/>
          <w:u w:val="single"/>
          <w:lang w:val="es-CO"/>
        </w:rPr>
        <w:t xml:space="preserve">Artículos Agenda/Discusión </w:t>
      </w:r>
    </w:p>
    <w:p w:rsidR="008C4A1B" w:rsidRPr="003819CF" w:rsidRDefault="008C4A1B" w:rsidP="008C4A1B">
      <w:pPr>
        <w:pStyle w:val="Prrafodelista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Actualizaciones de Proyecto</w:t>
      </w:r>
    </w:p>
    <w:p w:rsidR="008C4A1B" w:rsidRPr="003819CF" w:rsidRDefault="008C4A1B" w:rsidP="008C4A1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La discusión de la situación de las actividades actuales y futuras</w:t>
      </w:r>
    </w:p>
    <w:p w:rsidR="008C4A1B" w:rsidRPr="003819CF" w:rsidRDefault="008C4A1B" w:rsidP="008C4A1B">
      <w:pPr>
        <w:pStyle w:val="Prrafodelista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Requisitos funcionales</w:t>
      </w:r>
      <w:r w:rsidRPr="003819CF">
        <w:rPr>
          <w:rFonts w:ascii="Arial" w:hAnsi="Arial" w:cs="Arial"/>
          <w:b w:val="0"/>
          <w:sz w:val="20"/>
          <w:szCs w:val="20"/>
          <w:lang w:val="es-CO"/>
        </w:rPr>
        <w:tab/>
      </w:r>
    </w:p>
    <w:p w:rsidR="008C4A1B" w:rsidRPr="003819CF" w:rsidRDefault="008C4A1B" w:rsidP="008C4A1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Hablar de diferentes temas del ciclo de vida de Cacao</w:t>
      </w:r>
    </w:p>
    <w:p w:rsidR="008C4A1B" w:rsidRPr="003819CF" w:rsidRDefault="008C4A1B" w:rsidP="008C4A1B">
      <w:pPr>
        <w:pStyle w:val="Prrafodelista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Preguntas/ Inquietudes</w:t>
      </w:r>
    </w:p>
    <w:p w:rsidR="008C4A1B" w:rsidRDefault="008C4A1B" w:rsidP="008C4A1B">
      <w:pPr>
        <w:pStyle w:val="Prrafodelista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Aclarar cualquier duda existentes</w:t>
      </w:r>
    </w:p>
    <w:p w:rsidR="008C4A1B" w:rsidRPr="008C4A1B" w:rsidRDefault="008C4A1B" w:rsidP="008C4A1B">
      <w:pPr>
        <w:pStyle w:val="Prrafodelista"/>
        <w:numPr>
          <w:ilvl w:val="0"/>
          <w:numId w:val="38"/>
        </w:numPr>
        <w:ind w:left="180" w:hanging="180"/>
        <w:rPr>
          <w:rFonts w:ascii="Arial" w:hAnsi="Arial" w:cs="Arial"/>
          <w:sz w:val="20"/>
          <w:szCs w:val="20"/>
          <w:lang w:val="es-CO"/>
        </w:rPr>
      </w:pPr>
      <w:r w:rsidRPr="008C4A1B">
        <w:rPr>
          <w:color w:val="C00000"/>
          <w:u w:val="single"/>
          <w:lang w:val="es-CO"/>
        </w:rPr>
        <w:t>Notas Capturadas</w:t>
      </w:r>
    </w:p>
    <w:p w:rsidR="008C4A1B" w:rsidRPr="00C53A6F" w:rsidRDefault="008C4A1B" w:rsidP="008C4A1B">
      <w:pPr>
        <w:pStyle w:val="Encabezado"/>
        <w:spacing w:before="30" w:after="30"/>
        <w:rPr>
          <w:rFonts w:ascii="Arial" w:hAnsi="Arial" w:cs="Arial"/>
          <w:color w:val="000000"/>
          <w:sz w:val="22"/>
          <w:szCs w:val="22"/>
          <w:lang w:val="es-CO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Estado de actualizaciones / </w:t>
      </w:r>
      <w:r w:rsidR="00F73A27"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Discusión </w:t>
      </w:r>
    </w:p>
    <w:p w:rsidR="003C5E57" w:rsidRPr="00C53A6F" w:rsidRDefault="00F73A27" w:rsidP="00F73A27">
      <w:pPr>
        <w:pStyle w:val="Encabezado"/>
        <w:numPr>
          <w:ilvl w:val="0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Preguntas de seguimiento sobre horas extras y jornada de fin de semana </w:t>
      </w:r>
    </w:p>
    <w:p w:rsidR="00F73A27" w:rsidRPr="00C53A6F" w:rsidRDefault="00F73A27" w:rsidP="00F73A27">
      <w:pPr>
        <w:pStyle w:val="Encabezado"/>
        <w:numPr>
          <w:ilvl w:val="1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Le preguntamos a Ana Layman, cuantas horas se trabajan en los fines de semana, y si la hora de almuerzo se les da a los jornaleros</w:t>
      </w:r>
    </w:p>
    <w:p w:rsidR="00F73A27" w:rsidRPr="00C53A6F" w:rsidRDefault="00F73A27" w:rsidP="00F73A27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Juan Ramón clarifico que un día normal de jornada para los sábados, es de 7am a 1pm; en este caso el almuerzo de toma fuera de las horas de jornada</w:t>
      </w:r>
    </w:p>
    <w:p w:rsidR="00F73A27" w:rsidRPr="00C53A6F" w:rsidRDefault="00F73A27" w:rsidP="00F73A27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Si la jornada del sábado excede a la 1pm, la hora de almuerzo (no pagada) se les da a los jornaleros a la 1pm o después de la 1pm.</w:t>
      </w:r>
    </w:p>
    <w:p w:rsidR="00F73A27" w:rsidRPr="00C53A6F" w:rsidRDefault="00F73A27" w:rsidP="00F73A27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Los domingos no se trabajan. </w:t>
      </w:r>
    </w:p>
    <w:p w:rsidR="00F73A27" w:rsidRPr="00C53A6F" w:rsidRDefault="00F73A27" w:rsidP="00F73A27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Este no es el caso de todas las fincas. En una finca vecina, de trabaja de domingo a domingo. </w:t>
      </w:r>
    </w:p>
    <w:p w:rsidR="00F73A27" w:rsidRPr="00C53A6F" w:rsidRDefault="00F73A27" w:rsidP="00F73A27">
      <w:pPr>
        <w:pStyle w:val="Encabezado"/>
        <w:numPr>
          <w:ilvl w:val="1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Tope en las horas extras</w:t>
      </w:r>
    </w:p>
    <w:p w:rsidR="00F73A27" w:rsidRPr="00C53A6F" w:rsidRDefault="00F73A27" w:rsidP="00F73A27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Por Juan Manuel, Ecuador tiene un tope el en número de horas extras que se pueden trabajar en un mes. </w:t>
      </w:r>
    </w:p>
    <w:p w:rsidR="00F73A27" w:rsidRPr="00C53A6F" w:rsidRDefault="00F73A27" w:rsidP="00F73A27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Un mes se define como 30 días</w:t>
      </w:r>
    </w:p>
    <w:p w:rsidR="00F73A27" w:rsidRPr="00C53A6F" w:rsidRDefault="00F73A27" w:rsidP="00F73A27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No está seguro del tope, se investigara</w:t>
      </w:r>
    </w:p>
    <w:p w:rsidR="00F73A27" w:rsidRPr="00C53A6F" w:rsidRDefault="00F73A27" w:rsidP="00F73A27">
      <w:pPr>
        <w:pStyle w:val="Encabezado"/>
        <w:numPr>
          <w:ilvl w:val="1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Quincena</w:t>
      </w:r>
    </w:p>
    <w:p w:rsidR="00F73A27" w:rsidRPr="00C53A6F" w:rsidRDefault="00731C24" w:rsidP="00F73A27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Los meses no son</w:t>
      </w:r>
      <w:r w:rsidR="00F73A27"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 igual (30 </w:t>
      </w:r>
      <w:r w:rsidRPr="00C53A6F">
        <w:rPr>
          <w:rFonts w:ascii="Arial" w:hAnsi="Arial" w:cs="Arial"/>
          <w:color w:val="000000"/>
          <w:sz w:val="22"/>
          <w:szCs w:val="22"/>
          <w:lang w:val="es-ES"/>
        </w:rPr>
        <w:t>días</w:t>
      </w:r>
      <w:r w:rsidR="00F73A27" w:rsidRPr="00C53A6F">
        <w:rPr>
          <w:rFonts w:ascii="Arial" w:hAnsi="Arial" w:cs="Arial"/>
          <w:color w:val="000000"/>
          <w:sz w:val="22"/>
          <w:szCs w:val="22"/>
          <w:lang w:val="es-ES"/>
        </w:rPr>
        <w:t>, como un mes legal) y se necesita tiempo para procesar la nomina</w:t>
      </w:r>
    </w:p>
    <w:p w:rsidR="00F73A27" w:rsidRPr="00C53A6F" w:rsidRDefault="00F73A27" w:rsidP="00F73A27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1ª quincena</w:t>
      </w:r>
    </w:p>
    <w:p w:rsidR="00F73A27" w:rsidRPr="00C53A6F" w:rsidRDefault="00F73A27" w:rsidP="00F73A27">
      <w:pPr>
        <w:pStyle w:val="Encabezado"/>
        <w:numPr>
          <w:ilvl w:val="4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Fechas 1-13; 2 </w:t>
      </w:r>
      <w:r w:rsidR="00731C24" w:rsidRPr="00C53A6F">
        <w:rPr>
          <w:rFonts w:ascii="Arial" w:hAnsi="Arial" w:cs="Arial"/>
          <w:color w:val="000000"/>
          <w:sz w:val="22"/>
          <w:szCs w:val="22"/>
          <w:lang w:val="es-ES"/>
        </w:rPr>
        <w:t>días</w:t>
      </w: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 para procesar la nomina</w:t>
      </w:r>
    </w:p>
    <w:p w:rsidR="00F73A27" w:rsidRPr="00C53A6F" w:rsidRDefault="00F73A27" w:rsidP="00F73A27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2ª quincena</w:t>
      </w:r>
    </w:p>
    <w:p w:rsidR="00F73A27" w:rsidRPr="00C53A6F" w:rsidRDefault="00F73A27" w:rsidP="00F73A27">
      <w:pPr>
        <w:pStyle w:val="Encabezado"/>
        <w:numPr>
          <w:ilvl w:val="4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Fechas 14-28; 2 </w:t>
      </w:r>
      <w:r w:rsidR="00731C24" w:rsidRPr="00C53A6F">
        <w:rPr>
          <w:rFonts w:ascii="Arial" w:hAnsi="Arial" w:cs="Arial"/>
          <w:color w:val="000000"/>
          <w:sz w:val="22"/>
          <w:szCs w:val="22"/>
          <w:lang w:val="es-ES"/>
        </w:rPr>
        <w:t>días</w:t>
      </w: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 para procesar la nomina </w:t>
      </w:r>
    </w:p>
    <w:p w:rsidR="00F73A27" w:rsidRPr="00C53A6F" w:rsidRDefault="00F73A27" w:rsidP="00F73A27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lastRenderedPageBreak/>
        <w:t xml:space="preserve">Ya que se necesita tiempo para procesar la </w:t>
      </w:r>
      <w:r w:rsidR="00731C24" w:rsidRPr="00C53A6F">
        <w:rPr>
          <w:rFonts w:ascii="Arial" w:hAnsi="Arial" w:cs="Arial"/>
          <w:color w:val="000000"/>
          <w:sz w:val="22"/>
          <w:szCs w:val="22"/>
          <w:lang w:val="es-ES"/>
        </w:rPr>
        <w:t>nómina</w:t>
      </w: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, que </w:t>
      </w:r>
      <w:r w:rsidR="00731C24" w:rsidRPr="00C53A6F">
        <w:rPr>
          <w:rFonts w:ascii="Arial" w:hAnsi="Arial" w:cs="Arial"/>
          <w:color w:val="000000"/>
          <w:sz w:val="22"/>
          <w:szCs w:val="22"/>
          <w:lang w:val="es-ES"/>
        </w:rPr>
        <w:t>ocurre</w:t>
      </w: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 si el jornalero no se presenta a trabajar el 14 o 15</w:t>
      </w:r>
      <w:r w:rsidR="00731C24"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 de la primer quincena</w:t>
      </w:r>
      <w:proofErr w:type="gramStart"/>
      <w:r w:rsidR="00731C24" w:rsidRPr="00C53A6F">
        <w:rPr>
          <w:rFonts w:ascii="Arial" w:hAnsi="Arial" w:cs="Arial"/>
          <w:color w:val="000000"/>
          <w:sz w:val="22"/>
          <w:szCs w:val="22"/>
          <w:lang w:val="es-ES"/>
        </w:rPr>
        <w:t>?</w:t>
      </w:r>
      <w:proofErr w:type="gramEnd"/>
    </w:p>
    <w:p w:rsidR="00731C24" w:rsidRPr="00C53A6F" w:rsidRDefault="00731C24" w:rsidP="00731C24">
      <w:pPr>
        <w:pStyle w:val="Encabezado"/>
        <w:numPr>
          <w:ilvl w:val="4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Dependiendo en que tan avanzado va el proceso de nómina, el ajuste se le hará al batch actual, o la quincena entrante. </w:t>
      </w:r>
    </w:p>
    <w:p w:rsidR="00731C24" w:rsidRPr="00C53A6F" w:rsidRDefault="00731C24" w:rsidP="00731C24">
      <w:pPr>
        <w:pStyle w:val="Encabezado"/>
        <w:numPr>
          <w:ilvl w:val="1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Archivo de nomina</w:t>
      </w:r>
    </w:p>
    <w:p w:rsidR="00731C24" w:rsidRPr="00C53A6F" w:rsidRDefault="00731C24" w:rsidP="00731C24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Ajuste al Salario</w:t>
      </w:r>
    </w:p>
    <w:p w:rsidR="00731C24" w:rsidRPr="00C53A6F" w:rsidRDefault="00731C24" w:rsidP="00731C24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Como se calcula este</w:t>
      </w:r>
      <w:proofErr w:type="gramStart"/>
      <w:r w:rsidRPr="00C53A6F">
        <w:rPr>
          <w:rFonts w:ascii="Arial" w:hAnsi="Arial" w:cs="Arial"/>
          <w:color w:val="000000"/>
          <w:sz w:val="22"/>
          <w:szCs w:val="22"/>
          <w:lang w:val="es-ES"/>
        </w:rPr>
        <w:t>?</w:t>
      </w:r>
      <w:proofErr w:type="gramEnd"/>
    </w:p>
    <w:p w:rsidR="00731C24" w:rsidRPr="00C53A6F" w:rsidRDefault="00731C24" w:rsidP="00731C24">
      <w:pPr>
        <w:pStyle w:val="Encabezado"/>
        <w:numPr>
          <w:ilvl w:val="3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Cuando se necesitan estos ajustes</w:t>
      </w:r>
      <w:proofErr w:type="gramStart"/>
      <w:r w:rsidRPr="00C53A6F">
        <w:rPr>
          <w:rFonts w:ascii="Arial" w:hAnsi="Arial" w:cs="Arial"/>
          <w:color w:val="000000"/>
          <w:sz w:val="22"/>
          <w:szCs w:val="22"/>
          <w:lang w:val="es-ES"/>
        </w:rPr>
        <w:t>?</w:t>
      </w:r>
      <w:proofErr w:type="gramEnd"/>
    </w:p>
    <w:p w:rsidR="00731C24" w:rsidRPr="00C53A6F" w:rsidRDefault="00731C24" w:rsidP="00731C24">
      <w:pPr>
        <w:pStyle w:val="Encabezado"/>
        <w:numPr>
          <w:ilvl w:val="1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Las fechas de pago</w:t>
      </w:r>
    </w:p>
    <w:p w:rsidR="00731C24" w:rsidRPr="00C53A6F" w:rsidRDefault="00731C24" w:rsidP="00731C24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El primer pago el 15 del mes</w:t>
      </w:r>
    </w:p>
    <w:p w:rsidR="00731C24" w:rsidRPr="00C53A6F" w:rsidRDefault="00731C24" w:rsidP="00731C24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Segundo pago el ultimo día del mes </w:t>
      </w:r>
    </w:p>
    <w:p w:rsidR="00731C24" w:rsidRPr="00C53A6F" w:rsidRDefault="00731C24" w:rsidP="00731C24">
      <w:pPr>
        <w:pStyle w:val="Encabezado"/>
        <w:numPr>
          <w:ilvl w:val="1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Nuevo empleado o despedidos</w:t>
      </w:r>
    </w:p>
    <w:p w:rsidR="00731C24" w:rsidRPr="00C53A6F" w:rsidRDefault="00731C24" w:rsidP="00731C24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>Si el empleado es nuevo, se le paga proporcionalmente a lo que trabajo</w:t>
      </w:r>
    </w:p>
    <w:p w:rsidR="00731C24" w:rsidRPr="00C53A6F" w:rsidRDefault="00731C24" w:rsidP="00731C24">
      <w:pPr>
        <w:pStyle w:val="Encabezado"/>
        <w:numPr>
          <w:ilvl w:val="2"/>
          <w:numId w:val="39"/>
        </w:numPr>
        <w:spacing w:before="30" w:after="30"/>
        <w:rPr>
          <w:rFonts w:ascii="Arial" w:hAnsi="Arial" w:cs="Arial"/>
          <w:color w:val="000000"/>
          <w:sz w:val="22"/>
          <w:szCs w:val="22"/>
          <w:lang w:val="es-ES"/>
        </w:rPr>
      </w:pP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Si el empleado es despedido, se necesita reportar al </w:t>
      </w:r>
      <w:r w:rsidR="00C53A6F" w:rsidRPr="00C53A6F">
        <w:rPr>
          <w:rFonts w:ascii="Arial" w:hAnsi="Arial" w:cs="Arial"/>
          <w:color w:val="000000"/>
          <w:sz w:val="22"/>
          <w:szCs w:val="22"/>
          <w:lang w:val="es-ES"/>
        </w:rPr>
        <w:t>Ministerio</w:t>
      </w:r>
      <w:r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 de Trabajo. Ellos le otorgan una fecha y horario para que un representante de</w:t>
      </w:r>
      <w:r w:rsidR="00C53A6F" w:rsidRPr="00C53A6F">
        <w:rPr>
          <w:rFonts w:ascii="Arial" w:hAnsi="Arial" w:cs="Arial"/>
          <w:color w:val="000000"/>
          <w:sz w:val="22"/>
          <w:szCs w:val="22"/>
          <w:lang w:val="es-ES"/>
        </w:rPr>
        <w:t xml:space="preserve"> la compañía, el empleado, y un represente del ministerio. También se completara el papeleo de terminación en esta cita. Un pago final será emitido ya que el papeleo sea procesado. </w:t>
      </w:r>
    </w:p>
    <w:p w:rsidR="00F73A27" w:rsidRPr="00C53A6F" w:rsidRDefault="00F73A27" w:rsidP="00F73A27">
      <w:pPr>
        <w:pStyle w:val="Encabezado"/>
        <w:spacing w:before="30" w:after="30"/>
        <w:ind w:left="2880"/>
        <w:rPr>
          <w:rFonts w:ascii="Arial" w:hAnsi="Arial" w:cs="Arial"/>
          <w:color w:val="000000"/>
          <w:sz w:val="22"/>
          <w:szCs w:val="22"/>
          <w:lang w:val="es-ES"/>
        </w:rPr>
      </w:pPr>
    </w:p>
    <w:sectPr w:rsidR="00F73A27" w:rsidRPr="00C53A6F" w:rsidSect="002D1232">
      <w:type w:val="continuous"/>
      <w:pgSz w:w="12240" w:h="15840"/>
      <w:pgMar w:top="99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70E" w:rsidRDefault="004A170E" w:rsidP="004D572E">
      <w:pPr>
        <w:spacing w:after="0" w:line="240" w:lineRule="auto"/>
      </w:pPr>
      <w:r>
        <w:separator/>
      </w:r>
    </w:p>
  </w:endnote>
  <w:endnote w:type="continuationSeparator" w:id="0">
    <w:p w:rsidR="004A170E" w:rsidRDefault="004A170E" w:rsidP="004D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A1B" w:rsidRDefault="008C4A1B" w:rsidP="00392AAB">
    <w:pPr>
      <w:pStyle w:val="Piedepgina"/>
      <w:tabs>
        <w:tab w:val="clear" w:pos="4680"/>
        <w:tab w:val="clear" w:pos="9360"/>
        <w:tab w:val="center" w:pos="441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72E" w:rsidRPr="00236027" w:rsidRDefault="004D572E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70E" w:rsidRDefault="004A170E" w:rsidP="004D572E">
      <w:pPr>
        <w:spacing w:after="0" w:line="240" w:lineRule="auto"/>
      </w:pPr>
      <w:r>
        <w:separator/>
      </w:r>
    </w:p>
  </w:footnote>
  <w:footnote w:type="continuationSeparator" w:id="0">
    <w:p w:rsidR="004A170E" w:rsidRDefault="004A170E" w:rsidP="004D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aconnmeros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4C7652"/>
    <w:lvl w:ilvl="0">
      <w:start w:val="1"/>
      <w:numFmt w:val="upperRoman"/>
      <w:pStyle w:val="Prrafodelista"/>
      <w:lvlText w:val="%1."/>
      <w:lvlJc w:val="right"/>
      <w:pPr>
        <w:tabs>
          <w:tab w:val="num" w:pos="180"/>
        </w:tabs>
        <w:ind w:left="180" w:hanging="180"/>
      </w:pPr>
      <w:rPr>
        <w:b w:val="0"/>
      </w:r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3B5A3555"/>
    <w:multiLevelType w:val="hybridMultilevel"/>
    <w:tmpl w:val="972A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76DF6"/>
    <w:multiLevelType w:val="hybridMultilevel"/>
    <w:tmpl w:val="4CCE0C58"/>
    <w:lvl w:ilvl="0" w:tplc="DDB2930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  <w:b w:val="0"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46EC6"/>
    <w:multiLevelType w:val="hybridMultilevel"/>
    <w:tmpl w:val="F76EF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7E5BEA"/>
    <w:multiLevelType w:val="hybridMultilevel"/>
    <w:tmpl w:val="B1ACBE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76DB03D7"/>
    <w:multiLevelType w:val="hybridMultilevel"/>
    <w:tmpl w:val="1974FD7E"/>
    <w:lvl w:ilvl="0" w:tplc="6F2AF9DC">
      <w:start w:val="1"/>
      <w:numFmt w:val="decimal"/>
      <w:lvlText w:val="%1."/>
      <w:lvlJc w:val="left"/>
      <w:pPr>
        <w:ind w:left="442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5145" w:hanging="360"/>
      </w:pPr>
    </w:lvl>
    <w:lvl w:ilvl="2" w:tplc="0409001B" w:tentative="1">
      <w:start w:val="1"/>
      <w:numFmt w:val="lowerRoman"/>
      <w:lvlText w:val="%3."/>
      <w:lvlJc w:val="right"/>
      <w:pPr>
        <w:ind w:left="5865" w:hanging="180"/>
      </w:pPr>
    </w:lvl>
    <w:lvl w:ilvl="3" w:tplc="0409000F" w:tentative="1">
      <w:start w:val="1"/>
      <w:numFmt w:val="decimal"/>
      <w:lvlText w:val="%4."/>
      <w:lvlJc w:val="left"/>
      <w:pPr>
        <w:ind w:left="6585" w:hanging="360"/>
      </w:pPr>
    </w:lvl>
    <w:lvl w:ilvl="4" w:tplc="04090019" w:tentative="1">
      <w:start w:val="1"/>
      <w:numFmt w:val="lowerLetter"/>
      <w:lvlText w:val="%5."/>
      <w:lvlJc w:val="left"/>
      <w:pPr>
        <w:ind w:left="7305" w:hanging="360"/>
      </w:pPr>
    </w:lvl>
    <w:lvl w:ilvl="5" w:tplc="0409001B" w:tentative="1">
      <w:start w:val="1"/>
      <w:numFmt w:val="lowerRoman"/>
      <w:lvlText w:val="%6."/>
      <w:lvlJc w:val="right"/>
      <w:pPr>
        <w:ind w:left="8025" w:hanging="180"/>
      </w:pPr>
    </w:lvl>
    <w:lvl w:ilvl="6" w:tplc="0409000F" w:tentative="1">
      <w:start w:val="1"/>
      <w:numFmt w:val="decimal"/>
      <w:lvlText w:val="%7."/>
      <w:lvlJc w:val="left"/>
      <w:pPr>
        <w:ind w:left="8745" w:hanging="360"/>
      </w:pPr>
    </w:lvl>
    <w:lvl w:ilvl="7" w:tplc="04090019" w:tentative="1">
      <w:start w:val="1"/>
      <w:numFmt w:val="lowerLetter"/>
      <w:lvlText w:val="%8."/>
      <w:lvlJc w:val="left"/>
      <w:pPr>
        <w:ind w:left="9465" w:hanging="360"/>
      </w:pPr>
    </w:lvl>
    <w:lvl w:ilvl="8" w:tplc="0409001B" w:tentative="1">
      <w:start w:val="1"/>
      <w:numFmt w:val="lowerRoman"/>
      <w:lvlText w:val="%9."/>
      <w:lvlJc w:val="right"/>
      <w:pPr>
        <w:ind w:left="10185" w:hanging="180"/>
      </w:pPr>
    </w:lvl>
  </w:abstractNum>
  <w:abstractNum w:abstractNumId="33" w15:restartNumberingAfterBreak="0">
    <w:nsid w:val="79981143"/>
    <w:multiLevelType w:val="hybridMultilevel"/>
    <w:tmpl w:val="66F2EDFC"/>
    <w:lvl w:ilvl="0" w:tplc="13EC92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3254106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0"/>
        <w:szCs w:val="20"/>
      </w:rPr>
    </w:lvl>
    <w:lvl w:ilvl="2" w:tplc="A2A884AA">
      <w:start w:val="1"/>
      <w:numFmt w:val="lowerRoman"/>
      <w:lvlText w:val="%3."/>
      <w:lvlJc w:val="right"/>
      <w:pPr>
        <w:ind w:left="2160" w:hanging="180"/>
      </w:pPr>
      <w:rPr>
        <w:rFonts w:ascii="Arial" w:hAnsi="Arial" w:cs="Arial" w:hint="default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80EC8"/>
    <w:multiLevelType w:val="hybridMultilevel"/>
    <w:tmpl w:val="F58EE4EE"/>
    <w:lvl w:ilvl="0" w:tplc="6BDE7F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2EAE13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9059C"/>
    <w:multiLevelType w:val="hybridMultilevel"/>
    <w:tmpl w:val="B0C89E84"/>
    <w:lvl w:ilvl="0" w:tplc="39886C02">
      <w:start w:val="3"/>
      <w:numFmt w:val="upperRoman"/>
      <w:lvlText w:val="%1."/>
      <w:lvlJc w:val="right"/>
      <w:pPr>
        <w:ind w:left="1094" w:hanging="360"/>
      </w:pPr>
      <w:rPr>
        <w:rFonts w:asciiTheme="minorHAnsi" w:hAnsiTheme="minorHAnsi" w:cstheme="minorHAnsi" w:hint="default"/>
        <w:b w:val="0"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20"/>
  </w:num>
  <w:num w:numId="4">
    <w:abstractNumId w:val="12"/>
  </w:num>
  <w:num w:numId="5">
    <w:abstractNumId w:val="3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7"/>
  </w:num>
  <w:num w:numId="26">
    <w:abstractNumId w:val="26"/>
  </w:num>
  <w:num w:numId="27">
    <w:abstractNumId w:val="11"/>
  </w:num>
  <w:num w:numId="28">
    <w:abstractNumId w:val="19"/>
  </w:num>
  <w:num w:numId="29">
    <w:abstractNumId w:val="28"/>
  </w:num>
  <w:num w:numId="30">
    <w:abstractNumId w:val="22"/>
  </w:num>
  <w:num w:numId="31">
    <w:abstractNumId w:val="10"/>
  </w:num>
  <w:num w:numId="32">
    <w:abstractNumId w:val="25"/>
  </w:num>
  <w:num w:numId="33">
    <w:abstractNumId w:val="31"/>
  </w:num>
  <w:num w:numId="34">
    <w:abstractNumId w:val="32"/>
  </w:num>
  <w:num w:numId="35">
    <w:abstractNumId w:val="23"/>
  </w:num>
  <w:num w:numId="36">
    <w:abstractNumId w:val="34"/>
  </w:num>
  <w:num w:numId="37">
    <w:abstractNumId w:val="24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5180F"/>
    <w:rsid w:val="00166057"/>
    <w:rsid w:val="00193653"/>
    <w:rsid w:val="001A43E2"/>
    <w:rsid w:val="00236027"/>
    <w:rsid w:val="00273942"/>
    <w:rsid w:val="00276FA1"/>
    <w:rsid w:val="00291B4A"/>
    <w:rsid w:val="002A59FB"/>
    <w:rsid w:val="002C3D7E"/>
    <w:rsid w:val="002D1232"/>
    <w:rsid w:val="00341DD1"/>
    <w:rsid w:val="00360B6E"/>
    <w:rsid w:val="00361DEE"/>
    <w:rsid w:val="003819CF"/>
    <w:rsid w:val="003C58A7"/>
    <w:rsid w:val="003C5E57"/>
    <w:rsid w:val="0040033B"/>
    <w:rsid w:val="00411F8B"/>
    <w:rsid w:val="00436D23"/>
    <w:rsid w:val="0046174F"/>
    <w:rsid w:val="00477352"/>
    <w:rsid w:val="00494AB7"/>
    <w:rsid w:val="004A170E"/>
    <w:rsid w:val="004B5C09"/>
    <w:rsid w:val="004C7781"/>
    <w:rsid w:val="004D572E"/>
    <w:rsid w:val="004E227E"/>
    <w:rsid w:val="005021A5"/>
    <w:rsid w:val="005441FB"/>
    <w:rsid w:val="00554276"/>
    <w:rsid w:val="005B27B4"/>
    <w:rsid w:val="005F6EEA"/>
    <w:rsid w:val="00616B41"/>
    <w:rsid w:val="00620A14"/>
    <w:rsid w:val="00620AE8"/>
    <w:rsid w:val="0064251A"/>
    <w:rsid w:val="0064628C"/>
    <w:rsid w:val="00657115"/>
    <w:rsid w:val="00662447"/>
    <w:rsid w:val="00680296"/>
    <w:rsid w:val="00687389"/>
    <w:rsid w:val="006928C1"/>
    <w:rsid w:val="006B7B22"/>
    <w:rsid w:val="006F03D4"/>
    <w:rsid w:val="00710183"/>
    <w:rsid w:val="00716F02"/>
    <w:rsid w:val="007170A2"/>
    <w:rsid w:val="007303B9"/>
    <w:rsid w:val="00731C24"/>
    <w:rsid w:val="00771C24"/>
    <w:rsid w:val="007A015F"/>
    <w:rsid w:val="007D5836"/>
    <w:rsid w:val="008240DA"/>
    <w:rsid w:val="00827443"/>
    <w:rsid w:val="008429E5"/>
    <w:rsid w:val="008564FA"/>
    <w:rsid w:val="00867EA4"/>
    <w:rsid w:val="00897D88"/>
    <w:rsid w:val="008C4A1B"/>
    <w:rsid w:val="008E476B"/>
    <w:rsid w:val="00932F50"/>
    <w:rsid w:val="009559FB"/>
    <w:rsid w:val="009921B8"/>
    <w:rsid w:val="00997B64"/>
    <w:rsid w:val="009A345A"/>
    <w:rsid w:val="009B0534"/>
    <w:rsid w:val="00A07662"/>
    <w:rsid w:val="00A151C1"/>
    <w:rsid w:val="00A74107"/>
    <w:rsid w:val="00A77B8F"/>
    <w:rsid w:val="00A9231C"/>
    <w:rsid w:val="00AE361F"/>
    <w:rsid w:val="00AF6E98"/>
    <w:rsid w:val="00B247A9"/>
    <w:rsid w:val="00B415C7"/>
    <w:rsid w:val="00B435B5"/>
    <w:rsid w:val="00B63A65"/>
    <w:rsid w:val="00B75CFC"/>
    <w:rsid w:val="00C008B5"/>
    <w:rsid w:val="00C1643D"/>
    <w:rsid w:val="00C261A9"/>
    <w:rsid w:val="00C53A6F"/>
    <w:rsid w:val="00C54727"/>
    <w:rsid w:val="00CB6EE7"/>
    <w:rsid w:val="00D31AB7"/>
    <w:rsid w:val="00D45CBE"/>
    <w:rsid w:val="00DC58F1"/>
    <w:rsid w:val="00DC79AD"/>
    <w:rsid w:val="00DF2868"/>
    <w:rsid w:val="00E554F8"/>
    <w:rsid w:val="00EE35D3"/>
    <w:rsid w:val="00EF4473"/>
    <w:rsid w:val="00F1558F"/>
    <w:rsid w:val="00F23697"/>
    <w:rsid w:val="00F36BB7"/>
    <w:rsid w:val="00F73A2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5:docId w15:val="{C9E58F26-182E-4BE2-B878-8796D18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Ttulo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nmeros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Textodelmarcadordeposicin">
    <w:name w:val="Placeholder Text"/>
    <w:basedOn w:val="Fuentedeprrafopredeter"/>
    <w:uiPriority w:val="99"/>
    <w:semiHidden/>
    <w:rsid w:val="00361DEE"/>
    <w:rPr>
      <w:color w:val="808080"/>
    </w:rPr>
  </w:style>
  <w:style w:type="paragraph" w:styleId="Fecha">
    <w:name w:val="Date"/>
    <w:basedOn w:val="Normal"/>
    <w:next w:val="Normal"/>
    <w:link w:val="FechaCar"/>
    <w:uiPriority w:val="99"/>
    <w:qFormat/>
    <w:rsid w:val="00361DEE"/>
    <w:pPr>
      <w:spacing w:after="480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Puesto">
    <w:name w:val="Title"/>
    <w:basedOn w:val="Normal"/>
    <w:link w:val="PuestoC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40033B"/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0033B"/>
  </w:style>
  <w:style w:type="table" w:styleId="Tablaconcuadrcula">
    <w:name w:val="Table Grid"/>
    <w:basedOn w:val="Tabla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D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2E"/>
    <w:rPr>
      <w:rFonts w:asciiTheme="minorHAnsi" w:hAnsiTheme="minorHAnsi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99"/>
    <w:rsid w:val="008564FA"/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Fuentedeprrafopredeter"/>
    <w:rsid w:val="0085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0FDBE-52A9-42B2-843C-6C0F1850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minutes</vt:lpstr>
      <vt:lpstr>Formal meeting minutes</vt:lpstr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keywords/>
  <cp:lastModifiedBy>Liseth</cp:lastModifiedBy>
  <cp:revision>2</cp:revision>
  <cp:lastPrinted>2002-03-13T18:46:00Z</cp:lastPrinted>
  <dcterms:created xsi:type="dcterms:W3CDTF">2016-06-17T19:18:00Z</dcterms:created>
  <dcterms:modified xsi:type="dcterms:W3CDTF">2016-06-17T19:18:00Z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