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2282C">
        <w:rPr>
          <w:rFonts w:ascii="Tahoma" w:hAnsi="Tahoma" w:cs="Tahoma"/>
          <w:lang w:val="en-US"/>
        </w:rPr>
        <w:t>December</w:t>
      </w:r>
      <w:r w:rsidR="00B2282C" w:rsidRPr="0003629D">
        <w:rPr>
          <w:rFonts w:ascii="Tahoma" w:hAnsi="Tahoma" w:cs="Tahoma"/>
          <w:lang w:val="en-US"/>
        </w:rPr>
        <w:t xml:space="preserve"> </w:t>
      </w:r>
      <w:r w:rsidR="00063005">
        <w:rPr>
          <w:rFonts w:ascii="Tahoma" w:hAnsi="Tahoma" w:cs="Tahoma"/>
          <w:lang w:val="en-US"/>
        </w:rPr>
        <w:t>16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2016.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C21CFA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E7D18">
              <w:rPr>
                <w:rFonts w:ascii="Tahoma" w:hAnsi="Tahoma" w:cs="Tahoma"/>
                <w:lang w:val="es-CO"/>
              </w:rPr>
              <w:t xml:space="preserve"> </w:t>
            </w:r>
            <w:r w:rsidR="001A1ED8">
              <w:rPr>
                <w:rFonts w:ascii="Tahoma" w:hAnsi="Tahoma" w:cs="Tahoma"/>
                <w:lang w:val="es-CO"/>
              </w:rPr>
              <w:t>44.5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9B7CC7">
              <w:rPr>
                <w:rFonts w:ascii="Tahoma" w:hAnsi="Tahoma" w:cs="Tahoma"/>
                <w:lang w:val="es-CO"/>
              </w:rPr>
              <w:t>4</w:t>
            </w:r>
            <w:r w:rsidR="001A1ED8">
              <w:rPr>
                <w:rFonts w:ascii="Tahoma" w:hAnsi="Tahoma" w:cs="Tahoma"/>
                <w:lang w:val="es-CO"/>
              </w:rPr>
              <w:t>4.5</w:t>
            </w:r>
          </w:p>
          <w:p w:rsidR="00C21CFA" w:rsidRPr="00897312" w:rsidRDefault="00C21CFA" w:rsidP="001A1ED8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1A1ED8">
              <w:rPr>
                <w:rFonts w:ascii="Tahoma" w:hAnsi="Tahoma" w:cs="Tahoma"/>
                <w:lang w:val="es-CO"/>
              </w:rPr>
              <w:t>21.5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4675C3" w:rsidRDefault="00077F35" w:rsidP="00077F3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077F35" w:rsidRPr="004675C3" w:rsidRDefault="00077F3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Register attendance and novelty of staff</w:t>
      </w:r>
      <w:r w:rsidR="00D11BBA">
        <w:rPr>
          <w:rFonts w:ascii="Tahoma" w:hAnsi="Tahoma" w:cs="Tahoma"/>
          <w:lang w:val="en-US"/>
        </w:rPr>
        <w:t>.</w:t>
      </w:r>
      <w:r w:rsidR="00545B4D" w:rsidRPr="004675C3">
        <w:rPr>
          <w:rFonts w:ascii="Tahoma" w:hAnsi="Tahoma" w:cs="Tahoma"/>
          <w:lang w:val="en-US"/>
        </w:rPr>
        <w:t xml:space="preserve">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Pr="00B6598A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E156FC" w:rsidRDefault="00986336" w:rsidP="00E156FC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Manage attendance control and generate the report in Excel</w:t>
      </w:r>
      <w:r w:rsidRPr="004675C3">
        <w:rPr>
          <w:rFonts w:ascii="Tahoma" w:hAnsi="Tahoma" w:cs="Tahoma"/>
          <w:lang w:val="en-US"/>
        </w:rPr>
        <w:t xml:space="preserve">: </w:t>
      </w:r>
      <w:r w:rsidR="00E156FC" w:rsidRPr="0003629D">
        <w:rPr>
          <w:rFonts w:ascii="Tahoma" w:hAnsi="Tahoma" w:cs="Tahoma"/>
          <w:b/>
          <w:lang w:val="en-US"/>
        </w:rPr>
        <w:t xml:space="preserve">Status: </w:t>
      </w:r>
      <w:r w:rsidR="00E156FC" w:rsidRPr="0003629D">
        <w:rPr>
          <w:rFonts w:ascii="Tahoma" w:hAnsi="Tahoma" w:cs="Tahoma"/>
          <w:lang w:val="en-US"/>
        </w:rPr>
        <w:t>Progress</w:t>
      </w:r>
      <w:r w:rsidR="00E156FC">
        <w:rPr>
          <w:rFonts w:ascii="Tahoma" w:hAnsi="Tahoma" w:cs="Tahoma"/>
          <w:lang w:val="en-US"/>
        </w:rPr>
        <w:t>.</w:t>
      </w:r>
      <w:r w:rsidR="00E156FC" w:rsidRPr="0003629D">
        <w:rPr>
          <w:rFonts w:ascii="Tahoma" w:hAnsi="Tahoma" w:cs="Tahoma"/>
          <w:b/>
          <w:lang w:val="en-US"/>
        </w:rPr>
        <w:t xml:space="preserve"> Assigned To</w:t>
      </w:r>
      <w:r w:rsidR="00E156FC" w:rsidRPr="0003629D">
        <w:rPr>
          <w:rFonts w:ascii="Tahoma" w:hAnsi="Tahoma" w:cs="Tahoma"/>
          <w:lang w:val="en-US"/>
        </w:rPr>
        <w:t xml:space="preserve">: </w:t>
      </w:r>
      <w:r w:rsidR="00E156FC">
        <w:rPr>
          <w:rFonts w:ascii="Tahoma" w:hAnsi="Tahoma" w:cs="Tahoma"/>
          <w:lang w:val="en-US"/>
        </w:rPr>
        <w:t>Andrés Gómez</w:t>
      </w:r>
      <w:r w:rsidR="00E156FC" w:rsidRPr="0003629D">
        <w:rPr>
          <w:rFonts w:ascii="Tahoma" w:hAnsi="Tahoma" w:cs="Tahoma"/>
          <w:lang w:val="en-US"/>
        </w:rPr>
        <w:t xml:space="preserve">. </w:t>
      </w:r>
      <w:r w:rsidR="00E156FC" w:rsidRPr="0003629D">
        <w:rPr>
          <w:rFonts w:ascii="Tahoma" w:hAnsi="Tahoma" w:cs="Tahoma"/>
          <w:b/>
          <w:lang w:val="en-US"/>
        </w:rPr>
        <w:t xml:space="preserve"> </w:t>
      </w:r>
    </w:p>
    <w:p w:rsidR="00AC0A3B" w:rsidRPr="00AC0A3B" w:rsidRDefault="00AC0A3B" w:rsidP="00AC0A3B">
      <w:pPr>
        <w:pStyle w:val="Prrafodelista"/>
        <w:rPr>
          <w:rFonts w:ascii="Tahoma" w:hAnsi="Tahoma" w:cs="Tahoma"/>
          <w:lang w:val="es-CO"/>
        </w:rPr>
      </w:pPr>
    </w:p>
    <w:p w:rsidR="00BD7AF3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052C1B" w:rsidRPr="00FF39EA" w:rsidRDefault="00052C1B" w:rsidP="00C238B2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052C1B">
        <w:rPr>
          <w:rFonts w:ascii="Tahoma" w:hAnsi="Tahoma" w:cs="Tahoma"/>
          <w:lang w:val="en-US"/>
        </w:rPr>
        <w:t xml:space="preserve">Analyze </w:t>
      </w:r>
      <w:r w:rsidR="00C238B2">
        <w:rPr>
          <w:rFonts w:ascii="Tahoma" w:hAnsi="Tahoma" w:cs="Tahoma"/>
          <w:lang w:val="en-US"/>
        </w:rPr>
        <w:t>manage services, s</w:t>
      </w:r>
      <w:r w:rsidR="00C238B2" w:rsidRPr="00C238B2">
        <w:rPr>
          <w:rFonts w:ascii="Tahoma" w:hAnsi="Tahoma" w:cs="Tahoma"/>
          <w:lang w:val="en-US"/>
        </w:rPr>
        <w:t>ervice budget</w:t>
      </w:r>
      <w:r w:rsidR="00C238B2">
        <w:rPr>
          <w:rFonts w:ascii="Tahoma" w:hAnsi="Tahoma" w:cs="Tahoma"/>
          <w:lang w:val="en-US"/>
        </w:rPr>
        <w:t xml:space="preserve"> and s</w:t>
      </w:r>
      <w:r w:rsidR="00C238B2" w:rsidRPr="00C238B2">
        <w:rPr>
          <w:rFonts w:ascii="Tahoma" w:hAnsi="Tahoma" w:cs="Tahoma"/>
          <w:lang w:val="en-US"/>
        </w:rPr>
        <w:t xml:space="preserve">ervice </w:t>
      </w:r>
      <w:r w:rsidR="00C238B2">
        <w:rPr>
          <w:rFonts w:ascii="Tahoma" w:hAnsi="Tahoma" w:cs="Tahoma"/>
          <w:lang w:val="en-US"/>
        </w:rPr>
        <w:t>actual</w:t>
      </w:r>
      <w:r w:rsidRPr="00052C1B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="00CB2A08" w:rsidRPr="0003629D">
        <w:rPr>
          <w:rFonts w:ascii="Tahoma" w:hAnsi="Tahoma" w:cs="Tahoma"/>
          <w:b/>
          <w:lang w:val="en-US"/>
        </w:rPr>
        <w:t xml:space="preserve">Status: </w:t>
      </w:r>
      <w:r w:rsidR="00CB2A08" w:rsidRPr="0003629D">
        <w:rPr>
          <w:rFonts w:ascii="Tahoma" w:hAnsi="Tahoma" w:cs="Tahoma"/>
          <w:lang w:val="en-US"/>
        </w:rPr>
        <w:t>Progress</w:t>
      </w:r>
      <w:r w:rsidR="00CB2A08">
        <w:rPr>
          <w:rFonts w:ascii="Tahoma" w:hAnsi="Tahoma" w:cs="Tahoma"/>
          <w:lang w:val="en-US"/>
        </w:rPr>
        <w:t>.</w:t>
      </w:r>
      <w:r w:rsidR="00CB2A08" w:rsidRPr="0003629D">
        <w:rPr>
          <w:rFonts w:ascii="Tahoma" w:hAnsi="Tahoma" w:cs="Tahoma"/>
          <w:b/>
          <w:lang w:val="en-US"/>
        </w:rPr>
        <w:t xml:space="preserve"> </w:t>
      </w:r>
      <w:r w:rsidRPr="000648E2">
        <w:rPr>
          <w:rFonts w:ascii="Tahoma" w:hAnsi="Tahoma" w:cs="Tahoma"/>
          <w:b/>
          <w:lang w:val="en-US"/>
        </w:rPr>
        <w:t>Assigned To</w:t>
      </w:r>
      <w:r w:rsidRPr="000648E2">
        <w:rPr>
          <w:rFonts w:ascii="Tahoma" w:hAnsi="Tahoma" w:cs="Tahoma"/>
          <w:lang w:val="en-US"/>
        </w:rPr>
        <w:t xml:space="preserve">: Liseth Jiménez. </w:t>
      </w:r>
      <w:r w:rsidRPr="000648E2">
        <w:rPr>
          <w:rFonts w:ascii="Tahoma" w:hAnsi="Tahoma" w:cs="Tahoma"/>
          <w:b/>
          <w:lang w:val="en-US"/>
        </w:rPr>
        <w:t xml:space="preserve"> </w:t>
      </w:r>
    </w:p>
    <w:p w:rsidR="00FF39EA" w:rsidRP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FF39EA" w:rsidRPr="002B179F" w:rsidRDefault="00F91DE7" w:rsidP="00C238B2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analyze next requirements: Diesel and Irrigations motors</w:t>
      </w:r>
      <w:r>
        <w:rPr>
          <w:rFonts w:ascii="Tahoma" w:hAnsi="Tahoma" w:cs="Tahoma"/>
          <w:lang w:val="en-US"/>
        </w:rPr>
        <w:t xml:space="preserve">. </w:t>
      </w:r>
    </w:p>
    <w:p w:rsidR="00E71824" w:rsidRPr="00E71824" w:rsidRDefault="00E71824" w:rsidP="00E71824">
      <w:pPr>
        <w:pStyle w:val="Prrafodelista"/>
        <w:rPr>
          <w:rFonts w:ascii="Tahoma" w:hAnsi="Tahoma" w:cs="Tahoma"/>
          <w:lang w:val="en-US"/>
        </w:rPr>
      </w:pPr>
      <w:bookmarkStart w:id="0" w:name="_GoBack"/>
      <w:bookmarkEnd w:id="0"/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analyze </w:t>
      </w:r>
      <w:r w:rsidR="00FF39EA">
        <w:rPr>
          <w:rFonts w:ascii="Tahoma" w:hAnsi="Tahoma" w:cs="Tahoma"/>
          <w:lang w:val="en-US"/>
        </w:rPr>
        <w:t>next requirements: Diesel and Irrigations motors</w:t>
      </w:r>
      <w:r>
        <w:rPr>
          <w:rFonts w:ascii="Tahoma" w:hAnsi="Tahoma" w:cs="Tahoma"/>
          <w:lang w:val="en-US"/>
        </w:rPr>
        <w:t>.</w:t>
      </w:r>
    </w:p>
    <w:p w:rsidR="00D8271E" w:rsidRPr="00D8271E" w:rsidRDefault="00D8271E" w:rsidP="00D8271E">
      <w:pPr>
        <w:pStyle w:val="Prrafodelista"/>
        <w:rPr>
          <w:rFonts w:ascii="Tahoma" w:hAnsi="Tahoma" w:cs="Tahoma"/>
          <w:lang w:val="en-US"/>
        </w:rPr>
      </w:pPr>
    </w:p>
    <w:p w:rsidR="00D8271E" w:rsidRDefault="00D8271E" w:rsidP="00D8271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D8271E">
        <w:rPr>
          <w:rFonts w:ascii="Tahoma" w:hAnsi="Tahoma" w:cs="Tahoma"/>
          <w:lang w:val="en-US"/>
        </w:rPr>
        <w:t xml:space="preserve">Continue the analysis of the </w:t>
      </w:r>
      <w:r w:rsidR="008649EB">
        <w:rPr>
          <w:rFonts w:ascii="Tahoma" w:hAnsi="Tahoma" w:cs="Tahoma"/>
          <w:lang w:val="en-US"/>
        </w:rPr>
        <w:t>Services</w:t>
      </w:r>
      <w:r w:rsidRPr="00D8271E">
        <w:rPr>
          <w:rFonts w:ascii="Tahoma" w:hAnsi="Tahoma" w:cs="Tahoma"/>
          <w:lang w:val="en-US"/>
        </w:rPr>
        <w:t>.</w:t>
      </w:r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A34E22" w:rsidRDefault="00CA4F4B" w:rsidP="00F72FA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 w:rsidR="001E27E6" w:rsidRPr="003E5422">
        <w:rPr>
          <w:rFonts w:ascii="Tahoma" w:hAnsi="Tahoma" w:cs="Tahoma"/>
          <w:lang w:val="en-US"/>
        </w:rPr>
        <w:t>Attendance Control Report</w:t>
      </w:r>
      <w:r w:rsidR="003E5422" w:rsidRPr="003E5422">
        <w:rPr>
          <w:rFonts w:ascii="Tahoma" w:hAnsi="Tahoma" w:cs="Tahoma"/>
          <w:lang w:val="en-US"/>
        </w:rPr>
        <w:t>.</w:t>
      </w: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19" w:rsidRDefault="006B7B19" w:rsidP="008840DB">
      <w:pPr>
        <w:spacing w:after="0" w:line="240" w:lineRule="auto"/>
      </w:pPr>
      <w:r>
        <w:separator/>
      </w:r>
    </w:p>
  </w:endnote>
  <w:endnote w:type="continuationSeparator" w:id="0">
    <w:p w:rsidR="006B7B19" w:rsidRDefault="006B7B19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C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19" w:rsidRDefault="006B7B19" w:rsidP="008840DB">
      <w:pPr>
        <w:spacing w:after="0" w:line="240" w:lineRule="auto"/>
      </w:pPr>
      <w:r>
        <w:separator/>
      </w:r>
    </w:p>
  </w:footnote>
  <w:footnote w:type="continuationSeparator" w:id="0">
    <w:p w:rsidR="006B7B19" w:rsidRDefault="006B7B19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390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85AA-769A-49CE-A317-A7DC2543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1506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911</cp:revision>
  <dcterms:created xsi:type="dcterms:W3CDTF">2016-02-18T20:57:00Z</dcterms:created>
  <dcterms:modified xsi:type="dcterms:W3CDTF">2016-12-16T21:00:00Z</dcterms:modified>
</cp:coreProperties>
</file>