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27" w:rsidRDefault="008B1661" w:rsidP="004A1B4F">
      <w:pPr>
        <w:ind w:left="1440" w:firstLine="720"/>
        <w:rPr>
          <w:rFonts w:asciiTheme="majorHAnsi" w:hAnsiTheme="majorHAnsi"/>
          <w:b/>
          <w:sz w:val="32"/>
          <w:szCs w:val="32"/>
          <w:u w:val="single"/>
        </w:rPr>
      </w:pPr>
      <w:r w:rsidRPr="00C64627">
        <w:rPr>
          <w:rFonts w:asciiTheme="majorHAnsi" w:hAnsiTheme="majorHAnsi"/>
          <w:b/>
          <w:sz w:val="32"/>
          <w:szCs w:val="32"/>
          <w:u w:val="single"/>
        </w:rPr>
        <w:t>System Profile</w:t>
      </w:r>
      <w:r w:rsidR="00905D52" w:rsidRPr="00C64627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C64627" w:rsidRPr="00C64627">
        <w:rPr>
          <w:rFonts w:asciiTheme="majorHAnsi" w:hAnsiTheme="majorHAnsi"/>
          <w:b/>
          <w:sz w:val="32"/>
          <w:szCs w:val="32"/>
          <w:u w:val="single"/>
        </w:rPr>
        <w:t>Parameters</w:t>
      </w:r>
    </w:p>
    <w:p w:rsidR="00A67A36" w:rsidRPr="00A67A36" w:rsidRDefault="00A67A36" w:rsidP="008B1661">
      <w:pPr>
        <w:ind w:left="1440" w:firstLine="720"/>
        <w:rPr>
          <w:rFonts w:asciiTheme="majorHAnsi" w:hAnsiTheme="majorHAnsi"/>
          <w:b/>
          <w:i/>
          <w:color w:val="0F243E" w:themeColor="text2" w:themeShade="80"/>
          <w:sz w:val="32"/>
          <w:szCs w:val="32"/>
          <w:u w:val="single"/>
        </w:rPr>
      </w:pPr>
    </w:p>
    <w:p w:rsidR="00A67A36" w:rsidRPr="00CA4CEF" w:rsidRDefault="00E1028F" w:rsidP="00A67A36">
      <w:pPr>
        <w:rPr>
          <w:i/>
          <w:color w:val="1D0CFA"/>
          <w:sz w:val="24"/>
          <w:szCs w:val="24"/>
        </w:rPr>
      </w:pPr>
      <w:r w:rsidRPr="00CA4CEF">
        <w:rPr>
          <w:i/>
          <w:color w:val="1D0CFA"/>
          <w:sz w:val="24"/>
          <w:szCs w:val="24"/>
        </w:rPr>
        <w:t xml:space="preserve">To avoid hiding any </w:t>
      </w:r>
      <w:r w:rsidR="00A67A36" w:rsidRPr="00CA4CEF">
        <w:rPr>
          <w:i/>
          <w:color w:val="1D0CFA"/>
          <w:sz w:val="24"/>
          <w:szCs w:val="24"/>
        </w:rPr>
        <w:t>parameters in the code</w:t>
      </w:r>
      <w:r w:rsidRPr="00CA4CEF">
        <w:rPr>
          <w:i/>
          <w:color w:val="1D0CFA"/>
          <w:sz w:val="24"/>
          <w:szCs w:val="24"/>
        </w:rPr>
        <w:t xml:space="preserve"> (or hardcoding) user controlled and managed system profile variable need to be introduced. System Profile Table therefore is designed with UI to end user.</w:t>
      </w:r>
      <w:r w:rsidR="00A67A36" w:rsidRPr="00CA4CEF">
        <w:rPr>
          <w:i/>
          <w:color w:val="1D0CFA"/>
          <w:sz w:val="24"/>
          <w:szCs w:val="24"/>
        </w:rPr>
        <w:t xml:space="preserve"> </w:t>
      </w:r>
    </w:p>
    <w:p w:rsidR="004A1B4F" w:rsidRPr="00E1028F" w:rsidRDefault="004A1B4F" w:rsidP="00A67A36">
      <w:pPr>
        <w:rPr>
          <w:b/>
          <w:i/>
          <w:color w:val="244061" w:themeColor="accent1" w:themeShade="80"/>
          <w:sz w:val="24"/>
          <w:szCs w:val="24"/>
        </w:rPr>
      </w:pPr>
    </w:p>
    <w:p w:rsidR="00083D2B" w:rsidRDefault="00160C19" w:rsidP="00A67A36">
      <w:pPr>
        <w:rPr>
          <w:b/>
          <w:i/>
          <w:color w:val="0F243E" w:themeColor="text2" w:themeShade="80"/>
          <w:sz w:val="24"/>
          <w:szCs w:val="24"/>
          <w:u w:val="single"/>
        </w:rPr>
      </w:pPr>
      <w:r w:rsidRPr="00C06E43">
        <w:rPr>
          <w:b/>
          <w:i/>
          <w:color w:val="0F243E" w:themeColor="text2" w:themeShade="80"/>
          <w:sz w:val="24"/>
          <w:szCs w:val="24"/>
          <w:u w:val="single"/>
        </w:rPr>
        <w:t xml:space="preserve">System Profile Table </w:t>
      </w:r>
    </w:p>
    <w:p w:rsidR="004A1B4F" w:rsidRPr="001D466E" w:rsidRDefault="004A1B4F" w:rsidP="00A67A36">
      <w:pPr>
        <w:rPr>
          <w:b/>
          <w:i/>
          <w:color w:val="0F243E" w:themeColor="text2" w:themeShade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070"/>
      </w:tblGrid>
      <w:tr w:rsidR="00083D2B" w:rsidTr="001D466E">
        <w:tc>
          <w:tcPr>
            <w:tcW w:w="5238" w:type="dxa"/>
            <w:gridSpan w:val="2"/>
            <w:shd w:val="clear" w:color="auto" w:fill="C2D69B" w:themeFill="accent3" w:themeFillTint="99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System Profile</w:t>
            </w:r>
          </w:p>
        </w:tc>
      </w:tr>
      <w:tr w:rsidR="00083D2B" w:rsidTr="001D466E">
        <w:tc>
          <w:tcPr>
            <w:tcW w:w="3168" w:type="dxa"/>
          </w:tcPr>
          <w:p w:rsidR="00083D2B" w:rsidRDefault="00C06E43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i/>
                <w:color w:val="0F243E" w:themeColor="text2" w:themeShade="80"/>
                <w:sz w:val="24"/>
                <w:szCs w:val="24"/>
              </w:rPr>
              <w:t>Break_Start</w:t>
            </w:r>
            <w:proofErr w:type="spellEnd"/>
          </w:p>
        </w:tc>
        <w:tc>
          <w:tcPr>
            <w:tcW w:w="2070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Time</w:t>
            </w:r>
          </w:p>
        </w:tc>
      </w:tr>
      <w:tr w:rsidR="00083D2B" w:rsidTr="001D466E">
        <w:tc>
          <w:tcPr>
            <w:tcW w:w="3168" w:type="dxa"/>
          </w:tcPr>
          <w:p w:rsidR="00083D2B" w:rsidRDefault="00C06E43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Break End</w:t>
            </w:r>
          </w:p>
        </w:tc>
        <w:tc>
          <w:tcPr>
            <w:tcW w:w="2070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Time</w:t>
            </w:r>
          </w:p>
        </w:tc>
      </w:tr>
      <w:tr w:rsidR="00083D2B" w:rsidTr="001D466E">
        <w:tc>
          <w:tcPr>
            <w:tcW w:w="3168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Break Duration (calculated)</w:t>
            </w:r>
          </w:p>
        </w:tc>
        <w:tc>
          <w:tcPr>
            <w:tcW w:w="2070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color w:val="0F243E" w:themeColor="text2" w:themeShade="80"/>
                <w:sz w:val="24"/>
                <w:szCs w:val="24"/>
              </w:rPr>
              <w:t>Int</w:t>
            </w:r>
            <w:proofErr w:type="spellEnd"/>
            <w:r>
              <w:rPr>
                <w:i/>
                <w:color w:val="0F243E" w:themeColor="text2" w:themeShade="80"/>
                <w:sz w:val="24"/>
                <w:szCs w:val="24"/>
              </w:rPr>
              <w:t xml:space="preserve"> </w:t>
            </w:r>
            <w:r w:rsidR="00BF5839">
              <w:rPr>
                <w:i/>
                <w:color w:val="0F243E" w:themeColor="text2" w:themeShade="80"/>
                <w:sz w:val="24"/>
                <w:szCs w:val="24"/>
              </w:rPr>
              <w:t xml:space="preserve"> (</w:t>
            </w:r>
            <w:proofErr w:type="gramEnd"/>
            <w:r>
              <w:rPr>
                <w:i/>
                <w:color w:val="0F243E" w:themeColor="text2" w:themeShade="80"/>
                <w:sz w:val="24"/>
                <w:szCs w:val="24"/>
              </w:rPr>
              <w:t>float</w:t>
            </w:r>
            <w:r w:rsidRPr="001D466E">
              <w:rPr>
                <w:color w:val="0F243E" w:themeColor="text2" w:themeShade="80"/>
                <w:sz w:val="24"/>
                <w:szCs w:val="24"/>
              </w:rPr>
              <w:t>?)</w:t>
            </w:r>
            <w:r w:rsidR="001D466E" w:rsidRPr="001D466E">
              <w:rPr>
                <w:color w:val="0F243E" w:themeColor="text2" w:themeShade="80"/>
                <w:sz w:val="24"/>
                <w:szCs w:val="24"/>
              </w:rPr>
              <w:t xml:space="preserve"> </w:t>
            </w:r>
            <w:r w:rsidR="001D466E" w:rsidRPr="001D466E">
              <w:rPr>
                <w:b/>
                <w:i/>
                <w:color w:val="943634" w:themeColor="accent2" w:themeShade="BF"/>
                <w:sz w:val="20"/>
                <w:szCs w:val="20"/>
              </w:rPr>
              <w:t>(1)</w:t>
            </w:r>
          </w:p>
        </w:tc>
      </w:tr>
      <w:tr w:rsidR="00083D2B" w:rsidTr="001D466E">
        <w:tc>
          <w:tcPr>
            <w:tcW w:w="3168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Activity Default Start</w:t>
            </w:r>
          </w:p>
        </w:tc>
        <w:tc>
          <w:tcPr>
            <w:tcW w:w="2070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time</w:t>
            </w:r>
          </w:p>
        </w:tc>
      </w:tr>
      <w:tr w:rsidR="00083D2B" w:rsidTr="001D466E">
        <w:tc>
          <w:tcPr>
            <w:tcW w:w="3168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Activity Default End</w:t>
            </w:r>
          </w:p>
        </w:tc>
        <w:tc>
          <w:tcPr>
            <w:tcW w:w="2070" w:type="dxa"/>
          </w:tcPr>
          <w:p w:rsidR="00083D2B" w:rsidRDefault="00083D2B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time</w:t>
            </w:r>
          </w:p>
        </w:tc>
      </w:tr>
      <w:tr w:rsidR="00083D2B" w:rsidTr="001D466E">
        <w:tc>
          <w:tcPr>
            <w:tcW w:w="3168" w:type="dxa"/>
          </w:tcPr>
          <w:p w:rsidR="00083D2B" w:rsidRDefault="001D466E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>Activity Default Duration</w:t>
            </w:r>
          </w:p>
        </w:tc>
        <w:tc>
          <w:tcPr>
            <w:tcW w:w="2070" w:type="dxa"/>
          </w:tcPr>
          <w:p w:rsidR="00083D2B" w:rsidRDefault="001D466E" w:rsidP="00A67A36">
            <w:pPr>
              <w:rPr>
                <w:i/>
                <w:color w:val="0F243E" w:themeColor="text2" w:themeShade="80"/>
                <w:sz w:val="24"/>
                <w:szCs w:val="24"/>
              </w:rPr>
            </w:pPr>
            <w:r>
              <w:rPr>
                <w:i/>
                <w:color w:val="0F243E" w:themeColor="text2" w:themeShade="80"/>
                <w:sz w:val="24"/>
                <w:szCs w:val="24"/>
              </w:rPr>
              <w:t xml:space="preserve">8 – </w:t>
            </w:r>
            <w:r w:rsidRPr="001D466E">
              <w:rPr>
                <w:b/>
                <w:i/>
                <w:color w:val="943634" w:themeColor="accent2" w:themeShade="BF"/>
                <w:sz w:val="20"/>
                <w:szCs w:val="20"/>
              </w:rPr>
              <w:t>calculated by the system</w:t>
            </w:r>
            <w:r w:rsidRPr="001D466E">
              <w:rPr>
                <w:i/>
                <w:color w:val="943634" w:themeColor="accent2" w:themeShade="BF"/>
                <w:sz w:val="24"/>
                <w:szCs w:val="24"/>
              </w:rPr>
              <w:t xml:space="preserve"> </w:t>
            </w:r>
          </w:p>
        </w:tc>
      </w:tr>
    </w:tbl>
    <w:p w:rsidR="00083D2B" w:rsidRDefault="00083D2B" w:rsidP="00A67A36">
      <w:pPr>
        <w:rPr>
          <w:i/>
          <w:color w:val="0F243E" w:themeColor="text2" w:themeShade="80"/>
          <w:sz w:val="24"/>
          <w:szCs w:val="24"/>
        </w:rPr>
      </w:pPr>
    </w:p>
    <w:p w:rsidR="00DB2F8B" w:rsidRDefault="00DB2F8B" w:rsidP="00A67A36">
      <w:pPr>
        <w:rPr>
          <w:i/>
          <w:color w:val="0F243E" w:themeColor="text2" w:themeShade="80"/>
          <w:sz w:val="24"/>
          <w:szCs w:val="24"/>
        </w:rPr>
      </w:pPr>
    </w:p>
    <w:p w:rsidR="00DB2F8B" w:rsidRDefault="00BF5839" w:rsidP="00A67A36">
      <w:pPr>
        <w:rPr>
          <w:i/>
          <w:color w:val="0F243E" w:themeColor="tex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37D7545E" wp14:editId="6E79B161">
            <wp:extent cx="3554233" cy="3214656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411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8B" w:rsidRDefault="00DB2F8B" w:rsidP="00A67A36">
      <w:pPr>
        <w:rPr>
          <w:i/>
          <w:color w:val="0F243E" w:themeColor="text2" w:themeShade="80"/>
          <w:sz w:val="24"/>
          <w:szCs w:val="24"/>
        </w:rPr>
      </w:pPr>
    </w:p>
    <w:p w:rsidR="00DB2F8B" w:rsidRPr="00A67A36" w:rsidRDefault="00DB2F8B" w:rsidP="00A67A36">
      <w:pPr>
        <w:rPr>
          <w:i/>
          <w:color w:val="0F243E" w:themeColor="text2" w:themeShade="80"/>
          <w:sz w:val="24"/>
          <w:szCs w:val="24"/>
        </w:rPr>
      </w:pPr>
    </w:p>
    <w:p w:rsidR="00C06E43" w:rsidRPr="00C64627" w:rsidRDefault="00C06E43" w:rsidP="0092680D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Default Activity Start and End T</w:t>
      </w:r>
      <w:r w:rsidRPr="00C64627">
        <w:rPr>
          <w:rFonts w:asciiTheme="majorHAnsi" w:hAnsiTheme="majorHAnsi"/>
          <w:i/>
          <w:sz w:val="32"/>
          <w:szCs w:val="32"/>
        </w:rPr>
        <w:t>imes</w:t>
      </w:r>
      <w:r>
        <w:rPr>
          <w:rFonts w:asciiTheme="majorHAnsi" w:hAnsiTheme="majorHAnsi"/>
          <w:i/>
          <w:sz w:val="32"/>
          <w:szCs w:val="32"/>
        </w:rPr>
        <w:t xml:space="preserve"> and Duration</w:t>
      </w:r>
    </w:p>
    <w:p w:rsidR="00C06E43" w:rsidRDefault="00C06E43" w:rsidP="00C06E43"/>
    <w:p w:rsidR="0040543C" w:rsidRDefault="00C06E43" w:rsidP="00C06E43">
      <w:r>
        <w:t xml:space="preserve">Majority of activities are day long activities and make up a “cycle” that last few days.  Typical workday starts at 7am and end at 4pm. </w:t>
      </w:r>
      <w:r w:rsidR="0040543C">
        <w:t xml:space="preserve"> This is so called “Routine” Activity. </w:t>
      </w:r>
    </w:p>
    <w:p w:rsidR="00C63FCC" w:rsidRDefault="00C63FCC" w:rsidP="00C06E43"/>
    <w:p w:rsidR="00C63FCC" w:rsidRDefault="00C63FCC" w:rsidP="00E1028F"/>
    <w:p w:rsidR="007147E0" w:rsidRDefault="00C06E43" w:rsidP="00E1028F">
      <w:r>
        <w:lastRenderedPageBreak/>
        <w:t xml:space="preserve">To alleviate the process of scheduling and entering the initial and final times </w:t>
      </w:r>
      <w:r w:rsidR="00E1028F">
        <w:t xml:space="preserve">for each </w:t>
      </w:r>
      <w:r w:rsidR="0040543C">
        <w:t>“</w:t>
      </w:r>
      <w:r w:rsidR="00F55E8B">
        <w:t>Routine “activity</w:t>
      </w:r>
      <w:r w:rsidR="00E1028F">
        <w:t xml:space="preserve"> and each individual assigned to the activity </w:t>
      </w:r>
      <w:r>
        <w:t>default parameters to be introduced:</w:t>
      </w:r>
    </w:p>
    <w:p w:rsidR="007147E0" w:rsidRDefault="007147E0" w:rsidP="00E1028F"/>
    <w:p w:rsidR="00E1028F" w:rsidRDefault="007147E0" w:rsidP="00E1028F">
      <w:r>
        <w:t xml:space="preserve">Routine </w:t>
      </w:r>
      <w:r w:rsidR="00E1028F">
        <w:t>Activity Start Time   - be stored in System Profile table</w:t>
      </w:r>
    </w:p>
    <w:p w:rsidR="00E1028F" w:rsidRDefault="007147E0" w:rsidP="00E1028F">
      <w:proofErr w:type="gramStart"/>
      <w:r>
        <w:t xml:space="preserve">Routine </w:t>
      </w:r>
      <w:r w:rsidR="00E1028F">
        <w:t xml:space="preserve"> Activity</w:t>
      </w:r>
      <w:proofErr w:type="gramEnd"/>
      <w:r w:rsidR="00E1028F">
        <w:t xml:space="preserve"> </w:t>
      </w:r>
      <w:r w:rsidR="00E1028F">
        <w:t xml:space="preserve">End </w:t>
      </w:r>
      <w:r w:rsidR="00E1028F">
        <w:t>Time   -</w:t>
      </w:r>
      <w:r w:rsidR="00E1028F">
        <w:t xml:space="preserve">  </w:t>
      </w:r>
      <w:r w:rsidR="00E1028F">
        <w:t xml:space="preserve"> be stored in System Profile table</w:t>
      </w:r>
    </w:p>
    <w:p w:rsidR="000444A6" w:rsidRDefault="000444A6" w:rsidP="00E1028F">
      <w:pPr>
        <w:rPr>
          <w:i/>
          <w:color w:val="1D0CFA"/>
        </w:rPr>
      </w:pPr>
    </w:p>
    <w:p w:rsidR="004A1B4F" w:rsidRDefault="000444A6" w:rsidP="00E1028F">
      <w:r w:rsidRPr="00CA4CEF">
        <w:rPr>
          <w:i/>
          <w:color w:val="1D0CFA"/>
        </w:rPr>
        <w:t xml:space="preserve">Suggested:  Add Boolean “Regular” </w:t>
      </w:r>
      <w:r>
        <w:rPr>
          <w:i/>
          <w:color w:val="1D0CFA"/>
        </w:rPr>
        <w:t>field</w:t>
      </w:r>
      <w:r w:rsidRPr="00CA4CEF">
        <w:rPr>
          <w:i/>
          <w:color w:val="1D0CFA"/>
        </w:rPr>
        <w:t xml:space="preserve"> to Activity Table</w:t>
      </w:r>
      <w:r>
        <w:rPr>
          <w:i/>
          <w:color w:val="1D0CFA"/>
        </w:rPr>
        <w:t>. Once set</w:t>
      </w:r>
      <w:r w:rsidRPr="00CA4CEF">
        <w:rPr>
          <w:i/>
          <w:color w:val="1D0CFA"/>
        </w:rPr>
        <w:t xml:space="preserve"> to “TRUE”</w:t>
      </w:r>
      <w:r>
        <w:rPr>
          <w:i/>
          <w:color w:val="1D0CFA"/>
        </w:rPr>
        <w:t>,</w:t>
      </w:r>
      <w:r w:rsidRPr="00CA4CEF">
        <w:rPr>
          <w:i/>
          <w:color w:val="1D0CFA"/>
        </w:rPr>
        <w:t xml:space="preserve"> activity is </w:t>
      </w:r>
      <w:r>
        <w:rPr>
          <w:i/>
          <w:color w:val="1D0CFA"/>
        </w:rPr>
        <w:t xml:space="preserve">created </w:t>
      </w:r>
      <w:r w:rsidRPr="00CA4CEF">
        <w:rPr>
          <w:i/>
          <w:color w:val="1D0CFA"/>
        </w:rPr>
        <w:t>with Default Start and End times. By unchecking “Regular” box user will hav</w:t>
      </w:r>
      <w:r>
        <w:rPr>
          <w:i/>
          <w:color w:val="1D0CFA"/>
        </w:rPr>
        <w:t>e to enter both</w:t>
      </w:r>
      <w:r w:rsidRPr="00CA4CEF">
        <w:rPr>
          <w:i/>
          <w:color w:val="1D0CFA"/>
        </w:rPr>
        <w:t xml:space="preserve"> </w:t>
      </w:r>
      <w:r>
        <w:rPr>
          <w:i/>
          <w:color w:val="1D0CFA"/>
        </w:rPr>
        <w:t xml:space="preserve">activity start and </w:t>
      </w:r>
      <w:r w:rsidRPr="00CA4CEF">
        <w:rPr>
          <w:i/>
          <w:color w:val="1D0CFA"/>
        </w:rPr>
        <w:t>activity end, so the system can calculate exact activity duration</w:t>
      </w:r>
    </w:p>
    <w:p w:rsidR="000444A6" w:rsidRDefault="000444A6" w:rsidP="00E1028F"/>
    <w:p w:rsidR="0040543C" w:rsidRPr="000C7C3C" w:rsidRDefault="000444A6" w:rsidP="00E1028F">
      <w:pPr>
        <w:rPr>
          <w:u w:val="single"/>
        </w:rPr>
      </w:pPr>
      <w:proofErr w:type="gramStart"/>
      <w:r>
        <w:t xml:space="preserve">Introduce </w:t>
      </w:r>
      <w:r w:rsidR="0040543C">
        <w:t xml:space="preserve"> “</w:t>
      </w:r>
      <w:proofErr w:type="gramEnd"/>
      <w:r w:rsidR="0040543C">
        <w:t>Routine”</w:t>
      </w:r>
      <w:r w:rsidR="00BF5839">
        <w:t xml:space="preserve"> field</w:t>
      </w:r>
      <w:r w:rsidR="00F6655B">
        <w:t>, as Boolean</w:t>
      </w:r>
      <w:r w:rsidR="00BF5839">
        <w:t>, in</w:t>
      </w:r>
      <w:r w:rsidR="0040543C">
        <w:t xml:space="preserve"> Activities Table for any such activity. </w:t>
      </w:r>
      <w:r w:rsidR="0040543C" w:rsidRPr="000C7C3C">
        <w:rPr>
          <w:u w:val="single"/>
        </w:rPr>
        <w:t>System set</w:t>
      </w:r>
      <w:r w:rsidR="000C7C3C" w:rsidRPr="000C7C3C">
        <w:rPr>
          <w:u w:val="single"/>
        </w:rPr>
        <w:t>s</w:t>
      </w:r>
      <w:r w:rsidR="0040543C" w:rsidRPr="000C7C3C">
        <w:rPr>
          <w:u w:val="single"/>
        </w:rPr>
        <w:t xml:space="preserve"> this value to TRUE by default.  </w:t>
      </w:r>
    </w:p>
    <w:p w:rsidR="0040543C" w:rsidRDefault="0040543C" w:rsidP="00E1028F">
      <w:r>
        <w:t>If Activity is set as “Routine</w:t>
      </w:r>
      <w:r w:rsidR="00F55E8B">
        <w:t>”,</w:t>
      </w:r>
      <w:r>
        <w:t xml:space="preserve"> there is no need to enter start and end times. They will be populated from the System </w:t>
      </w:r>
      <w:r w:rsidR="00F55E8B">
        <w:t>Profile values</w:t>
      </w:r>
      <w:r>
        <w:t>.</w:t>
      </w:r>
    </w:p>
    <w:p w:rsidR="00F55E8B" w:rsidRDefault="00F55E8B" w:rsidP="00F55E8B">
      <w:pPr>
        <w:rPr>
          <w:rFonts w:ascii="Times New Roman" w:hAnsi="Times New Roman" w:cs="Times New Roman"/>
          <w:i/>
          <w:color w:val="1D0CFA"/>
          <w:sz w:val="24"/>
          <w:szCs w:val="24"/>
          <w:u w:val="single"/>
        </w:rPr>
      </w:pPr>
    </w:p>
    <w:p w:rsidR="00C63FCC" w:rsidRDefault="00C63FCC" w:rsidP="00F55E8B">
      <w:pPr>
        <w:rPr>
          <w:rFonts w:ascii="Times New Roman" w:hAnsi="Times New Roman" w:cs="Times New Roman"/>
          <w:i/>
          <w:color w:val="1D0CFA"/>
          <w:sz w:val="24"/>
          <w:szCs w:val="24"/>
          <w:u w:val="single"/>
        </w:rPr>
      </w:pPr>
    </w:p>
    <w:p w:rsidR="00C63FCC" w:rsidRDefault="00C63FCC" w:rsidP="00F55E8B">
      <w:pPr>
        <w:rPr>
          <w:rFonts w:ascii="Times New Roman" w:hAnsi="Times New Roman" w:cs="Times New Roman"/>
          <w:i/>
          <w:color w:val="1D0CFA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787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E8B" w:rsidRDefault="00F55E8B" w:rsidP="00F55E8B">
      <w:pPr>
        <w:rPr>
          <w:rFonts w:ascii="Times New Roman" w:hAnsi="Times New Roman" w:cs="Times New Roman"/>
          <w:i/>
          <w:color w:val="1D0CFA"/>
          <w:sz w:val="24"/>
          <w:szCs w:val="24"/>
          <w:u w:val="single"/>
        </w:rPr>
      </w:pPr>
      <w:r w:rsidRPr="00F55E8B">
        <w:rPr>
          <w:rFonts w:ascii="Times New Roman" w:hAnsi="Times New Roman" w:cs="Times New Roman"/>
          <w:i/>
          <w:color w:val="1D0CFA"/>
          <w:sz w:val="24"/>
          <w:szCs w:val="24"/>
          <w:u w:val="single"/>
        </w:rPr>
        <w:t xml:space="preserve">User should be able to re-set (override) initial and end times if activity to be scheduled </w:t>
      </w:r>
      <w:r w:rsidRPr="00F55E8B">
        <w:rPr>
          <w:rFonts w:ascii="Times New Roman" w:hAnsi="Times New Roman" w:cs="Times New Roman"/>
          <w:i/>
          <w:color w:val="1D0CFA"/>
          <w:sz w:val="24"/>
          <w:szCs w:val="24"/>
          <w:u w:val="single"/>
        </w:rPr>
        <w:t>differently:</w:t>
      </w:r>
    </w:p>
    <w:p w:rsidR="000444A6" w:rsidRDefault="000444A6" w:rsidP="00E1028F"/>
    <w:p w:rsidR="0040543C" w:rsidRPr="00C63FCC" w:rsidRDefault="0040543C" w:rsidP="00E1028F">
      <w:pPr>
        <w:rPr>
          <w:b/>
          <w:i/>
          <w:color w:val="000000" w:themeColor="text1"/>
        </w:rPr>
      </w:pPr>
      <w:r>
        <w:t>If Activity is not “Routine”</w:t>
      </w:r>
      <w:r w:rsidR="00F55E8B">
        <w:t xml:space="preserve">, User should </w:t>
      </w:r>
      <w:r w:rsidR="00F55E8B" w:rsidRPr="0040543C">
        <w:rPr>
          <w:color w:val="17365D" w:themeColor="text2" w:themeShade="BF"/>
        </w:rPr>
        <w:t>unchecks</w:t>
      </w:r>
      <w:r w:rsidR="00F55E8B" w:rsidRPr="00F55E8B">
        <w:rPr>
          <w:color w:val="17365D" w:themeColor="text2" w:themeShade="BF"/>
        </w:rPr>
        <w:t xml:space="preserve"> </w:t>
      </w:r>
      <w:r w:rsidR="00F55E8B" w:rsidRPr="00F55E8B">
        <w:t>the</w:t>
      </w:r>
      <w:r w:rsidRPr="00F55E8B">
        <w:t xml:space="preserve"> </w:t>
      </w:r>
      <w:r w:rsidR="00F55E8B">
        <w:t>box. System will dynamically load</w:t>
      </w:r>
      <w:r w:rsidR="00C63FCC">
        <w:t>s</w:t>
      </w:r>
      <w:r w:rsidR="00F55E8B">
        <w:t xml:space="preserve"> “Start” and “End” time fields</w:t>
      </w:r>
      <w:r w:rsidR="00C63FCC">
        <w:t xml:space="preserve">, and calculates duration </w:t>
      </w:r>
      <w:proofErr w:type="gramStart"/>
      <w:r w:rsidR="00C63FCC">
        <w:t xml:space="preserve">once  </w:t>
      </w:r>
      <w:r w:rsidR="00F55E8B">
        <w:t>user</w:t>
      </w:r>
      <w:proofErr w:type="gramEnd"/>
      <w:r w:rsidR="00F55E8B">
        <w:t xml:space="preserve"> </w:t>
      </w:r>
      <w:r w:rsidR="00C63FCC">
        <w:t xml:space="preserve"> </w:t>
      </w:r>
      <w:r w:rsidR="00F55E8B">
        <w:t>enter</w:t>
      </w:r>
      <w:r w:rsidR="00C63FCC">
        <w:t>ed</w:t>
      </w:r>
      <w:r w:rsidR="00F55E8B">
        <w:t xml:space="preserve"> the values </w:t>
      </w:r>
      <w:r w:rsidR="00F55E8B" w:rsidRPr="00C63FCC">
        <w:rPr>
          <w:color w:val="943634" w:themeColor="accent2" w:themeShade="BF"/>
        </w:rPr>
        <w:t>(</w:t>
      </w:r>
      <w:r w:rsidR="00C63FCC" w:rsidRPr="00C63FCC">
        <w:rPr>
          <w:b/>
          <w:i/>
          <w:color w:val="943634" w:themeColor="accent2" w:themeShade="BF"/>
        </w:rPr>
        <w:t xml:space="preserve">Start and End become </w:t>
      </w:r>
      <w:r w:rsidR="00F55E8B" w:rsidRPr="00C63FCC">
        <w:rPr>
          <w:b/>
          <w:i/>
          <w:color w:val="943634" w:themeColor="accent2" w:themeShade="BF"/>
        </w:rPr>
        <w:t>Required fields).</w:t>
      </w:r>
      <w:r w:rsidRPr="00C63FCC">
        <w:rPr>
          <w:b/>
          <w:i/>
          <w:color w:val="943634" w:themeColor="accent2" w:themeShade="BF"/>
        </w:rPr>
        <w:t xml:space="preserve"> </w:t>
      </w:r>
      <w:r w:rsidR="00C63FCC">
        <w:rPr>
          <w:b/>
          <w:i/>
          <w:color w:val="943634" w:themeColor="accent2" w:themeShade="BF"/>
        </w:rPr>
        <w:t xml:space="preserve"> </w:t>
      </w:r>
      <w:r w:rsidR="00C63FCC">
        <w:rPr>
          <w:b/>
          <w:i/>
          <w:color w:val="000000" w:themeColor="text1"/>
        </w:rPr>
        <w:t>System should validate that these fields are entered if “Routine” check box is unmarked.</w:t>
      </w:r>
    </w:p>
    <w:p w:rsidR="00F55E8B" w:rsidRDefault="00F55E8B" w:rsidP="00E1028F"/>
    <w:p w:rsidR="00C63FCC" w:rsidRDefault="00C63FCC" w:rsidP="00E1028F">
      <w:r>
        <w:rPr>
          <w:noProof/>
        </w:rPr>
        <w:drawing>
          <wp:inline distT="0" distB="0" distL="0" distR="0" wp14:anchorId="68E61BE3" wp14:editId="26664559">
            <wp:extent cx="5943600" cy="600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F55E8B" w:rsidRDefault="00F55E8B" w:rsidP="00E1028F"/>
    <w:p w:rsidR="008B1661" w:rsidRPr="00C64627" w:rsidRDefault="00411940" w:rsidP="0092680D">
      <w:pPr>
        <w:rPr>
          <w:rFonts w:asciiTheme="majorHAnsi" w:hAnsiTheme="majorHAnsi"/>
          <w:i/>
          <w:sz w:val="32"/>
          <w:szCs w:val="32"/>
        </w:rPr>
      </w:pPr>
      <w:r w:rsidRPr="00C64627">
        <w:rPr>
          <w:rFonts w:asciiTheme="majorHAnsi" w:hAnsiTheme="majorHAnsi"/>
          <w:i/>
          <w:sz w:val="32"/>
          <w:szCs w:val="32"/>
        </w:rPr>
        <w:t xml:space="preserve">Lunch Break </w:t>
      </w:r>
      <w:r w:rsidR="00A67A36">
        <w:rPr>
          <w:rFonts w:asciiTheme="majorHAnsi" w:hAnsiTheme="majorHAnsi"/>
          <w:i/>
          <w:sz w:val="32"/>
          <w:szCs w:val="32"/>
        </w:rPr>
        <w:t>Times and Duration</w:t>
      </w:r>
    </w:p>
    <w:p w:rsidR="008B1661" w:rsidRDefault="008B1661" w:rsidP="008B1661">
      <w:pPr>
        <w:ind w:left="1440" w:firstLine="720"/>
        <w:rPr>
          <w:rFonts w:asciiTheme="majorHAnsi" w:hAnsiTheme="majorHAnsi"/>
          <w:sz w:val="32"/>
          <w:szCs w:val="32"/>
        </w:rPr>
      </w:pPr>
    </w:p>
    <w:p w:rsidR="00091B22" w:rsidRDefault="00D02C1D" w:rsidP="008B1661">
      <w:r>
        <w:t xml:space="preserve">As Part of </w:t>
      </w:r>
      <w:r w:rsidR="00E010C3">
        <w:t>Administration, create new system variable</w:t>
      </w:r>
      <w:r w:rsidR="00A67A36">
        <w:t>s to control start and end of lunch break and its duration.</w:t>
      </w:r>
    </w:p>
    <w:p w:rsidR="00091B22" w:rsidRDefault="00091B22" w:rsidP="00091B22">
      <w:r>
        <w:t>Default Break Start</w:t>
      </w:r>
      <w:r>
        <w:t xml:space="preserve"> </w:t>
      </w:r>
      <w:proofErr w:type="gramStart"/>
      <w:r>
        <w:t>Time  -</w:t>
      </w:r>
      <w:proofErr w:type="gramEnd"/>
      <w:r>
        <w:t xml:space="preserve"> </w:t>
      </w:r>
      <w:r w:rsidR="00BF5839">
        <w:t xml:space="preserve"> </w:t>
      </w:r>
      <w:r>
        <w:t>be stored in System Profile table</w:t>
      </w:r>
    </w:p>
    <w:p w:rsidR="00091B22" w:rsidRDefault="00091B22" w:rsidP="00091B22">
      <w:r>
        <w:t xml:space="preserve">Default </w:t>
      </w:r>
      <w:r>
        <w:t xml:space="preserve">Break </w:t>
      </w:r>
      <w:r>
        <w:t>End Time   -   be stored in System Profile table</w:t>
      </w:r>
    </w:p>
    <w:p w:rsidR="000444A6" w:rsidRDefault="000444A6" w:rsidP="000444A6">
      <w:r>
        <w:t>User (administrator) should be able to set Lunch Break “From” and “To</w:t>
      </w:r>
      <w:proofErr w:type="gramStart"/>
      <w:r>
        <w:t>“  times</w:t>
      </w:r>
      <w:proofErr w:type="gramEnd"/>
      <w:r>
        <w:t>.</w:t>
      </w:r>
    </w:p>
    <w:p w:rsidR="000444A6" w:rsidRDefault="000444A6" w:rsidP="000444A6">
      <w:pPr>
        <w:rPr>
          <w:rFonts w:asciiTheme="majorHAnsi" w:hAnsiTheme="majorHAnsi"/>
          <w:i/>
          <w:sz w:val="32"/>
          <w:szCs w:val="32"/>
        </w:rPr>
      </w:pPr>
    </w:p>
    <w:p w:rsidR="00091B22" w:rsidRDefault="000444A6" w:rsidP="008B1661">
      <w:r>
        <w:rPr>
          <w:rFonts w:asciiTheme="majorHAnsi" w:hAnsiTheme="majorHAnsi"/>
          <w:i/>
          <w:sz w:val="32"/>
          <w:szCs w:val="32"/>
        </w:rPr>
        <w:t>Irregular Activity Times</w:t>
      </w:r>
    </w:p>
    <w:p w:rsidR="00E010C3" w:rsidRDefault="00E010C3" w:rsidP="008B1661"/>
    <w:p w:rsidR="0076255A" w:rsidRDefault="0092680D" w:rsidP="008B1661">
      <w:r>
        <w:t xml:space="preserve">System should </w:t>
      </w:r>
      <w:r w:rsidR="0076255A">
        <w:t>validate that activity Start time or end time doesn’t happen during Lunch:</w:t>
      </w:r>
    </w:p>
    <w:p w:rsidR="0076255A" w:rsidRDefault="000444A6" w:rsidP="008B1661">
      <w:r>
        <w:t>Following conditions should be confirmed:</w:t>
      </w:r>
    </w:p>
    <w:p w:rsidR="000444A6" w:rsidRDefault="000444A6" w:rsidP="008B1661"/>
    <w:p w:rsidR="000444A6" w:rsidRDefault="000444A6" w:rsidP="008B1661">
      <w:r>
        <w:t xml:space="preserve">1. Start </w:t>
      </w:r>
      <w:proofErr w:type="gramStart"/>
      <w:r>
        <w:t>Time  &lt;</w:t>
      </w:r>
      <w:proofErr w:type="gramEnd"/>
      <w:r>
        <w:t xml:space="preserve"> 12 pm or Start &gt; 1pm </w:t>
      </w:r>
    </w:p>
    <w:p w:rsidR="0076255A" w:rsidRDefault="000444A6" w:rsidP="008B1661">
      <w:r>
        <w:lastRenderedPageBreak/>
        <w:t xml:space="preserve">2. End Time &lt; 12 pm or End Time &gt; 1pm </w:t>
      </w:r>
      <w:r w:rsidR="0076255A">
        <w:t xml:space="preserve"> </w:t>
      </w:r>
    </w:p>
    <w:p w:rsidR="000444A6" w:rsidRDefault="000444A6" w:rsidP="008B1661">
      <w:r>
        <w:t>3. Start Time &lt; End Time</w:t>
      </w:r>
    </w:p>
    <w:p w:rsidR="000444A6" w:rsidRDefault="000444A6" w:rsidP="008B1661">
      <w:pPr>
        <w:rPr>
          <w:rFonts w:asciiTheme="majorHAnsi" w:hAnsiTheme="majorHAnsi"/>
          <w:i/>
          <w:sz w:val="32"/>
          <w:szCs w:val="32"/>
        </w:rPr>
      </w:pPr>
    </w:p>
    <w:p w:rsidR="004A1B4F" w:rsidRDefault="004A1B4F" w:rsidP="008B1661">
      <w:pPr>
        <w:rPr>
          <w:rFonts w:asciiTheme="majorHAnsi" w:hAnsiTheme="majorHAnsi"/>
          <w:i/>
          <w:sz w:val="32"/>
          <w:szCs w:val="32"/>
        </w:rPr>
      </w:pPr>
      <w:r w:rsidRPr="004A1B4F">
        <w:rPr>
          <w:rFonts w:asciiTheme="majorHAnsi" w:hAnsiTheme="majorHAnsi"/>
          <w:i/>
          <w:sz w:val="32"/>
          <w:szCs w:val="32"/>
        </w:rPr>
        <w:t>Calculating</w:t>
      </w:r>
      <w:r>
        <w:rPr>
          <w:rFonts w:asciiTheme="majorHAnsi" w:hAnsiTheme="majorHAnsi"/>
          <w:i/>
          <w:sz w:val="32"/>
          <w:szCs w:val="32"/>
        </w:rPr>
        <w:t xml:space="preserve"> Activity Duration</w:t>
      </w:r>
    </w:p>
    <w:p w:rsidR="004A1B4F" w:rsidRDefault="004A1B4F" w:rsidP="008B1661">
      <w:pPr>
        <w:rPr>
          <w:rFonts w:asciiTheme="majorHAnsi" w:hAnsiTheme="majorHAnsi"/>
          <w:sz w:val="24"/>
          <w:szCs w:val="24"/>
        </w:rPr>
      </w:pPr>
    </w:p>
    <w:p w:rsidR="007917B8" w:rsidRDefault="000444A6" w:rsidP="008B1661">
      <w:r>
        <w:rPr>
          <w:rFonts w:asciiTheme="majorHAnsi" w:hAnsiTheme="majorHAnsi"/>
          <w:sz w:val="24"/>
          <w:szCs w:val="24"/>
        </w:rPr>
        <w:t>If activity is not a Routine activity then exact activity duration should be calculated :</w:t>
      </w:r>
      <w:bookmarkStart w:id="0" w:name="_GoBack"/>
      <w:bookmarkEnd w:id="0"/>
    </w:p>
    <w:p w:rsidR="007917B8" w:rsidRDefault="007917B8" w:rsidP="008B1661"/>
    <w:p w:rsidR="00401BBE" w:rsidRDefault="00401BBE" w:rsidP="008B1661">
      <w:pPr>
        <w:rPr>
          <w:i/>
          <w:color w:val="1D0CFA"/>
        </w:rPr>
      </w:pPr>
      <w:r>
        <w:rPr>
          <w:i/>
          <w:color w:val="1D0CFA"/>
        </w:rPr>
        <w:t xml:space="preserve">System will deduct break from time of </w:t>
      </w:r>
      <w:r w:rsidR="000444A6">
        <w:rPr>
          <w:i/>
          <w:color w:val="1D0CFA"/>
        </w:rPr>
        <w:t>activity if it happens to begin before and end after lunch.</w:t>
      </w:r>
    </w:p>
    <w:p w:rsidR="00C64627" w:rsidRDefault="00401BBE" w:rsidP="00401BBE">
      <w:pPr>
        <w:ind w:left="720" w:firstLine="720"/>
        <w:rPr>
          <w:i/>
          <w:color w:val="1D0CFA"/>
        </w:rPr>
      </w:pPr>
      <w:r w:rsidRPr="00401BBE">
        <w:rPr>
          <w:b/>
          <w:i/>
          <w:color w:val="1D0CFA"/>
        </w:rPr>
        <w:t>[</w:t>
      </w:r>
      <w:r>
        <w:rPr>
          <w:i/>
          <w:color w:val="1D0CFA"/>
        </w:rPr>
        <w:t xml:space="preserve">(Activity End </w:t>
      </w:r>
      <w:r w:rsidRPr="00401BBE">
        <w:rPr>
          <w:b/>
          <w:i/>
          <w:color w:val="1D0CFA"/>
        </w:rPr>
        <w:t>–</w:t>
      </w:r>
      <w:r>
        <w:rPr>
          <w:i/>
          <w:color w:val="1D0CFA"/>
        </w:rPr>
        <w:t xml:space="preserve"> Activity Start)</w:t>
      </w:r>
      <w:r w:rsidRPr="00401BBE">
        <w:rPr>
          <w:b/>
          <w:i/>
          <w:color w:val="1D0CFA"/>
        </w:rPr>
        <w:t xml:space="preserve"> </w:t>
      </w:r>
      <w:r w:rsidRPr="00401BBE">
        <w:rPr>
          <w:b/>
          <w:i/>
          <w:color w:val="1D0CFA"/>
        </w:rPr>
        <w:t>–</w:t>
      </w:r>
      <w:r>
        <w:rPr>
          <w:i/>
          <w:color w:val="1D0CFA"/>
        </w:rPr>
        <w:t xml:space="preserve"> </w:t>
      </w:r>
      <w:r>
        <w:rPr>
          <w:i/>
          <w:color w:val="1D0CFA"/>
        </w:rPr>
        <w:t xml:space="preserve">(Break End </w:t>
      </w:r>
      <w:r w:rsidRPr="00401BBE">
        <w:rPr>
          <w:b/>
          <w:i/>
          <w:color w:val="1D0CFA"/>
        </w:rPr>
        <w:t>–</w:t>
      </w:r>
      <w:r>
        <w:rPr>
          <w:i/>
          <w:color w:val="1D0CFA"/>
        </w:rPr>
        <w:t xml:space="preserve"> </w:t>
      </w:r>
      <w:r>
        <w:rPr>
          <w:i/>
          <w:color w:val="1D0CFA"/>
        </w:rPr>
        <w:t>Break Start)</w:t>
      </w:r>
      <w:r w:rsidRPr="00401BBE">
        <w:rPr>
          <w:b/>
          <w:i/>
          <w:color w:val="1D0CFA"/>
        </w:rPr>
        <w:t>]</w:t>
      </w:r>
    </w:p>
    <w:p w:rsidR="00401BBE" w:rsidRPr="00CA4CEF" w:rsidRDefault="00401BBE" w:rsidP="008B1661">
      <w:pPr>
        <w:rPr>
          <w:i/>
          <w:color w:val="1D0CFA"/>
        </w:rPr>
      </w:pPr>
    </w:p>
    <w:p w:rsidR="00411940" w:rsidRPr="00CA4CEF" w:rsidRDefault="00411940" w:rsidP="008B1661">
      <w:pPr>
        <w:rPr>
          <w:b/>
          <w:i/>
          <w:color w:val="17365D" w:themeColor="text2" w:themeShade="BF"/>
        </w:rPr>
      </w:pPr>
    </w:p>
    <w:p w:rsidR="00E010C3" w:rsidRDefault="00E010C3" w:rsidP="008B1661"/>
    <w:p w:rsidR="008B1661" w:rsidRDefault="008B1661" w:rsidP="008B1661">
      <w:pPr>
        <w:ind w:left="1440" w:firstLine="720"/>
        <w:rPr>
          <w:rFonts w:asciiTheme="majorHAnsi" w:hAnsiTheme="majorHAnsi"/>
          <w:sz w:val="32"/>
          <w:szCs w:val="32"/>
        </w:rPr>
      </w:pPr>
    </w:p>
    <w:p w:rsidR="008B1661" w:rsidRPr="008B1661" w:rsidRDefault="00DB2F8B" w:rsidP="00DB2F8B">
      <w:pPr>
        <w:ind w:left="1440" w:firstLine="720"/>
        <w:rPr>
          <w:rFonts w:asciiTheme="majorHAnsi" w:hAnsiTheme="majorHAnsi"/>
          <w:sz w:val="32"/>
          <w:szCs w:val="32"/>
        </w:rPr>
      </w:pPr>
      <w:r w:rsidRPr="00DB2F8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br/>
      </w:r>
      <w:r w:rsidRPr="00DB2F8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br/>
      </w:r>
    </w:p>
    <w:sectPr w:rsidR="008B1661" w:rsidRPr="008B16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2B4" w:rsidRDefault="00E122B4" w:rsidP="008B1661">
      <w:r>
        <w:separator/>
      </w:r>
    </w:p>
  </w:endnote>
  <w:endnote w:type="continuationSeparator" w:id="0">
    <w:p w:rsidR="00E122B4" w:rsidRDefault="00E122B4" w:rsidP="008B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2B4" w:rsidRDefault="00E122B4" w:rsidP="008B1661">
      <w:r>
        <w:separator/>
      </w:r>
    </w:p>
  </w:footnote>
  <w:footnote w:type="continuationSeparator" w:id="0">
    <w:p w:rsidR="00E122B4" w:rsidRDefault="00E122B4" w:rsidP="008B1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661" w:rsidRDefault="008B1661">
    <w:pPr>
      <w:pStyle w:val="Header"/>
    </w:pPr>
    <w:r>
      <w:t>CACAO SOFT – System Va</w:t>
    </w:r>
    <w:r w:rsidR="00905D52">
      <w:t>riables</w:t>
    </w:r>
    <w:r>
      <w:tab/>
    </w:r>
    <w:r>
      <w:tab/>
      <w:t xml:space="preserve"> Lunch Break Parameters</w:t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EB"/>
    <w:rsid w:val="000444A6"/>
    <w:rsid w:val="00083D2B"/>
    <w:rsid w:val="00091B22"/>
    <w:rsid w:val="000C7C3C"/>
    <w:rsid w:val="000F77E0"/>
    <w:rsid w:val="00137A75"/>
    <w:rsid w:val="00160C19"/>
    <w:rsid w:val="00194A61"/>
    <w:rsid w:val="001D466E"/>
    <w:rsid w:val="00401BBE"/>
    <w:rsid w:val="0040543C"/>
    <w:rsid w:val="00411940"/>
    <w:rsid w:val="004A1B4F"/>
    <w:rsid w:val="005871F0"/>
    <w:rsid w:val="007147E0"/>
    <w:rsid w:val="0074358B"/>
    <w:rsid w:val="0076255A"/>
    <w:rsid w:val="007917B8"/>
    <w:rsid w:val="008B1661"/>
    <w:rsid w:val="008D7EC2"/>
    <w:rsid w:val="00905D52"/>
    <w:rsid w:val="0092680D"/>
    <w:rsid w:val="00930E34"/>
    <w:rsid w:val="00A67A36"/>
    <w:rsid w:val="00BD7F9C"/>
    <w:rsid w:val="00BF5839"/>
    <w:rsid w:val="00C06E43"/>
    <w:rsid w:val="00C63FCC"/>
    <w:rsid w:val="00C64627"/>
    <w:rsid w:val="00CA4CEF"/>
    <w:rsid w:val="00CD46EB"/>
    <w:rsid w:val="00D02C1D"/>
    <w:rsid w:val="00DB2F8B"/>
    <w:rsid w:val="00E010C3"/>
    <w:rsid w:val="00E1028F"/>
    <w:rsid w:val="00E122B4"/>
    <w:rsid w:val="00F55E8B"/>
    <w:rsid w:val="00F6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46E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D46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46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p-topper">
    <w:name w:val="vp-topper"/>
    <w:basedOn w:val="DefaultParagraphFont"/>
    <w:rsid w:val="00CD46EB"/>
  </w:style>
  <w:style w:type="character" w:styleId="Hyperlink">
    <w:name w:val="Hyperlink"/>
    <w:basedOn w:val="DefaultParagraphFont"/>
    <w:uiPriority w:val="99"/>
    <w:semiHidden/>
    <w:unhideWhenUsed/>
    <w:rsid w:val="00CD46EB"/>
    <w:rPr>
      <w:color w:val="0000FF"/>
      <w:u w:val="single"/>
    </w:rPr>
  </w:style>
  <w:style w:type="character" w:customStyle="1" w:styleId="label">
    <w:name w:val="label"/>
    <w:basedOn w:val="DefaultParagraphFont"/>
    <w:rsid w:val="00CD46EB"/>
  </w:style>
  <w:style w:type="character" w:customStyle="1" w:styleId="reason">
    <w:name w:val="reason"/>
    <w:basedOn w:val="DefaultParagraphFont"/>
    <w:rsid w:val="00CD46EB"/>
  </w:style>
  <w:style w:type="character" w:customStyle="1" w:styleId="apple-converted-space">
    <w:name w:val="apple-converted-space"/>
    <w:basedOn w:val="DefaultParagraphFont"/>
    <w:rsid w:val="00CD46EB"/>
  </w:style>
  <w:style w:type="character" w:customStyle="1" w:styleId="str-brand-voice-title">
    <w:name w:val="str-brand-voice-title"/>
    <w:basedOn w:val="DefaultParagraphFont"/>
    <w:rsid w:val="00CD46EB"/>
  </w:style>
  <w:style w:type="character" w:styleId="Strong">
    <w:name w:val="Strong"/>
    <w:basedOn w:val="DefaultParagraphFont"/>
    <w:uiPriority w:val="22"/>
    <w:qFormat/>
    <w:rsid w:val="00CD46EB"/>
    <w:rPr>
      <w:b/>
      <w:bCs/>
    </w:rPr>
  </w:style>
  <w:style w:type="character" w:styleId="Emphasis">
    <w:name w:val="Emphasis"/>
    <w:basedOn w:val="DefaultParagraphFont"/>
    <w:uiPriority w:val="20"/>
    <w:qFormat/>
    <w:rsid w:val="00CD46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661"/>
  </w:style>
  <w:style w:type="paragraph" w:styleId="Footer">
    <w:name w:val="footer"/>
    <w:basedOn w:val="Normal"/>
    <w:link w:val="FooterChar"/>
    <w:uiPriority w:val="99"/>
    <w:unhideWhenUsed/>
    <w:rsid w:val="008B1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61"/>
  </w:style>
  <w:style w:type="table" w:styleId="TableGrid">
    <w:name w:val="Table Grid"/>
    <w:basedOn w:val="TableNormal"/>
    <w:uiPriority w:val="59"/>
    <w:rsid w:val="00083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46E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D46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46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p-topper">
    <w:name w:val="vp-topper"/>
    <w:basedOn w:val="DefaultParagraphFont"/>
    <w:rsid w:val="00CD46EB"/>
  </w:style>
  <w:style w:type="character" w:styleId="Hyperlink">
    <w:name w:val="Hyperlink"/>
    <w:basedOn w:val="DefaultParagraphFont"/>
    <w:uiPriority w:val="99"/>
    <w:semiHidden/>
    <w:unhideWhenUsed/>
    <w:rsid w:val="00CD46EB"/>
    <w:rPr>
      <w:color w:val="0000FF"/>
      <w:u w:val="single"/>
    </w:rPr>
  </w:style>
  <w:style w:type="character" w:customStyle="1" w:styleId="label">
    <w:name w:val="label"/>
    <w:basedOn w:val="DefaultParagraphFont"/>
    <w:rsid w:val="00CD46EB"/>
  </w:style>
  <w:style w:type="character" w:customStyle="1" w:styleId="reason">
    <w:name w:val="reason"/>
    <w:basedOn w:val="DefaultParagraphFont"/>
    <w:rsid w:val="00CD46EB"/>
  </w:style>
  <w:style w:type="character" w:customStyle="1" w:styleId="apple-converted-space">
    <w:name w:val="apple-converted-space"/>
    <w:basedOn w:val="DefaultParagraphFont"/>
    <w:rsid w:val="00CD46EB"/>
  </w:style>
  <w:style w:type="character" w:customStyle="1" w:styleId="str-brand-voice-title">
    <w:name w:val="str-brand-voice-title"/>
    <w:basedOn w:val="DefaultParagraphFont"/>
    <w:rsid w:val="00CD46EB"/>
  </w:style>
  <w:style w:type="character" w:styleId="Strong">
    <w:name w:val="Strong"/>
    <w:basedOn w:val="DefaultParagraphFont"/>
    <w:uiPriority w:val="22"/>
    <w:qFormat/>
    <w:rsid w:val="00CD46EB"/>
    <w:rPr>
      <w:b/>
      <w:bCs/>
    </w:rPr>
  </w:style>
  <w:style w:type="character" w:styleId="Emphasis">
    <w:name w:val="Emphasis"/>
    <w:basedOn w:val="DefaultParagraphFont"/>
    <w:uiPriority w:val="20"/>
    <w:qFormat/>
    <w:rsid w:val="00CD46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661"/>
  </w:style>
  <w:style w:type="paragraph" w:styleId="Footer">
    <w:name w:val="footer"/>
    <w:basedOn w:val="Normal"/>
    <w:link w:val="FooterChar"/>
    <w:uiPriority w:val="99"/>
    <w:unhideWhenUsed/>
    <w:rsid w:val="008B1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61"/>
  </w:style>
  <w:style w:type="table" w:styleId="TableGrid">
    <w:name w:val="Table Grid"/>
    <w:basedOn w:val="TableNormal"/>
    <w:uiPriority w:val="59"/>
    <w:rsid w:val="00083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201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38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2318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6326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93336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1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9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28422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777623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62483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Yulia Vydra</cp:lastModifiedBy>
  <cp:revision>2</cp:revision>
  <dcterms:created xsi:type="dcterms:W3CDTF">2016-06-08T00:30:00Z</dcterms:created>
  <dcterms:modified xsi:type="dcterms:W3CDTF">2016-06-10T20:37:00Z</dcterms:modified>
</cp:coreProperties>
</file>