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11430</wp:posOffset>
            </wp:positionV>
            <wp:extent cx="2253615" cy="2086610"/>
            <wp:effectExtent l="0" t="0" r="13335" b="8890"/>
            <wp:wrapNone/>
            <wp:docPr id="45" name="图片 2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封面福大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>
      <w:pPr>
        <w:jc w:val="center"/>
        <w:rPr>
          <w:rFonts w:hint="default" w:ascii="宋体" w:hAnsi="宋体" w:eastAsia="黑体"/>
          <w:b/>
          <w:bCs/>
          <w:sz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概要设计说明书</w:t>
      </w:r>
    </w:p>
    <w:p/>
    <w:p/>
    <w:p/>
    <w:p>
      <w:pPr>
        <w:jc w:val="center"/>
        <w:rPr>
          <w:rFonts w:ascii="黑体" w:hAnsi="黑体" w:eastAsia="黑体"/>
          <w:b/>
          <w:bCs/>
          <w:color w:val="FF0000"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到云</w:t>
      </w:r>
    </w:p>
    <w:p>
      <w:pPr>
        <w:rPr>
          <w:rFonts w:ascii="Arial Black" w:hAnsi="Arial Black"/>
          <w:sz w:val="32"/>
          <w:u w:val="single"/>
        </w:rPr>
      </w:pP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小组成员：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李杰铃、康达、杨伟鑫      </w:t>
      </w:r>
    </w:p>
    <w:p>
      <w:pPr>
        <w:ind w:firstLine="2520" w:firstLineChars="9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    陈辉、陈文昕            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号：</w:t>
      </w:r>
      <w:r>
        <w:rPr>
          <w:rFonts w:hint="eastAsia" w:ascii="宋体" w:hAnsi="宋体" w:cs="宋体"/>
          <w:sz w:val="28"/>
          <w:szCs w:val="28"/>
          <w:u w:val="single"/>
        </w:rPr>
        <w:t>190327046、190327040、190327088</w:t>
      </w:r>
    </w:p>
    <w:p>
      <w:pPr>
        <w:pStyle w:val="14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>0327013、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 xml:space="preserve">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院：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池芝标              </w:t>
      </w:r>
    </w:p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文档修订记录</w:t>
      </w:r>
    </w:p>
    <w:tbl>
      <w:tblPr>
        <w:tblStyle w:val="10"/>
        <w:tblW w:w="8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10"/>
        <w:gridCol w:w="3609"/>
        <w:gridCol w:w="1588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5" w:hRule="atLeast"/>
        </w:trPr>
        <w:tc>
          <w:tcPr>
            <w:tcW w:w="996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1010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*变化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609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588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55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增加技术架构图</w:t>
            </w: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53"/>
        <w:showingPlcHdr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/>
      </w:sdtContent>
    </w:sdt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_Toc6822 </w:instrText>
      </w:r>
      <w: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_Toc6822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_Toc8445 </w:instrText>
      </w:r>
      <w:r>
        <w:fldChar w:fldCharType="separate"/>
      </w:r>
      <w:r>
        <w:rPr>
          <w:rFonts w:hint="eastAsia"/>
          <w:lang w:val="en-US" w:eastAsia="zh-CN"/>
        </w:rPr>
        <w:t>1.1目标</w:t>
      </w:r>
      <w:r>
        <w:tab/>
      </w:r>
      <w:r>
        <w:fldChar w:fldCharType="begin"/>
      </w:r>
      <w:r>
        <w:instrText xml:space="preserve"> PAGEREF _Toc8445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_Toc5119 </w:instrText>
      </w:r>
      <w:r>
        <w:fldChar w:fldCharType="separate"/>
      </w:r>
      <w:r>
        <w:rPr>
          <w:rFonts w:hint="eastAsia"/>
          <w:lang w:val="en-US" w:eastAsia="zh-CN"/>
        </w:rPr>
        <w:t>1.2范围</w:t>
      </w:r>
      <w:r>
        <w:tab/>
      </w:r>
      <w:r>
        <w:fldChar w:fldCharType="begin"/>
      </w:r>
      <w:r>
        <w:instrText xml:space="preserve"> PAGEREF _Toc5119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_Toc26648 </w:instrText>
      </w:r>
      <w:r>
        <w:fldChar w:fldCharType="separate"/>
      </w:r>
      <w:r>
        <w:rPr>
          <w:rFonts w:hint="eastAsia"/>
          <w:lang w:val="en-US" w:eastAsia="zh-CN"/>
        </w:rPr>
        <w:t>1.3术语和缩略语</w:t>
      </w:r>
      <w:r>
        <w:tab/>
      </w:r>
      <w:r>
        <w:fldChar w:fldCharType="begin"/>
      </w:r>
      <w:r>
        <w:instrText xml:space="preserve"> PAGEREF _Toc26648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_Toc26339 </w:instrText>
      </w:r>
      <w:r>
        <w:fldChar w:fldCharType="separate"/>
      </w:r>
      <w:r>
        <w:rPr>
          <w:rFonts w:hint="eastAsia"/>
          <w:lang w:val="en-US" w:eastAsia="zh-CN"/>
        </w:rPr>
        <w:t>1.4概述</w:t>
      </w:r>
      <w:r>
        <w:tab/>
      </w:r>
      <w:r>
        <w:fldChar w:fldCharType="begin"/>
      </w:r>
      <w:r>
        <w:instrText xml:space="preserve"> PAGEREF _Toc26339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_Toc12782 </w:instrText>
      </w:r>
      <w:r>
        <w:fldChar w:fldCharType="separate"/>
      </w:r>
      <w:r>
        <w:rPr>
          <w:rFonts w:hint="eastAsia"/>
          <w:lang w:val="en-US" w:eastAsia="zh-CN"/>
        </w:rPr>
        <w:t>1.5参考资料</w:t>
      </w:r>
      <w:r>
        <w:tab/>
      </w:r>
      <w:r>
        <w:fldChar w:fldCharType="begin"/>
      </w:r>
      <w:r>
        <w:instrText xml:space="preserve"> PAGEREF _Toc12782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_Toc4214 </w:instrText>
      </w:r>
      <w:r>
        <w:fldChar w:fldCharType="separate"/>
      </w:r>
      <w:r>
        <w:rPr>
          <w:rFonts w:hint="eastAsia"/>
          <w:lang w:val="en-US" w:eastAsia="zh-CN"/>
        </w:rPr>
        <w:t>2. 开发技术说明</w:t>
      </w:r>
      <w:r>
        <w:tab/>
      </w:r>
      <w:r>
        <w:fldChar w:fldCharType="begin"/>
      </w:r>
      <w:r>
        <w:instrText xml:space="preserve"> PAGEREF _Toc4214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_Toc13330 </w:instrText>
      </w:r>
      <w:r>
        <w:fldChar w:fldCharType="separate"/>
      </w:r>
      <w:r>
        <w:rPr>
          <w:rFonts w:hint="eastAsia"/>
          <w:lang w:val="en-US" w:eastAsia="zh-CN"/>
        </w:rPr>
        <w:t>2.1技术架构图</w:t>
      </w:r>
      <w:r>
        <w:tab/>
      </w:r>
      <w:r>
        <w:fldChar w:fldCharType="begin"/>
      </w:r>
      <w:r>
        <w:instrText xml:space="preserve"> PAGEREF _Toc13330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_Toc20758 </w:instrText>
      </w:r>
      <w:r>
        <w:fldChar w:fldCharType="separate"/>
      </w:r>
      <w:r>
        <w:rPr>
          <w:rFonts w:hint="eastAsia"/>
          <w:lang w:val="en-US" w:eastAsia="zh-CN"/>
        </w:rPr>
        <w:t>2.2开发技术</w:t>
      </w:r>
      <w:r>
        <w:tab/>
      </w:r>
      <w:r>
        <w:fldChar w:fldCharType="begin"/>
      </w:r>
      <w:r>
        <w:instrText xml:space="preserve"> PAGEREF _Toc20758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_Toc21040 </w:instrText>
      </w:r>
      <w:r>
        <w:fldChar w:fldCharType="separate"/>
      </w:r>
      <w:r>
        <w:rPr>
          <w:rFonts w:hint="eastAsia"/>
          <w:lang w:val="en-US" w:eastAsia="zh-CN"/>
        </w:rPr>
        <w:t>2.3技术详细介绍</w:t>
      </w:r>
      <w:r>
        <w:tab/>
      </w:r>
      <w:r>
        <w:fldChar w:fldCharType="begin"/>
      </w:r>
      <w:r>
        <w:instrText xml:space="preserve"> PAGEREF _Toc21040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_Toc14172 </w:instrText>
      </w:r>
      <w:r>
        <w:fldChar w:fldCharType="separate"/>
      </w:r>
      <w:r>
        <w:rPr>
          <w:rFonts w:hint="eastAsia"/>
          <w:lang w:val="en-US" w:eastAsia="zh-CN"/>
        </w:rPr>
        <w:t>2.4开发工具</w:t>
      </w:r>
      <w:r>
        <w:tab/>
      </w:r>
      <w:r>
        <w:fldChar w:fldCharType="begin"/>
      </w:r>
      <w:r>
        <w:instrText xml:space="preserve"> PAGEREF _Toc14172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_Toc15260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应用程序架构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_Toc3075 </w:instrText>
      </w:r>
      <w:r>
        <w:fldChar w:fldCharType="separate"/>
      </w:r>
      <w:r>
        <w:rPr>
          <w:rFonts w:hint="eastAsia"/>
          <w:lang w:val="en-US" w:eastAsia="zh-CN"/>
        </w:rPr>
        <w:t>3.1架构意义的设计包</w:t>
      </w:r>
      <w:r>
        <w:tab/>
      </w:r>
      <w:r>
        <w:fldChar w:fldCharType="begin"/>
      </w:r>
      <w:r>
        <w:instrText xml:space="preserve"> PAGEREF _Toc3075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_Toc23050 </w:instrText>
      </w:r>
      <w:r>
        <w:fldChar w:fldCharType="separate"/>
      </w:r>
      <w:r>
        <w:rPr>
          <w:rFonts w:hint="eastAsia"/>
          <w:lang w:val="en-US" w:eastAsia="zh-CN"/>
        </w:rPr>
        <w:t>3.1.1移动端</w:t>
      </w:r>
      <w:r>
        <w:tab/>
      </w:r>
      <w:r>
        <w:fldChar w:fldCharType="begin"/>
      </w:r>
      <w:r>
        <w:instrText xml:space="preserve"> PAGEREF _Toc23050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_Toc28204 </w:instrText>
      </w:r>
      <w:r>
        <w:fldChar w:fldCharType="separate"/>
      </w:r>
      <w:r>
        <w:rPr>
          <w:rFonts w:hint="eastAsia"/>
          <w:lang w:val="en-US" w:eastAsia="zh-CN"/>
        </w:rPr>
        <w:t>3.1.2后台</w:t>
      </w:r>
      <w:r>
        <w:tab/>
      </w:r>
      <w:r>
        <w:fldChar w:fldCharType="begin"/>
      </w:r>
      <w:r>
        <w:instrText xml:space="preserve"> PAGEREF _Toc28204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_Toc17239 </w:instrText>
      </w:r>
      <w:r>
        <w:fldChar w:fldCharType="separate"/>
      </w:r>
      <w:r>
        <w:rPr>
          <w:rFonts w:hint="eastAsia"/>
          <w:lang w:val="en-US" w:eastAsia="zh-CN"/>
        </w:rPr>
        <w:t>3.2应用框架</w:t>
      </w:r>
      <w:r>
        <w:tab/>
      </w:r>
      <w:r>
        <w:fldChar w:fldCharType="begin"/>
      </w:r>
      <w:r>
        <w:instrText xml:space="preserve"> PAGEREF _Toc17239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_Toc10900 </w:instrText>
      </w:r>
      <w:r>
        <w:fldChar w:fldCharType="separate"/>
      </w:r>
      <w:r>
        <w:rPr>
          <w:rFonts w:hint="eastAsia"/>
          <w:lang w:val="en-US" w:eastAsia="zh-CN"/>
        </w:rPr>
        <w:t>4. 质量</w:t>
      </w:r>
      <w:r>
        <w:tab/>
      </w:r>
      <w:r>
        <w:fldChar w:fldCharType="begin"/>
      </w:r>
      <w:r>
        <w:instrText xml:space="preserve"> PAGEREF _Toc10900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_Toc11853 </w:instrText>
      </w:r>
      <w:r>
        <w:fldChar w:fldCharType="separate"/>
      </w:r>
      <w:r>
        <w:rPr>
          <w:rFonts w:hint="eastAsia"/>
          <w:lang w:val="en-US" w:eastAsia="zh-CN"/>
        </w:rPr>
        <w:t>5. github链接</w:t>
      </w:r>
      <w:r>
        <w:tab/>
      </w:r>
      <w:r>
        <w:fldChar w:fldCharType="begin"/>
      </w:r>
      <w:r>
        <w:instrText xml:space="preserve"> PAGEREF _Toc11853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eastAsia"/>
          <w:lang w:val="en-US" w:eastAsia="zh-CN"/>
        </w:rPr>
      </w:pPr>
      <w:bookmarkStart w:id="0" w:name="_Toc6822"/>
      <w:bookmarkStart w:id="1" w:name="_Toc26001"/>
      <w:bookmarkStart w:id="2" w:name="_Toc30617"/>
      <w:r>
        <w:rPr>
          <w:rFonts w:hint="eastAsia"/>
          <w:lang w:val="en-US" w:eastAsia="zh-CN"/>
        </w:rPr>
        <w:t>1.引言</w:t>
      </w:r>
      <w:bookmarkEnd w:id="0"/>
      <w:bookmarkEnd w:id="1"/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9717"/>
      <w:bookmarkStart w:id="4" w:name="_Toc20855"/>
      <w:bookmarkStart w:id="5" w:name="_Toc8445"/>
      <w:r>
        <w:rPr>
          <w:rFonts w:hint="eastAsia"/>
          <w:lang w:val="en-US" w:eastAsia="zh-CN"/>
        </w:rPr>
        <w:t>1.1目标</w:t>
      </w:r>
      <w:bookmarkEnd w:id="3"/>
      <w:bookmarkEnd w:id="4"/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本文档通过使用一系列不同的架构视图描述系统不同的方貌，以提供全面的架构级的系统概述。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5848"/>
      <w:bookmarkStart w:id="7" w:name="_Toc25973"/>
      <w:bookmarkStart w:id="8" w:name="_Toc5119"/>
      <w:r>
        <w:rPr>
          <w:rFonts w:hint="eastAsia"/>
          <w:lang w:val="en-US" w:eastAsia="zh-CN"/>
        </w:rPr>
        <w:t>1.2范围</w:t>
      </w:r>
      <w:bookmarkEnd w:id="6"/>
      <w:bookmarkEnd w:id="7"/>
      <w:bookmarkEnd w:id="8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本文档提供“</w:t>
      </w:r>
      <w:r>
        <w:rPr>
          <w:rFonts w:hint="eastAsia"/>
          <w:lang w:val="en-US" w:eastAsia="zh-CN"/>
        </w:rPr>
        <w:t>到云</w:t>
      </w:r>
      <w:r>
        <w:rPr>
          <w:rFonts w:hint="eastAsia"/>
        </w:rPr>
        <w:t>”架构描述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427"/>
      <w:bookmarkStart w:id="10" w:name="_Toc26648"/>
      <w:bookmarkStart w:id="11" w:name="_Toc7712"/>
      <w:r>
        <w:rPr>
          <w:rFonts w:hint="eastAsia"/>
          <w:lang w:val="en-US" w:eastAsia="zh-CN"/>
        </w:rPr>
        <w:t>1.3术语和缩略语</w:t>
      </w:r>
      <w:bookmarkEnd w:id="9"/>
      <w:bookmarkEnd w:id="10"/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5359"/>
      <w:bookmarkStart w:id="13" w:name="_Toc26339"/>
      <w:bookmarkStart w:id="14" w:name="_Toc7451"/>
      <w:r>
        <w:rPr>
          <w:rFonts w:hint="eastAsia"/>
          <w:lang w:val="en-US" w:eastAsia="zh-CN"/>
        </w:rPr>
        <w:t>1.4概述</w:t>
      </w:r>
      <w:bookmarkEnd w:id="12"/>
      <w:bookmarkEnd w:id="13"/>
      <w:bookmarkEnd w:id="14"/>
    </w:p>
    <w:p>
      <w:pPr>
        <w:ind w:firstLine="420" w:firstLineChars="0"/>
      </w:pPr>
      <w:r>
        <w:rPr>
          <w:rFonts w:hint="eastAsia"/>
        </w:rPr>
        <w:t>本文档通过一系列视图（</w:t>
      </w:r>
      <w:r>
        <w:t>UML）表达系统架构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2782"/>
      <w:r>
        <w:rPr>
          <w:rFonts w:hint="eastAsia"/>
          <w:lang w:val="en-US" w:eastAsia="zh-CN"/>
        </w:rPr>
        <w:t>1.5参考资料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47" w:name="_GoBack"/>
      <w:bookmarkEnd w:id="47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6" w:name="_Toc2591"/>
      <w:bookmarkStart w:id="17" w:name="_Toc4214"/>
      <w:bookmarkStart w:id="18" w:name="_Toc22505"/>
      <w:r>
        <w:rPr>
          <w:rFonts w:hint="eastAsia"/>
          <w:lang w:val="en-US" w:eastAsia="zh-CN"/>
        </w:rPr>
        <w:t>开发技术说明</w:t>
      </w:r>
      <w:bookmarkEnd w:id="16"/>
      <w:bookmarkEnd w:id="17"/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3330"/>
      <w:r>
        <w:rPr>
          <w:rFonts w:hint="eastAsia"/>
          <w:lang w:val="en-US" w:eastAsia="zh-CN"/>
        </w:rPr>
        <w:t>2.1技术架构图</w:t>
      </w:r>
      <w:bookmarkEnd w:id="19"/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86430" cy="3333115"/>
            <wp:effectExtent l="0" t="0" r="13970" b="0"/>
            <wp:docPr id="9" name="图片 9" descr="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技术架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6912"/>
      <w:bookmarkStart w:id="21" w:name="_Toc20758"/>
      <w:bookmarkStart w:id="22" w:name="_Toc11079"/>
      <w:r>
        <w:rPr>
          <w:rFonts w:hint="eastAsia"/>
          <w:lang w:val="en-US" w:eastAsia="zh-CN"/>
        </w:rPr>
        <w:t>2.2开发技术</w:t>
      </w:r>
      <w:bookmarkEnd w:id="20"/>
      <w:bookmarkEnd w:id="21"/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移动端：基于原生android开发，使用Retrofit网络框架实现与服务器端的数据通信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前端：UI框架(antd)  前端框架(react)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服务端：</w:t>
      </w:r>
      <w:r>
        <w:rPr>
          <w:rFonts w:hint="eastAsia"/>
        </w:rPr>
        <w:t>基于NodeJS使用Koa2框架开发，使用Sequelize ORM框架实现与数据库的通信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1040"/>
      <w:bookmarkStart w:id="24" w:name="_Toc16352"/>
      <w:r>
        <w:rPr>
          <w:rFonts w:hint="eastAsia"/>
          <w:lang w:val="en-US" w:eastAsia="zh-CN"/>
        </w:rPr>
        <w:t>2.3技术详细介绍</w:t>
      </w:r>
      <w:bookmarkEnd w:id="23"/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Retrofit网络框架：为OkHttp的加强版，它也是一个网络加载框架。底层是使用OKHttp封装的。准确来说,网络请求的工作本质上是OkHttp完成，而 Retrofit 仅负责网络请求接口的封装。它的一个特点是包含了特别多注解，方便简化代码量。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React： </w:t>
      </w:r>
      <w:r>
        <w:rPr>
          <w:rFonts w:hint="default"/>
          <w:lang w:val="en-US" w:eastAsia="zh-CN"/>
        </w:rPr>
        <w:t>React 是一个用于构建用户界面的 JAVASCRIPT 库。 React 主要用于构建UI</w:t>
      </w:r>
      <w:r>
        <w:rPr>
          <w:rFonts w:hint="eastAsia"/>
          <w:lang w:val="en-US"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Koa2框架：koa是Express的下一代基于Node.js的web框架。实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现一个koa框架需要实现四个大模块，分别是：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封装node http server、创建Koa类构造函数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构造request、response、context对象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3)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中间件机制和剥洋葱模型的实现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4)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错误捕获和错误处理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7143"/>
      <w:bookmarkStart w:id="26" w:name="_Toc23799"/>
      <w:bookmarkStart w:id="27" w:name="_Toc14172"/>
      <w:r>
        <w:rPr>
          <w:rFonts w:hint="eastAsia"/>
          <w:lang w:val="en-US" w:eastAsia="zh-CN"/>
        </w:rPr>
        <w:t>2.4开发工具</w:t>
      </w:r>
      <w:bookmarkEnd w:id="25"/>
      <w:bookmarkEnd w:id="26"/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移动端：Android Studio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前端：vscode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服务端：数据库(mysql)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8" w:name="_Toc18661"/>
      <w:bookmarkStart w:id="29" w:name="_Toc15260"/>
      <w:bookmarkStart w:id="30" w:name="_Toc3230"/>
      <w:r>
        <w:rPr>
          <w:rFonts w:hint="eastAsia"/>
          <w:lang w:val="en-US" w:eastAsia="zh-CN"/>
        </w:rPr>
        <w:t>应用程序架构</w:t>
      </w:r>
      <w:bookmarkEnd w:id="28"/>
      <w:bookmarkEnd w:id="29"/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10852"/>
      <w:bookmarkStart w:id="32" w:name="_Toc2951"/>
      <w:bookmarkStart w:id="33" w:name="_Toc3075"/>
      <w:r>
        <w:rPr>
          <w:rFonts w:hint="eastAsia"/>
          <w:lang w:val="en-US" w:eastAsia="zh-CN"/>
        </w:rPr>
        <w:t>3.1架构意义的设计包</w:t>
      </w:r>
      <w:bookmarkEnd w:id="31"/>
      <w:bookmarkEnd w:id="32"/>
      <w:bookmarkEnd w:id="33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移动</w:t>
      </w:r>
      <w:r>
        <w:rPr>
          <w:rFonts w:hint="eastAsia"/>
        </w:rPr>
        <w:t>端分为两层：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展现层：提供用户操作和数据展现的界面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业务层：处理数据逻辑业务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后台</w:t>
      </w:r>
      <w:r>
        <w:rPr>
          <w:rFonts w:hint="eastAsia"/>
        </w:rPr>
        <w:t>分为三层：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展现层：提供系统调用WEB接口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业务层：实现各业务功能模块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服务层：提供外部接口服务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后台还有一个公共包，存一些封装的工具包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6055" cy="1835150"/>
            <wp:effectExtent l="0" t="0" r="4445" b="12700"/>
            <wp:docPr id="2" name="图片 2" descr="15840157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401576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Toc4545"/>
      <w:bookmarkStart w:id="35" w:name="_Toc25284"/>
    </w:p>
    <w:p>
      <w:pPr>
        <w:jc w:val="left"/>
        <w:rPr>
          <w:rFonts w:hint="eastAsia"/>
          <w:lang w:val="en-US" w:eastAsia="zh-CN"/>
        </w:rPr>
      </w:pPr>
      <w:bookmarkStart w:id="36" w:name="_Toc23050"/>
      <w:r>
        <w:rPr>
          <w:rStyle w:val="18"/>
          <w:rFonts w:hint="eastAsia"/>
          <w:lang w:val="en-US" w:eastAsia="zh-CN"/>
        </w:rPr>
        <w:t>3.1.1移动端</w:t>
      </w:r>
      <w:bookmarkEnd w:id="34"/>
      <w:bookmarkEnd w:id="35"/>
      <w:bookmarkEnd w:id="36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9585" cy="1871345"/>
            <wp:effectExtent l="0" t="0" r="5715" b="14605"/>
            <wp:docPr id="4" name="图片 4" descr="1584017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401793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7971"/>
      <w:bookmarkStart w:id="38" w:name="_Toc28204"/>
      <w:bookmarkStart w:id="39" w:name="_Toc8252"/>
      <w:r>
        <w:rPr>
          <w:rFonts w:hint="eastAsia"/>
          <w:lang w:val="en-US" w:eastAsia="zh-CN"/>
        </w:rPr>
        <w:t>3.1.2后台</w:t>
      </w:r>
      <w:bookmarkEnd w:id="37"/>
      <w:bookmarkEnd w:id="38"/>
      <w:bookmarkEnd w:id="39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35040" cy="1425575"/>
            <wp:effectExtent l="0" t="0" r="3810" b="3175"/>
            <wp:docPr id="5" name="图片 5" descr="1584018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401821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17239"/>
      <w:bookmarkStart w:id="41" w:name="_Toc14203"/>
      <w:bookmarkStart w:id="42" w:name="_Toc8447"/>
      <w:r>
        <w:rPr>
          <w:rFonts w:hint="eastAsia"/>
          <w:lang w:val="en-US" w:eastAsia="zh-CN"/>
        </w:rPr>
        <w:t>3.2应用框架</w:t>
      </w:r>
      <w:bookmarkEnd w:id="40"/>
      <w:bookmarkEnd w:id="41"/>
      <w:bookmarkEnd w:id="42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200" cy="2473960"/>
            <wp:effectExtent l="0" t="0" r="0" b="2540"/>
            <wp:docPr id="3" name="图片 3" descr="15840162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401629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3" w:name="_Toc27744"/>
      <w:bookmarkStart w:id="44" w:name="_Toc2791"/>
      <w:bookmarkStart w:id="45" w:name="_Toc10900"/>
      <w:r>
        <w:rPr>
          <w:rFonts w:hint="eastAsia"/>
          <w:lang w:val="en-US" w:eastAsia="zh-CN"/>
        </w:rPr>
        <w:t>质量</w:t>
      </w:r>
      <w:bookmarkEnd w:id="43"/>
      <w:bookmarkEnd w:id="44"/>
      <w:bookmarkEnd w:id="4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保证客户端与服务端的接口统一与完整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6" w:name="_Toc11853"/>
      <w:r>
        <w:rPr>
          <w:rFonts w:hint="eastAsia"/>
          <w:lang w:val="en-US" w:eastAsia="zh-CN"/>
        </w:rPr>
        <w:t>github链接</w:t>
      </w:r>
      <w:bookmarkEnd w:id="46"/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相关文档,原型及数据库设计：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"https://github.com/ljl123/10_daoyun_word"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https://github.com/ljl123/10_daoyun_word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移动端项目：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"https://github.com/ljl123/10_daoyun_mobile"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https://github.com/ljl123/10_daoyun_mobile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"https://github.com/ljl123/10_daoyun_qianduan"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https://github.com/ljl123/10_daoyun_qianduan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"https://github.com/ljl123/10_daoyun_houtai"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https://github.com/ljl123/10_daoyun_houtai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300273E6"/>
    <w:multiLevelType w:val="singleLevel"/>
    <w:tmpl w:val="300273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335DC1"/>
    <w:multiLevelType w:val="multilevel"/>
    <w:tmpl w:val="54335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4346"/>
    <w:rsid w:val="0A952E7B"/>
    <w:rsid w:val="0ACF7BA3"/>
    <w:rsid w:val="0B8D1CAE"/>
    <w:rsid w:val="0C6024A9"/>
    <w:rsid w:val="0DD222DE"/>
    <w:rsid w:val="106736CD"/>
    <w:rsid w:val="13B901EE"/>
    <w:rsid w:val="13CD767F"/>
    <w:rsid w:val="14626BD2"/>
    <w:rsid w:val="1784213C"/>
    <w:rsid w:val="192779B6"/>
    <w:rsid w:val="1AFA19DF"/>
    <w:rsid w:val="1D291982"/>
    <w:rsid w:val="21002D06"/>
    <w:rsid w:val="215C063C"/>
    <w:rsid w:val="2247459B"/>
    <w:rsid w:val="24B14AE3"/>
    <w:rsid w:val="252D0FCF"/>
    <w:rsid w:val="2B09599B"/>
    <w:rsid w:val="2BE74AEE"/>
    <w:rsid w:val="2C3F3FBF"/>
    <w:rsid w:val="2FA1174B"/>
    <w:rsid w:val="341E0F60"/>
    <w:rsid w:val="38494A36"/>
    <w:rsid w:val="3D241C4E"/>
    <w:rsid w:val="3D6C277F"/>
    <w:rsid w:val="3D821765"/>
    <w:rsid w:val="439E668D"/>
    <w:rsid w:val="45CE0BCC"/>
    <w:rsid w:val="47996085"/>
    <w:rsid w:val="47BD109B"/>
    <w:rsid w:val="4D862166"/>
    <w:rsid w:val="52AE64A9"/>
    <w:rsid w:val="583E3244"/>
    <w:rsid w:val="5AB67319"/>
    <w:rsid w:val="5DE26FFB"/>
    <w:rsid w:val="5F104D8A"/>
    <w:rsid w:val="5F24528C"/>
    <w:rsid w:val="60162E7E"/>
    <w:rsid w:val="622F5772"/>
    <w:rsid w:val="64E54F19"/>
    <w:rsid w:val="68206B61"/>
    <w:rsid w:val="685E21F6"/>
    <w:rsid w:val="697A333A"/>
    <w:rsid w:val="6E314DFB"/>
    <w:rsid w:val="6E4549A0"/>
    <w:rsid w:val="6EBD7D43"/>
    <w:rsid w:val="708E0709"/>
    <w:rsid w:val="712F158D"/>
    <w:rsid w:val="72D30AAD"/>
    <w:rsid w:val="743E49CA"/>
    <w:rsid w:val="74670E44"/>
    <w:rsid w:val="76F8447E"/>
    <w:rsid w:val="77F7551B"/>
    <w:rsid w:val="782A5654"/>
    <w:rsid w:val="7E421CB9"/>
    <w:rsid w:val="7E5A7992"/>
    <w:rsid w:val="7F5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i/>
      <w:iCs/>
      <w:sz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paragraph" w:customStyle="1" w:styleId="14">
    <w:name w:val="样式1"/>
    <w:basedOn w:val="1"/>
    <w:next w:val="5"/>
    <w:qFormat/>
    <w:uiPriority w:val="0"/>
    <w:pPr>
      <w:spacing w:line="720" w:lineRule="auto"/>
      <w:jc w:val="left"/>
    </w:pPr>
    <w:rPr>
      <w:rFonts w:eastAsia="黑体"/>
      <w:b/>
      <w:sz w:val="32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22280</dc:creator>
  <cp:lastModifiedBy>我的微信</cp:lastModifiedBy>
  <dcterms:modified xsi:type="dcterms:W3CDTF">2020-06-16T09:20:42Z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