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</w:t>
      </w:r>
      <w:r>
        <w:rPr>
          <w:b/>
          <w:sz w:val="30"/>
          <w:u w:val="single"/>
        </w:rPr>
        <w:t xml:space="preserve">   </w:t>
      </w:r>
      <w:r>
        <w:rPr>
          <w:rFonts w:hint="eastAsia"/>
          <w:b/>
          <w:sz w:val="30"/>
          <w:u w:val="single"/>
          <w:lang w:val="en-US" w:eastAsia="zh-CN"/>
        </w:rPr>
        <w:t>李嘉明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201530611975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707148473@qq.com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lang w:val="en-US" w:eastAsia="zh-CN"/>
        </w:rPr>
        <w:t>1. 实验题目: 线性回归，线性分类和梯度下降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Cs/>
          <w:sz w:val="28"/>
          <w:szCs w:val="32"/>
          <w:lang w:val="en-US" w:eastAsia="zh-CN"/>
        </w:rPr>
        <w:t>2. 实验时间：</w:t>
      </w:r>
      <w:r>
        <w:rPr>
          <w:rFonts w:hint="eastAsia" w:ascii="黑体" w:hAnsi="黑体" w:eastAsia="黑体" w:cs="黑体"/>
          <w:b w:val="0"/>
          <w:bCs/>
          <w:sz w:val="30"/>
          <w:u w:val="none"/>
        </w:rPr>
        <w:t>201</w:t>
      </w:r>
      <w:r>
        <w:rPr>
          <w:rFonts w:hint="eastAsia" w:ascii="黑体" w:hAnsi="黑体" w:eastAsia="黑体" w:cs="黑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黑体" w:hAnsi="黑体" w:eastAsia="黑体" w:cs="黑体"/>
          <w:b w:val="0"/>
          <w:bCs/>
          <w:sz w:val="30"/>
          <w:u w:val="none"/>
        </w:rPr>
        <w:t>年</w:t>
      </w:r>
      <w:r>
        <w:rPr>
          <w:rFonts w:hint="eastAsia" w:ascii="黑体" w:hAnsi="黑体" w:eastAsia="黑体" w:cs="黑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黑体" w:hAnsi="黑体" w:eastAsia="黑体" w:cs="黑体"/>
          <w:b w:val="0"/>
          <w:bCs/>
          <w:sz w:val="30"/>
          <w:u w:val="none"/>
        </w:rPr>
        <w:t>月</w:t>
      </w:r>
      <w:r>
        <w:rPr>
          <w:rFonts w:hint="eastAsia" w:ascii="黑体" w:hAnsi="黑体" w:eastAsia="黑体" w:cs="黑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黑体" w:hAnsi="黑体" w:eastAsia="黑体" w:cs="黑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lang w:val="en-US" w:eastAsia="zh-CN"/>
        </w:rPr>
        <w:t>3. 报告人: 李嘉明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黑体" w:hAnsi="黑体" w:eastAsia="黑体" w:cs="黑体"/>
          <w:bCs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lang w:val="en-US" w:eastAsia="zh-CN"/>
        </w:rPr>
        <w:t>4. 实验目的: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1216" w:leftChars="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bdr w:val="none" w:color="auto" w:sz="0" w:space="0"/>
          <w:shd w:val="clear" w:fill="F9F9F5"/>
        </w:rPr>
        <w:t>进一步理解线性回归和梯度下降的原理。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1216" w:leftChars="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bdr w:val="none" w:color="auto" w:sz="0" w:space="0"/>
          <w:shd w:val="clear" w:fill="F9F9F5"/>
        </w:rPr>
        <w:t>在小规模数据集上实践。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1216" w:leftChars="0" w:hanging="36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bdr w:val="none" w:color="auto" w:sz="0" w:space="0"/>
          <w:shd w:val="clear" w:fill="F9F9F5"/>
        </w:rPr>
        <w:t>体会优化和调参的过程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黑体" w:hAnsi="黑体" w:eastAsia="黑体" w:cs="黑体"/>
          <w:bCs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lang w:val="en-US" w:eastAsia="zh-CN"/>
        </w:rPr>
        <w:t>5. 数据集以及数据分析：</w:t>
      </w:r>
    </w:p>
    <w:p>
      <w:pPr>
        <w:ind w:left="420"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shd w:val="clear" w:fill="F9F9F5"/>
        </w:rPr>
        <w:t>线性回归使用的是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t>LIBSVM Data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shd w:val="clear" w:fill="F9F9F5"/>
        </w:rPr>
        <w:t>中的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t>Housing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shd w:val="clear" w:fill="F9F9F5"/>
        </w:rPr>
        <w:t>数据，包含506个样本，每个样本有13个属性。请自行下载scaled版本，并将其切分为训练集，验证集。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shd w:val="clear" w:fill="F9F9F5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shd w:val="clear" w:fill="F9F9F5"/>
        </w:rPr>
        <w:t>线性分类使用的是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t>LIBSVM Data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shd w:val="clear" w:fill="F9F9F5"/>
        </w:rPr>
        <w:t>中的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t>australian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8CC"/>
          <w:spacing w:val="0"/>
          <w:sz w:val="28"/>
          <w:szCs w:val="28"/>
          <w:u w:val="none"/>
          <w:shd w:val="clear" w:fill="F9F9F5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C3E50"/>
          <w:spacing w:val="0"/>
          <w:sz w:val="28"/>
          <w:szCs w:val="28"/>
          <w:shd w:val="clear" w:fill="F9F9F5"/>
        </w:rPr>
        <w:t>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lang w:val="en-US" w:eastAsia="zh-CN"/>
        </w:rPr>
        <w:t>实验步骤:</w:t>
      </w:r>
    </w:p>
    <w:p>
      <w:r>
        <w:drawing>
          <wp:inline distT="0" distB="0" distL="114300" distR="114300">
            <wp:extent cx="5266055" cy="2206625"/>
            <wp:effectExtent l="0" t="0" r="1079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75485"/>
            <wp:effectExtent l="0" t="0" r="635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线性回归：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加载数据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257040" cy="4667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将数据分割为训练集和验证集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4310" cy="455295"/>
            <wp:effectExtent l="0" t="0" r="254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计算loss_function及w，b的偏导数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933190" cy="1952625"/>
            <wp:effectExtent l="0" t="0" r="1016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通过learning_rate更新参数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085975" cy="71437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57090" cy="1228725"/>
            <wp:effectExtent l="0" t="0" r="1016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加载数据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695190" cy="428625"/>
            <wp:effectExtent l="0" t="0" r="10160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将数据分割为训练集和验证集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028565" cy="476250"/>
            <wp:effectExtent l="0" t="0" r="63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计算loss_function及w，b的偏导数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390265" cy="1962150"/>
            <wp:effectExtent l="0" t="0" r="63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通过learning_rate更新参数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47340" cy="657225"/>
            <wp:effectExtent l="0" t="0" r="1016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8990" cy="1257300"/>
            <wp:effectExtent l="0" t="0" r="1016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将数据集按照8：2拆分为训练集和验证集，用训练集数据训练调参，在验证集上进行测试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正态分布初始化</w:t>
      </w:r>
    </w:p>
    <w:p>
      <w:pPr>
        <w:rPr>
          <w:rFonts w:hint="eastAsia"/>
          <w:lang w:val="en-US" w:eastAsia="zh-CN"/>
        </w:rPr>
      </w:pPr>
    </w:p>
    <w:p>
      <w:pPr>
        <w:ind w:left="420" w:left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线性回归：</w:t>
      </w:r>
    </w:p>
    <w:p>
      <w:pPr>
        <w:ind w:left="420" w:left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266950" cy="600075"/>
            <wp:effectExtent l="0" t="0" r="0" b="9525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线性分类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276475" cy="933450"/>
            <wp:effectExtent l="0" t="0" r="952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线性回归：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257040" cy="1790700"/>
            <wp:effectExtent l="0" t="0" r="1016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52065" cy="600075"/>
            <wp:effectExtent l="0" t="0" r="635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代码如下：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42715" cy="1971675"/>
            <wp:effectExtent l="0" t="0" r="635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线性分类：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035050"/>
            <wp:effectExtent l="0" t="0" r="6985" b="1270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162175" cy="1238250"/>
            <wp:effectExtent l="0" t="0" r="9525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代码如下：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66390" cy="1276350"/>
            <wp:effectExtent l="0" t="0" r="10160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618865" cy="1971675"/>
            <wp:effectExtent l="0" t="0" r="63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线性回归：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Learning_rate = 0.001/0.01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Epoch = 1000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参数w,b 选择正态分布初始化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线性分类：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Learning_rate = 0.001/0,01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Epoch = 100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参数w,b 选择正态分布初始化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线性回归：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Learning_rate = 0.001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Epoch = 1000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参数w,b 选择正态分布初始化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Train_loss随epoch变化如下</w:t>
      </w:r>
    </w:p>
    <w:p>
      <w:pPr>
        <w:ind w:left="420" w:leftChars="0"/>
      </w:pPr>
      <w:r>
        <w:drawing>
          <wp:inline distT="0" distB="0" distL="114300" distR="114300">
            <wp:extent cx="1047750" cy="2647315"/>
            <wp:effectExtent l="0" t="0" r="0" b="63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Learning_rate = 0.001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Epoch = 1000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参数w,b 选择正态分布初始化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Train_loss随epoch变化如下</w:t>
      </w:r>
    </w:p>
    <w:p>
      <w:pPr>
        <w:ind w:left="420" w:leftChars="0"/>
      </w:pPr>
      <w:r>
        <w:drawing>
          <wp:inline distT="0" distB="0" distL="114300" distR="114300">
            <wp:extent cx="1114425" cy="2628265"/>
            <wp:effectExtent l="0" t="0" r="9525" b="63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</w:pP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线性分类：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Learning_rate = 0.01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Epoch = 1000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参数w,b 选择正态分布初始化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train_loss 随epoch变化如下表</w:t>
      </w:r>
    </w:p>
    <w:p>
      <w:pPr>
        <w:ind w:left="420" w:leftChars="0"/>
      </w:pPr>
      <w:r>
        <w:drawing>
          <wp:inline distT="0" distB="0" distL="114300" distR="114300">
            <wp:extent cx="1838325" cy="2371725"/>
            <wp:effectExtent l="0" t="0" r="9525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</w:pP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Learning_rate = 0.01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Epoch = 1000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参数w,b 选择正态分布初始化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train_loss 随epoch变化如下表</w:t>
      </w:r>
    </w:p>
    <w:p>
      <w:p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52600" cy="2609215"/>
            <wp:effectExtent l="0" t="0" r="0" b="63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线性回归：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Learning_rate = 0.01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Epoch = 1000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参数w,b 选择正态分布初始化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3876040" cy="2552065"/>
            <wp:effectExtent l="0" t="0" r="10160" b="63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线性分类：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Learning_rate = 0.1</w:t>
      </w:r>
    </w:p>
    <w:p>
      <w:pPr>
        <w:ind w:left="420"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Epoch = 1000</w:t>
      </w:r>
    </w:p>
    <w:p>
      <w:pPr>
        <w:ind w:left="420" w:leftChars="0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参数w,b 选择正态分布初始化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3733165" cy="2571115"/>
            <wp:effectExtent l="0" t="0" r="635" b="63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性分类/回归问题结果总是收敛，但是参数设置不同导致收敛结果不一样，如果学习率设置过小，可能收敛到极小值但非整体最小值，如果学习率设置过大，可能无法收敛到最小值而在周围摆动。在训练数据时要不断的调参，选择合适的loss_function，以及不同验证方法</w:t>
      </w:r>
    </w:p>
    <w:p>
      <w:p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线性回归问题通过线性方程，不断带入训练集数据，通过梯度下降的方式更新参数w，b，使其预测结果y_pred逼近真实结果y。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线性分类问题通过训练训练集数据，然后利用梯度下降方式更新参数w，b，但是其预测结果y需要带入sigmoid函数（或者设立阈值）求得分类结果，本次实验为二分类，设立的阈值为0，将结果分为-1/1，从而求loss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本次实验，深入理解了线性分类，线性回归，梯度下降，以及支持向量机的原理，自己能够通过简单的算法实现其功能。理解了学习率，epoch对实验结果的影响，而w，b对实验结果影响并非很大，其能通过梯度下降不断更新进而逼近真实值。掌握了回归与分类问题的异同，为其他算法的学习提供了参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EE26"/>
    <w:multiLevelType w:val="multilevel"/>
    <w:tmpl w:val="5A29EE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9EF2E"/>
    <w:multiLevelType w:val="singleLevel"/>
    <w:tmpl w:val="5A29EF2E"/>
    <w:lvl w:ilvl="0" w:tentative="0">
      <w:start w:val="6"/>
      <w:numFmt w:val="decimal"/>
      <w:lvlText w:val="%1."/>
      <w:lvlJc w:val="left"/>
    </w:lvl>
  </w:abstractNum>
  <w:abstractNum w:abstractNumId="2">
    <w:nsid w:val="5A29F834"/>
    <w:multiLevelType w:val="singleLevel"/>
    <w:tmpl w:val="5A29F834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0F6659D3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6D8771C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BAC6F24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ljm_9615</cp:lastModifiedBy>
  <dcterms:modified xsi:type="dcterms:W3CDTF">2017-12-08T02:28:25Z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